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6971"/>
      </w:tblGrid>
      <w:tr w:rsidR="00320095" w:rsidRPr="00933DD9" w14:paraId="0BAFE1A8" w14:textId="77777777" w:rsidTr="00933DD9">
        <w:tc>
          <w:tcPr>
            <w:tcW w:w="9242" w:type="dxa"/>
            <w:gridSpan w:val="2"/>
            <w:shd w:val="clear" w:color="auto" w:fill="auto"/>
          </w:tcPr>
          <w:p w14:paraId="0B490776" w14:textId="77777777" w:rsidR="00320095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Police and Crime Commiss</w:t>
            </w:r>
            <w:r w:rsidR="003F6D85">
              <w:rPr>
                <w:rFonts w:ascii="Arial" w:hAnsi="Arial" w:cs="Arial"/>
                <w:b/>
                <w:sz w:val="24"/>
                <w:szCs w:val="24"/>
              </w:rPr>
              <w:t xml:space="preserve">ioner for Gwent Decision </w:t>
            </w:r>
          </w:p>
        </w:tc>
      </w:tr>
      <w:tr w:rsidR="00320095" w:rsidRPr="00933DD9" w14:paraId="3F10BEC3" w14:textId="77777777" w:rsidTr="00D37B81">
        <w:tc>
          <w:tcPr>
            <w:tcW w:w="2093" w:type="dxa"/>
            <w:shd w:val="clear" w:color="auto" w:fill="auto"/>
          </w:tcPr>
          <w:p w14:paraId="7570AED0" w14:textId="2E824A27" w:rsidR="00320095" w:rsidRPr="00E97C65" w:rsidRDefault="00E97C65" w:rsidP="00786E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7C65">
              <w:rPr>
                <w:rFonts w:ascii="Arial" w:hAnsi="Arial" w:cs="Arial"/>
                <w:b/>
                <w:bCs/>
                <w:sz w:val="24"/>
                <w:szCs w:val="24"/>
              </w:rPr>
              <w:t>PCCG-2023-034</w:t>
            </w:r>
          </w:p>
        </w:tc>
        <w:tc>
          <w:tcPr>
            <w:tcW w:w="7149" w:type="dxa"/>
            <w:shd w:val="clear" w:color="auto" w:fill="auto"/>
          </w:tcPr>
          <w:p w14:paraId="7EEF5805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Police and Crime Commissioner for Gwent Decision Session</w:t>
            </w:r>
          </w:p>
        </w:tc>
      </w:tr>
      <w:tr w:rsidR="00320095" w:rsidRPr="00933DD9" w14:paraId="207E57D7" w14:textId="77777777" w:rsidTr="00D37B81">
        <w:tc>
          <w:tcPr>
            <w:tcW w:w="2093" w:type="dxa"/>
            <w:shd w:val="clear" w:color="auto" w:fill="auto"/>
          </w:tcPr>
          <w:p w14:paraId="00731DEE" w14:textId="77777777" w:rsidR="00320095" w:rsidRPr="00E97C65" w:rsidRDefault="003200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7C65">
              <w:rPr>
                <w:rFonts w:ascii="Arial" w:hAnsi="Arial" w:cs="Arial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7149" w:type="dxa"/>
            <w:shd w:val="clear" w:color="auto" w:fill="auto"/>
          </w:tcPr>
          <w:p w14:paraId="5B4FD3D4" w14:textId="6F2728CE" w:rsidR="00320095" w:rsidRPr="00933DD9" w:rsidRDefault="00167742" w:rsidP="009016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Positive Futures Programme</w:t>
            </w:r>
            <w:r w:rsidR="00D37B81">
              <w:rPr>
                <w:rFonts w:ascii="Arial" w:hAnsi="Arial" w:cs="Arial"/>
                <w:sz w:val="24"/>
                <w:szCs w:val="24"/>
              </w:rPr>
              <w:t xml:space="preserve"> Funding </w:t>
            </w:r>
            <w:r w:rsidR="009016D9">
              <w:rPr>
                <w:rFonts w:ascii="Arial" w:hAnsi="Arial" w:cs="Arial"/>
                <w:sz w:val="24"/>
                <w:szCs w:val="24"/>
              </w:rPr>
              <w:t>202</w:t>
            </w:r>
            <w:r w:rsidR="00D21CF6">
              <w:rPr>
                <w:rFonts w:ascii="Arial" w:hAnsi="Arial" w:cs="Arial"/>
                <w:sz w:val="24"/>
                <w:szCs w:val="24"/>
              </w:rPr>
              <w:t>4</w:t>
            </w:r>
            <w:r w:rsidR="000673CF">
              <w:rPr>
                <w:rFonts w:ascii="Arial" w:hAnsi="Arial" w:cs="Arial"/>
                <w:sz w:val="24"/>
                <w:szCs w:val="24"/>
              </w:rPr>
              <w:t>/2</w:t>
            </w:r>
            <w:r w:rsidR="00D21CF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20095" w:rsidRPr="00933DD9" w14:paraId="76592ACF" w14:textId="77777777" w:rsidTr="00D37B81">
        <w:tc>
          <w:tcPr>
            <w:tcW w:w="2093" w:type="dxa"/>
            <w:shd w:val="clear" w:color="auto" w:fill="auto"/>
          </w:tcPr>
          <w:p w14:paraId="29FCA0A8" w14:textId="77777777" w:rsidR="00320095" w:rsidRPr="00E97C65" w:rsidRDefault="003200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7C65">
              <w:rPr>
                <w:rFonts w:ascii="Arial" w:hAnsi="Arial" w:cs="Arial"/>
                <w:b/>
                <w:bCs/>
                <w:sz w:val="24"/>
                <w:szCs w:val="24"/>
              </w:rPr>
              <w:t>Summary</w:t>
            </w:r>
          </w:p>
        </w:tc>
        <w:tc>
          <w:tcPr>
            <w:tcW w:w="7149" w:type="dxa"/>
            <w:shd w:val="clear" w:color="auto" w:fill="auto"/>
          </w:tcPr>
          <w:p w14:paraId="5BAC26CB" w14:textId="46BA66E1" w:rsidR="00320095" w:rsidRPr="00933DD9" w:rsidRDefault="00D37B81" w:rsidP="001677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purpose of this paper is to record the decision to provide grant funding to </w:t>
            </w:r>
            <w:r w:rsidR="009016D9">
              <w:rPr>
                <w:rFonts w:ascii="Arial" w:hAnsi="Arial" w:cs="Arial"/>
                <w:sz w:val="24"/>
                <w:szCs w:val="24"/>
              </w:rPr>
              <w:t xml:space="preserve">Newport </w:t>
            </w:r>
            <w:r w:rsidR="00167742">
              <w:rPr>
                <w:rFonts w:ascii="Arial" w:hAnsi="Arial" w:cs="Arial"/>
                <w:sz w:val="24"/>
                <w:szCs w:val="24"/>
              </w:rPr>
              <w:t>Live</w:t>
            </w:r>
            <w:r w:rsidR="009016D9">
              <w:rPr>
                <w:rFonts w:ascii="Arial" w:hAnsi="Arial" w:cs="Arial"/>
                <w:sz w:val="24"/>
                <w:szCs w:val="24"/>
              </w:rPr>
              <w:t xml:space="preserve"> to contribute to</w:t>
            </w:r>
            <w:r w:rsidR="00167742"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="009016D9">
              <w:rPr>
                <w:rFonts w:ascii="Arial" w:hAnsi="Arial" w:cs="Arial"/>
                <w:sz w:val="24"/>
                <w:szCs w:val="24"/>
              </w:rPr>
              <w:t xml:space="preserve"> provision of the </w:t>
            </w:r>
            <w:r w:rsidR="00167742">
              <w:rPr>
                <w:rFonts w:ascii="Arial" w:hAnsi="Arial" w:cs="Arial"/>
                <w:sz w:val="24"/>
                <w:szCs w:val="24"/>
              </w:rPr>
              <w:t>Positive Futures Programme</w:t>
            </w:r>
            <w:r>
              <w:rPr>
                <w:rFonts w:ascii="Arial" w:hAnsi="Arial" w:cs="Arial"/>
                <w:sz w:val="24"/>
                <w:szCs w:val="24"/>
              </w:rPr>
              <w:t xml:space="preserve"> for the financial </w:t>
            </w:r>
            <w:r w:rsidR="00787656">
              <w:rPr>
                <w:rFonts w:ascii="Arial" w:hAnsi="Arial" w:cs="Arial"/>
                <w:sz w:val="24"/>
                <w:szCs w:val="24"/>
              </w:rPr>
              <w:t>year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1CF6">
              <w:rPr>
                <w:rFonts w:ascii="Arial" w:hAnsi="Arial" w:cs="Arial"/>
                <w:sz w:val="24"/>
                <w:szCs w:val="24"/>
              </w:rPr>
              <w:t>2024/25</w:t>
            </w:r>
          </w:p>
        </w:tc>
      </w:tr>
    </w:tbl>
    <w:p w14:paraId="55CC4B12" w14:textId="77777777" w:rsidR="00320095" w:rsidRPr="00D8752E" w:rsidRDefault="00320095">
      <w:pPr>
        <w:rPr>
          <w:rFonts w:ascii="Arial" w:hAnsi="Arial" w:cs="Arial"/>
          <w:sz w:val="24"/>
          <w:szCs w:val="24"/>
        </w:rPr>
      </w:pPr>
    </w:p>
    <w:p w14:paraId="1968E5C1" w14:textId="77777777" w:rsidR="00D8752E" w:rsidRPr="00D8752E" w:rsidRDefault="00D8752E">
      <w:pPr>
        <w:rPr>
          <w:rFonts w:ascii="Arial" w:hAnsi="Arial" w:cs="Arial"/>
          <w:b/>
          <w:sz w:val="24"/>
          <w:szCs w:val="24"/>
        </w:rPr>
      </w:pPr>
      <w:r w:rsidRPr="00D8752E">
        <w:rPr>
          <w:rFonts w:ascii="Arial" w:hAnsi="Arial" w:cs="Arial"/>
          <w:b/>
          <w:sz w:val="24"/>
          <w:szCs w:val="24"/>
        </w:rPr>
        <w:t>DECISION</w:t>
      </w:r>
    </w:p>
    <w:tbl>
      <w:tblPr>
        <w:tblW w:w="8931" w:type="dxa"/>
        <w:tblLayout w:type="fixed"/>
        <w:tblLook w:val="04A0" w:firstRow="1" w:lastRow="0" w:firstColumn="1" w:lastColumn="0" w:noHBand="0" w:noVBand="1"/>
      </w:tblPr>
      <w:tblGrid>
        <w:gridCol w:w="284"/>
        <w:gridCol w:w="8647"/>
      </w:tblGrid>
      <w:tr w:rsidR="00D8752E" w:rsidRPr="00933DD9" w14:paraId="69FE43DE" w14:textId="77777777" w:rsidTr="00A165CA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6842EC63" w14:textId="77777777" w:rsidR="00D8752E" w:rsidRPr="00933DD9" w:rsidRDefault="00D8752E" w:rsidP="00D8752E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728C" w14:textId="1F31A525" w:rsidR="00D8752E" w:rsidRPr="001D04C7" w:rsidRDefault="00193194" w:rsidP="00F12D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 xml:space="preserve">The Police Reform and Social Responsibility Act 2011 </w:t>
            </w:r>
            <w:r w:rsidR="00712F7A">
              <w:rPr>
                <w:rFonts w:ascii="Arial" w:hAnsi="Arial" w:cs="Arial"/>
                <w:sz w:val="24"/>
                <w:szCs w:val="24"/>
              </w:rPr>
              <w:t xml:space="preserve">(the ‘Act’) </w:t>
            </w:r>
            <w:r w:rsidRPr="001D04C7">
              <w:rPr>
                <w:rFonts w:ascii="Arial" w:hAnsi="Arial" w:cs="Arial"/>
                <w:sz w:val="24"/>
                <w:szCs w:val="24"/>
              </w:rPr>
              <w:t>provides under section</w:t>
            </w:r>
            <w:r w:rsidR="00787656" w:rsidRPr="001D04C7">
              <w:rPr>
                <w:rFonts w:ascii="Arial" w:hAnsi="Arial" w:cs="Arial"/>
                <w:sz w:val="24"/>
                <w:szCs w:val="24"/>
              </w:rPr>
              <w:t>s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9 and 10 that the Police and Crime Commissioner for a police area makes crime and disorder grants and acts in co</w:t>
            </w:r>
            <w:r w:rsidR="00787656" w:rsidRPr="001D04C7">
              <w:rPr>
                <w:rFonts w:ascii="Arial" w:hAnsi="Arial" w:cs="Arial"/>
                <w:sz w:val="24"/>
                <w:szCs w:val="24"/>
              </w:rPr>
              <w:t>-</w:t>
            </w:r>
            <w:r w:rsidRPr="001D04C7">
              <w:rPr>
                <w:rFonts w:ascii="Arial" w:hAnsi="Arial" w:cs="Arial"/>
                <w:sz w:val="24"/>
                <w:szCs w:val="24"/>
              </w:rPr>
              <w:t>operation with responsible authorities and makes arrangements with criminal justice agencies for the exercise of functions so as to provide an efficient and effective criminal justice system for the area.</w:t>
            </w:r>
          </w:p>
        </w:tc>
      </w:tr>
      <w:tr w:rsidR="00C01E9A" w:rsidRPr="00933DD9" w14:paraId="48017D44" w14:textId="77777777" w:rsidTr="00A165CA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5A7E81C6" w14:textId="77777777" w:rsidR="00C01E9A" w:rsidRPr="00933DD9" w:rsidRDefault="007E3E56" w:rsidP="00D875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578DF" w14:textId="5CB0184E" w:rsidR="00C01E9A" w:rsidRPr="00957874" w:rsidRDefault="00C01E9A" w:rsidP="00C01E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order to fulfil on my commitment</w:t>
            </w:r>
            <w:r w:rsidR="00167742">
              <w:rPr>
                <w:rFonts w:ascii="Arial" w:hAnsi="Arial" w:cs="Arial"/>
                <w:sz w:val="24"/>
                <w:szCs w:val="24"/>
              </w:rPr>
              <w:t xml:space="preserve">s to </w:t>
            </w:r>
            <w:r w:rsidR="004C2418">
              <w:rPr>
                <w:rFonts w:ascii="Arial" w:hAnsi="Arial" w:cs="Arial"/>
                <w:sz w:val="24"/>
                <w:szCs w:val="24"/>
              </w:rPr>
              <w:t>children and young people,</w:t>
            </w:r>
            <w:r w:rsidR="0016774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I have considered the requirements under the Act 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as well as the </w:t>
            </w:r>
            <w:r w:rsidR="004C2418">
              <w:rPr>
                <w:rFonts w:ascii="Arial" w:hAnsi="Arial" w:cs="Arial"/>
                <w:sz w:val="24"/>
                <w:szCs w:val="24"/>
              </w:rPr>
              <w:t>priorities outlined in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the Police and Crim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Plan</w:t>
            </w:r>
            <w:r>
              <w:rPr>
                <w:rFonts w:ascii="Arial" w:hAnsi="Arial" w:cs="Arial"/>
                <w:sz w:val="24"/>
                <w:szCs w:val="24"/>
              </w:rPr>
              <w:t xml:space="preserve"> and have a</w:t>
            </w:r>
            <w:r w:rsidR="00167742">
              <w:rPr>
                <w:rFonts w:ascii="Arial" w:hAnsi="Arial" w:cs="Arial"/>
                <w:sz w:val="24"/>
                <w:szCs w:val="24"/>
              </w:rPr>
              <w:t xml:space="preserve">llocated an amount of </w:t>
            </w:r>
            <w:r w:rsidR="00D21CF6" w:rsidRPr="00E97C65">
              <w:rPr>
                <w:rFonts w:ascii="Arial" w:hAnsi="Arial" w:cs="Arial"/>
                <w:b/>
                <w:bCs/>
                <w:sz w:val="24"/>
                <w:szCs w:val="24"/>
              </w:rPr>
              <w:t>£197,6</w:t>
            </w:r>
            <w:r w:rsidR="00F05D57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D21CF6" w:rsidRPr="00E97C65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to contribute to the </w:t>
            </w:r>
            <w:r w:rsidR="009D5666">
              <w:rPr>
                <w:rFonts w:ascii="Arial" w:hAnsi="Arial" w:cs="Arial"/>
                <w:sz w:val="24"/>
                <w:szCs w:val="24"/>
              </w:rPr>
              <w:t xml:space="preserve">delivery of </w:t>
            </w:r>
            <w:r w:rsidR="007E3E56">
              <w:rPr>
                <w:rFonts w:ascii="Arial" w:hAnsi="Arial" w:cs="Arial"/>
                <w:sz w:val="24"/>
                <w:szCs w:val="24"/>
              </w:rPr>
              <w:t>sports based diversionary activity for children and young people</w:t>
            </w:r>
            <w:r w:rsidR="00712F7A">
              <w:rPr>
                <w:rFonts w:ascii="Arial" w:hAnsi="Arial" w:cs="Arial"/>
                <w:sz w:val="24"/>
                <w:szCs w:val="24"/>
              </w:rPr>
              <w:t>,</w:t>
            </w:r>
            <w:r w:rsidR="007E3E56">
              <w:rPr>
                <w:rFonts w:ascii="Arial" w:hAnsi="Arial" w:cs="Arial"/>
                <w:sz w:val="24"/>
                <w:szCs w:val="24"/>
              </w:rPr>
              <w:t xml:space="preserve"> at risk of becoming involved in the criminal justice system in Gwent. </w:t>
            </w:r>
          </w:p>
          <w:p w14:paraId="7E3AEB15" w14:textId="2641A44F" w:rsidR="00C01E9A" w:rsidRPr="001D04C7" w:rsidRDefault="00C01E9A" w:rsidP="00A165CA">
            <w:pPr>
              <w:spacing w:after="0"/>
              <w:ind w:left="-7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Newport </w:t>
            </w:r>
            <w:r w:rsidR="00167742">
              <w:rPr>
                <w:rFonts w:ascii="Arial" w:hAnsi="Arial" w:cs="Arial"/>
                <w:sz w:val="24"/>
                <w:szCs w:val="24"/>
              </w:rPr>
              <w:t>Live</w:t>
            </w:r>
            <w:r>
              <w:rPr>
                <w:rFonts w:ascii="Arial" w:hAnsi="Arial" w:cs="Arial"/>
                <w:sz w:val="24"/>
                <w:szCs w:val="24"/>
              </w:rPr>
              <w:t xml:space="preserve"> currently leads on coordinating </w:t>
            </w:r>
            <w:r w:rsidR="007E3E56">
              <w:rPr>
                <w:rFonts w:ascii="Arial" w:hAnsi="Arial" w:cs="Arial"/>
                <w:sz w:val="24"/>
                <w:szCs w:val="24"/>
              </w:rPr>
              <w:t>and</w:t>
            </w:r>
            <w:r>
              <w:rPr>
                <w:rFonts w:ascii="Arial" w:hAnsi="Arial" w:cs="Arial"/>
                <w:sz w:val="24"/>
                <w:szCs w:val="24"/>
              </w:rPr>
              <w:t xml:space="preserve"> deliver</w:t>
            </w:r>
            <w:r w:rsidR="007E3E56">
              <w:rPr>
                <w:rFonts w:ascii="Arial" w:hAnsi="Arial" w:cs="Arial"/>
                <w:sz w:val="24"/>
                <w:szCs w:val="24"/>
              </w:rPr>
              <w:t>ing</w:t>
            </w:r>
            <w:r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7E3E56">
              <w:rPr>
                <w:rFonts w:ascii="Arial" w:hAnsi="Arial" w:cs="Arial"/>
                <w:sz w:val="24"/>
                <w:szCs w:val="24"/>
              </w:rPr>
              <w:t xml:space="preserve">Positive Futures </w:t>
            </w:r>
            <w:r w:rsidR="00570558">
              <w:rPr>
                <w:rFonts w:ascii="Arial" w:hAnsi="Arial" w:cs="Arial"/>
                <w:sz w:val="24"/>
                <w:szCs w:val="24"/>
              </w:rPr>
              <w:t>P</w:t>
            </w:r>
            <w:r w:rsidR="00167742">
              <w:rPr>
                <w:rFonts w:ascii="Arial" w:hAnsi="Arial" w:cs="Arial"/>
                <w:sz w:val="24"/>
                <w:szCs w:val="24"/>
              </w:rPr>
              <w:t xml:space="preserve">rogramme </w:t>
            </w:r>
            <w:r w:rsidR="007E3E56">
              <w:rPr>
                <w:rFonts w:ascii="Arial" w:hAnsi="Arial" w:cs="Arial"/>
                <w:sz w:val="24"/>
                <w:szCs w:val="24"/>
              </w:rPr>
              <w:t xml:space="preserve">in Gwent </w:t>
            </w:r>
            <w:r w:rsidR="00167742">
              <w:rPr>
                <w:rFonts w:ascii="Arial" w:hAnsi="Arial" w:cs="Arial"/>
                <w:sz w:val="24"/>
                <w:szCs w:val="24"/>
              </w:rPr>
              <w:t>and</w:t>
            </w:r>
            <w:r>
              <w:rPr>
                <w:rFonts w:ascii="Arial" w:hAnsi="Arial" w:cs="Arial"/>
                <w:sz w:val="24"/>
                <w:szCs w:val="24"/>
              </w:rPr>
              <w:t xml:space="preserve"> have</w:t>
            </w:r>
            <w:r w:rsidR="00167742">
              <w:rPr>
                <w:rFonts w:ascii="Arial" w:hAnsi="Arial" w:cs="Arial"/>
                <w:sz w:val="24"/>
                <w:szCs w:val="24"/>
              </w:rPr>
              <w:t xml:space="preserve"> been invited to submit a </w:t>
            </w:r>
            <w:r>
              <w:rPr>
                <w:rFonts w:ascii="Arial" w:hAnsi="Arial" w:cs="Arial"/>
                <w:sz w:val="24"/>
                <w:szCs w:val="24"/>
              </w:rPr>
              <w:t xml:space="preserve">proposal for </w:t>
            </w:r>
            <w:r w:rsidR="007E3E56">
              <w:rPr>
                <w:rFonts w:ascii="Arial" w:hAnsi="Arial" w:cs="Arial"/>
                <w:sz w:val="24"/>
                <w:szCs w:val="24"/>
              </w:rPr>
              <w:t>the allocation I have made</w:t>
            </w:r>
            <w:r w:rsidR="00712F7A">
              <w:rPr>
                <w:rFonts w:ascii="Arial" w:hAnsi="Arial" w:cs="Arial"/>
                <w:sz w:val="24"/>
                <w:szCs w:val="24"/>
              </w:rPr>
              <w:t>,</w:t>
            </w:r>
            <w:r w:rsidR="007E3E56">
              <w:rPr>
                <w:rFonts w:ascii="Arial" w:hAnsi="Arial" w:cs="Arial"/>
                <w:sz w:val="24"/>
                <w:szCs w:val="24"/>
              </w:rPr>
              <w:t xml:space="preserve"> to contribute towards sports based diversionary activity in </w:t>
            </w:r>
            <w:r w:rsidR="00D21CF6">
              <w:rPr>
                <w:rFonts w:ascii="Arial" w:hAnsi="Arial" w:cs="Arial"/>
                <w:sz w:val="24"/>
                <w:szCs w:val="24"/>
              </w:rPr>
              <w:t>2024/25</w:t>
            </w:r>
            <w:r w:rsidR="007E3E5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D04C7">
              <w:rPr>
                <w:rFonts w:ascii="Arial" w:hAnsi="Arial" w:cs="Arial"/>
                <w:sz w:val="24"/>
                <w:szCs w:val="24"/>
              </w:rPr>
              <w:t>A Review Panel was convened by the Office of the Police and Crime</w:t>
            </w:r>
            <w:r w:rsidR="00167742">
              <w:rPr>
                <w:rFonts w:ascii="Arial" w:hAnsi="Arial" w:cs="Arial"/>
                <w:sz w:val="24"/>
                <w:szCs w:val="24"/>
              </w:rPr>
              <w:t xml:space="preserve"> Commissioner for Gwent (OPCC) 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to consider the </w:t>
            </w:r>
            <w:r>
              <w:rPr>
                <w:rFonts w:ascii="Arial" w:hAnsi="Arial" w:cs="Arial"/>
                <w:sz w:val="24"/>
                <w:szCs w:val="24"/>
              </w:rPr>
              <w:t xml:space="preserve">proposal received 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against criteria outlined </w:t>
            </w:r>
            <w:r>
              <w:rPr>
                <w:rFonts w:ascii="Arial" w:hAnsi="Arial" w:cs="Arial"/>
                <w:sz w:val="24"/>
                <w:szCs w:val="24"/>
              </w:rPr>
              <w:t>and m</w:t>
            </w:r>
            <w:r w:rsidR="00167742">
              <w:rPr>
                <w:rFonts w:ascii="Arial" w:hAnsi="Arial" w:cs="Arial"/>
                <w:sz w:val="24"/>
                <w:szCs w:val="24"/>
              </w:rPr>
              <w:t>ake</w:t>
            </w:r>
            <w:r>
              <w:rPr>
                <w:rFonts w:ascii="Arial" w:hAnsi="Arial" w:cs="Arial"/>
                <w:sz w:val="24"/>
                <w:szCs w:val="24"/>
              </w:rPr>
              <w:t xml:space="preserve"> a funding recommendation. </w:t>
            </w:r>
            <w:r w:rsidR="00167742">
              <w:rPr>
                <w:rFonts w:ascii="Arial" w:hAnsi="Arial" w:cs="Arial"/>
                <w:sz w:val="24"/>
                <w:szCs w:val="24"/>
              </w:rPr>
              <w:t xml:space="preserve"> I have reviewed and accepted their recommendation and will award the full allocation of </w:t>
            </w:r>
            <w:r w:rsidR="00A165CA" w:rsidRPr="00A165CA">
              <w:rPr>
                <w:rFonts w:ascii="Arial" w:hAnsi="Arial" w:cs="Arial"/>
                <w:sz w:val="24"/>
                <w:szCs w:val="24"/>
              </w:rPr>
              <w:t>£197,642</w:t>
            </w:r>
            <w:r w:rsidR="00A165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7742">
              <w:rPr>
                <w:rFonts w:ascii="Arial" w:hAnsi="Arial" w:cs="Arial"/>
                <w:sz w:val="24"/>
                <w:szCs w:val="24"/>
              </w:rPr>
              <w:t>to Newport Live</w:t>
            </w:r>
            <w:r w:rsidR="00712F7A">
              <w:rPr>
                <w:rFonts w:ascii="Arial" w:hAnsi="Arial" w:cs="Arial"/>
                <w:sz w:val="24"/>
                <w:szCs w:val="24"/>
              </w:rPr>
              <w:t>,</w:t>
            </w:r>
            <w:r w:rsidR="001677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3E56">
              <w:rPr>
                <w:rFonts w:ascii="Arial" w:hAnsi="Arial" w:cs="Arial"/>
                <w:sz w:val="24"/>
                <w:szCs w:val="24"/>
              </w:rPr>
              <w:t>to contribute towards the</w:t>
            </w:r>
            <w:r>
              <w:rPr>
                <w:rFonts w:ascii="Arial" w:hAnsi="Arial" w:cs="Arial"/>
                <w:sz w:val="24"/>
                <w:szCs w:val="24"/>
              </w:rPr>
              <w:t xml:space="preserve"> delivery of the </w:t>
            </w:r>
            <w:r w:rsidR="00167742">
              <w:rPr>
                <w:rFonts w:ascii="Arial" w:hAnsi="Arial" w:cs="Arial"/>
                <w:sz w:val="24"/>
                <w:szCs w:val="24"/>
              </w:rPr>
              <w:t>Positive Futures Programme across Gwent</w:t>
            </w:r>
            <w:r>
              <w:rPr>
                <w:rFonts w:ascii="Arial" w:hAnsi="Arial" w:cs="Arial"/>
                <w:sz w:val="24"/>
                <w:szCs w:val="24"/>
              </w:rPr>
              <w:t xml:space="preserve"> in </w:t>
            </w:r>
            <w:r w:rsidR="00D21CF6">
              <w:rPr>
                <w:rFonts w:ascii="Arial" w:hAnsi="Arial" w:cs="Arial"/>
                <w:sz w:val="24"/>
                <w:szCs w:val="24"/>
              </w:rPr>
              <w:t>2024/25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9D566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559904C" w14:textId="77777777" w:rsidR="00C01E9A" w:rsidRDefault="00C01E9A" w:rsidP="00F12D5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7673" w:rsidRPr="00933DD9" w14:paraId="0DF83C7E" w14:textId="77777777" w:rsidTr="00A165CA"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7C2F6261" w14:textId="77777777" w:rsidR="004D7673" w:rsidRPr="00933DD9" w:rsidRDefault="004D7673" w:rsidP="00D875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E2AC9" w14:textId="6F076228" w:rsidR="001D04C7" w:rsidRPr="001D04C7" w:rsidRDefault="00F703C8" w:rsidP="00F703C8">
            <w:pPr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D21CF6" w:rsidRPr="001D04C7">
              <w:rPr>
                <w:rFonts w:ascii="Arial" w:hAnsi="Arial" w:cs="Arial"/>
                <w:sz w:val="24"/>
                <w:szCs w:val="24"/>
              </w:rPr>
              <w:t>arrangement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for </w:t>
            </w:r>
            <w:r w:rsidR="00D21CF6">
              <w:rPr>
                <w:rFonts w:ascii="Arial" w:hAnsi="Arial" w:cs="Arial"/>
                <w:sz w:val="24"/>
                <w:szCs w:val="24"/>
              </w:rPr>
              <w:t xml:space="preserve">this 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award </w:t>
            </w:r>
            <w:r w:rsidR="00935ED1">
              <w:rPr>
                <w:rFonts w:ascii="Arial" w:hAnsi="Arial" w:cs="Arial"/>
                <w:sz w:val="24"/>
                <w:szCs w:val="24"/>
              </w:rPr>
              <w:t>is</w:t>
            </w:r>
            <w:r w:rsidR="001D04C7" w:rsidRPr="001D04C7">
              <w:rPr>
                <w:rFonts w:ascii="Arial" w:hAnsi="Arial" w:cs="Arial"/>
                <w:sz w:val="24"/>
                <w:szCs w:val="24"/>
              </w:rPr>
              <w:t xml:space="preserve"> set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out in a Grant Agreement</w:t>
            </w:r>
            <w:r w:rsidR="00935ED1">
              <w:rPr>
                <w:rFonts w:ascii="Arial" w:hAnsi="Arial" w:cs="Arial"/>
                <w:sz w:val="24"/>
                <w:szCs w:val="24"/>
              </w:rPr>
              <w:t>;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which includes appropriate terms and conditions, purpose of the award and payment, monitoring and reporting arrangements.  </w:t>
            </w:r>
          </w:p>
          <w:p w14:paraId="261C2B20" w14:textId="77777777" w:rsidR="001D04C7" w:rsidRPr="001D04C7" w:rsidRDefault="001D04C7" w:rsidP="001D04C7">
            <w:pPr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A</w:t>
            </w:r>
            <w:r w:rsidR="00935ED1">
              <w:rPr>
                <w:rFonts w:ascii="Arial" w:hAnsi="Arial" w:cs="Arial"/>
                <w:sz w:val="24"/>
                <w:szCs w:val="24"/>
              </w:rPr>
              <w:t>s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a minimum, in order to monitor the progress of funded projects and provide reassurance that funding allocated is effectively meeting Policing Priorities in Gwent, as outlined in the Police and </w:t>
            </w:r>
            <w:r w:rsidR="00BD1599">
              <w:rPr>
                <w:rFonts w:ascii="Arial" w:hAnsi="Arial" w:cs="Arial"/>
                <w:sz w:val="24"/>
                <w:szCs w:val="24"/>
              </w:rPr>
              <w:t>C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rime Plan, grant recipients are required </w:t>
            </w:r>
            <w:r w:rsidRPr="001D04C7">
              <w:rPr>
                <w:rFonts w:ascii="Arial" w:hAnsi="Arial" w:cs="Arial"/>
                <w:sz w:val="24"/>
                <w:szCs w:val="24"/>
              </w:rPr>
              <w:lastRenderedPageBreak/>
              <w:t>to complete a mid</w:t>
            </w:r>
            <w:r w:rsidR="00935ED1">
              <w:rPr>
                <w:rFonts w:ascii="Arial" w:hAnsi="Arial" w:cs="Arial"/>
                <w:sz w:val="24"/>
                <w:szCs w:val="24"/>
              </w:rPr>
              <w:t>-</w:t>
            </w:r>
            <w:r w:rsidRPr="001D04C7">
              <w:rPr>
                <w:rFonts w:ascii="Arial" w:hAnsi="Arial" w:cs="Arial"/>
                <w:sz w:val="24"/>
                <w:szCs w:val="24"/>
              </w:rPr>
              <w:t>year and an end of year monitoring report</w:t>
            </w:r>
            <w:r w:rsidR="00935ED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D04C7">
              <w:rPr>
                <w:rFonts w:ascii="Arial" w:hAnsi="Arial" w:cs="Arial"/>
                <w:sz w:val="24"/>
                <w:szCs w:val="24"/>
              </w:rPr>
              <w:t>which will require the following information to be provided:</w:t>
            </w:r>
          </w:p>
          <w:p w14:paraId="21AF36C1" w14:textId="77777777" w:rsidR="001D04C7" w:rsidRPr="001D04C7" w:rsidRDefault="001D04C7" w:rsidP="001D04C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Project Activity</w:t>
            </w:r>
            <w:r w:rsidR="00935ED1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9D45291" w14:textId="77777777" w:rsidR="001D04C7" w:rsidRPr="001D04C7" w:rsidRDefault="001D04C7" w:rsidP="001D04C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Project Outputs</w:t>
            </w:r>
            <w:r w:rsidR="00935ED1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1707751" w14:textId="77777777" w:rsidR="001D04C7" w:rsidRPr="001D04C7" w:rsidRDefault="001D04C7" w:rsidP="001D04C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Project Outcomes</w:t>
            </w:r>
            <w:r w:rsidR="00935ED1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29E34D2" w14:textId="77777777" w:rsidR="001D04C7" w:rsidRPr="001D04C7" w:rsidRDefault="001D04C7" w:rsidP="001D04C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Breakdown of financial expenditure</w:t>
            </w:r>
            <w:r w:rsidR="00935ED1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A5D2053" w14:textId="77777777" w:rsidR="001D04C7" w:rsidRPr="001D04C7" w:rsidRDefault="001D04C7" w:rsidP="001D04C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Risk</w:t>
            </w:r>
            <w:r w:rsidR="00935ED1">
              <w:rPr>
                <w:rFonts w:ascii="Arial" w:hAnsi="Arial" w:cs="Arial"/>
                <w:sz w:val="24"/>
                <w:szCs w:val="24"/>
              </w:rPr>
              <w:t>; and</w:t>
            </w:r>
          </w:p>
          <w:p w14:paraId="41ADE74B" w14:textId="77777777" w:rsidR="001D04C7" w:rsidRPr="001D04C7" w:rsidRDefault="001D04C7" w:rsidP="00F703C8">
            <w:pPr>
              <w:numPr>
                <w:ilvl w:val="0"/>
                <w:numId w:val="9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Learning</w:t>
            </w:r>
            <w:r w:rsidR="00935ED1">
              <w:rPr>
                <w:rFonts w:ascii="Arial" w:hAnsi="Arial" w:cs="Arial"/>
                <w:sz w:val="24"/>
                <w:szCs w:val="24"/>
              </w:rPr>
              <w:t>;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78F0B9A" w14:textId="77777777" w:rsidR="001D04C7" w:rsidRPr="001D04C7" w:rsidRDefault="001D04C7" w:rsidP="001D04C7">
            <w:pPr>
              <w:spacing w:after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BCE73D" w14:textId="77777777" w:rsidR="007C2906" w:rsidRDefault="007C2906" w:rsidP="00A165C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 xml:space="preserve">Where the </w:t>
            </w:r>
            <w:r>
              <w:rPr>
                <w:rFonts w:ascii="Arial" w:hAnsi="Arial" w:cs="Arial"/>
                <w:sz w:val="24"/>
                <w:szCs w:val="24"/>
              </w:rPr>
              <w:t xml:space="preserve">review </w:t>
            </w:r>
            <w:r w:rsidRPr="001D04C7">
              <w:rPr>
                <w:rFonts w:ascii="Arial" w:hAnsi="Arial" w:cs="Arial"/>
                <w:sz w:val="24"/>
                <w:szCs w:val="24"/>
              </w:rPr>
              <w:t>panel recommended additional conditions over and above the standard terms and conditions</w:t>
            </w:r>
            <w:r>
              <w:rPr>
                <w:rFonts w:ascii="Arial" w:hAnsi="Arial" w:cs="Arial"/>
                <w:sz w:val="24"/>
                <w:szCs w:val="24"/>
              </w:rPr>
              <w:t>, (in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order to gain assurance and clarity in relation to project deliverables and outcomes</w:t>
            </w:r>
            <w:r>
              <w:rPr>
                <w:rFonts w:ascii="Arial" w:hAnsi="Arial" w:cs="Arial"/>
                <w:sz w:val="24"/>
                <w:szCs w:val="24"/>
              </w:rPr>
              <w:t>);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these will be monitored in addition to the minimum monitoring and reporting requirements and where appropriate and proportiona</w:t>
            </w:r>
            <w:r>
              <w:rPr>
                <w:rFonts w:ascii="Arial" w:hAnsi="Arial" w:cs="Arial"/>
                <w:sz w:val="24"/>
                <w:szCs w:val="24"/>
              </w:rPr>
              <w:t>te,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have been linked to the release of funding.</w:t>
            </w:r>
          </w:p>
          <w:p w14:paraId="4AFFF643" w14:textId="77777777" w:rsidR="00C01E9A" w:rsidRDefault="00C01E9A" w:rsidP="001D04C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973FC8" w14:textId="77777777" w:rsidR="00C01E9A" w:rsidRPr="001D04C7" w:rsidRDefault="00C01E9A" w:rsidP="001D04C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 xml:space="preserve">Successful applicants </w:t>
            </w:r>
            <w:r>
              <w:rPr>
                <w:rFonts w:ascii="Arial" w:hAnsi="Arial" w:cs="Arial"/>
                <w:sz w:val="24"/>
                <w:szCs w:val="24"/>
              </w:rPr>
              <w:t>are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required to accept the terms and conditions of the grant</w:t>
            </w:r>
            <w:r w:rsidR="00935ED1">
              <w:rPr>
                <w:rFonts w:ascii="Arial" w:hAnsi="Arial" w:cs="Arial"/>
                <w:sz w:val="24"/>
                <w:szCs w:val="24"/>
              </w:rPr>
              <w:t>,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which will be outlined in a Grant Agreement and Grant Offer Letter</w:t>
            </w:r>
            <w:r w:rsidR="00570558">
              <w:rPr>
                <w:rFonts w:ascii="Arial" w:hAnsi="Arial" w:cs="Arial"/>
                <w:sz w:val="24"/>
                <w:szCs w:val="24"/>
              </w:rPr>
              <w:t>,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by signing and returning the relevant documentation.</w:t>
            </w:r>
          </w:p>
          <w:p w14:paraId="3D76B486" w14:textId="77777777" w:rsidR="00F12D58" w:rsidRPr="001D04C7" w:rsidRDefault="00F12D58" w:rsidP="001D04C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16EC72" w14:textId="77777777" w:rsidR="0016122E" w:rsidRDefault="0016122E" w:rsidP="00D8752E">
      <w:pPr>
        <w:rPr>
          <w:rFonts w:ascii="Arial" w:hAnsi="Arial" w:cs="Arial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686"/>
      </w:tblGrid>
      <w:tr w:rsidR="00320095" w:rsidRPr="00933DD9" w14:paraId="5FABD9CB" w14:textId="77777777" w:rsidTr="00A165CA">
        <w:tc>
          <w:tcPr>
            <w:tcW w:w="9209" w:type="dxa"/>
            <w:gridSpan w:val="2"/>
            <w:shd w:val="clear" w:color="auto" w:fill="auto"/>
          </w:tcPr>
          <w:p w14:paraId="1279A496" w14:textId="77777777" w:rsidR="00320095" w:rsidRPr="00933DD9" w:rsidRDefault="008A155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Mr Jeff Cuthbert</w:t>
            </w:r>
            <w:r w:rsidR="0029339E">
              <w:rPr>
                <w:rFonts w:ascii="Arial" w:hAnsi="Arial" w:cs="Arial"/>
                <w:b/>
                <w:sz w:val="24"/>
                <w:szCs w:val="24"/>
              </w:rPr>
              <w:t xml:space="preserve"> B.SC.</w:t>
            </w:r>
            <w:r w:rsidR="00320095" w:rsidRPr="00933DD9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29339E">
              <w:rPr>
                <w:rFonts w:ascii="Arial" w:hAnsi="Arial" w:cs="Arial"/>
                <w:b/>
                <w:sz w:val="24"/>
                <w:szCs w:val="24"/>
              </w:rPr>
              <w:t xml:space="preserve"> MCIPD,</w:t>
            </w:r>
            <w:r w:rsidR="00320095" w:rsidRPr="00933DD9">
              <w:rPr>
                <w:rFonts w:ascii="Arial" w:hAnsi="Arial" w:cs="Arial"/>
                <w:b/>
                <w:sz w:val="24"/>
                <w:szCs w:val="24"/>
              </w:rPr>
              <w:t xml:space="preserve"> Police and Crime Commissioner for Gwent</w:t>
            </w:r>
          </w:p>
        </w:tc>
      </w:tr>
      <w:tr w:rsidR="00320095" w:rsidRPr="00933DD9" w14:paraId="4D6379D3" w14:textId="77777777" w:rsidTr="00A165CA">
        <w:tc>
          <w:tcPr>
            <w:tcW w:w="9209" w:type="dxa"/>
            <w:gridSpan w:val="2"/>
            <w:shd w:val="clear" w:color="auto" w:fill="auto"/>
          </w:tcPr>
          <w:p w14:paraId="5ECF2FA3" w14:textId="77777777" w:rsidR="00320095" w:rsidRPr="00933DD9" w:rsidRDefault="00320095" w:rsidP="00A165CA">
            <w:pPr>
              <w:ind w:right="151"/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My decision is as I have recorded in this paper</w:t>
            </w:r>
          </w:p>
        </w:tc>
      </w:tr>
      <w:tr w:rsidR="00320095" w:rsidRPr="00933DD9" w14:paraId="5AD40A73" w14:textId="77777777" w:rsidTr="00A165CA">
        <w:tc>
          <w:tcPr>
            <w:tcW w:w="4523" w:type="dxa"/>
            <w:shd w:val="clear" w:color="auto" w:fill="auto"/>
          </w:tcPr>
          <w:p w14:paraId="7C4565EC" w14:textId="77777777" w:rsidR="00320095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Signed</w:t>
            </w:r>
          </w:p>
          <w:p w14:paraId="0D63F983" w14:textId="2979A02D" w:rsidR="00782173" w:rsidRPr="00933DD9" w:rsidRDefault="00AC74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A02AC0D" wp14:editId="138F3010">
                  <wp:extent cx="2076450" cy="501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6" w:type="dxa"/>
            <w:shd w:val="clear" w:color="auto" w:fill="auto"/>
          </w:tcPr>
          <w:p w14:paraId="7071D51D" w14:textId="77777777" w:rsidR="00320095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Date</w:t>
            </w:r>
          </w:p>
          <w:p w14:paraId="4F67C3EC" w14:textId="46525DB5" w:rsidR="00AC742F" w:rsidRPr="00933DD9" w:rsidRDefault="00AC74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22.03.2024</w:t>
            </w:r>
          </w:p>
        </w:tc>
      </w:tr>
    </w:tbl>
    <w:p w14:paraId="13A1D631" w14:textId="77777777" w:rsidR="00320095" w:rsidRDefault="00320095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9"/>
        <w:gridCol w:w="5479"/>
      </w:tblGrid>
      <w:tr w:rsidR="00320095" w:rsidRPr="00933DD9" w14:paraId="10A3146B" w14:textId="77777777" w:rsidTr="00F27A6F">
        <w:tc>
          <w:tcPr>
            <w:tcW w:w="3652" w:type="dxa"/>
            <w:shd w:val="clear" w:color="auto" w:fill="auto"/>
          </w:tcPr>
          <w:p w14:paraId="42A2C54E" w14:textId="77777777" w:rsidR="00320095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Contact Officer</w:t>
            </w:r>
          </w:p>
        </w:tc>
        <w:tc>
          <w:tcPr>
            <w:tcW w:w="5590" w:type="dxa"/>
            <w:shd w:val="clear" w:color="auto" w:fill="auto"/>
          </w:tcPr>
          <w:p w14:paraId="79782151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095" w:rsidRPr="00933DD9" w14:paraId="71F695B1" w14:textId="77777777" w:rsidTr="00F27A6F">
        <w:tc>
          <w:tcPr>
            <w:tcW w:w="3652" w:type="dxa"/>
            <w:shd w:val="clear" w:color="auto" w:fill="auto"/>
          </w:tcPr>
          <w:p w14:paraId="5B53073D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5590" w:type="dxa"/>
            <w:shd w:val="clear" w:color="auto" w:fill="auto"/>
          </w:tcPr>
          <w:p w14:paraId="1B499C1C" w14:textId="4B924A70" w:rsidR="00320095" w:rsidRPr="00933DD9" w:rsidRDefault="00D21CF6" w:rsidP="00CC7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</w:t>
            </w:r>
            <w:r w:rsidR="00E97C65">
              <w:rPr>
                <w:rFonts w:ascii="Arial" w:hAnsi="Arial" w:cs="Arial"/>
                <w:sz w:val="24"/>
                <w:szCs w:val="24"/>
              </w:rPr>
              <w:t>ert</w:t>
            </w:r>
            <w:r>
              <w:rPr>
                <w:rFonts w:ascii="Arial" w:hAnsi="Arial" w:cs="Arial"/>
                <w:sz w:val="24"/>
                <w:szCs w:val="24"/>
              </w:rPr>
              <w:t xml:space="preserve"> James</w:t>
            </w:r>
          </w:p>
        </w:tc>
      </w:tr>
      <w:tr w:rsidR="00320095" w:rsidRPr="00933DD9" w14:paraId="37B2AECB" w14:textId="77777777" w:rsidTr="00F27A6F">
        <w:tc>
          <w:tcPr>
            <w:tcW w:w="3652" w:type="dxa"/>
            <w:shd w:val="clear" w:color="auto" w:fill="auto"/>
          </w:tcPr>
          <w:p w14:paraId="1BD997FF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Position</w:t>
            </w:r>
          </w:p>
        </w:tc>
        <w:tc>
          <w:tcPr>
            <w:tcW w:w="5590" w:type="dxa"/>
            <w:shd w:val="clear" w:color="auto" w:fill="auto"/>
          </w:tcPr>
          <w:p w14:paraId="05A8CC4F" w14:textId="1E7B349F" w:rsidR="00320095" w:rsidRPr="00933DD9" w:rsidRDefault="00D21CF6" w:rsidP="003815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Funding </w:t>
            </w:r>
            <w:r w:rsidR="00CC7516">
              <w:rPr>
                <w:rFonts w:ascii="Arial" w:hAnsi="Arial" w:cs="Arial"/>
                <w:sz w:val="24"/>
                <w:szCs w:val="24"/>
              </w:rPr>
              <w:t>and Commissioning Manager</w:t>
            </w:r>
          </w:p>
        </w:tc>
      </w:tr>
      <w:tr w:rsidR="00320095" w:rsidRPr="00933DD9" w14:paraId="0CDCA9CD" w14:textId="77777777" w:rsidTr="00F27A6F">
        <w:tc>
          <w:tcPr>
            <w:tcW w:w="3652" w:type="dxa"/>
            <w:shd w:val="clear" w:color="auto" w:fill="auto"/>
          </w:tcPr>
          <w:p w14:paraId="5CE86F25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5590" w:type="dxa"/>
            <w:shd w:val="clear" w:color="auto" w:fill="auto"/>
          </w:tcPr>
          <w:p w14:paraId="5BFCD0A1" w14:textId="6F416B04" w:rsidR="00320095" w:rsidRPr="00933DD9" w:rsidRDefault="00D21C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07977 529401</w:t>
            </w:r>
          </w:p>
        </w:tc>
      </w:tr>
      <w:tr w:rsidR="00320095" w:rsidRPr="00933DD9" w14:paraId="3EFD2467" w14:textId="77777777" w:rsidTr="00F27A6F">
        <w:tc>
          <w:tcPr>
            <w:tcW w:w="3652" w:type="dxa"/>
            <w:shd w:val="clear" w:color="auto" w:fill="auto"/>
          </w:tcPr>
          <w:p w14:paraId="086AD3E0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5590" w:type="dxa"/>
            <w:shd w:val="clear" w:color="auto" w:fill="auto"/>
          </w:tcPr>
          <w:p w14:paraId="054EE6E9" w14:textId="6A014319" w:rsidR="00320095" w:rsidRPr="00933DD9" w:rsidRDefault="00E97C65" w:rsidP="003200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D21CF6">
              <w:rPr>
                <w:rFonts w:ascii="Arial" w:hAnsi="Arial" w:cs="Arial"/>
                <w:sz w:val="24"/>
                <w:szCs w:val="24"/>
              </w:rPr>
              <w:t>ob</w:t>
            </w:r>
            <w:r w:rsidR="000673CF">
              <w:rPr>
                <w:rFonts w:ascii="Arial" w:hAnsi="Arial" w:cs="Arial"/>
                <w:sz w:val="24"/>
                <w:szCs w:val="24"/>
              </w:rPr>
              <w:t>.</w:t>
            </w:r>
            <w:r w:rsidR="00D21CF6">
              <w:rPr>
                <w:rFonts w:ascii="Arial" w:hAnsi="Arial" w:cs="Arial"/>
                <w:sz w:val="24"/>
                <w:szCs w:val="24"/>
              </w:rPr>
              <w:t>james</w:t>
            </w:r>
            <w:r w:rsidR="00F27A6F">
              <w:rPr>
                <w:rFonts w:ascii="Arial" w:hAnsi="Arial" w:cs="Arial"/>
                <w:sz w:val="24"/>
                <w:szCs w:val="24"/>
              </w:rPr>
              <w:t>@gwent.police.uk</w:t>
            </w:r>
          </w:p>
        </w:tc>
      </w:tr>
      <w:tr w:rsidR="00320095" w:rsidRPr="00933DD9" w14:paraId="3A6F2600" w14:textId="77777777" w:rsidTr="00F27A6F">
        <w:tc>
          <w:tcPr>
            <w:tcW w:w="3652" w:type="dxa"/>
            <w:shd w:val="clear" w:color="auto" w:fill="auto"/>
          </w:tcPr>
          <w:p w14:paraId="106A6042" w14:textId="77777777" w:rsidR="00320095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Background papers</w:t>
            </w:r>
          </w:p>
        </w:tc>
        <w:tc>
          <w:tcPr>
            <w:tcW w:w="5590" w:type="dxa"/>
            <w:shd w:val="clear" w:color="auto" w:fill="auto"/>
          </w:tcPr>
          <w:p w14:paraId="5BFB7979" w14:textId="5C3616B7" w:rsidR="00EE4DC7" w:rsidRDefault="00935ED1" w:rsidP="00D551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Diversionary Activity</w:t>
            </w:r>
            <w:r w:rsidR="00EE4DC7" w:rsidRPr="00FE39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39BA" w:rsidRPr="00FE39BA">
              <w:rPr>
                <w:rFonts w:ascii="Arial" w:hAnsi="Arial" w:cs="Arial"/>
                <w:sz w:val="24"/>
                <w:szCs w:val="24"/>
              </w:rPr>
              <w:t>Guidance</w:t>
            </w:r>
            <w:r w:rsidR="007E3E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65CA">
              <w:rPr>
                <w:rFonts w:ascii="Arial" w:hAnsi="Arial" w:cs="Arial"/>
                <w:sz w:val="24"/>
                <w:szCs w:val="24"/>
              </w:rPr>
              <w:t xml:space="preserve">Notes </w:t>
            </w:r>
            <w:r w:rsidR="0029339E">
              <w:rPr>
                <w:rFonts w:ascii="Arial" w:hAnsi="Arial" w:cs="Arial"/>
                <w:sz w:val="24"/>
                <w:szCs w:val="24"/>
              </w:rPr>
              <w:t>20</w:t>
            </w:r>
            <w:r w:rsidR="007E3E56">
              <w:rPr>
                <w:rFonts w:ascii="Arial" w:hAnsi="Arial" w:cs="Arial"/>
                <w:sz w:val="24"/>
                <w:szCs w:val="24"/>
              </w:rPr>
              <w:t>2</w:t>
            </w:r>
            <w:r w:rsidR="00A165CA">
              <w:rPr>
                <w:rFonts w:ascii="Arial" w:hAnsi="Arial" w:cs="Arial"/>
                <w:sz w:val="24"/>
                <w:szCs w:val="24"/>
              </w:rPr>
              <w:t>4</w:t>
            </w:r>
            <w:r w:rsidR="0029339E">
              <w:rPr>
                <w:rFonts w:ascii="Arial" w:hAnsi="Arial" w:cs="Arial"/>
                <w:sz w:val="24"/>
                <w:szCs w:val="24"/>
              </w:rPr>
              <w:t>/20</w:t>
            </w:r>
            <w:r w:rsidR="007E3E56">
              <w:rPr>
                <w:rFonts w:ascii="Arial" w:hAnsi="Arial" w:cs="Arial"/>
                <w:sz w:val="24"/>
                <w:szCs w:val="24"/>
              </w:rPr>
              <w:t>2</w:t>
            </w:r>
            <w:r w:rsidR="00A165CA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334F3E64" w14:textId="77777777" w:rsidR="00A165CA" w:rsidRDefault="00A165CA" w:rsidP="004678F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9700B52" w14:textId="22124E36" w:rsidR="002A3E1E" w:rsidRPr="00933DD9" w:rsidRDefault="007E3E56" w:rsidP="004678F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Newport Live </w:t>
            </w:r>
            <w:r w:rsidR="00D21CF6">
              <w:rPr>
                <w:rFonts w:ascii="Arial" w:hAnsi="Arial" w:cs="Arial"/>
                <w:sz w:val="24"/>
                <w:szCs w:val="24"/>
              </w:rPr>
              <w:t xml:space="preserve">(Positive Futures) 2024/25 </w:t>
            </w:r>
            <w:r>
              <w:rPr>
                <w:rFonts w:ascii="Arial" w:hAnsi="Arial" w:cs="Arial"/>
                <w:sz w:val="24"/>
                <w:szCs w:val="24"/>
              </w:rPr>
              <w:t>Proposal.</w:t>
            </w:r>
          </w:p>
        </w:tc>
      </w:tr>
    </w:tbl>
    <w:p w14:paraId="5511A657" w14:textId="77777777" w:rsidR="00CC2479" w:rsidRPr="00CC2479" w:rsidRDefault="00CC2479" w:rsidP="00A165CA">
      <w:pPr>
        <w:rPr>
          <w:rFonts w:ascii="Arial" w:hAnsi="Arial" w:cs="Arial"/>
        </w:rPr>
      </w:pPr>
    </w:p>
    <w:sectPr w:rsidR="00CC2479" w:rsidRPr="00CC2479" w:rsidSect="004678F8">
      <w:pgSz w:w="11906" w:h="16838"/>
      <w:pgMar w:top="1440" w:right="1440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B00FF" w14:textId="77777777" w:rsidR="00237B36" w:rsidRDefault="00237B36" w:rsidP="00DE22AB">
      <w:pPr>
        <w:spacing w:after="0" w:line="240" w:lineRule="auto"/>
      </w:pPr>
      <w:r>
        <w:separator/>
      </w:r>
    </w:p>
  </w:endnote>
  <w:endnote w:type="continuationSeparator" w:id="0">
    <w:p w14:paraId="32BB3279" w14:textId="77777777" w:rsidR="00237B36" w:rsidRDefault="00237B36" w:rsidP="00DE2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7375E" w14:textId="77777777" w:rsidR="00237B36" w:rsidRDefault="00237B36" w:rsidP="00DE22AB">
      <w:pPr>
        <w:spacing w:after="0" w:line="240" w:lineRule="auto"/>
      </w:pPr>
      <w:r>
        <w:separator/>
      </w:r>
    </w:p>
  </w:footnote>
  <w:footnote w:type="continuationSeparator" w:id="0">
    <w:p w14:paraId="72E436BE" w14:textId="77777777" w:rsidR="00237B36" w:rsidRDefault="00237B36" w:rsidP="00DE2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11B4"/>
    <w:multiLevelType w:val="hybridMultilevel"/>
    <w:tmpl w:val="A572B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446E8"/>
    <w:multiLevelType w:val="hybridMultilevel"/>
    <w:tmpl w:val="234C9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E3DEB"/>
    <w:multiLevelType w:val="hybridMultilevel"/>
    <w:tmpl w:val="4B36AF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EF4AF3"/>
    <w:multiLevelType w:val="hybridMultilevel"/>
    <w:tmpl w:val="1BFCE5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922EA0"/>
    <w:multiLevelType w:val="hybridMultilevel"/>
    <w:tmpl w:val="9F1808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4279F"/>
    <w:multiLevelType w:val="hybridMultilevel"/>
    <w:tmpl w:val="D5D49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20A20"/>
    <w:multiLevelType w:val="hybridMultilevel"/>
    <w:tmpl w:val="8DB0F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62265"/>
    <w:multiLevelType w:val="hybridMultilevel"/>
    <w:tmpl w:val="59B84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9019E"/>
    <w:multiLevelType w:val="hybridMultilevel"/>
    <w:tmpl w:val="6324E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212744">
    <w:abstractNumId w:val="4"/>
  </w:num>
  <w:num w:numId="2" w16cid:durableId="2113546115">
    <w:abstractNumId w:val="5"/>
  </w:num>
  <w:num w:numId="3" w16cid:durableId="1570991672">
    <w:abstractNumId w:val="3"/>
  </w:num>
  <w:num w:numId="4" w16cid:durableId="911697876">
    <w:abstractNumId w:val="6"/>
  </w:num>
  <w:num w:numId="5" w16cid:durableId="134298090">
    <w:abstractNumId w:val="0"/>
  </w:num>
  <w:num w:numId="6" w16cid:durableId="1338384843">
    <w:abstractNumId w:val="1"/>
  </w:num>
  <w:num w:numId="7" w16cid:durableId="488640068">
    <w:abstractNumId w:val="7"/>
  </w:num>
  <w:num w:numId="8" w16cid:durableId="1893425148">
    <w:abstractNumId w:val="8"/>
  </w:num>
  <w:num w:numId="9" w16cid:durableId="60059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95"/>
    <w:rsid w:val="000267FF"/>
    <w:rsid w:val="000362B5"/>
    <w:rsid w:val="000673CF"/>
    <w:rsid w:val="0008452F"/>
    <w:rsid w:val="00093021"/>
    <w:rsid w:val="00093560"/>
    <w:rsid w:val="000A01A7"/>
    <w:rsid w:val="000F0BC3"/>
    <w:rsid w:val="000F1872"/>
    <w:rsid w:val="00116A3F"/>
    <w:rsid w:val="00131773"/>
    <w:rsid w:val="00137B1E"/>
    <w:rsid w:val="001452E1"/>
    <w:rsid w:val="00147B75"/>
    <w:rsid w:val="001512EF"/>
    <w:rsid w:val="00160BFC"/>
    <w:rsid w:val="0016122E"/>
    <w:rsid w:val="00167742"/>
    <w:rsid w:val="00193194"/>
    <w:rsid w:val="001978D9"/>
    <w:rsid w:val="001C1D7B"/>
    <w:rsid w:val="001D04C7"/>
    <w:rsid w:val="001D1E64"/>
    <w:rsid w:val="00202626"/>
    <w:rsid w:val="00213F43"/>
    <w:rsid w:val="0022477E"/>
    <w:rsid w:val="00237B36"/>
    <w:rsid w:val="0025617B"/>
    <w:rsid w:val="00277CC5"/>
    <w:rsid w:val="00292481"/>
    <w:rsid w:val="0029339E"/>
    <w:rsid w:val="002A0E83"/>
    <w:rsid w:val="002A3E1E"/>
    <w:rsid w:val="002D39E9"/>
    <w:rsid w:val="002E31B3"/>
    <w:rsid w:val="002F62CE"/>
    <w:rsid w:val="00320095"/>
    <w:rsid w:val="00353B5A"/>
    <w:rsid w:val="00365963"/>
    <w:rsid w:val="0037409A"/>
    <w:rsid w:val="003815B6"/>
    <w:rsid w:val="00390764"/>
    <w:rsid w:val="003B0342"/>
    <w:rsid w:val="003B243F"/>
    <w:rsid w:val="003B6572"/>
    <w:rsid w:val="003E1DC4"/>
    <w:rsid w:val="003F6D85"/>
    <w:rsid w:val="0041618A"/>
    <w:rsid w:val="00435672"/>
    <w:rsid w:val="004678F8"/>
    <w:rsid w:val="00482DB5"/>
    <w:rsid w:val="00484FF2"/>
    <w:rsid w:val="00492886"/>
    <w:rsid w:val="004A5917"/>
    <w:rsid w:val="004A6591"/>
    <w:rsid w:val="004C2418"/>
    <w:rsid w:val="004D7673"/>
    <w:rsid w:val="004E13DE"/>
    <w:rsid w:val="004F69D1"/>
    <w:rsid w:val="00523679"/>
    <w:rsid w:val="00556D8C"/>
    <w:rsid w:val="00570558"/>
    <w:rsid w:val="00582528"/>
    <w:rsid w:val="005864A8"/>
    <w:rsid w:val="00586D1E"/>
    <w:rsid w:val="005D18A7"/>
    <w:rsid w:val="005D523C"/>
    <w:rsid w:val="005D6270"/>
    <w:rsid w:val="005E16C0"/>
    <w:rsid w:val="005F1AD1"/>
    <w:rsid w:val="006102E2"/>
    <w:rsid w:val="00611D88"/>
    <w:rsid w:val="00621046"/>
    <w:rsid w:val="006607EA"/>
    <w:rsid w:val="00672410"/>
    <w:rsid w:val="006A1BEB"/>
    <w:rsid w:val="006E152B"/>
    <w:rsid w:val="006F3A19"/>
    <w:rsid w:val="00703D76"/>
    <w:rsid w:val="00712F7A"/>
    <w:rsid w:val="007273F1"/>
    <w:rsid w:val="00762ACB"/>
    <w:rsid w:val="007674CB"/>
    <w:rsid w:val="00782173"/>
    <w:rsid w:val="00786E28"/>
    <w:rsid w:val="00787656"/>
    <w:rsid w:val="007B53AF"/>
    <w:rsid w:val="007C2906"/>
    <w:rsid w:val="007D72AA"/>
    <w:rsid w:val="007E2A05"/>
    <w:rsid w:val="007E3E56"/>
    <w:rsid w:val="007F39C1"/>
    <w:rsid w:val="00802662"/>
    <w:rsid w:val="00813299"/>
    <w:rsid w:val="00823422"/>
    <w:rsid w:val="00844578"/>
    <w:rsid w:val="008507D8"/>
    <w:rsid w:val="0087243D"/>
    <w:rsid w:val="0089396D"/>
    <w:rsid w:val="008A1553"/>
    <w:rsid w:val="008A654B"/>
    <w:rsid w:val="008D0129"/>
    <w:rsid w:val="008E53A0"/>
    <w:rsid w:val="009016D9"/>
    <w:rsid w:val="00907F91"/>
    <w:rsid w:val="00915C84"/>
    <w:rsid w:val="00923CB9"/>
    <w:rsid w:val="00927A0A"/>
    <w:rsid w:val="00933DD9"/>
    <w:rsid w:val="00935ED1"/>
    <w:rsid w:val="009512DB"/>
    <w:rsid w:val="00987D01"/>
    <w:rsid w:val="009A64DB"/>
    <w:rsid w:val="009D5666"/>
    <w:rsid w:val="009D678F"/>
    <w:rsid w:val="009F3474"/>
    <w:rsid w:val="009F3815"/>
    <w:rsid w:val="00A12607"/>
    <w:rsid w:val="00A165CA"/>
    <w:rsid w:val="00A36DF4"/>
    <w:rsid w:val="00A46E2E"/>
    <w:rsid w:val="00A50103"/>
    <w:rsid w:val="00A567D8"/>
    <w:rsid w:val="00A6101D"/>
    <w:rsid w:val="00A645AC"/>
    <w:rsid w:val="00A74A01"/>
    <w:rsid w:val="00A82E5E"/>
    <w:rsid w:val="00A94261"/>
    <w:rsid w:val="00A963B4"/>
    <w:rsid w:val="00AA5633"/>
    <w:rsid w:val="00AB151E"/>
    <w:rsid w:val="00AC742F"/>
    <w:rsid w:val="00AF5AF4"/>
    <w:rsid w:val="00B15C10"/>
    <w:rsid w:val="00B15C44"/>
    <w:rsid w:val="00B168E4"/>
    <w:rsid w:val="00B23E41"/>
    <w:rsid w:val="00B608C5"/>
    <w:rsid w:val="00B726EC"/>
    <w:rsid w:val="00B72DBE"/>
    <w:rsid w:val="00BB4EFE"/>
    <w:rsid w:val="00BD1599"/>
    <w:rsid w:val="00C01E9A"/>
    <w:rsid w:val="00C419F2"/>
    <w:rsid w:val="00C43D7D"/>
    <w:rsid w:val="00C93AAE"/>
    <w:rsid w:val="00CA0069"/>
    <w:rsid w:val="00CA027B"/>
    <w:rsid w:val="00CA5514"/>
    <w:rsid w:val="00CC2479"/>
    <w:rsid w:val="00CC7516"/>
    <w:rsid w:val="00CD1F63"/>
    <w:rsid w:val="00D027CA"/>
    <w:rsid w:val="00D0411B"/>
    <w:rsid w:val="00D05BF8"/>
    <w:rsid w:val="00D21CF6"/>
    <w:rsid w:val="00D268D8"/>
    <w:rsid w:val="00D26BB4"/>
    <w:rsid w:val="00D33208"/>
    <w:rsid w:val="00D37B81"/>
    <w:rsid w:val="00D42B9F"/>
    <w:rsid w:val="00D5511E"/>
    <w:rsid w:val="00D8752E"/>
    <w:rsid w:val="00DE22AB"/>
    <w:rsid w:val="00E32B82"/>
    <w:rsid w:val="00E34259"/>
    <w:rsid w:val="00E34B94"/>
    <w:rsid w:val="00E37EF5"/>
    <w:rsid w:val="00E512A9"/>
    <w:rsid w:val="00E56EE4"/>
    <w:rsid w:val="00E907EC"/>
    <w:rsid w:val="00E97C65"/>
    <w:rsid w:val="00EE02C1"/>
    <w:rsid w:val="00EE23B4"/>
    <w:rsid w:val="00EE4DC7"/>
    <w:rsid w:val="00EF0979"/>
    <w:rsid w:val="00F05D57"/>
    <w:rsid w:val="00F12D58"/>
    <w:rsid w:val="00F27A6F"/>
    <w:rsid w:val="00F35C24"/>
    <w:rsid w:val="00F4741F"/>
    <w:rsid w:val="00F66B0D"/>
    <w:rsid w:val="00F703C8"/>
    <w:rsid w:val="00F749D0"/>
    <w:rsid w:val="00F76D19"/>
    <w:rsid w:val="00F86191"/>
    <w:rsid w:val="00F94BA0"/>
    <w:rsid w:val="00F95045"/>
    <w:rsid w:val="00FB58C6"/>
    <w:rsid w:val="00FC0149"/>
    <w:rsid w:val="00FD2C97"/>
    <w:rsid w:val="00FE39BA"/>
    <w:rsid w:val="00FE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1743003D"/>
  <w15:chartTrackingRefBased/>
  <w15:docId w15:val="{C2F10083-9726-4003-B369-2B3E71AB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"/>
    <w:basedOn w:val="Normal"/>
    <w:link w:val="ListParagraphChar"/>
    <w:uiPriority w:val="34"/>
    <w:qFormat/>
    <w:rsid w:val="002E31B3"/>
    <w:pPr>
      <w:ind w:left="720"/>
      <w:contextualSpacing/>
    </w:pPr>
  </w:style>
  <w:style w:type="paragraph" w:styleId="NormalWeb">
    <w:name w:val="Normal (Web)"/>
    <w:basedOn w:val="Normal"/>
    <w:rsid w:val="00A82E5E"/>
    <w:pPr>
      <w:spacing w:before="100" w:beforeAutospacing="1" w:after="240" w:line="240" w:lineRule="auto"/>
    </w:pPr>
    <w:rPr>
      <w:rFonts w:ascii="Times New Roman" w:eastAsia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unhideWhenUsed/>
    <w:rsid w:val="00EE4D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4DC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E4DC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DC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4DC7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4DC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A36DF4"/>
    <w:rPr>
      <w:color w:val="0000FF"/>
      <w:u w:val="single"/>
    </w:rPr>
  </w:style>
  <w:style w:type="paragraph" w:styleId="NoSpacing">
    <w:name w:val="No Spacing"/>
    <w:uiPriority w:val="1"/>
    <w:qFormat/>
    <w:rsid w:val="001C1D7B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E22A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E22A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E22A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E22AB"/>
    <w:rPr>
      <w:sz w:val="22"/>
      <w:szCs w:val="22"/>
      <w:lang w:eastAsia="en-US"/>
    </w:rPr>
  </w:style>
  <w:style w:type="paragraph" w:customStyle="1" w:styleId="Paragraph">
    <w:name w:val="Paragraph"/>
    <w:basedOn w:val="Normal"/>
    <w:rsid w:val="002A3E1E"/>
    <w:pPr>
      <w:widowControl w:val="0"/>
      <w:spacing w:after="0" w:line="240" w:lineRule="auto"/>
      <w:ind w:left="720" w:hanging="720"/>
    </w:pPr>
    <w:rPr>
      <w:rFonts w:ascii="Arial" w:eastAsia="Times New Roman" w:hAnsi="Arial"/>
      <w:snapToGrid w:val="0"/>
      <w:szCs w:val="20"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link w:val="ListParagraph"/>
    <w:uiPriority w:val="34"/>
    <w:locked/>
    <w:rsid w:val="00F703C8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D05BF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9AE902E7DBC4A90EABF4B87BB7D5D" ma:contentTypeVersion="13" ma:contentTypeDescription="Create a new document." ma:contentTypeScope="" ma:versionID="f207230a0c35aadc848b694bfee40e0c">
  <xsd:schema xmlns:xsd="http://www.w3.org/2001/XMLSchema" xmlns:xs="http://www.w3.org/2001/XMLSchema" xmlns:p="http://schemas.microsoft.com/office/2006/metadata/properties" xmlns:ns3="fb6b97cf-7331-40db-be90-6cfa827a7514" xmlns:ns4="9ab8bab1-6f64-497b-bbc8-5371954017bf" targetNamespace="http://schemas.microsoft.com/office/2006/metadata/properties" ma:root="true" ma:fieldsID="6ca2573d0ddbd3562377dbb8826089e9" ns3:_="" ns4:_="">
    <xsd:import namespace="fb6b97cf-7331-40db-be90-6cfa827a7514"/>
    <xsd:import namespace="9ab8bab1-6f64-497b-bbc8-5371954017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b97cf-7331-40db-be90-6cfa827a7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bab1-6f64-497b-bbc8-5371954017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F22279-26BC-4132-B58D-EDF957C81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b97cf-7331-40db-be90-6cfa827a7514"/>
    <ds:schemaRef ds:uri="9ab8bab1-6f64-497b-bbc8-537195401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61C417-215F-4D82-956D-8E81D7875DE7}">
  <ds:schemaRefs>
    <ds:schemaRef ds:uri="http://purl.org/dc/terms/"/>
    <ds:schemaRef ds:uri="http://schemas.openxmlformats.org/package/2006/metadata/core-properties"/>
    <ds:schemaRef ds:uri="fb6b97cf-7331-40db-be90-6cfa827a751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ab8bab1-6f64-497b-bbc8-5371954017b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0B3F19-4B1E-4C0F-82F5-C27912FB72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Gwent Police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402451</dc:creator>
  <cp:keywords/>
  <dc:description>Original Content Created Date - 04/03/2021 14:14:00</dc:description>
  <cp:lastModifiedBy>Warren, Nicola</cp:lastModifiedBy>
  <cp:revision>6</cp:revision>
  <cp:lastPrinted>2012-12-06T11:30:00Z</cp:lastPrinted>
  <dcterms:created xsi:type="dcterms:W3CDTF">2024-02-22T10:30:00Z</dcterms:created>
  <dcterms:modified xsi:type="dcterms:W3CDTF">2024-03-22T14:14:00Z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53d6ce19-ec8e-4e0a-95eb-c64fa05a6b7f</vt:lpwstr>
  </property>
  <property fmtid="{D5CDD505-2E9C-101B-9397-08002B2CF9AE}" pid="3" name="heddluIL">
    <vt:lpwstr>NOT PROTECTIVELY MARKED</vt:lpwstr>
  </property>
  <property fmtid="{D5CDD505-2E9C-101B-9397-08002B2CF9AE}" pid="4" name="heddluVNV">
    <vt:lpwstr>No Visual Mark</vt:lpwstr>
  </property>
  <property fmtid="{D5CDD505-2E9C-101B-9397-08002B2CF9AE}" pid="5" name="Protective Marking Classification">
    <vt:lpwstr>OFFICIAL - NO MARKING SWYDDOGOL-DIM ANGEN MARC</vt:lpwstr>
  </property>
  <property fmtid="{D5CDD505-2E9C-101B-9397-08002B2CF9AE}" pid="6" name="Additional Descriptor">
    <vt:lpwstr/>
  </property>
  <property fmtid="{D5CDD505-2E9C-101B-9397-08002B2CF9AE}" pid="7" name="Impact Level">
    <vt:i4>0</vt:i4>
  </property>
  <property fmtid="{D5CDD505-2E9C-101B-9397-08002B2CF9AE}" pid="8" name="ContentTypeId">
    <vt:lpwstr>0x0101009499AE902E7DBC4A90EABF4B87BB7D5D</vt:lpwstr>
  </property>
  <property fmtid="{D5CDD505-2E9C-101B-9397-08002B2CF9AE}" pid="9" name="MSIP_Label_f2acd28b-79a3-4a0f-b0ff-4b75658b1549_Enabled">
    <vt:lpwstr>true</vt:lpwstr>
  </property>
  <property fmtid="{D5CDD505-2E9C-101B-9397-08002B2CF9AE}" pid="10" name="MSIP_Label_f2acd28b-79a3-4a0f-b0ff-4b75658b1549_SetDate">
    <vt:lpwstr>2022-04-04T12:50:49Z</vt:lpwstr>
  </property>
  <property fmtid="{D5CDD505-2E9C-101B-9397-08002B2CF9AE}" pid="11" name="MSIP_Label_f2acd28b-79a3-4a0f-b0ff-4b75658b1549_Method">
    <vt:lpwstr>Standard</vt:lpwstr>
  </property>
  <property fmtid="{D5CDD505-2E9C-101B-9397-08002B2CF9AE}" pid="12" name="MSIP_Label_f2acd28b-79a3-4a0f-b0ff-4b75658b1549_Name">
    <vt:lpwstr>OFFICIAL</vt:lpwstr>
  </property>
  <property fmtid="{D5CDD505-2E9C-101B-9397-08002B2CF9AE}" pid="13" name="MSIP_Label_f2acd28b-79a3-4a0f-b0ff-4b75658b1549_SiteId">
    <vt:lpwstr>e46c8472-ef5d-4b63-bc74-4a60db42c371</vt:lpwstr>
  </property>
  <property fmtid="{D5CDD505-2E9C-101B-9397-08002B2CF9AE}" pid="14" name="MSIP_Label_f2acd28b-79a3-4a0f-b0ff-4b75658b1549_ActionId">
    <vt:lpwstr>2f5ae392-e33d-4a53-b1ca-fee90292ce38</vt:lpwstr>
  </property>
  <property fmtid="{D5CDD505-2E9C-101B-9397-08002B2CF9AE}" pid="15" name="MSIP_Label_f2acd28b-79a3-4a0f-b0ff-4b75658b1549_ContentBits">
    <vt:lpwstr>0</vt:lpwstr>
  </property>
</Properties>
</file>