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185BF59C" w14:textId="77777777" w:rsidTr="00933DD9">
        <w:tc>
          <w:tcPr>
            <w:tcW w:w="9242" w:type="dxa"/>
            <w:gridSpan w:val="2"/>
            <w:shd w:val="clear" w:color="auto" w:fill="auto"/>
          </w:tcPr>
          <w:p w14:paraId="3B932E17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2ED1B483" w14:textId="77777777" w:rsidTr="00933DD9">
        <w:tc>
          <w:tcPr>
            <w:tcW w:w="1809" w:type="dxa"/>
            <w:shd w:val="clear" w:color="auto" w:fill="auto"/>
          </w:tcPr>
          <w:p w14:paraId="1AEA1F91" w14:textId="72E756FD" w:rsidR="00320095" w:rsidRPr="00933DD9" w:rsidRDefault="001F31BE" w:rsidP="008769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</w:t>
            </w:r>
            <w:r w:rsidRPr="00D80A68">
              <w:rPr>
                <w:rFonts w:ascii="Arial" w:hAnsi="Arial" w:cs="Arial"/>
                <w:sz w:val="24"/>
                <w:szCs w:val="24"/>
              </w:rPr>
              <w:t>-</w:t>
            </w:r>
            <w:r w:rsidR="00D80A68" w:rsidRPr="00B50E1B">
              <w:rPr>
                <w:rFonts w:ascii="Arial" w:hAnsi="Arial" w:cs="Arial"/>
                <w:sz w:val="24"/>
                <w:szCs w:val="24"/>
              </w:rPr>
              <w:t>20</w:t>
            </w:r>
            <w:r w:rsidR="00B50E1B" w:rsidRPr="00B50E1B">
              <w:rPr>
                <w:rFonts w:ascii="Arial" w:hAnsi="Arial" w:cs="Arial"/>
                <w:sz w:val="24"/>
                <w:szCs w:val="24"/>
              </w:rPr>
              <w:t>2</w:t>
            </w:r>
            <w:r w:rsidR="00B9096F">
              <w:rPr>
                <w:rFonts w:ascii="Arial" w:hAnsi="Arial" w:cs="Arial"/>
                <w:sz w:val="24"/>
                <w:szCs w:val="24"/>
              </w:rPr>
              <w:t>3</w:t>
            </w:r>
            <w:r w:rsidR="00D80A68" w:rsidRPr="00B50E1B">
              <w:rPr>
                <w:rFonts w:ascii="Arial" w:hAnsi="Arial" w:cs="Arial"/>
                <w:sz w:val="24"/>
                <w:szCs w:val="24"/>
              </w:rPr>
              <w:t>-</w:t>
            </w:r>
            <w:r w:rsidR="007328E5">
              <w:rPr>
                <w:rFonts w:ascii="Arial" w:hAnsi="Arial" w:cs="Arial"/>
                <w:sz w:val="24"/>
                <w:szCs w:val="24"/>
              </w:rPr>
              <w:t>04</w:t>
            </w:r>
            <w:r w:rsidR="00B909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33" w:type="dxa"/>
            <w:shd w:val="clear" w:color="auto" w:fill="auto"/>
          </w:tcPr>
          <w:p w14:paraId="22C9B281" w14:textId="77777777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04F3C52F" w14:textId="77777777" w:rsidTr="00933DD9">
        <w:tc>
          <w:tcPr>
            <w:tcW w:w="1809" w:type="dxa"/>
            <w:shd w:val="clear" w:color="auto" w:fill="auto"/>
          </w:tcPr>
          <w:p w14:paraId="3E06E18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2906CD03" w14:textId="1CED6EC4" w:rsidR="00320095" w:rsidRPr="00933DD9" w:rsidRDefault="00C52970" w:rsidP="00F62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Children and Young People Victims’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F6231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ervice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F62315">
              <w:rPr>
                <w:rFonts w:ascii="Arial" w:hAnsi="Arial" w:cs="Arial"/>
                <w:sz w:val="24"/>
                <w:szCs w:val="24"/>
              </w:rPr>
              <w:t>2</w:t>
            </w:r>
            <w:r w:rsidR="00B9096F">
              <w:rPr>
                <w:rFonts w:ascii="Arial" w:hAnsi="Arial" w:cs="Arial"/>
                <w:sz w:val="24"/>
                <w:szCs w:val="24"/>
              </w:rPr>
              <w:t>4</w:t>
            </w:r>
            <w:r w:rsidR="00F62315">
              <w:rPr>
                <w:rFonts w:ascii="Arial" w:hAnsi="Arial" w:cs="Arial"/>
                <w:sz w:val="24"/>
                <w:szCs w:val="24"/>
              </w:rPr>
              <w:t>/</w:t>
            </w:r>
            <w:r w:rsidR="001F31BE">
              <w:rPr>
                <w:rFonts w:ascii="Arial" w:hAnsi="Arial" w:cs="Arial"/>
                <w:sz w:val="24"/>
                <w:szCs w:val="24"/>
              </w:rPr>
              <w:t>2</w:t>
            </w:r>
            <w:r w:rsidR="00B909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20095" w:rsidRPr="00933DD9" w14:paraId="0BC0E739" w14:textId="77777777" w:rsidTr="00933DD9">
        <w:tc>
          <w:tcPr>
            <w:tcW w:w="1809" w:type="dxa"/>
            <w:shd w:val="clear" w:color="auto" w:fill="auto"/>
          </w:tcPr>
          <w:p w14:paraId="16E04E6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362D87D6" w14:textId="7ACA52FF" w:rsidR="002918B1" w:rsidRPr="00933DD9" w:rsidRDefault="00A23C5E" w:rsidP="00F623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record the decision of th</w:t>
            </w:r>
            <w:r w:rsidR="001F31BE">
              <w:rPr>
                <w:rFonts w:ascii="Arial" w:hAnsi="Arial" w:cs="Arial"/>
                <w:sz w:val="24"/>
                <w:szCs w:val="24"/>
              </w:rPr>
              <w:t>e Police and Crime Commissioner</w:t>
            </w:r>
            <w:r w:rsidR="0087690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1F31BE">
              <w:rPr>
                <w:rFonts w:ascii="Arial" w:hAnsi="Arial" w:cs="Arial"/>
                <w:sz w:val="24"/>
                <w:szCs w:val="24"/>
              </w:rPr>
              <w:t>provide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funding for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C52B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970">
              <w:rPr>
                <w:rFonts w:ascii="Arial" w:hAnsi="Arial" w:cs="Arial"/>
                <w:sz w:val="24"/>
                <w:szCs w:val="24"/>
              </w:rPr>
              <w:t>Children and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Young People</w:t>
            </w:r>
            <w:r w:rsidR="00F62315">
              <w:rPr>
                <w:rFonts w:ascii="Arial" w:hAnsi="Arial" w:cs="Arial"/>
                <w:sz w:val="24"/>
                <w:szCs w:val="24"/>
              </w:rPr>
              <w:t xml:space="preserve"> Victim</w:t>
            </w:r>
            <w:r w:rsidR="001F31BE">
              <w:rPr>
                <w:rFonts w:ascii="Arial" w:hAnsi="Arial" w:cs="Arial"/>
                <w:sz w:val="24"/>
                <w:szCs w:val="24"/>
              </w:rPr>
              <w:t>s</w:t>
            </w:r>
            <w:r w:rsidR="00F62315">
              <w:rPr>
                <w:rFonts w:ascii="Arial" w:hAnsi="Arial" w:cs="Arial"/>
                <w:sz w:val="24"/>
                <w:szCs w:val="24"/>
              </w:rPr>
              <w:t>’</w:t>
            </w:r>
            <w:r w:rsidR="001F31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Interim </w:t>
            </w:r>
            <w:r w:rsidR="001F31BE">
              <w:rPr>
                <w:rFonts w:ascii="Arial" w:hAnsi="Arial" w:cs="Arial"/>
                <w:sz w:val="24"/>
                <w:szCs w:val="24"/>
              </w:rPr>
              <w:t>Service</w:t>
            </w:r>
            <w:r w:rsidR="008769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4EFF">
              <w:rPr>
                <w:rFonts w:ascii="Arial" w:hAnsi="Arial" w:cs="Arial"/>
                <w:sz w:val="24"/>
                <w:szCs w:val="24"/>
              </w:rPr>
              <w:t>to be delivered as part of the Connect Gwent Hub for 20</w:t>
            </w:r>
            <w:r w:rsidR="00F62315">
              <w:rPr>
                <w:rFonts w:ascii="Arial" w:hAnsi="Arial" w:cs="Arial"/>
                <w:sz w:val="24"/>
                <w:szCs w:val="24"/>
              </w:rPr>
              <w:t>2</w:t>
            </w:r>
            <w:r w:rsidR="00B9096F">
              <w:rPr>
                <w:rFonts w:ascii="Arial" w:hAnsi="Arial" w:cs="Arial"/>
                <w:sz w:val="24"/>
                <w:szCs w:val="24"/>
              </w:rPr>
              <w:t>4</w:t>
            </w:r>
            <w:r w:rsidR="00F62315">
              <w:rPr>
                <w:rFonts w:ascii="Arial" w:hAnsi="Arial" w:cs="Arial"/>
                <w:sz w:val="24"/>
                <w:szCs w:val="24"/>
              </w:rPr>
              <w:t>/</w:t>
            </w:r>
            <w:r w:rsidR="00214EFF">
              <w:rPr>
                <w:rFonts w:ascii="Arial" w:hAnsi="Arial" w:cs="Arial"/>
                <w:sz w:val="24"/>
                <w:szCs w:val="24"/>
              </w:rPr>
              <w:t>2</w:t>
            </w:r>
            <w:r w:rsidR="00B9096F">
              <w:rPr>
                <w:rFonts w:ascii="Arial" w:hAnsi="Arial" w:cs="Arial"/>
                <w:sz w:val="24"/>
                <w:szCs w:val="24"/>
              </w:rPr>
              <w:t>5</w:t>
            </w:r>
            <w:r w:rsidR="00214E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2733E51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1A2A5D47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1F31BE" w:rsidRPr="00933DD9" w14:paraId="6BEA8D6C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493AF2" w14:textId="77777777" w:rsidR="001F31B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869D" w14:textId="77777777" w:rsidR="001F31BE" w:rsidRDefault="001F31BE" w:rsidP="006725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provides under sections 9 and 10 that the Police and Crime Commissioner for a police area makes crime and disorder grants and acts in co-operation with responsible authorities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makes arrangements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criminal justice agencies for the exercise of functions</w:t>
            </w:r>
            <w:r w:rsidR="00F6231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 This provision was further supplemented by virtue of the Anti-Social Behaviour, Crime and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Policing Act 2014</w:t>
            </w:r>
            <w:r w:rsidR="00F62315">
              <w:rPr>
                <w:rFonts w:ascii="Arial" w:hAnsi="Arial" w:cs="Arial"/>
                <w:sz w:val="24"/>
                <w:szCs w:val="24"/>
              </w:rPr>
              <w:t>,</w:t>
            </w:r>
            <w:r w:rsidR="00214EF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which provided specific arrangements for the provision of funding for victims.</w:t>
            </w:r>
          </w:p>
          <w:p w14:paraId="226731B4" w14:textId="31BCED18" w:rsidR="00393B71" w:rsidRPr="00C52970" w:rsidRDefault="00393B71" w:rsidP="00672509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1F31BE" w:rsidRPr="00933DD9" w14:paraId="73DC0E9B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0404992" w14:textId="77777777" w:rsidR="001F31B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1C24" w14:textId="6C6AD59A" w:rsidR="005842EC" w:rsidRPr="005842EC" w:rsidRDefault="00214EFF" w:rsidP="00214EFF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>Umbr</w:t>
            </w:r>
            <w:r w:rsidR="00F62315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lla Cymru have been providing </w:t>
            </w:r>
            <w:r w:rsidR="00E14BA4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 interim service since the previous contract </w:t>
            </w:r>
            <w:r w:rsidR="00E14BA4">
              <w:rPr>
                <w:rFonts w:ascii="Arial" w:hAnsi="Arial" w:cs="Arial"/>
                <w:sz w:val="24"/>
                <w:szCs w:val="24"/>
              </w:rPr>
              <w:t xml:space="preserve">with Embrace </w:t>
            </w:r>
            <w:r>
              <w:rPr>
                <w:rFonts w:ascii="Arial" w:hAnsi="Arial" w:cs="Arial"/>
                <w:sz w:val="24"/>
                <w:szCs w:val="24"/>
              </w:rPr>
              <w:t xml:space="preserve">ended in 2018.  A </w:t>
            </w:r>
            <w:r w:rsidR="005842EC">
              <w:rPr>
                <w:rFonts w:ascii="Arial" w:hAnsi="Arial" w:cs="Arial"/>
                <w:sz w:val="24"/>
                <w:szCs w:val="24"/>
              </w:rPr>
              <w:t>procurement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process was </w:t>
            </w:r>
            <w:r w:rsidR="00CB5BDC">
              <w:rPr>
                <w:rFonts w:ascii="Arial" w:hAnsi="Arial" w:cs="Arial"/>
                <w:sz w:val="24"/>
                <w:szCs w:val="24"/>
              </w:rPr>
              <w:t>undertaken in</w:t>
            </w:r>
            <w:r w:rsidR="005842EC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 w:rsidR="00B05438">
              <w:rPr>
                <w:rFonts w:ascii="Arial" w:hAnsi="Arial" w:cs="Arial"/>
                <w:sz w:val="24"/>
                <w:szCs w:val="24"/>
              </w:rPr>
              <w:t>,</w:t>
            </w:r>
            <w:r w:rsidR="005842EC">
              <w:rPr>
                <w:rFonts w:ascii="Arial" w:hAnsi="Arial" w:cs="Arial"/>
                <w:sz w:val="24"/>
                <w:szCs w:val="24"/>
              </w:rPr>
              <w:t xml:space="preserve"> to secure</w:t>
            </w:r>
            <w:r>
              <w:rPr>
                <w:rFonts w:ascii="Arial" w:hAnsi="Arial" w:cs="Arial"/>
                <w:sz w:val="24"/>
                <w:szCs w:val="24"/>
              </w:rPr>
              <w:t xml:space="preserve"> a more sustainable solution</w:t>
            </w:r>
            <w:r w:rsidR="00393B71">
              <w:rPr>
                <w:rFonts w:ascii="Arial" w:hAnsi="Arial" w:cs="Arial"/>
                <w:sz w:val="24"/>
                <w:szCs w:val="24"/>
              </w:rPr>
              <w:t>.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3B71">
              <w:rPr>
                <w:rFonts w:ascii="Arial" w:hAnsi="Arial" w:cs="Arial"/>
                <w:sz w:val="24"/>
                <w:szCs w:val="24"/>
              </w:rPr>
              <w:t>H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owever, there were </w:t>
            </w:r>
            <w:proofErr w:type="gramStart"/>
            <w:r w:rsidR="00C240DC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="00C240DC">
              <w:rPr>
                <w:rFonts w:ascii="Arial" w:hAnsi="Arial" w:cs="Arial"/>
                <w:sz w:val="24"/>
                <w:szCs w:val="24"/>
              </w:rPr>
              <w:t xml:space="preserve"> unforeseen </w:t>
            </w:r>
            <w:r w:rsidR="00CB5BDC">
              <w:rPr>
                <w:rFonts w:ascii="Arial" w:hAnsi="Arial" w:cs="Arial"/>
                <w:sz w:val="24"/>
                <w:szCs w:val="24"/>
              </w:rPr>
              <w:t>delays,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 and the procurement exercise </w:t>
            </w:r>
            <w:r w:rsidR="00CB5BDC">
              <w:rPr>
                <w:rFonts w:ascii="Arial" w:hAnsi="Arial" w:cs="Arial"/>
                <w:sz w:val="24"/>
                <w:szCs w:val="24"/>
              </w:rPr>
              <w:t xml:space="preserve">to secure a new supplier </w:t>
            </w:r>
            <w:r w:rsidR="00C240DC">
              <w:rPr>
                <w:rFonts w:ascii="Arial" w:hAnsi="Arial" w:cs="Arial"/>
                <w:sz w:val="24"/>
                <w:szCs w:val="24"/>
              </w:rPr>
              <w:t xml:space="preserve">was not completed. 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 re-commissioning exercise for adult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services is planned for 202</w:t>
            </w:r>
            <w:r w:rsidR="00EC0F7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/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EC0F7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</w:t>
            </w:r>
            <w:r w:rsidR="00393B71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and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w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ith the delay in procuring the children and young people’s victim service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,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it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is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now appropriate for the scope of the adult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re-commissioning exercise to 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b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e broadened to include the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procurement of a children and young people’s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 I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is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expected that greater value for money can be achieved by procuring adult and children’s victims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’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services </w:t>
            </w:r>
            <w:r w:rsidR="00C240D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together</w:t>
            </w:r>
            <w:r w:rsidR="005842EC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. </w:t>
            </w:r>
            <w:proofErr w:type="gramStart"/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In order to</w:t>
            </w:r>
            <w:proofErr w:type="gramEnd"/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ensure</w:t>
            </w:r>
            <w:r w:rsidR="00E14BA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that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children and young people in Gwent who are affected by crime</w:t>
            </w:r>
            <w:r w:rsidR="00B0543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,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continue to be offered a quality service whilst the re-commissioning exercise to jointly secure children and adults victims services can be completed, an interim provision will</w:t>
            </w:r>
            <w:r w:rsidR="007328E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continue to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be required for 20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EC0F7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4</w:t>
            </w:r>
            <w:r w:rsidR="00F62315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/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2</w:t>
            </w:r>
            <w:r w:rsidR="00EC0F74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5</w:t>
            </w:r>
            <w:r w:rsidR="00E174A8">
              <w:rPr>
                <w:rFonts w:ascii="Arial" w:eastAsia="MS Mincho" w:hAnsi="Arial" w:cs="Arial"/>
                <w:sz w:val="24"/>
                <w:szCs w:val="24"/>
                <w:lang w:eastAsia="ja-JP"/>
              </w:rPr>
              <w:t>.</w:t>
            </w:r>
          </w:p>
          <w:p w14:paraId="7D60564F" w14:textId="77777777" w:rsidR="001F31BE" w:rsidRPr="00C52970" w:rsidRDefault="001F31BE" w:rsidP="00214EFF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D8752E" w:rsidRPr="00933DD9" w14:paraId="40965F63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C293E87" w14:textId="77777777" w:rsidR="00D8752E" w:rsidRPr="00933DD9" w:rsidRDefault="00BE7DE2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8752E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A260" w14:textId="3FCCD18C" w:rsidR="00672509" w:rsidRDefault="005842EC" w:rsidP="00672509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Umbrella Cymru’s work continues to be monitored by </w:t>
            </w:r>
            <w:r w:rsidR="00CB5BDC">
              <w:rPr>
                <w:rFonts w:ascii="Arial" w:hAnsi="Arial" w:cs="Arial"/>
                <w:sz w:val="24"/>
                <w:szCs w:val="24"/>
              </w:rPr>
              <w:t>the Gwent Police Victims Services Lead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reports are made to </w:t>
            </w:r>
            <w:r w:rsidR="00B0543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Police and Crime Commissioner</w:t>
            </w:r>
            <w:r w:rsidR="00BE7DE2">
              <w:rPr>
                <w:rFonts w:ascii="Arial" w:hAnsi="Arial" w:cs="Arial"/>
                <w:sz w:val="24"/>
                <w:szCs w:val="24"/>
              </w:rPr>
              <w:t>.</w:t>
            </w:r>
            <w:r w:rsidR="00D65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DE2">
              <w:rPr>
                <w:rFonts w:ascii="Arial" w:hAnsi="Arial" w:cs="Arial"/>
                <w:sz w:val="24"/>
              </w:rPr>
              <w:t>The organisation is</w:t>
            </w:r>
            <w:r w:rsidR="00D65111" w:rsidRPr="00672509">
              <w:rPr>
                <w:rFonts w:ascii="Arial" w:hAnsi="Arial" w:cs="Arial"/>
                <w:sz w:val="24"/>
              </w:rPr>
              <w:t xml:space="preserve"> </w:t>
            </w:r>
            <w:r w:rsidR="00CB5BDC">
              <w:rPr>
                <w:rFonts w:ascii="Arial" w:hAnsi="Arial" w:cs="Arial"/>
                <w:sz w:val="24"/>
              </w:rPr>
              <w:t>a</w:t>
            </w:r>
            <w:r w:rsidR="00D65111" w:rsidRPr="00672509">
              <w:rPr>
                <w:rFonts w:ascii="Arial" w:hAnsi="Arial" w:cs="Arial"/>
                <w:sz w:val="24"/>
              </w:rPr>
              <w:t xml:space="preserve"> Connect Gwent </w:t>
            </w:r>
            <w:r w:rsidR="00CB5BDC">
              <w:rPr>
                <w:rFonts w:ascii="Arial" w:hAnsi="Arial" w:cs="Arial"/>
                <w:sz w:val="24"/>
              </w:rPr>
              <w:t xml:space="preserve">Partner </w:t>
            </w:r>
            <w:r w:rsidR="00D65111" w:rsidRPr="00672509">
              <w:rPr>
                <w:rFonts w:ascii="Arial" w:hAnsi="Arial" w:cs="Arial"/>
                <w:sz w:val="24"/>
              </w:rPr>
              <w:t xml:space="preserve">so can </w:t>
            </w:r>
            <w:r w:rsidR="00D65111">
              <w:rPr>
                <w:rFonts w:ascii="Arial" w:hAnsi="Arial" w:cs="Arial"/>
                <w:sz w:val="24"/>
              </w:rPr>
              <w:t>action</w:t>
            </w:r>
            <w:r w:rsidR="00D65111" w:rsidRPr="00672509">
              <w:rPr>
                <w:rFonts w:ascii="Arial" w:hAnsi="Arial" w:cs="Arial"/>
                <w:sz w:val="24"/>
              </w:rPr>
              <w:t xml:space="preserve"> the referrals via the existing pathways, enabling provision of continuous support for children, young </w:t>
            </w:r>
            <w:proofErr w:type="gramStart"/>
            <w:r w:rsidR="00D65111" w:rsidRPr="00672509">
              <w:rPr>
                <w:rFonts w:ascii="Arial" w:hAnsi="Arial" w:cs="Arial"/>
                <w:sz w:val="24"/>
              </w:rPr>
              <w:t>people</w:t>
            </w:r>
            <w:proofErr w:type="gramEnd"/>
            <w:r w:rsidR="00D65111" w:rsidRPr="00672509">
              <w:rPr>
                <w:rFonts w:ascii="Arial" w:hAnsi="Arial" w:cs="Arial"/>
                <w:sz w:val="24"/>
              </w:rPr>
              <w:t xml:space="preserve"> and their families.</w:t>
            </w:r>
            <w:r>
              <w:rPr>
                <w:rFonts w:ascii="Arial" w:hAnsi="Arial" w:cs="Arial"/>
                <w:sz w:val="24"/>
              </w:rPr>
              <w:t xml:space="preserve"> T</w:t>
            </w:r>
            <w:r w:rsidRPr="00672509">
              <w:rPr>
                <w:rFonts w:ascii="Arial" w:hAnsi="Arial" w:cs="Arial"/>
                <w:sz w:val="24"/>
              </w:rPr>
              <w:t xml:space="preserve">hey have the appropriate policies, </w:t>
            </w:r>
            <w:proofErr w:type="gramStart"/>
            <w:r w:rsidRPr="00672509">
              <w:rPr>
                <w:rFonts w:ascii="Arial" w:hAnsi="Arial" w:cs="Arial"/>
                <w:sz w:val="24"/>
              </w:rPr>
              <w:t>procedures</w:t>
            </w:r>
            <w:proofErr w:type="gramEnd"/>
            <w:r w:rsidRPr="00672509">
              <w:rPr>
                <w:rFonts w:ascii="Arial" w:hAnsi="Arial" w:cs="Arial"/>
                <w:sz w:val="24"/>
              </w:rPr>
              <w:t xml:space="preserve"> and </w:t>
            </w:r>
            <w:r w:rsidRPr="00672509">
              <w:rPr>
                <w:rFonts w:ascii="Arial" w:hAnsi="Arial" w:cs="Arial"/>
                <w:sz w:val="24"/>
              </w:rPr>
              <w:lastRenderedPageBreak/>
              <w:t xml:space="preserve">insurance to deliver the service required.  </w:t>
            </w:r>
            <w:r w:rsidR="00CB5BDC">
              <w:rPr>
                <w:rFonts w:ascii="Arial" w:hAnsi="Arial" w:cs="Arial"/>
                <w:sz w:val="24"/>
              </w:rPr>
              <w:t>S</w:t>
            </w:r>
            <w:r w:rsidR="007328E5">
              <w:rPr>
                <w:rFonts w:ascii="Arial" w:hAnsi="Arial" w:cs="Arial"/>
                <w:sz w:val="24"/>
              </w:rPr>
              <w:t xml:space="preserve">atisfactory reports have been submitted by the organisation in relation to their delivery of the service, as such a recommendation has been made to extend the current grant to </w:t>
            </w:r>
            <w:r w:rsidR="00D708DF">
              <w:rPr>
                <w:rFonts w:ascii="Arial" w:hAnsi="Arial" w:cs="Arial"/>
                <w:sz w:val="24"/>
              </w:rPr>
              <w:t>31</w:t>
            </w:r>
            <w:r w:rsidR="00D708DF" w:rsidRPr="00BF2EA7">
              <w:rPr>
                <w:rFonts w:ascii="Arial" w:hAnsi="Arial" w:cs="Arial"/>
                <w:sz w:val="24"/>
                <w:vertAlign w:val="superscript"/>
              </w:rPr>
              <w:t>st</w:t>
            </w:r>
            <w:r w:rsidR="00D708DF">
              <w:rPr>
                <w:rFonts w:ascii="Arial" w:hAnsi="Arial" w:cs="Arial"/>
                <w:sz w:val="24"/>
              </w:rPr>
              <w:t xml:space="preserve"> </w:t>
            </w:r>
            <w:r w:rsidR="007328E5">
              <w:rPr>
                <w:rFonts w:ascii="Arial" w:hAnsi="Arial" w:cs="Arial"/>
                <w:sz w:val="24"/>
              </w:rPr>
              <w:t>March 202</w:t>
            </w:r>
            <w:r w:rsidR="00EC0F74">
              <w:rPr>
                <w:rFonts w:ascii="Arial" w:hAnsi="Arial" w:cs="Arial"/>
                <w:sz w:val="24"/>
              </w:rPr>
              <w:t>5</w:t>
            </w:r>
            <w:r w:rsidR="007328E5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7328E5">
              <w:rPr>
                <w:rFonts w:ascii="Arial" w:hAnsi="Arial" w:cs="Arial"/>
                <w:sz w:val="24"/>
              </w:rPr>
              <w:t>in order to</w:t>
            </w:r>
            <w:proofErr w:type="gramEnd"/>
            <w:r w:rsidR="007328E5">
              <w:rPr>
                <w:rFonts w:ascii="Arial" w:hAnsi="Arial" w:cs="Arial"/>
                <w:sz w:val="24"/>
              </w:rPr>
              <w:t xml:space="preserve"> allow for the re-commissioning exercise to take place. </w:t>
            </w:r>
          </w:p>
          <w:p w14:paraId="34D72F47" w14:textId="3E3D737C" w:rsidR="007328E5" w:rsidRDefault="007328E5" w:rsidP="00672509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14:paraId="56843AD5" w14:textId="208EE21C" w:rsidR="007328E5" w:rsidRPr="00EC0F74" w:rsidRDefault="007328E5" w:rsidP="00672509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am awarding Umbrella Cymru </w:t>
            </w:r>
            <w:r w:rsidRPr="00CB5BDC">
              <w:rPr>
                <w:rFonts w:ascii="Arial" w:hAnsi="Arial" w:cs="Arial"/>
                <w:sz w:val="24"/>
              </w:rPr>
              <w:t>£</w:t>
            </w:r>
            <w:r w:rsidR="00EC0F74">
              <w:rPr>
                <w:rFonts w:ascii="Arial" w:hAnsi="Arial" w:cs="Arial"/>
                <w:sz w:val="24"/>
              </w:rPr>
              <w:t xml:space="preserve">89,950 </w:t>
            </w:r>
            <w:r>
              <w:rPr>
                <w:rFonts w:ascii="Arial" w:hAnsi="Arial" w:cs="Arial"/>
                <w:sz w:val="24"/>
              </w:rPr>
              <w:t>for the delivery of this service in</w:t>
            </w:r>
            <w:r w:rsidRPr="007F6E60">
              <w:rPr>
                <w:rFonts w:ascii="Arial" w:hAnsi="Arial" w:cs="Arial"/>
                <w:sz w:val="24"/>
              </w:rPr>
              <w:t xml:space="preserve"> 20</w:t>
            </w:r>
            <w:r>
              <w:rPr>
                <w:rFonts w:ascii="Arial" w:hAnsi="Arial" w:cs="Arial"/>
                <w:sz w:val="24"/>
              </w:rPr>
              <w:t>2</w:t>
            </w:r>
            <w:r w:rsidR="00EC0F74">
              <w:rPr>
                <w:rFonts w:ascii="Arial" w:hAnsi="Arial" w:cs="Arial"/>
                <w:sz w:val="24"/>
              </w:rPr>
              <w:t>4</w:t>
            </w:r>
            <w:r w:rsidRPr="007F6E60">
              <w:rPr>
                <w:rFonts w:ascii="Arial" w:hAnsi="Arial" w:cs="Arial"/>
                <w:sz w:val="24"/>
              </w:rPr>
              <w:t>/</w:t>
            </w:r>
            <w:r>
              <w:rPr>
                <w:rFonts w:ascii="Arial" w:hAnsi="Arial" w:cs="Arial"/>
                <w:sz w:val="24"/>
              </w:rPr>
              <w:t>2</w:t>
            </w:r>
            <w:r w:rsidR="00EC0F74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.</w:t>
            </w:r>
            <w:r w:rsidRPr="007F6E60">
              <w:rPr>
                <w:rFonts w:ascii="Arial" w:hAnsi="Arial" w:cs="Arial"/>
                <w:sz w:val="24"/>
              </w:rPr>
              <w:t xml:space="preserve">    </w:t>
            </w:r>
          </w:p>
          <w:p w14:paraId="717214D7" w14:textId="77777777" w:rsidR="00672509" w:rsidRPr="00C52970" w:rsidRDefault="00672509" w:rsidP="00672509">
            <w:pPr>
              <w:spacing w:after="0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</w:tr>
      <w:tr w:rsidR="00510624" w:rsidRPr="00933DD9" w14:paraId="5FDA7856" w14:textId="77777777" w:rsidTr="00BE7DE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51903A1" w14:textId="38A14E6B" w:rsidR="00510624" w:rsidRDefault="007328E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BE7D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E33E" w14:textId="77777777" w:rsidR="00510624" w:rsidRPr="001D04C7" w:rsidRDefault="00510624" w:rsidP="00E14B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arrangements will be set out in a Grant Agreement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3296C4B9" w14:textId="77777777" w:rsidR="00510624" w:rsidRPr="001D04C7" w:rsidRDefault="00510624" w:rsidP="00510624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>order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monitor the service delivered</w:t>
            </w:r>
            <w:r w:rsidRPr="001D04C7">
              <w:rPr>
                <w:rFonts w:ascii="Arial" w:hAnsi="Arial" w:cs="Arial"/>
                <w:sz w:val="24"/>
                <w:szCs w:val="24"/>
              </w:rPr>
              <w:t>, and provide reassurance that funding allocated is effectively meeting Policing Priorities in Gwent,</w:t>
            </w:r>
            <w:r>
              <w:rPr>
                <w:rFonts w:ascii="Arial" w:hAnsi="Arial" w:cs="Arial"/>
                <w:sz w:val="24"/>
                <w:szCs w:val="24"/>
              </w:rPr>
              <w:t xml:space="preserve"> as outlined in the Police and 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15B5D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5D05C925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Activity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2026569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Outputs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70F9463B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Outcomes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26084484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Breakdown of financial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expenditure</w:t>
            </w:r>
            <w:r w:rsidR="0090458D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263931D4" w14:textId="77777777" w:rsidR="00510624" w:rsidRPr="001D04C7" w:rsidRDefault="00510624" w:rsidP="0051062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0458D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14:paraId="7B395C7E" w14:textId="77777777" w:rsidR="00510624" w:rsidRPr="001D04C7" w:rsidRDefault="0090458D" w:rsidP="00510624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Learning.</w:t>
            </w:r>
            <w:r w:rsidR="00510624"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9E3CBE" w14:textId="77777777" w:rsidR="00510624" w:rsidRPr="001D04C7" w:rsidRDefault="00510624" w:rsidP="00510624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8D1F4F" w14:textId="4BBAF0FA" w:rsidR="00510624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additional conditions over and above the standard terms and conditions </w:t>
            </w:r>
            <w:r>
              <w:rPr>
                <w:rFonts w:ascii="Arial" w:hAnsi="Arial" w:cs="Arial"/>
                <w:sz w:val="24"/>
                <w:szCs w:val="24"/>
              </w:rPr>
              <w:t>are recommended</w:t>
            </w:r>
            <w:r w:rsidR="00B05438">
              <w:rPr>
                <w:rFonts w:ascii="Arial" w:hAnsi="Arial" w:cs="Arial"/>
                <w:sz w:val="24"/>
                <w:szCs w:val="24"/>
              </w:rPr>
              <w:t>,</w:t>
            </w:r>
            <w:r w:rsidR="00EE104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1D04C7">
              <w:rPr>
                <w:rFonts w:ascii="Arial" w:hAnsi="Arial" w:cs="Arial"/>
                <w:sz w:val="24"/>
                <w:szCs w:val="24"/>
              </w:rPr>
              <w:t>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gain assurance and clarity in relation to project deliverables and outcomes</w:t>
            </w:r>
            <w:r w:rsidR="00EE1042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proportional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1FF7152F" w14:textId="77777777" w:rsidR="00510624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F46CBC" w14:textId="0CACA27D" w:rsidR="00510624" w:rsidRPr="001D04C7" w:rsidRDefault="00510624" w:rsidP="0051062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Organisations offered funding </w:t>
            </w:r>
            <w:r w:rsidRPr="001D04C7">
              <w:rPr>
                <w:rFonts w:ascii="Arial" w:hAnsi="Arial" w:cs="Arial"/>
                <w:sz w:val="24"/>
                <w:szCs w:val="24"/>
              </w:rPr>
              <w:t>will be required to accept the terms and conditions of the grant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3953F3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  <w:r>
              <w:rPr>
                <w:rFonts w:ascii="Arial" w:hAnsi="Arial" w:cs="Arial"/>
                <w:sz w:val="24"/>
                <w:szCs w:val="24"/>
              </w:rPr>
              <w:t xml:space="preserve"> Payment of grants is subject to ongoing compliance with the terms and conditions of the grant and satisfactory monitoring and reporting.</w:t>
            </w:r>
          </w:p>
          <w:p w14:paraId="0FFC5F23" w14:textId="77777777" w:rsidR="00510624" w:rsidRDefault="00510624" w:rsidP="006725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7650A" w14:textId="77777777" w:rsidR="00671311" w:rsidRDefault="00671311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54"/>
      </w:tblGrid>
      <w:tr w:rsidR="00320095" w:rsidRPr="00933DD9" w14:paraId="4EE7F613" w14:textId="77777777" w:rsidTr="00933DD9">
        <w:tc>
          <w:tcPr>
            <w:tcW w:w="9242" w:type="dxa"/>
            <w:gridSpan w:val="2"/>
            <w:shd w:val="clear" w:color="auto" w:fill="auto"/>
          </w:tcPr>
          <w:p w14:paraId="5CFC1CC1" w14:textId="0C0FCF6A" w:rsidR="00320095" w:rsidRPr="00933DD9" w:rsidRDefault="008A6228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E14BA4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273CD085" w14:textId="77777777" w:rsidTr="00933DD9">
        <w:tc>
          <w:tcPr>
            <w:tcW w:w="9242" w:type="dxa"/>
            <w:gridSpan w:val="2"/>
            <w:shd w:val="clear" w:color="auto" w:fill="auto"/>
          </w:tcPr>
          <w:p w14:paraId="33D80833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01BF6971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above request has my approval.</w:t>
            </w:r>
          </w:p>
        </w:tc>
      </w:tr>
      <w:tr w:rsidR="00320095" w:rsidRPr="00933DD9" w14:paraId="6DBBA9DD" w14:textId="77777777" w:rsidTr="00933DD9">
        <w:tc>
          <w:tcPr>
            <w:tcW w:w="4621" w:type="dxa"/>
            <w:shd w:val="clear" w:color="auto" w:fill="auto"/>
          </w:tcPr>
          <w:p w14:paraId="2BD08732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Signed</w:t>
            </w:r>
          </w:p>
          <w:p w14:paraId="63184832" w14:textId="4099DD2D" w:rsidR="006237E8" w:rsidRPr="00933DD9" w:rsidRDefault="00623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C6D486" wp14:editId="0BD3F5F8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58D46258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24149142" w14:textId="77777777" w:rsidR="006237E8" w:rsidRDefault="006237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969AC1" w14:textId="771C7500" w:rsidR="006237E8" w:rsidRPr="00933DD9" w:rsidRDefault="006237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537075A0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51"/>
      </w:tblGrid>
      <w:tr w:rsidR="00320095" w:rsidRPr="00933DD9" w14:paraId="14875350" w14:textId="77777777" w:rsidTr="00933DD9">
        <w:tc>
          <w:tcPr>
            <w:tcW w:w="4621" w:type="dxa"/>
            <w:shd w:val="clear" w:color="auto" w:fill="auto"/>
          </w:tcPr>
          <w:p w14:paraId="1C5D5C2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44A54CF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76418B1" w14:textId="77777777" w:rsidTr="00933DD9">
        <w:tc>
          <w:tcPr>
            <w:tcW w:w="4621" w:type="dxa"/>
            <w:shd w:val="clear" w:color="auto" w:fill="auto"/>
          </w:tcPr>
          <w:p w14:paraId="2693EFE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1466D0C7" w14:textId="31BEC383" w:rsidR="00320095" w:rsidRPr="00933DD9" w:rsidRDefault="00EC0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Zoe Morris</w:t>
            </w:r>
          </w:p>
        </w:tc>
      </w:tr>
      <w:tr w:rsidR="00320095" w:rsidRPr="00933DD9" w14:paraId="1A22C85C" w14:textId="77777777" w:rsidTr="00933DD9">
        <w:tc>
          <w:tcPr>
            <w:tcW w:w="4621" w:type="dxa"/>
            <w:shd w:val="clear" w:color="auto" w:fill="auto"/>
          </w:tcPr>
          <w:p w14:paraId="66141331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2B313749" w14:textId="3E600984" w:rsidR="00320095" w:rsidRPr="00933DD9" w:rsidRDefault="00EC0F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Temp. </w:t>
            </w:r>
            <w:r w:rsidR="00510624">
              <w:rPr>
                <w:rFonts w:ascii="Arial" w:hAnsi="Arial" w:cs="Arial"/>
                <w:sz w:val="24"/>
                <w:szCs w:val="24"/>
              </w:rPr>
              <w:t>Principal Finance and Commissioning Manager</w:t>
            </w:r>
          </w:p>
        </w:tc>
      </w:tr>
      <w:tr w:rsidR="00320095" w:rsidRPr="00933DD9" w14:paraId="01CB7E83" w14:textId="77777777" w:rsidTr="00933DD9">
        <w:tc>
          <w:tcPr>
            <w:tcW w:w="4621" w:type="dxa"/>
            <w:shd w:val="clear" w:color="auto" w:fill="auto"/>
          </w:tcPr>
          <w:p w14:paraId="436D26EC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4D7AF9BC" w14:textId="0559DBB5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0D9D2B7D" w14:textId="77777777" w:rsidTr="00933DD9">
        <w:tc>
          <w:tcPr>
            <w:tcW w:w="4621" w:type="dxa"/>
            <w:shd w:val="clear" w:color="auto" w:fill="auto"/>
          </w:tcPr>
          <w:p w14:paraId="76C11990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68FEAF6F" w14:textId="605DC4B6" w:rsidR="00320095" w:rsidRPr="00D708DF" w:rsidRDefault="00EC0F74" w:rsidP="00320095">
            <w:pPr>
              <w:rPr>
                <w:rFonts w:ascii="Arial" w:hAnsi="Arial" w:cs="Arial"/>
                <w:sz w:val="24"/>
                <w:szCs w:val="24"/>
              </w:rPr>
            </w:pPr>
            <w:r w:rsidRPr="00D708DF">
              <w:rPr>
                <w:rFonts w:ascii="Arial" w:hAnsi="Arial" w:cs="Arial"/>
                <w:sz w:val="24"/>
                <w:szCs w:val="24"/>
              </w:rPr>
              <w:t>Z</w:t>
            </w:r>
            <w:r w:rsidRPr="00BF2EA7">
              <w:rPr>
                <w:rFonts w:ascii="Arial" w:hAnsi="Arial" w:cs="Arial"/>
                <w:sz w:val="24"/>
                <w:szCs w:val="24"/>
              </w:rPr>
              <w:t>oe.morris@gwent.police.uk</w:t>
            </w:r>
          </w:p>
        </w:tc>
      </w:tr>
      <w:tr w:rsidR="00320095" w:rsidRPr="00933DD9" w14:paraId="2463C411" w14:textId="77777777" w:rsidTr="00933DD9">
        <w:tc>
          <w:tcPr>
            <w:tcW w:w="4621" w:type="dxa"/>
            <w:shd w:val="clear" w:color="auto" w:fill="auto"/>
          </w:tcPr>
          <w:p w14:paraId="619A1F0B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70A5D185" w14:textId="404A93F6" w:rsidR="00320095" w:rsidRPr="00933DD9" w:rsidRDefault="00DB77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Performance </w:t>
            </w:r>
            <w:r w:rsidR="00393B71">
              <w:rPr>
                <w:rFonts w:ascii="Arial" w:hAnsi="Arial" w:cs="Arial"/>
                <w:sz w:val="24"/>
                <w:szCs w:val="24"/>
              </w:rPr>
              <w:t>Reports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393B7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E14BA4">
              <w:rPr>
                <w:rFonts w:ascii="Arial" w:hAnsi="Arial" w:cs="Arial"/>
                <w:sz w:val="24"/>
                <w:szCs w:val="24"/>
              </w:rPr>
              <w:t>2</w:t>
            </w:r>
            <w:r w:rsidR="00EC0F74">
              <w:rPr>
                <w:rFonts w:ascii="Arial" w:hAnsi="Arial" w:cs="Arial"/>
                <w:sz w:val="24"/>
                <w:szCs w:val="24"/>
              </w:rPr>
              <w:t>3</w:t>
            </w:r>
            <w:r w:rsidR="00393B71">
              <w:rPr>
                <w:rFonts w:ascii="Arial" w:hAnsi="Arial" w:cs="Arial"/>
                <w:sz w:val="24"/>
                <w:szCs w:val="24"/>
              </w:rPr>
              <w:t>/</w:t>
            </w:r>
            <w:r w:rsidR="00E14BA4">
              <w:rPr>
                <w:rFonts w:ascii="Arial" w:hAnsi="Arial" w:cs="Arial"/>
                <w:sz w:val="24"/>
                <w:szCs w:val="24"/>
              </w:rPr>
              <w:t>20</w:t>
            </w:r>
            <w:r w:rsidR="00393B71">
              <w:rPr>
                <w:rFonts w:ascii="Arial" w:hAnsi="Arial" w:cs="Arial"/>
                <w:sz w:val="24"/>
                <w:szCs w:val="24"/>
              </w:rPr>
              <w:t>2</w:t>
            </w:r>
            <w:r w:rsidR="00EC0F7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265979F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1DB3" w14:textId="77777777" w:rsidR="0095223F" w:rsidRDefault="0095223F" w:rsidP="00311E4D">
      <w:pPr>
        <w:spacing w:after="0" w:line="240" w:lineRule="auto"/>
      </w:pPr>
      <w:r>
        <w:separator/>
      </w:r>
    </w:p>
  </w:endnote>
  <w:endnote w:type="continuationSeparator" w:id="0">
    <w:p w14:paraId="4AD76E45" w14:textId="77777777" w:rsidR="0095223F" w:rsidRDefault="0095223F" w:rsidP="0031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7A852" w14:textId="77777777" w:rsidR="00AB1C87" w:rsidRDefault="00AB1C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570D" w14:textId="77777777" w:rsidR="00311E4D" w:rsidRDefault="00311E4D" w:rsidP="00AB1C8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51AB" w14:textId="77777777" w:rsidR="00AB1C87" w:rsidRDefault="00AB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6144" w14:textId="77777777" w:rsidR="0095223F" w:rsidRDefault="0095223F" w:rsidP="00311E4D">
      <w:pPr>
        <w:spacing w:after="0" w:line="240" w:lineRule="auto"/>
      </w:pPr>
      <w:r>
        <w:separator/>
      </w:r>
    </w:p>
  </w:footnote>
  <w:footnote w:type="continuationSeparator" w:id="0">
    <w:p w14:paraId="1A3E5731" w14:textId="77777777" w:rsidR="0095223F" w:rsidRDefault="0095223F" w:rsidP="0031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C34E" w14:textId="77777777" w:rsidR="00AB1C87" w:rsidRDefault="00AB1C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CF25" w14:textId="77777777" w:rsidR="00311E4D" w:rsidRDefault="00311E4D" w:rsidP="00AB1C8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F234" w14:textId="77777777" w:rsidR="00AB1C87" w:rsidRDefault="00AB1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8930">
    <w:abstractNumId w:val="6"/>
  </w:num>
  <w:num w:numId="2" w16cid:durableId="1270619652">
    <w:abstractNumId w:val="7"/>
  </w:num>
  <w:num w:numId="3" w16cid:durableId="1691104974">
    <w:abstractNumId w:val="5"/>
  </w:num>
  <w:num w:numId="4" w16cid:durableId="1843859503">
    <w:abstractNumId w:val="0"/>
  </w:num>
  <w:num w:numId="5" w16cid:durableId="11949273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82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479158">
    <w:abstractNumId w:val="1"/>
  </w:num>
  <w:num w:numId="8" w16cid:durableId="37909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95"/>
    <w:rsid w:val="00012D4B"/>
    <w:rsid w:val="000267FF"/>
    <w:rsid w:val="0003455C"/>
    <w:rsid w:val="0004707D"/>
    <w:rsid w:val="000615AD"/>
    <w:rsid w:val="0008452F"/>
    <w:rsid w:val="0009265C"/>
    <w:rsid w:val="000A3AE9"/>
    <w:rsid w:val="000D2FCD"/>
    <w:rsid w:val="001178BE"/>
    <w:rsid w:val="0017034C"/>
    <w:rsid w:val="0018269A"/>
    <w:rsid w:val="001F31BE"/>
    <w:rsid w:val="00214EFF"/>
    <w:rsid w:val="00215B5D"/>
    <w:rsid w:val="002166BD"/>
    <w:rsid w:val="002625E0"/>
    <w:rsid w:val="002918B1"/>
    <w:rsid w:val="00293538"/>
    <w:rsid w:val="002D39E9"/>
    <w:rsid w:val="00311E4D"/>
    <w:rsid w:val="00320095"/>
    <w:rsid w:val="0035555C"/>
    <w:rsid w:val="003721E0"/>
    <w:rsid w:val="003752A3"/>
    <w:rsid w:val="00393B71"/>
    <w:rsid w:val="003953F3"/>
    <w:rsid w:val="003A0D05"/>
    <w:rsid w:val="003E03FB"/>
    <w:rsid w:val="003F6D85"/>
    <w:rsid w:val="004048DE"/>
    <w:rsid w:val="0045450A"/>
    <w:rsid w:val="00454A1B"/>
    <w:rsid w:val="0045799C"/>
    <w:rsid w:val="00482DB5"/>
    <w:rsid w:val="00490600"/>
    <w:rsid w:val="0049735F"/>
    <w:rsid w:val="004C2010"/>
    <w:rsid w:val="004D12E8"/>
    <w:rsid w:val="004D16B2"/>
    <w:rsid w:val="004D39F8"/>
    <w:rsid w:val="004E2036"/>
    <w:rsid w:val="005033D8"/>
    <w:rsid w:val="00510624"/>
    <w:rsid w:val="00523A31"/>
    <w:rsid w:val="00525C56"/>
    <w:rsid w:val="00526872"/>
    <w:rsid w:val="00536BAA"/>
    <w:rsid w:val="00542CB1"/>
    <w:rsid w:val="00555ACF"/>
    <w:rsid w:val="00580667"/>
    <w:rsid w:val="005842EC"/>
    <w:rsid w:val="005A001A"/>
    <w:rsid w:val="00621046"/>
    <w:rsid w:val="006237E8"/>
    <w:rsid w:val="006369DF"/>
    <w:rsid w:val="006607EA"/>
    <w:rsid w:val="00671311"/>
    <w:rsid w:val="00672509"/>
    <w:rsid w:val="0067439C"/>
    <w:rsid w:val="00677426"/>
    <w:rsid w:val="0069203D"/>
    <w:rsid w:val="006F6C45"/>
    <w:rsid w:val="006F6C6E"/>
    <w:rsid w:val="00705C23"/>
    <w:rsid w:val="007328E5"/>
    <w:rsid w:val="0075756C"/>
    <w:rsid w:val="007A5C1F"/>
    <w:rsid w:val="007B1064"/>
    <w:rsid w:val="007D39A8"/>
    <w:rsid w:val="00830BA3"/>
    <w:rsid w:val="0086705B"/>
    <w:rsid w:val="0087690F"/>
    <w:rsid w:val="008A6228"/>
    <w:rsid w:val="008E67F3"/>
    <w:rsid w:val="008F17DC"/>
    <w:rsid w:val="0090458D"/>
    <w:rsid w:val="009151F3"/>
    <w:rsid w:val="00923CB9"/>
    <w:rsid w:val="00933DD9"/>
    <w:rsid w:val="0095223F"/>
    <w:rsid w:val="009D678F"/>
    <w:rsid w:val="00A0248E"/>
    <w:rsid w:val="00A12C14"/>
    <w:rsid w:val="00A23C5E"/>
    <w:rsid w:val="00A36FBB"/>
    <w:rsid w:val="00A96BE1"/>
    <w:rsid w:val="00AB1C87"/>
    <w:rsid w:val="00AB356B"/>
    <w:rsid w:val="00AF5AF4"/>
    <w:rsid w:val="00B05438"/>
    <w:rsid w:val="00B45ABA"/>
    <w:rsid w:val="00B50E1B"/>
    <w:rsid w:val="00B9096F"/>
    <w:rsid w:val="00BA3354"/>
    <w:rsid w:val="00BE7DE2"/>
    <w:rsid w:val="00BF2EA7"/>
    <w:rsid w:val="00C240DC"/>
    <w:rsid w:val="00C52970"/>
    <w:rsid w:val="00C52B45"/>
    <w:rsid w:val="00C664C5"/>
    <w:rsid w:val="00C6659C"/>
    <w:rsid w:val="00C70F2C"/>
    <w:rsid w:val="00CB371C"/>
    <w:rsid w:val="00CB5BDC"/>
    <w:rsid w:val="00CF39D5"/>
    <w:rsid w:val="00D152B6"/>
    <w:rsid w:val="00D2453A"/>
    <w:rsid w:val="00D31CC3"/>
    <w:rsid w:val="00D42837"/>
    <w:rsid w:val="00D50637"/>
    <w:rsid w:val="00D65111"/>
    <w:rsid w:val="00D708DF"/>
    <w:rsid w:val="00D80A68"/>
    <w:rsid w:val="00D8752E"/>
    <w:rsid w:val="00DA1053"/>
    <w:rsid w:val="00DA2E4B"/>
    <w:rsid w:val="00DB7784"/>
    <w:rsid w:val="00E14BA4"/>
    <w:rsid w:val="00E174A8"/>
    <w:rsid w:val="00E3356F"/>
    <w:rsid w:val="00E56EE4"/>
    <w:rsid w:val="00EB1EA1"/>
    <w:rsid w:val="00EB64E8"/>
    <w:rsid w:val="00EC0F74"/>
    <w:rsid w:val="00EC69B4"/>
    <w:rsid w:val="00ED773A"/>
    <w:rsid w:val="00EE1042"/>
    <w:rsid w:val="00EE1443"/>
    <w:rsid w:val="00F22A16"/>
    <w:rsid w:val="00F4741F"/>
    <w:rsid w:val="00F5743B"/>
    <w:rsid w:val="00F61CC0"/>
    <w:rsid w:val="00F62315"/>
    <w:rsid w:val="00F66EE6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AE849CF"/>
  <w15:docId w15:val="{87075005-A28D-4860-B615-5441B918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E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E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1E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E4D"/>
    <w:rPr>
      <w:sz w:val="22"/>
      <w:szCs w:val="22"/>
      <w:lang w:eastAsia="en-US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510624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51062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C1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1F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4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438"/>
    <w:rPr>
      <w:b/>
      <w:bCs/>
    </w:rPr>
  </w:style>
  <w:style w:type="character" w:styleId="Hyperlink">
    <w:name w:val="Hyperlink"/>
    <w:basedOn w:val="DefaultParagraphFont"/>
    <w:uiPriority w:val="99"/>
    <w:unhideWhenUsed/>
    <w:rsid w:val="00BA3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3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08D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001A5-D7C7-4C91-A220-47158319CF83}">
  <ds:schemaRefs>
    <ds:schemaRef ds:uri="fb6b97cf-7331-40db-be90-6cfa827a7514"/>
    <ds:schemaRef ds:uri="http://schemas.microsoft.com/office/infopath/2007/PartnerControls"/>
    <ds:schemaRef ds:uri="http://purl.org/dc/elements/1.1/"/>
    <ds:schemaRef ds:uri="http://schemas.microsoft.com/office/2006/metadata/properties"/>
    <ds:schemaRef ds:uri="9ab8bab1-6f64-497b-bbc8-5371954017b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FFFCEB-1092-4654-B049-7FA31351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8BBAE-4FBC-48B3-8DFC-A48AD0AFC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402451</dc:creator>
  <cp:lastModifiedBy>Warren, Nicola</cp:lastModifiedBy>
  <cp:revision>3</cp:revision>
  <dcterms:created xsi:type="dcterms:W3CDTF">2024-03-20T17:38:00Z</dcterms:created>
  <dcterms:modified xsi:type="dcterms:W3CDTF">2024-03-22T14:23:00Z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2022-04-06T12:43:57Z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195997c0-fcc0-4a55-ae6f-d825dac296ce</vt:lpwstr>
  </property>
  <property fmtid="{D5CDD505-2E9C-101B-9397-08002B2CF9AE}" pid="15" name="MSIP_Label_f2acd28b-79a3-4a0f-b0ff-4b75658b1549_ContentBits">
    <vt:lpwstr>0</vt:lpwstr>
  </property>
</Properties>
</file>