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4568FC1D"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Exercise – </w:t>
      </w:r>
      <w:r w:rsidR="00EE4AB7">
        <w:rPr>
          <w:rFonts w:ascii="Arial" w:hAnsi="Arial" w:cs="Arial"/>
          <w:sz w:val="24"/>
          <w:szCs w:val="24"/>
        </w:rPr>
        <w:t>A</w:t>
      </w:r>
      <w:r w:rsidR="0068376C">
        <w:rPr>
          <w:rFonts w:ascii="Arial" w:hAnsi="Arial" w:cs="Arial"/>
          <w:sz w:val="24"/>
          <w:szCs w:val="24"/>
        </w:rPr>
        <w:t>ugust</w:t>
      </w:r>
      <w:r>
        <w:rPr>
          <w:rFonts w:ascii="Arial" w:hAnsi="Arial" w:cs="Arial"/>
          <w:sz w:val="24"/>
          <w:szCs w:val="24"/>
        </w:rPr>
        <w:t xml:space="preserve"> 202</w:t>
      </w:r>
      <w:r w:rsidR="00EE4AB7">
        <w:rPr>
          <w:rFonts w:ascii="Arial" w:hAnsi="Arial" w:cs="Arial"/>
          <w:sz w:val="24"/>
          <w:szCs w:val="24"/>
        </w:rPr>
        <w:t>3</w:t>
      </w:r>
    </w:p>
    <w:p w14:paraId="0292CA7D" w14:textId="4C3CD43B"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2B3531">
        <w:rPr>
          <w:rFonts w:ascii="Arial" w:hAnsi="Arial" w:cs="Arial"/>
          <w:sz w:val="24"/>
          <w:szCs w:val="24"/>
        </w:rPr>
        <w:t>October</w:t>
      </w:r>
      <w:r>
        <w:rPr>
          <w:rFonts w:ascii="Arial" w:hAnsi="Arial" w:cs="Arial"/>
          <w:sz w:val="24"/>
          <w:szCs w:val="24"/>
        </w:rPr>
        <w:t xml:space="preserve"> 202</w:t>
      </w:r>
      <w:r w:rsidR="00864022">
        <w:rPr>
          <w:rFonts w:ascii="Arial" w:hAnsi="Arial" w:cs="Arial"/>
          <w:sz w:val="24"/>
          <w:szCs w:val="24"/>
        </w:rPr>
        <w:t>3</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9351" w:type="dxa"/>
        <w:tblLook w:val="04A0" w:firstRow="1" w:lastRow="0" w:firstColumn="1" w:lastColumn="0" w:noHBand="0" w:noVBand="1"/>
      </w:tblPr>
      <w:tblGrid>
        <w:gridCol w:w="550"/>
        <w:gridCol w:w="8801"/>
      </w:tblGrid>
      <w:tr w:rsidR="00E039A4" w:rsidRPr="00055BFA" w14:paraId="771CC10E" w14:textId="77777777" w:rsidTr="00694C6F">
        <w:tc>
          <w:tcPr>
            <w:tcW w:w="550"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8801" w:type="dxa"/>
          </w:tcPr>
          <w:p w14:paraId="0ED4AF28" w14:textId="77777777" w:rsidR="00E039A4" w:rsidRPr="00125FED"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23656AF3" w14:textId="4E6A9403" w:rsidR="003534F0" w:rsidRDefault="00E039A4" w:rsidP="003534F0">
            <w:pPr>
              <w:numPr>
                <w:ilvl w:val="0"/>
                <w:numId w:val="9"/>
              </w:numPr>
              <w:spacing w:after="0"/>
              <w:ind w:left="458"/>
              <w:rPr>
                <w:rFonts w:ascii="Arial" w:hAnsi="Arial" w:cs="Arial"/>
                <w:sz w:val="24"/>
                <w:szCs w:val="24"/>
              </w:rPr>
            </w:pPr>
            <w:r w:rsidRPr="00D702FE">
              <w:rPr>
                <w:rFonts w:ascii="Arial" w:hAnsi="Arial" w:cs="Arial"/>
                <w:sz w:val="24"/>
                <w:szCs w:val="24"/>
              </w:rPr>
              <w:t xml:space="preserve">For the Commissioner </w:t>
            </w:r>
            <w:r w:rsidR="003534F0">
              <w:rPr>
                <w:rFonts w:ascii="Arial" w:hAnsi="Arial" w:cs="Arial"/>
                <w:sz w:val="24"/>
                <w:szCs w:val="24"/>
              </w:rPr>
              <w:t xml:space="preserve">to consider and put forward the recommendations </w:t>
            </w:r>
            <w:r w:rsidR="003534F0" w:rsidRPr="003534F0">
              <w:rPr>
                <w:rFonts w:ascii="Arial" w:hAnsi="Arial" w:cs="Arial"/>
                <w:sz w:val="24"/>
                <w:szCs w:val="24"/>
              </w:rPr>
              <w:t>from the Legitimacy Scrutiny Panel exercise undertaken in August 2023</w:t>
            </w:r>
            <w:r w:rsidR="003534F0">
              <w:rPr>
                <w:rFonts w:ascii="Arial" w:hAnsi="Arial" w:cs="Arial"/>
                <w:sz w:val="24"/>
                <w:szCs w:val="24"/>
              </w:rPr>
              <w:t xml:space="preserve"> to Gwent Police.</w:t>
            </w:r>
          </w:p>
          <w:p w14:paraId="10505160" w14:textId="43950C1B" w:rsidR="00E039A4" w:rsidRPr="003534F0" w:rsidRDefault="003534F0" w:rsidP="003534F0">
            <w:pPr>
              <w:numPr>
                <w:ilvl w:val="0"/>
                <w:numId w:val="9"/>
              </w:numPr>
              <w:spacing w:after="0"/>
              <w:ind w:left="458"/>
              <w:rPr>
                <w:rFonts w:ascii="Arial" w:hAnsi="Arial" w:cs="Arial"/>
                <w:sz w:val="24"/>
                <w:szCs w:val="24"/>
              </w:rPr>
            </w:pPr>
            <w:r>
              <w:rPr>
                <w:rFonts w:ascii="Arial" w:hAnsi="Arial" w:cs="Arial"/>
                <w:sz w:val="24"/>
                <w:szCs w:val="24"/>
              </w:rPr>
              <w:t>For</w:t>
            </w:r>
            <w:r w:rsidR="00E039A4" w:rsidRPr="003534F0">
              <w:rPr>
                <w:rFonts w:ascii="Arial" w:hAnsi="Arial" w:cs="Arial"/>
                <w:sz w:val="24"/>
                <w:szCs w:val="24"/>
              </w:rPr>
              <w:t xml:space="preserve"> Gwent Police</w:t>
            </w:r>
            <w:r w:rsidR="00A27E3D" w:rsidRPr="003534F0">
              <w:rPr>
                <w:rFonts w:ascii="Arial" w:hAnsi="Arial" w:cs="Arial"/>
                <w:sz w:val="24"/>
                <w:szCs w:val="24"/>
              </w:rPr>
              <w:t>’s</w:t>
            </w:r>
            <w:r w:rsidR="00E039A4" w:rsidRPr="003534F0">
              <w:rPr>
                <w:rFonts w:ascii="Arial" w:hAnsi="Arial" w:cs="Arial"/>
                <w:sz w:val="24"/>
                <w:szCs w:val="24"/>
              </w:rPr>
              <w:t xml:space="preserve"> </w:t>
            </w:r>
            <w:r w:rsidR="00A27E3D" w:rsidRPr="003534F0">
              <w:rPr>
                <w:rFonts w:ascii="Arial" w:hAnsi="Arial" w:cs="Arial"/>
                <w:sz w:val="24"/>
                <w:szCs w:val="24"/>
              </w:rPr>
              <w:t xml:space="preserve">Head of </w:t>
            </w:r>
            <w:r w:rsidR="007C7832" w:rsidRPr="003534F0">
              <w:rPr>
                <w:rFonts w:ascii="Arial" w:hAnsi="Arial" w:cs="Arial"/>
                <w:sz w:val="24"/>
                <w:szCs w:val="24"/>
              </w:rPr>
              <w:t xml:space="preserve">Special </w:t>
            </w:r>
            <w:r w:rsidR="00A27E3D" w:rsidRPr="003534F0">
              <w:rPr>
                <w:rFonts w:ascii="Arial" w:hAnsi="Arial" w:cs="Arial"/>
                <w:sz w:val="24"/>
                <w:szCs w:val="24"/>
              </w:rPr>
              <w:t>O</w:t>
            </w:r>
            <w:r w:rsidR="00DE62AF" w:rsidRPr="003534F0">
              <w:rPr>
                <w:rFonts w:ascii="Arial" w:hAnsi="Arial" w:cs="Arial"/>
                <w:sz w:val="24"/>
                <w:szCs w:val="24"/>
              </w:rPr>
              <w:t>peration</w:t>
            </w:r>
            <w:r w:rsidR="007C7832" w:rsidRPr="003534F0">
              <w:rPr>
                <w:rFonts w:ascii="Arial" w:hAnsi="Arial" w:cs="Arial"/>
                <w:sz w:val="24"/>
                <w:szCs w:val="24"/>
              </w:rPr>
              <w:t>s</w:t>
            </w:r>
            <w:r w:rsidR="00A27E3D" w:rsidRPr="003534F0">
              <w:rPr>
                <w:rFonts w:ascii="Arial" w:hAnsi="Arial" w:cs="Arial"/>
                <w:sz w:val="24"/>
                <w:szCs w:val="24"/>
              </w:rPr>
              <w:t xml:space="preserve"> </w:t>
            </w:r>
            <w:r w:rsidR="00E039A4" w:rsidRPr="003534F0">
              <w:rPr>
                <w:rFonts w:ascii="Arial" w:hAnsi="Arial" w:cs="Arial"/>
                <w:sz w:val="24"/>
                <w:szCs w:val="24"/>
              </w:rPr>
              <w:t xml:space="preserve">to consider </w:t>
            </w:r>
            <w:r>
              <w:rPr>
                <w:rFonts w:ascii="Arial" w:hAnsi="Arial" w:cs="Arial"/>
                <w:sz w:val="24"/>
                <w:szCs w:val="24"/>
              </w:rPr>
              <w:t xml:space="preserve">and </w:t>
            </w:r>
            <w:r w:rsidR="00C25ABF">
              <w:rPr>
                <w:rFonts w:ascii="Arial" w:hAnsi="Arial" w:cs="Arial"/>
                <w:sz w:val="24"/>
                <w:szCs w:val="24"/>
              </w:rPr>
              <w:t>act on</w:t>
            </w:r>
            <w:r>
              <w:rPr>
                <w:rFonts w:ascii="Arial" w:hAnsi="Arial" w:cs="Arial"/>
                <w:sz w:val="24"/>
                <w:szCs w:val="24"/>
              </w:rPr>
              <w:t xml:space="preserve"> </w:t>
            </w:r>
            <w:r w:rsidR="00E039A4" w:rsidRPr="003534F0">
              <w:rPr>
                <w:rFonts w:ascii="Arial" w:hAnsi="Arial" w:cs="Arial"/>
                <w:sz w:val="24"/>
                <w:szCs w:val="24"/>
              </w:rPr>
              <w:t>the outcomes of the Legitimacy Scrutiny Panel exercise</w:t>
            </w:r>
            <w:r w:rsidR="00C25ABF">
              <w:rPr>
                <w:rFonts w:ascii="Arial" w:hAnsi="Arial" w:cs="Arial"/>
                <w:sz w:val="24"/>
                <w:szCs w:val="24"/>
              </w:rPr>
              <w:t>.</w:t>
            </w:r>
          </w:p>
          <w:p w14:paraId="744E7A0F" w14:textId="77777777" w:rsidR="00E039A4" w:rsidRPr="005F7DB9" w:rsidRDefault="00E039A4" w:rsidP="00C31C54">
            <w:pPr>
              <w:numPr>
                <w:ilvl w:val="0"/>
                <w:numId w:val="9"/>
              </w:numPr>
              <w:spacing w:after="0"/>
              <w:ind w:left="458"/>
              <w:rPr>
                <w:rFonts w:ascii="Arial" w:hAnsi="Arial" w:cs="Arial"/>
                <w:color w:val="FF0000"/>
                <w:sz w:val="24"/>
                <w:szCs w:val="24"/>
              </w:rPr>
            </w:pPr>
            <w:r w:rsidRPr="00D702FE">
              <w:rPr>
                <w:rFonts w:ascii="Arial" w:hAnsi="Arial" w:cs="Arial"/>
                <w:sz w:val="24"/>
                <w:szCs w:val="24"/>
              </w:rPr>
              <w:t>For Gwent Police to provide feedback to the OPCC in response to the recommendations to demonstrate how the recommendations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694C6F">
        <w:tc>
          <w:tcPr>
            <w:tcW w:w="550" w:type="dxa"/>
          </w:tcPr>
          <w:p w14:paraId="59369D22" w14:textId="7636CEBB" w:rsidR="00D26302" w:rsidRPr="00055BFA" w:rsidRDefault="003C56A1"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801"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t>INTRODUCTION</w:t>
            </w:r>
          </w:p>
          <w:p w14:paraId="68FC6B86" w14:textId="0BBD04A4" w:rsidR="00B873D1" w:rsidRDefault="009776C6" w:rsidP="001656B6">
            <w:pPr>
              <w:pStyle w:val="NoSpacing"/>
              <w:spacing w:line="276" w:lineRule="auto"/>
              <w:rPr>
                <w:rFonts w:ascii="Arial" w:hAnsi="Arial" w:cs="Arial"/>
                <w:sz w:val="24"/>
                <w:szCs w:val="24"/>
              </w:rPr>
            </w:pPr>
            <w:r>
              <w:rPr>
                <w:rFonts w:ascii="Arial" w:hAnsi="Arial" w:cs="Arial"/>
                <w:sz w:val="24"/>
                <w:szCs w:val="24"/>
              </w:rPr>
              <w:t>A</w:t>
            </w:r>
            <w:r w:rsidR="0093561B" w:rsidRPr="00C244E6">
              <w:rPr>
                <w:rFonts w:ascii="Arial" w:hAnsi="Arial" w:cs="Arial"/>
                <w:sz w:val="24"/>
                <w:szCs w:val="24"/>
              </w:rPr>
              <w:t xml:space="preserve"> Legitimacy Scrutiny Panel (LSP) session took place in </w:t>
            </w:r>
            <w:r w:rsidR="000369CA">
              <w:rPr>
                <w:rFonts w:ascii="Arial" w:hAnsi="Arial" w:cs="Arial"/>
                <w:sz w:val="24"/>
                <w:szCs w:val="24"/>
              </w:rPr>
              <w:t>August</w:t>
            </w:r>
            <w:r w:rsidR="0093561B" w:rsidRPr="00C244E6">
              <w:rPr>
                <w:rFonts w:ascii="Arial" w:hAnsi="Arial" w:cs="Arial"/>
                <w:sz w:val="24"/>
                <w:szCs w:val="24"/>
              </w:rPr>
              <w:t xml:space="preserve"> 202</w:t>
            </w:r>
            <w:r w:rsidR="002F2538">
              <w:rPr>
                <w:rFonts w:ascii="Arial" w:hAnsi="Arial" w:cs="Arial"/>
                <w:sz w:val="24"/>
                <w:szCs w:val="24"/>
              </w:rPr>
              <w:t>3</w:t>
            </w:r>
            <w:r w:rsidR="005838F7">
              <w:rPr>
                <w:rFonts w:ascii="Arial" w:hAnsi="Arial" w:cs="Arial"/>
                <w:sz w:val="24"/>
                <w:szCs w:val="24"/>
              </w:rPr>
              <w:t>. The session</w:t>
            </w:r>
            <w:r w:rsidR="0093561B" w:rsidRPr="00C244E6">
              <w:rPr>
                <w:rFonts w:ascii="Arial" w:hAnsi="Arial" w:cs="Arial"/>
                <w:sz w:val="24"/>
                <w:szCs w:val="24"/>
              </w:rPr>
              <w:t xml:space="preserve"> </w:t>
            </w:r>
            <w:r w:rsidR="005838F7">
              <w:rPr>
                <w:rFonts w:ascii="Arial" w:hAnsi="Arial" w:cs="Arial"/>
                <w:sz w:val="24"/>
                <w:szCs w:val="24"/>
              </w:rPr>
              <w:t>reviewed a combination of</w:t>
            </w:r>
            <w:r w:rsidR="0093561B" w:rsidRPr="00C244E6">
              <w:rPr>
                <w:rFonts w:ascii="Arial" w:hAnsi="Arial" w:cs="Arial"/>
                <w:sz w:val="24"/>
                <w:szCs w:val="24"/>
              </w:rPr>
              <w:t xml:space="preserve"> stop</w:t>
            </w:r>
            <w:r w:rsidR="005838F7">
              <w:rPr>
                <w:rFonts w:ascii="Arial" w:hAnsi="Arial" w:cs="Arial"/>
                <w:sz w:val="24"/>
                <w:szCs w:val="24"/>
              </w:rPr>
              <w:t>s</w:t>
            </w:r>
            <w:r w:rsidR="0093561B" w:rsidRPr="00C244E6">
              <w:rPr>
                <w:rFonts w:ascii="Arial" w:hAnsi="Arial" w:cs="Arial"/>
                <w:sz w:val="24"/>
                <w:szCs w:val="24"/>
              </w:rPr>
              <w:t xml:space="preserve"> and searches </w:t>
            </w:r>
            <w:r w:rsidR="005838F7">
              <w:rPr>
                <w:rFonts w:ascii="Arial" w:hAnsi="Arial" w:cs="Arial"/>
                <w:sz w:val="24"/>
                <w:szCs w:val="24"/>
              </w:rPr>
              <w:t>and use of force recorded</w:t>
            </w:r>
            <w:r w:rsidR="001D672F">
              <w:rPr>
                <w:rFonts w:ascii="Arial" w:hAnsi="Arial" w:cs="Arial"/>
                <w:sz w:val="24"/>
                <w:szCs w:val="24"/>
              </w:rPr>
              <w:t xml:space="preserve"> </w:t>
            </w:r>
            <w:r w:rsidR="0093561B" w:rsidRPr="00C244E6">
              <w:rPr>
                <w:rFonts w:ascii="Arial" w:hAnsi="Arial" w:cs="Arial"/>
                <w:sz w:val="24"/>
                <w:szCs w:val="24"/>
              </w:rPr>
              <w:t xml:space="preserve">during the </w:t>
            </w:r>
            <w:r w:rsidR="008C0EC4">
              <w:rPr>
                <w:rFonts w:ascii="Arial" w:hAnsi="Arial" w:cs="Arial"/>
                <w:sz w:val="24"/>
                <w:szCs w:val="24"/>
              </w:rPr>
              <w:t xml:space="preserve">quarter </w:t>
            </w:r>
            <w:r w:rsidR="00B873D1">
              <w:rPr>
                <w:rFonts w:ascii="Arial" w:hAnsi="Arial" w:cs="Arial"/>
                <w:sz w:val="24"/>
                <w:szCs w:val="24"/>
              </w:rPr>
              <w:t>1</w:t>
            </w:r>
            <w:r w:rsidR="008C0EC4">
              <w:rPr>
                <w:rFonts w:ascii="Arial" w:hAnsi="Arial" w:cs="Arial"/>
                <w:sz w:val="24"/>
                <w:szCs w:val="24"/>
              </w:rPr>
              <w:t xml:space="preserve"> </w:t>
            </w:r>
            <w:r w:rsidR="0093561B" w:rsidRPr="00C244E6">
              <w:rPr>
                <w:rFonts w:ascii="Arial" w:hAnsi="Arial" w:cs="Arial"/>
                <w:sz w:val="24"/>
                <w:szCs w:val="24"/>
              </w:rPr>
              <w:t>period</w:t>
            </w:r>
            <w:r w:rsidR="00B873D1">
              <w:rPr>
                <w:rFonts w:ascii="Arial" w:hAnsi="Arial" w:cs="Arial"/>
                <w:sz w:val="24"/>
                <w:szCs w:val="24"/>
              </w:rPr>
              <w:t>,</w:t>
            </w:r>
            <w:r w:rsidR="0093561B" w:rsidRPr="00C244E6">
              <w:rPr>
                <w:rFonts w:ascii="Arial" w:hAnsi="Arial" w:cs="Arial"/>
                <w:sz w:val="24"/>
                <w:szCs w:val="24"/>
              </w:rPr>
              <w:t xml:space="preserve"> </w:t>
            </w:r>
            <w:r w:rsidR="002B3531">
              <w:rPr>
                <w:rFonts w:ascii="Arial" w:hAnsi="Arial" w:cs="Arial"/>
                <w:sz w:val="24"/>
                <w:szCs w:val="24"/>
              </w:rPr>
              <w:t>1</w:t>
            </w:r>
            <w:r w:rsidR="002B3531" w:rsidRPr="002B3531">
              <w:rPr>
                <w:rFonts w:ascii="Arial" w:hAnsi="Arial" w:cs="Arial"/>
                <w:sz w:val="24"/>
                <w:szCs w:val="24"/>
                <w:vertAlign w:val="superscript"/>
              </w:rPr>
              <w:t>st</w:t>
            </w:r>
            <w:r w:rsidR="002B3531">
              <w:rPr>
                <w:rFonts w:ascii="Arial" w:hAnsi="Arial" w:cs="Arial"/>
                <w:sz w:val="24"/>
                <w:szCs w:val="24"/>
              </w:rPr>
              <w:t xml:space="preserve"> </w:t>
            </w:r>
            <w:r w:rsidR="00B873D1">
              <w:rPr>
                <w:rFonts w:ascii="Arial" w:hAnsi="Arial" w:cs="Arial"/>
                <w:sz w:val="24"/>
                <w:szCs w:val="24"/>
              </w:rPr>
              <w:t>April</w:t>
            </w:r>
            <w:r w:rsidR="0093561B" w:rsidRPr="00C244E6">
              <w:rPr>
                <w:rFonts w:ascii="Arial" w:hAnsi="Arial" w:cs="Arial"/>
                <w:sz w:val="24"/>
                <w:szCs w:val="24"/>
              </w:rPr>
              <w:t xml:space="preserve"> to </w:t>
            </w:r>
            <w:r w:rsidR="002B3531">
              <w:rPr>
                <w:rFonts w:ascii="Arial" w:hAnsi="Arial" w:cs="Arial"/>
                <w:sz w:val="24"/>
                <w:szCs w:val="24"/>
              </w:rPr>
              <w:t>30</w:t>
            </w:r>
            <w:r w:rsidR="002B3531" w:rsidRPr="002B3531">
              <w:rPr>
                <w:rFonts w:ascii="Arial" w:hAnsi="Arial" w:cs="Arial"/>
                <w:sz w:val="24"/>
                <w:szCs w:val="24"/>
                <w:vertAlign w:val="superscript"/>
              </w:rPr>
              <w:t>th</w:t>
            </w:r>
            <w:r w:rsidR="002B3531">
              <w:rPr>
                <w:rFonts w:ascii="Arial" w:hAnsi="Arial" w:cs="Arial"/>
                <w:sz w:val="24"/>
                <w:szCs w:val="24"/>
              </w:rPr>
              <w:t xml:space="preserve"> June</w:t>
            </w:r>
            <w:r w:rsidR="0093561B" w:rsidRPr="00C244E6">
              <w:rPr>
                <w:rFonts w:ascii="Arial" w:hAnsi="Arial" w:cs="Arial"/>
                <w:sz w:val="24"/>
                <w:szCs w:val="24"/>
              </w:rPr>
              <w:t xml:space="preserve"> 202</w:t>
            </w:r>
            <w:r w:rsidR="00835AFE">
              <w:rPr>
                <w:rFonts w:ascii="Arial" w:hAnsi="Arial" w:cs="Arial"/>
                <w:sz w:val="24"/>
                <w:szCs w:val="24"/>
              </w:rPr>
              <w:t>3</w:t>
            </w:r>
            <w:r w:rsidR="0093561B" w:rsidRPr="00C244E6">
              <w:rPr>
                <w:rFonts w:ascii="Arial" w:hAnsi="Arial" w:cs="Arial"/>
                <w:sz w:val="24"/>
                <w:szCs w:val="24"/>
              </w:rPr>
              <w:t>.</w:t>
            </w:r>
            <w:r w:rsidR="0093561B">
              <w:rPr>
                <w:rFonts w:ascii="Arial" w:hAnsi="Arial" w:cs="Arial"/>
                <w:sz w:val="24"/>
                <w:szCs w:val="24"/>
              </w:rPr>
              <w:t xml:space="preserve">  </w:t>
            </w:r>
            <w:r w:rsidR="00D224DD">
              <w:rPr>
                <w:rFonts w:ascii="Arial" w:hAnsi="Arial" w:cs="Arial"/>
                <w:sz w:val="24"/>
                <w:szCs w:val="24"/>
              </w:rPr>
              <w:t xml:space="preserve">Combining the themes will enable more frequent reviews by </w:t>
            </w:r>
            <w:r w:rsidR="00F455E4">
              <w:rPr>
                <w:rFonts w:ascii="Arial" w:hAnsi="Arial" w:cs="Arial"/>
                <w:sz w:val="24"/>
                <w:szCs w:val="24"/>
              </w:rPr>
              <w:t>the LSP and</w:t>
            </w:r>
            <w:r w:rsidR="00F20145">
              <w:rPr>
                <w:rFonts w:ascii="Arial" w:hAnsi="Arial" w:cs="Arial"/>
                <w:sz w:val="24"/>
                <w:szCs w:val="24"/>
              </w:rPr>
              <w:t xml:space="preserve"> support</w:t>
            </w:r>
            <w:r w:rsidR="00F455E4">
              <w:rPr>
                <w:rFonts w:ascii="Arial" w:hAnsi="Arial" w:cs="Arial"/>
                <w:sz w:val="24"/>
                <w:szCs w:val="24"/>
              </w:rPr>
              <w:t xml:space="preserve"> more timely feedback</w:t>
            </w:r>
            <w:r w:rsidR="00F20145">
              <w:rPr>
                <w:rFonts w:ascii="Arial" w:hAnsi="Arial" w:cs="Arial"/>
                <w:sz w:val="24"/>
                <w:szCs w:val="24"/>
              </w:rPr>
              <w:t xml:space="preserve"> to Gwent Police</w:t>
            </w:r>
            <w:r w:rsidR="00F455E4">
              <w:rPr>
                <w:rFonts w:ascii="Arial" w:hAnsi="Arial" w:cs="Arial"/>
                <w:sz w:val="24"/>
                <w:szCs w:val="24"/>
              </w:rPr>
              <w:t xml:space="preserve"> on </w:t>
            </w:r>
            <w:r w:rsidR="00F20145">
              <w:rPr>
                <w:rFonts w:ascii="Arial" w:hAnsi="Arial" w:cs="Arial"/>
                <w:sz w:val="24"/>
                <w:szCs w:val="24"/>
              </w:rPr>
              <w:t>the i</w:t>
            </w:r>
            <w:r w:rsidR="00F455E4">
              <w:rPr>
                <w:rFonts w:ascii="Arial" w:hAnsi="Arial" w:cs="Arial"/>
                <w:sz w:val="24"/>
                <w:szCs w:val="24"/>
              </w:rPr>
              <w:t>ncidents reviewed.</w:t>
            </w:r>
          </w:p>
          <w:p w14:paraId="6D67BF9F" w14:textId="402F31DF" w:rsidR="00054ECB" w:rsidRDefault="00054ECB" w:rsidP="001656B6">
            <w:pPr>
              <w:pStyle w:val="NoSpacing"/>
              <w:spacing w:line="276" w:lineRule="auto"/>
              <w:rPr>
                <w:rFonts w:ascii="Arial" w:hAnsi="Arial" w:cs="Arial"/>
                <w:sz w:val="24"/>
                <w:szCs w:val="24"/>
              </w:rPr>
            </w:pPr>
          </w:p>
          <w:p w14:paraId="2112CF1D" w14:textId="77777777" w:rsidR="00054ECB" w:rsidRDefault="00054ECB" w:rsidP="00054ECB">
            <w:pPr>
              <w:pStyle w:val="NoSpacing"/>
              <w:spacing w:line="276" w:lineRule="auto"/>
              <w:rPr>
                <w:rFonts w:ascii="Arial" w:hAnsi="Arial" w:cs="Arial"/>
                <w:sz w:val="24"/>
                <w:szCs w:val="24"/>
              </w:rPr>
            </w:pPr>
            <w:r>
              <w:rPr>
                <w:rFonts w:ascii="Arial" w:hAnsi="Arial" w:cs="Arial"/>
                <w:sz w:val="24"/>
                <w:szCs w:val="24"/>
              </w:rPr>
              <w:t>Use of force may involve any of the following actions:</w:t>
            </w:r>
          </w:p>
          <w:p w14:paraId="69A062AD" w14:textId="77777777" w:rsidR="00054ECB" w:rsidRPr="00C7479E" w:rsidRDefault="00054ECB" w:rsidP="00054ECB">
            <w:pPr>
              <w:pStyle w:val="NoSpacing"/>
              <w:spacing w:line="276" w:lineRule="auto"/>
              <w:rPr>
                <w:rFonts w:ascii="Arial" w:eastAsia="Times New Roman" w:hAnsi="Arial" w:cs="Arial"/>
                <w:color w:val="1F2025"/>
                <w:sz w:val="12"/>
                <w:szCs w:val="12"/>
                <w:bdr w:val="none" w:sz="0" w:space="0" w:color="auto" w:frame="1"/>
              </w:rPr>
            </w:pPr>
          </w:p>
          <w:p w14:paraId="48F66A34" w14:textId="77777777" w:rsidR="00054ECB" w:rsidRPr="008D25E6" w:rsidRDefault="00054ECB" w:rsidP="00054ECB">
            <w:pPr>
              <w:pStyle w:val="NoSpacing"/>
              <w:numPr>
                <w:ilvl w:val="0"/>
                <w:numId w:val="30"/>
              </w:numPr>
              <w:spacing w:line="276" w:lineRule="auto"/>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handcuffing (compliant and non-compliant)</w:t>
            </w:r>
          </w:p>
          <w:p w14:paraId="3055213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unarmed skills (including pressure points, strikes, restraints and take downs)</w:t>
            </w:r>
          </w:p>
          <w:p w14:paraId="4CE6EF2D"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use of dogs</w:t>
            </w:r>
          </w:p>
          <w:p w14:paraId="527268CA"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baton</w:t>
            </w:r>
          </w:p>
          <w:p w14:paraId="0A2AE64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irritant spray</w:t>
            </w:r>
          </w:p>
          <w:p w14:paraId="2ACFE910" w14:textId="59235701"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limb/body restraints</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(usually used in addition to handcuffs when dealing with excessively violent individuals that continue to pose a threat to themselves and/or to others present).</w:t>
            </w:r>
          </w:p>
          <w:p w14:paraId="052CCD0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spit guard</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a mesh hood worn by the detainee to help control spitting or biting behaviour, preventing, or reducing harm to everyone present)</w:t>
            </w:r>
          </w:p>
          <w:p w14:paraId="22C335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shield</w:t>
            </w:r>
          </w:p>
          <w:p w14:paraId="35D8137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Pr>
                <w:rFonts w:ascii="Arial" w:eastAsia="Times New Roman" w:hAnsi="Arial" w:cs="Arial"/>
                <w:color w:val="1F2025"/>
                <w:sz w:val="24"/>
                <w:szCs w:val="24"/>
                <w:bdr w:val="none" w:sz="0" w:space="0" w:color="auto" w:frame="1"/>
                <w:lang w:eastAsia="en-GB"/>
              </w:rPr>
              <w:t>drawing or use of T</w:t>
            </w:r>
            <w:r w:rsidRPr="008D25E6">
              <w:rPr>
                <w:rFonts w:ascii="Arial" w:eastAsia="Times New Roman" w:hAnsi="Arial" w:cs="Arial"/>
                <w:color w:val="1F2025"/>
                <w:sz w:val="24"/>
                <w:szCs w:val="24"/>
                <w:bdr w:val="none" w:sz="0" w:space="0" w:color="auto" w:frame="1"/>
                <w:lang w:eastAsia="en-GB"/>
              </w:rPr>
              <w:t>aser</w:t>
            </w:r>
          </w:p>
          <w:p w14:paraId="3D6E7AF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 xml:space="preserve">drawing or use of </w:t>
            </w:r>
            <w:r>
              <w:rPr>
                <w:rFonts w:ascii="Arial" w:eastAsia="Times New Roman" w:hAnsi="Arial" w:cs="Arial"/>
                <w:color w:val="1F2025"/>
                <w:sz w:val="24"/>
                <w:szCs w:val="24"/>
                <w:bdr w:val="none" w:sz="0" w:space="0" w:color="auto" w:frame="1"/>
              </w:rPr>
              <w:t>at</w:t>
            </w:r>
            <w:r w:rsidRPr="00481032">
              <w:rPr>
                <w:rFonts w:ascii="Arial" w:hAnsi="Arial" w:cs="Arial"/>
                <w:sz w:val="24"/>
                <w:szCs w:val="24"/>
              </w:rPr>
              <w:t>tenuati</w:t>
            </w:r>
            <w:r>
              <w:rPr>
                <w:rFonts w:ascii="Arial" w:hAnsi="Arial" w:cs="Arial"/>
                <w:sz w:val="24"/>
                <w:szCs w:val="24"/>
              </w:rPr>
              <w:t>ng energy projectile (</w:t>
            </w:r>
            <w:r w:rsidRPr="008D25E6">
              <w:rPr>
                <w:rFonts w:ascii="Arial" w:eastAsia="Times New Roman" w:hAnsi="Arial" w:cs="Arial"/>
                <w:color w:val="1F2025"/>
                <w:sz w:val="24"/>
                <w:szCs w:val="24"/>
                <w:bdr w:val="none" w:sz="0" w:space="0" w:color="auto" w:frame="1"/>
                <w:lang w:eastAsia="en-GB"/>
              </w:rPr>
              <w:t>AEP</w:t>
            </w:r>
            <w:r>
              <w:rPr>
                <w:rFonts w:ascii="Arial" w:eastAsia="Times New Roman" w:hAnsi="Arial" w:cs="Arial"/>
                <w:color w:val="1F2025"/>
                <w:sz w:val="24"/>
                <w:szCs w:val="24"/>
                <w:bdr w:val="none" w:sz="0" w:space="0" w:color="auto" w:frame="1"/>
                <w:lang w:eastAsia="en-GB"/>
              </w:rPr>
              <w:t>) (</w:t>
            </w:r>
            <w:r>
              <w:rPr>
                <w:rFonts w:ascii="Arial" w:hAnsi="Arial" w:cs="Arial"/>
                <w:sz w:val="24"/>
                <w:szCs w:val="24"/>
              </w:rPr>
              <w:t>soft-nosed projectiles that are intended to deliver a high amount of energy over an extended period)</w:t>
            </w:r>
          </w:p>
          <w:p w14:paraId="52712AC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firearms</w:t>
            </w:r>
          </w:p>
          <w:p w14:paraId="5A83F4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any other actions which are deemed forceful.</w:t>
            </w:r>
          </w:p>
          <w:p w14:paraId="17598CC2" w14:textId="77777777" w:rsidR="00F20145" w:rsidRDefault="00F20145" w:rsidP="001656B6">
            <w:pPr>
              <w:pStyle w:val="NoSpacing"/>
              <w:spacing w:line="276" w:lineRule="auto"/>
              <w:rPr>
                <w:rFonts w:ascii="Arial" w:hAnsi="Arial" w:cs="Arial"/>
                <w:sz w:val="24"/>
                <w:szCs w:val="24"/>
              </w:rPr>
            </w:pPr>
          </w:p>
          <w:p w14:paraId="152FC098" w14:textId="564346F8" w:rsidR="00B7746A" w:rsidRDefault="006C1FD0" w:rsidP="001656B6">
            <w:pPr>
              <w:pStyle w:val="NoSpacing"/>
              <w:spacing w:line="276" w:lineRule="auto"/>
              <w:rPr>
                <w:rFonts w:ascii="Arial" w:hAnsi="Arial" w:cs="Arial"/>
                <w:sz w:val="24"/>
                <w:szCs w:val="24"/>
              </w:rPr>
            </w:pPr>
            <w:r>
              <w:rPr>
                <w:rFonts w:ascii="Arial" w:hAnsi="Arial" w:cs="Arial"/>
                <w:sz w:val="24"/>
                <w:szCs w:val="24"/>
              </w:rPr>
              <w:t>A selection of</w:t>
            </w:r>
            <w:r w:rsidR="0093561B">
              <w:rPr>
                <w:rFonts w:ascii="Arial" w:hAnsi="Arial" w:cs="Arial"/>
                <w:sz w:val="24"/>
                <w:szCs w:val="24"/>
              </w:rPr>
              <w:t xml:space="preserve"> </w:t>
            </w:r>
            <w:r w:rsidR="00426EE5">
              <w:rPr>
                <w:rFonts w:ascii="Arial" w:hAnsi="Arial" w:cs="Arial"/>
                <w:sz w:val="24"/>
                <w:szCs w:val="24"/>
              </w:rPr>
              <w:t>B</w:t>
            </w:r>
            <w:r w:rsidR="00835AFE">
              <w:rPr>
                <w:rFonts w:ascii="Arial" w:hAnsi="Arial" w:cs="Arial"/>
                <w:sz w:val="24"/>
                <w:szCs w:val="24"/>
              </w:rPr>
              <w:t xml:space="preserve">ody </w:t>
            </w:r>
            <w:r w:rsidR="00426EE5">
              <w:rPr>
                <w:rFonts w:ascii="Arial" w:hAnsi="Arial" w:cs="Arial"/>
                <w:sz w:val="24"/>
                <w:szCs w:val="24"/>
              </w:rPr>
              <w:t>W</w:t>
            </w:r>
            <w:r w:rsidR="00835AFE">
              <w:rPr>
                <w:rFonts w:ascii="Arial" w:hAnsi="Arial" w:cs="Arial"/>
                <w:sz w:val="24"/>
                <w:szCs w:val="24"/>
              </w:rPr>
              <w:t xml:space="preserve">orn </w:t>
            </w:r>
            <w:r w:rsidR="00426EE5">
              <w:rPr>
                <w:rFonts w:ascii="Arial" w:hAnsi="Arial" w:cs="Arial"/>
                <w:sz w:val="24"/>
                <w:szCs w:val="24"/>
              </w:rPr>
              <w:t>V</w:t>
            </w:r>
            <w:r w:rsidR="00835AFE">
              <w:rPr>
                <w:rFonts w:ascii="Arial" w:hAnsi="Arial" w:cs="Arial"/>
                <w:sz w:val="24"/>
                <w:szCs w:val="24"/>
              </w:rPr>
              <w:t>ideo</w:t>
            </w:r>
            <w:r w:rsidR="00426EE5">
              <w:rPr>
                <w:rFonts w:ascii="Arial" w:hAnsi="Arial" w:cs="Arial"/>
                <w:sz w:val="24"/>
                <w:szCs w:val="24"/>
              </w:rPr>
              <w:t xml:space="preserve"> (BWV)</w:t>
            </w:r>
            <w:r w:rsidR="004E7FF2">
              <w:rPr>
                <w:rFonts w:ascii="Arial" w:hAnsi="Arial" w:cs="Arial"/>
                <w:sz w:val="24"/>
                <w:szCs w:val="24"/>
              </w:rPr>
              <w:t xml:space="preserve"> was</w:t>
            </w:r>
            <w:r w:rsidR="0093561B">
              <w:rPr>
                <w:rFonts w:ascii="Arial" w:hAnsi="Arial" w:cs="Arial"/>
                <w:sz w:val="24"/>
                <w:szCs w:val="24"/>
              </w:rPr>
              <w:t xml:space="preserve"> random</w:t>
            </w:r>
            <w:r w:rsidR="00E72F3E">
              <w:rPr>
                <w:rFonts w:ascii="Arial" w:hAnsi="Arial" w:cs="Arial"/>
                <w:sz w:val="24"/>
                <w:szCs w:val="24"/>
              </w:rPr>
              <w:t>ly chosen</w:t>
            </w:r>
            <w:r w:rsidR="004E7FF2">
              <w:rPr>
                <w:rFonts w:ascii="Arial" w:hAnsi="Arial" w:cs="Arial"/>
                <w:sz w:val="24"/>
                <w:szCs w:val="24"/>
              </w:rPr>
              <w:t xml:space="preserve"> for dip sampling </w:t>
            </w:r>
            <w:r w:rsidR="0093561B">
              <w:rPr>
                <w:rFonts w:ascii="Arial" w:hAnsi="Arial" w:cs="Arial"/>
                <w:sz w:val="24"/>
                <w:szCs w:val="24"/>
              </w:rPr>
              <w:t xml:space="preserve">by </w:t>
            </w:r>
            <w:r w:rsidR="00E72F3E">
              <w:rPr>
                <w:rFonts w:ascii="Arial" w:hAnsi="Arial" w:cs="Arial"/>
                <w:sz w:val="24"/>
                <w:szCs w:val="24"/>
              </w:rPr>
              <w:t>a</w:t>
            </w:r>
            <w:r w:rsidR="0093561B">
              <w:rPr>
                <w:rFonts w:ascii="Arial" w:hAnsi="Arial" w:cs="Arial"/>
                <w:sz w:val="24"/>
                <w:szCs w:val="24"/>
              </w:rPr>
              <w:t xml:space="preserve"> member </w:t>
            </w:r>
            <w:r w:rsidR="004E7FF2">
              <w:rPr>
                <w:rFonts w:ascii="Arial" w:hAnsi="Arial" w:cs="Arial"/>
                <w:sz w:val="24"/>
                <w:szCs w:val="24"/>
              </w:rPr>
              <w:t xml:space="preserve">of the Panel.  </w:t>
            </w:r>
            <w:r w:rsidR="00C11D69">
              <w:rPr>
                <w:rFonts w:ascii="Arial" w:hAnsi="Arial" w:cs="Arial"/>
                <w:sz w:val="24"/>
                <w:szCs w:val="24"/>
              </w:rPr>
              <w:t>In the case of stop and search, BWV</w:t>
            </w:r>
            <w:r w:rsidR="004B1EF0">
              <w:rPr>
                <w:rFonts w:ascii="Arial" w:hAnsi="Arial" w:cs="Arial"/>
                <w:sz w:val="24"/>
                <w:szCs w:val="24"/>
              </w:rPr>
              <w:t xml:space="preserve"> </w:t>
            </w:r>
            <w:r w:rsidR="001D672F">
              <w:rPr>
                <w:rFonts w:ascii="Arial" w:hAnsi="Arial" w:cs="Arial"/>
                <w:sz w:val="24"/>
                <w:szCs w:val="24"/>
              </w:rPr>
              <w:t>was reviewed along with</w:t>
            </w:r>
            <w:r w:rsidR="00835AFE">
              <w:rPr>
                <w:rFonts w:ascii="Arial" w:hAnsi="Arial" w:cs="Arial"/>
                <w:sz w:val="24"/>
                <w:szCs w:val="24"/>
              </w:rPr>
              <w:t xml:space="preserve"> the relevant </w:t>
            </w:r>
            <w:r w:rsidR="00C11D69">
              <w:rPr>
                <w:rFonts w:ascii="Arial" w:hAnsi="Arial" w:cs="Arial"/>
                <w:sz w:val="24"/>
                <w:szCs w:val="24"/>
              </w:rPr>
              <w:t xml:space="preserve">recorded grounds for the </w:t>
            </w:r>
            <w:r w:rsidR="00E527C9">
              <w:rPr>
                <w:rFonts w:ascii="Arial" w:hAnsi="Arial" w:cs="Arial"/>
                <w:sz w:val="24"/>
                <w:szCs w:val="24"/>
              </w:rPr>
              <w:t>encounter</w:t>
            </w:r>
            <w:r w:rsidR="0093561B">
              <w:rPr>
                <w:rFonts w:ascii="Arial" w:hAnsi="Arial" w:cs="Arial"/>
                <w:sz w:val="24"/>
                <w:szCs w:val="24"/>
              </w:rPr>
              <w:t xml:space="preserve">.  </w:t>
            </w:r>
            <w:r w:rsidR="008773D0">
              <w:rPr>
                <w:rFonts w:ascii="Arial" w:hAnsi="Arial" w:cs="Arial"/>
                <w:sz w:val="24"/>
                <w:szCs w:val="24"/>
              </w:rPr>
              <w:t>A range of d</w:t>
            </w:r>
            <w:r w:rsidR="0093561B">
              <w:rPr>
                <w:rFonts w:ascii="Arial" w:hAnsi="Arial" w:cs="Arial"/>
                <w:sz w:val="24"/>
                <w:szCs w:val="24"/>
              </w:rPr>
              <w:t xml:space="preserve">ata, including </w:t>
            </w:r>
            <w:r w:rsidR="00B7746A">
              <w:rPr>
                <w:rFonts w:ascii="Arial" w:hAnsi="Arial" w:cs="Arial"/>
                <w:sz w:val="24"/>
                <w:szCs w:val="24"/>
              </w:rPr>
              <w:t xml:space="preserve">race </w:t>
            </w:r>
            <w:r w:rsidR="0093561B">
              <w:rPr>
                <w:rFonts w:ascii="Arial" w:hAnsi="Arial" w:cs="Arial"/>
                <w:sz w:val="24"/>
                <w:szCs w:val="24"/>
              </w:rPr>
              <w:t>disproportionality and item found rates</w:t>
            </w:r>
            <w:r w:rsidR="00E6346E">
              <w:rPr>
                <w:rFonts w:ascii="Arial" w:hAnsi="Arial" w:cs="Arial"/>
                <w:sz w:val="24"/>
                <w:szCs w:val="24"/>
              </w:rPr>
              <w:t xml:space="preserve"> </w:t>
            </w:r>
            <w:r w:rsidR="008773D0">
              <w:rPr>
                <w:rFonts w:ascii="Arial" w:hAnsi="Arial" w:cs="Arial"/>
                <w:sz w:val="24"/>
                <w:szCs w:val="24"/>
              </w:rPr>
              <w:t>w</w:t>
            </w:r>
            <w:r w:rsidR="00D673F7">
              <w:rPr>
                <w:rFonts w:ascii="Arial" w:hAnsi="Arial" w:cs="Arial"/>
                <w:sz w:val="24"/>
                <w:szCs w:val="24"/>
              </w:rPr>
              <w:t>as</w:t>
            </w:r>
            <w:r w:rsidR="008773D0">
              <w:rPr>
                <w:rFonts w:ascii="Arial" w:hAnsi="Arial" w:cs="Arial"/>
                <w:sz w:val="24"/>
                <w:szCs w:val="24"/>
              </w:rPr>
              <w:t xml:space="preserve"> also considered</w:t>
            </w:r>
            <w:r w:rsidR="00E6346E">
              <w:rPr>
                <w:rFonts w:ascii="Arial" w:hAnsi="Arial" w:cs="Arial"/>
                <w:sz w:val="24"/>
                <w:szCs w:val="24"/>
              </w:rPr>
              <w:t xml:space="preserve">.  </w:t>
            </w:r>
          </w:p>
          <w:p w14:paraId="196C40FC" w14:textId="77777777" w:rsidR="00D673F7" w:rsidRDefault="00D673F7" w:rsidP="001656B6">
            <w:pPr>
              <w:pStyle w:val="NoSpacing"/>
              <w:spacing w:line="276" w:lineRule="auto"/>
              <w:rPr>
                <w:rFonts w:ascii="Arial" w:hAnsi="Arial" w:cs="Arial"/>
                <w:sz w:val="24"/>
                <w:szCs w:val="24"/>
              </w:rPr>
            </w:pPr>
          </w:p>
          <w:p w14:paraId="28706A21" w14:textId="0765782F" w:rsidR="0093561B" w:rsidRDefault="005A6C5D" w:rsidP="001656B6">
            <w:pPr>
              <w:pStyle w:val="NoSpacing"/>
              <w:spacing w:line="276" w:lineRule="auto"/>
              <w:rPr>
                <w:rFonts w:ascii="Arial" w:hAnsi="Arial" w:cs="Arial"/>
                <w:sz w:val="24"/>
                <w:szCs w:val="24"/>
              </w:rPr>
            </w:pPr>
            <w:r>
              <w:rPr>
                <w:rFonts w:ascii="Arial" w:hAnsi="Arial" w:cs="Arial"/>
                <w:sz w:val="24"/>
                <w:szCs w:val="24"/>
              </w:rPr>
              <w:t>This report highlights the outcomes of the Scrutiny Panel’s activity for this ses</w:t>
            </w:r>
            <w:r w:rsidR="009A118E">
              <w:rPr>
                <w:rFonts w:ascii="Arial" w:hAnsi="Arial" w:cs="Arial"/>
                <w:sz w:val="24"/>
                <w:szCs w:val="24"/>
              </w:rPr>
              <w:t>sion</w:t>
            </w:r>
            <w:r>
              <w:rPr>
                <w:rFonts w:ascii="Arial" w:hAnsi="Arial" w:cs="Arial"/>
                <w:sz w:val="24"/>
                <w:szCs w:val="24"/>
              </w:rPr>
              <w:t xml:space="preserve">.  </w:t>
            </w:r>
          </w:p>
          <w:p w14:paraId="1B3299C5" w14:textId="056BC589" w:rsidR="00936558" w:rsidRPr="001201D9" w:rsidRDefault="00936558" w:rsidP="009F172C">
            <w:pPr>
              <w:pStyle w:val="NoSpacing"/>
              <w:spacing w:line="276" w:lineRule="auto"/>
              <w:rPr>
                <w:rFonts w:ascii="Arial" w:hAnsi="Arial" w:cs="Arial"/>
              </w:rPr>
            </w:pPr>
          </w:p>
        </w:tc>
      </w:tr>
      <w:tr w:rsidR="00D26302" w:rsidRPr="00055BFA" w14:paraId="7E7BB244" w14:textId="77777777" w:rsidTr="00694C6F">
        <w:tc>
          <w:tcPr>
            <w:tcW w:w="550" w:type="dxa"/>
          </w:tcPr>
          <w:p w14:paraId="1AE64988" w14:textId="65DDD721" w:rsidR="00D26302" w:rsidRPr="00055BFA" w:rsidRDefault="0093561B" w:rsidP="00055BFA">
            <w:pPr>
              <w:spacing w:after="0"/>
              <w:rPr>
                <w:rFonts w:ascii="Arial" w:hAnsi="Arial" w:cs="Arial"/>
                <w:b/>
                <w:sz w:val="24"/>
                <w:szCs w:val="24"/>
              </w:rPr>
            </w:pPr>
            <w:r>
              <w:rPr>
                <w:rFonts w:ascii="Arial" w:hAnsi="Arial" w:cs="Arial"/>
                <w:b/>
                <w:sz w:val="24"/>
                <w:szCs w:val="24"/>
              </w:rPr>
              <w:lastRenderedPageBreak/>
              <w:t>2</w:t>
            </w:r>
            <w:r w:rsidR="00D26302" w:rsidRPr="00055BFA">
              <w:rPr>
                <w:rFonts w:ascii="Arial" w:hAnsi="Arial" w:cs="Arial"/>
                <w:b/>
                <w:sz w:val="24"/>
                <w:szCs w:val="24"/>
              </w:rPr>
              <w:t>.</w:t>
            </w:r>
          </w:p>
        </w:tc>
        <w:tc>
          <w:tcPr>
            <w:tcW w:w="8801" w:type="dxa"/>
          </w:tcPr>
          <w:p w14:paraId="516B1186" w14:textId="1CEF2D15" w:rsidR="00574B3B" w:rsidRDefault="00574B3B" w:rsidP="00574B3B">
            <w:pPr>
              <w:spacing w:after="0"/>
              <w:jc w:val="both"/>
              <w:rPr>
                <w:rFonts w:ascii="Arial" w:hAnsi="Arial" w:cs="Arial"/>
                <w:b/>
                <w:sz w:val="28"/>
                <w:szCs w:val="28"/>
                <w:u w:val="single"/>
              </w:rPr>
            </w:pPr>
            <w:r w:rsidRPr="00B40D04">
              <w:rPr>
                <w:rFonts w:ascii="Arial" w:hAnsi="Arial" w:cs="Arial"/>
                <w:b/>
                <w:sz w:val="28"/>
                <w:szCs w:val="28"/>
                <w:u w:val="single"/>
              </w:rPr>
              <w:t>ISSUES FOR CONSIDERATION</w:t>
            </w:r>
          </w:p>
          <w:p w14:paraId="1EA14D9B" w14:textId="10CDEB54" w:rsidR="00574B3B" w:rsidRDefault="00574B3B" w:rsidP="00574B3B">
            <w:pPr>
              <w:spacing w:after="0"/>
              <w:jc w:val="both"/>
              <w:rPr>
                <w:rFonts w:ascii="Arial" w:hAnsi="Arial" w:cs="Arial"/>
                <w:b/>
                <w:sz w:val="28"/>
                <w:szCs w:val="28"/>
                <w:u w:val="single"/>
              </w:rPr>
            </w:pPr>
          </w:p>
          <w:p w14:paraId="54E1D885" w14:textId="77777777" w:rsidR="007F0F1B" w:rsidRDefault="007F0F1B" w:rsidP="007F0F1B">
            <w:pPr>
              <w:pStyle w:val="NoSpacing"/>
              <w:spacing w:line="276" w:lineRule="auto"/>
              <w:rPr>
                <w:rFonts w:ascii="Arial" w:hAnsi="Arial" w:cs="Arial"/>
                <w:b/>
                <w:bCs/>
                <w:sz w:val="24"/>
                <w:szCs w:val="24"/>
              </w:rPr>
            </w:pPr>
            <w:r w:rsidRPr="0039379F">
              <w:rPr>
                <w:rFonts w:ascii="Arial" w:hAnsi="Arial" w:cs="Arial"/>
                <w:b/>
                <w:bCs/>
                <w:sz w:val="24"/>
                <w:szCs w:val="24"/>
              </w:rPr>
              <w:t>Feedback on Previous Actions</w:t>
            </w:r>
          </w:p>
          <w:p w14:paraId="42A305E0" w14:textId="58171FB3" w:rsidR="00C5179D" w:rsidRPr="003F1CCF" w:rsidRDefault="003F1CCF" w:rsidP="007F0F1B">
            <w:pPr>
              <w:pStyle w:val="NoSpacing"/>
              <w:spacing w:line="276" w:lineRule="auto"/>
              <w:rPr>
                <w:rFonts w:ascii="Arial" w:hAnsi="Arial" w:cs="Arial"/>
                <w:sz w:val="24"/>
                <w:szCs w:val="24"/>
                <w:u w:val="single"/>
              </w:rPr>
            </w:pPr>
            <w:r>
              <w:rPr>
                <w:rFonts w:ascii="Arial" w:hAnsi="Arial" w:cs="Arial"/>
                <w:sz w:val="24"/>
                <w:szCs w:val="24"/>
                <w:u w:val="single"/>
              </w:rPr>
              <w:br/>
            </w:r>
            <w:r w:rsidR="00C5179D" w:rsidRPr="003F1CCF">
              <w:rPr>
                <w:rFonts w:ascii="Arial" w:hAnsi="Arial" w:cs="Arial"/>
                <w:sz w:val="24"/>
                <w:szCs w:val="24"/>
                <w:u w:val="single"/>
              </w:rPr>
              <w:t>Use of Force:</w:t>
            </w:r>
          </w:p>
          <w:p w14:paraId="773C46E5" w14:textId="047A78E2" w:rsidR="007F0F1B" w:rsidRDefault="007F0F1B" w:rsidP="007F0F1B">
            <w:pPr>
              <w:pStyle w:val="NoSpacing"/>
              <w:spacing w:line="276" w:lineRule="auto"/>
              <w:rPr>
                <w:rFonts w:ascii="Arial" w:hAnsi="Arial" w:cs="Arial"/>
                <w:sz w:val="24"/>
                <w:szCs w:val="24"/>
              </w:rPr>
            </w:pPr>
            <w:r w:rsidRPr="00A45CB8">
              <w:rPr>
                <w:rFonts w:ascii="Arial" w:hAnsi="Arial" w:cs="Arial"/>
                <w:sz w:val="24"/>
                <w:szCs w:val="24"/>
              </w:rPr>
              <w:t xml:space="preserve">During the </w:t>
            </w:r>
            <w:r w:rsidR="004F4511">
              <w:rPr>
                <w:rFonts w:ascii="Arial" w:hAnsi="Arial" w:cs="Arial"/>
                <w:sz w:val="24"/>
                <w:szCs w:val="24"/>
              </w:rPr>
              <w:t xml:space="preserve">February </w:t>
            </w:r>
            <w:r w:rsidRPr="00A45CB8">
              <w:rPr>
                <w:rFonts w:ascii="Arial" w:hAnsi="Arial" w:cs="Arial"/>
                <w:sz w:val="24"/>
                <w:szCs w:val="24"/>
              </w:rPr>
              <w:t>202</w:t>
            </w:r>
            <w:r w:rsidR="004F4511">
              <w:rPr>
                <w:rFonts w:ascii="Arial" w:hAnsi="Arial" w:cs="Arial"/>
                <w:sz w:val="24"/>
                <w:szCs w:val="24"/>
              </w:rPr>
              <w:t>3</w:t>
            </w:r>
            <w:r w:rsidRPr="00A45CB8">
              <w:rPr>
                <w:rFonts w:ascii="Arial" w:hAnsi="Arial" w:cs="Arial"/>
                <w:sz w:val="24"/>
                <w:szCs w:val="24"/>
              </w:rPr>
              <w:t xml:space="preserve"> session, </w:t>
            </w:r>
            <w:r>
              <w:rPr>
                <w:rFonts w:ascii="Arial" w:hAnsi="Arial" w:cs="Arial"/>
                <w:sz w:val="24"/>
                <w:szCs w:val="24"/>
              </w:rPr>
              <w:t>the following</w:t>
            </w:r>
            <w:r w:rsidRPr="00A45CB8">
              <w:rPr>
                <w:rFonts w:ascii="Arial" w:hAnsi="Arial" w:cs="Arial"/>
                <w:sz w:val="24"/>
                <w:szCs w:val="24"/>
              </w:rPr>
              <w:t xml:space="preserve"> actions were agreed</w:t>
            </w:r>
            <w:r>
              <w:rPr>
                <w:rFonts w:ascii="Arial" w:hAnsi="Arial" w:cs="Arial"/>
                <w:sz w:val="24"/>
                <w:szCs w:val="24"/>
              </w:rPr>
              <w:t>:</w:t>
            </w:r>
          </w:p>
          <w:p w14:paraId="4F3C3C4B" w14:textId="77777777" w:rsidR="007F0F1B" w:rsidRDefault="007F0F1B" w:rsidP="007F0F1B">
            <w:pPr>
              <w:spacing w:after="0"/>
              <w:ind w:right="34"/>
              <w:rPr>
                <w:rFonts w:ascii="Arial" w:hAnsi="Arial" w:cs="Arial"/>
                <w:b/>
                <w:bCs/>
                <w:sz w:val="24"/>
                <w:szCs w:val="24"/>
              </w:rPr>
            </w:pPr>
          </w:p>
          <w:p w14:paraId="1B994F3A" w14:textId="77E7EFBE" w:rsidR="00F44FEB" w:rsidRPr="00F44FEB" w:rsidRDefault="00F44FEB" w:rsidP="007F0F1B">
            <w:pPr>
              <w:spacing w:after="0"/>
              <w:ind w:right="34"/>
              <w:rPr>
                <w:rFonts w:ascii="Arial" w:hAnsi="Arial" w:cs="Arial"/>
                <w:sz w:val="24"/>
                <w:szCs w:val="24"/>
              </w:rPr>
            </w:pPr>
            <w:r>
              <w:rPr>
                <w:rFonts w:ascii="Arial" w:hAnsi="Arial" w:cs="Arial"/>
                <w:b/>
                <w:bCs/>
                <w:sz w:val="24"/>
                <w:szCs w:val="24"/>
              </w:rPr>
              <w:t xml:space="preserve">Summary: </w:t>
            </w:r>
            <w:r w:rsidR="00321F18">
              <w:rPr>
                <w:rFonts w:ascii="Arial" w:hAnsi="Arial" w:cs="Arial"/>
                <w:sz w:val="24"/>
                <w:szCs w:val="24"/>
              </w:rPr>
              <w:t xml:space="preserve">Officers attended a residential property with mental health practitioners to </w:t>
            </w:r>
            <w:r w:rsidR="006F7C16">
              <w:rPr>
                <w:rFonts w:ascii="Arial" w:hAnsi="Arial" w:cs="Arial"/>
                <w:sz w:val="24"/>
                <w:szCs w:val="24"/>
              </w:rPr>
              <w:t>escort a male with mental health conditions</w:t>
            </w:r>
            <w:r w:rsidR="00352ABE">
              <w:rPr>
                <w:rFonts w:ascii="Arial" w:hAnsi="Arial" w:cs="Arial"/>
                <w:sz w:val="24"/>
                <w:szCs w:val="24"/>
              </w:rPr>
              <w:t xml:space="preserve"> and warning markers</w:t>
            </w:r>
            <w:r w:rsidR="006F7C16">
              <w:rPr>
                <w:rFonts w:ascii="Arial" w:hAnsi="Arial" w:cs="Arial"/>
                <w:sz w:val="24"/>
                <w:szCs w:val="24"/>
              </w:rPr>
              <w:t xml:space="preserve">  to hospital for assessment and treatment</w:t>
            </w:r>
            <w:r w:rsidR="00352ABE">
              <w:rPr>
                <w:rFonts w:ascii="Arial" w:hAnsi="Arial" w:cs="Arial"/>
                <w:sz w:val="24"/>
                <w:szCs w:val="24"/>
              </w:rPr>
              <w:t xml:space="preserve"> due to the male having stopped their medication.  On arrival, the </w:t>
            </w:r>
            <w:r w:rsidR="004F4511">
              <w:rPr>
                <w:rFonts w:ascii="Arial" w:hAnsi="Arial" w:cs="Arial"/>
                <w:sz w:val="24"/>
                <w:szCs w:val="24"/>
              </w:rPr>
              <w:t>male assaulted the group with a firearm, injuring one of the officers.</w:t>
            </w:r>
          </w:p>
          <w:p w14:paraId="6F6F17B8" w14:textId="067681CC" w:rsidR="00D915B4" w:rsidRPr="006B64C1" w:rsidRDefault="007F0F1B" w:rsidP="007F0F1B">
            <w:pPr>
              <w:spacing w:after="0"/>
              <w:ind w:right="34"/>
              <w:rPr>
                <w:rFonts w:ascii="Arial" w:hAnsi="Arial" w:cs="Arial"/>
                <w:sz w:val="24"/>
                <w:szCs w:val="24"/>
                <w:highlight w:val="yellow"/>
              </w:rPr>
            </w:pPr>
            <w:r w:rsidRPr="00137EE9">
              <w:rPr>
                <w:rFonts w:ascii="Arial" w:hAnsi="Arial" w:cs="Arial"/>
                <w:b/>
                <w:bCs/>
                <w:sz w:val="24"/>
                <w:szCs w:val="24"/>
              </w:rPr>
              <w:t>Action 1:</w:t>
            </w:r>
            <w:r>
              <w:rPr>
                <w:rFonts w:ascii="Arial" w:hAnsi="Arial" w:cs="Arial"/>
                <w:sz w:val="24"/>
                <w:szCs w:val="24"/>
              </w:rPr>
              <w:t xml:space="preserve"> </w:t>
            </w:r>
            <w:r w:rsidR="00D915B4" w:rsidRPr="00E757B7">
              <w:rPr>
                <w:rFonts w:ascii="Arial" w:hAnsi="Arial" w:cs="Arial"/>
                <w:sz w:val="24"/>
                <w:szCs w:val="24"/>
              </w:rPr>
              <w:t xml:space="preserve">Gwent Police to </w:t>
            </w:r>
            <w:r w:rsidR="004F4511">
              <w:rPr>
                <w:rFonts w:ascii="Arial" w:hAnsi="Arial" w:cs="Arial"/>
                <w:sz w:val="24"/>
                <w:szCs w:val="24"/>
              </w:rPr>
              <w:t>provide positive feedback to the officer</w:t>
            </w:r>
            <w:r w:rsidR="004C2A10">
              <w:rPr>
                <w:rFonts w:ascii="Arial" w:hAnsi="Arial" w:cs="Arial"/>
                <w:sz w:val="24"/>
                <w:szCs w:val="24"/>
              </w:rPr>
              <w:t>(s) regarding their manner of conduct in the circumstances.</w:t>
            </w:r>
          </w:p>
          <w:p w14:paraId="41AC77FF" w14:textId="5FD5DFBD" w:rsidR="007F0F1B" w:rsidRDefault="007F0F1B" w:rsidP="007F0F1B">
            <w:pPr>
              <w:spacing w:after="0"/>
              <w:ind w:right="34"/>
              <w:rPr>
                <w:rFonts w:ascii="Arial" w:hAnsi="Arial" w:cs="Arial"/>
                <w:sz w:val="24"/>
                <w:szCs w:val="24"/>
              </w:rPr>
            </w:pPr>
            <w:r w:rsidRPr="00E757B7">
              <w:rPr>
                <w:rFonts w:ascii="Arial" w:hAnsi="Arial" w:cs="Arial"/>
                <w:b/>
                <w:bCs/>
                <w:sz w:val="24"/>
                <w:szCs w:val="24"/>
              </w:rPr>
              <w:t>Update:</w:t>
            </w:r>
            <w:r w:rsidRPr="00E757B7">
              <w:rPr>
                <w:rFonts w:ascii="Arial" w:hAnsi="Arial" w:cs="Arial"/>
                <w:sz w:val="24"/>
                <w:szCs w:val="24"/>
              </w:rPr>
              <w:t xml:space="preserve"> </w:t>
            </w:r>
            <w:r w:rsidR="00AE1148">
              <w:rPr>
                <w:rFonts w:ascii="Arial" w:hAnsi="Arial" w:cs="Arial"/>
                <w:sz w:val="24"/>
                <w:szCs w:val="24"/>
              </w:rPr>
              <w:t>Feedback has been arranged with the officer</w:t>
            </w:r>
            <w:r w:rsidR="006B5327">
              <w:rPr>
                <w:rFonts w:ascii="Arial" w:hAnsi="Arial" w:cs="Arial"/>
                <w:sz w:val="24"/>
                <w:szCs w:val="24"/>
              </w:rPr>
              <w:t>s.</w:t>
            </w:r>
            <w:r w:rsidR="00745029">
              <w:rPr>
                <w:rFonts w:ascii="Arial" w:hAnsi="Arial" w:cs="Arial"/>
                <w:sz w:val="24"/>
                <w:szCs w:val="24"/>
              </w:rPr>
              <w:t xml:space="preserve">  Further information will be requested at the next LSP session.</w:t>
            </w:r>
          </w:p>
          <w:p w14:paraId="0E0324B2" w14:textId="77777777" w:rsidR="004C2A10" w:rsidRDefault="004C2A10" w:rsidP="007F0F1B">
            <w:pPr>
              <w:spacing w:after="0"/>
              <w:ind w:right="34"/>
              <w:rPr>
                <w:rFonts w:ascii="Arial" w:hAnsi="Arial" w:cs="Arial"/>
                <w:sz w:val="24"/>
                <w:szCs w:val="24"/>
              </w:rPr>
            </w:pPr>
          </w:p>
          <w:p w14:paraId="10845286" w14:textId="674F5B9E" w:rsidR="007F0F1B" w:rsidRDefault="004C2A10" w:rsidP="00934A29">
            <w:pPr>
              <w:spacing w:after="0"/>
              <w:ind w:right="34"/>
              <w:rPr>
                <w:rFonts w:ascii="Arial" w:hAnsi="Arial" w:cs="Arial"/>
                <w:sz w:val="24"/>
                <w:szCs w:val="24"/>
              </w:rPr>
            </w:pPr>
            <w:r w:rsidRPr="004C2A10">
              <w:rPr>
                <w:rFonts w:ascii="Arial" w:hAnsi="Arial" w:cs="Arial"/>
                <w:b/>
                <w:bCs/>
                <w:sz w:val="24"/>
                <w:szCs w:val="24"/>
              </w:rPr>
              <w:t>Summary</w:t>
            </w:r>
            <w:r w:rsidR="00BD1F9C">
              <w:rPr>
                <w:rFonts w:ascii="Arial" w:hAnsi="Arial" w:cs="Arial"/>
                <w:b/>
                <w:bCs/>
                <w:sz w:val="24"/>
                <w:szCs w:val="24"/>
              </w:rPr>
              <w:t xml:space="preserve">: </w:t>
            </w:r>
            <w:r w:rsidR="00BD1F9C">
              <w:rPr>
                <w:rFonts w:ascii="Arial" w:hAnsi="Arial" w:cs="Arial"/>
                <w:sz w:val="24"/>
                <w:szCs w:val="24"/>
              </w:rPr>
              <w:t xml:space="preserve">Officers responded to a call to locate a vulnerable </w:t>
            </w:r>
            <w:r w:rsidR="009167B9">
              <w:rPr>
                <w:rFonts w:ascii="Arial" w:hAnsi="Arial" w:cs="Arial"/>
                <w:sz w:val="24"/>
                <w:szCs w:val="24"/>
              </w:rPr>
              <w:t>missing person.  Once located, the female refused to cooperate, claiming to have a knife on their person.</w:t>
            </w:r>
            <w:r w:rsidR="007F0F1B">
              <w:rPr>
                <w:rFonts w:ascii="Arial" w:hAnsi="Arial" w:cs="Arial"/>
              </w:rPr>
              <w:br/>
            </w:r>
            <w:r w:rsidR="007F0F1B" w:rsidRPr="00137EE9">
              <w:rPr>
                <w:rFonts w:ascii="Arial" w:hAnsi="Arial" w:cs="Arial"/>
                <w:b/>
                <w:bCs/>
              </w:rPr>
              <w:t>A</w:t>
            </w:r>
            <w:r w:rsidR="007F0F1B" w:rsidRPr="00137EE9">
              <w:rPr>
                <w:rFonts w:ascii="Arial" w:hAnsi="Arial" w:cs="Arial"/>
                <w:b/>
                <w:bCs/>
                <w:sz w:val="24"/>
                <w:szCs w:val="24"/>
              </w:rPr>
              <w:t>ction 2</w:t>
            </w:r>
            <w:r w:rsidR="0092093B">
              <w:rPr>
                <w:rFonts w:ascii="Arial" w:hAnsi="Arial" w:cs="Arial"/>
                <w:b/>
                <w:bCs/>
                <w:sz w:val="24"/>
                <w:szCs w:val="24"/>
              </w:rPr>
              <w:t>a</w:t>
            </w:r>
            <w:r w:rsidR="007F0F1B" w:rsidRPr="00137EE9">
              <w:rPr>
                <w:rFonts w:ascii="Arial" w:hAnsi="Arial" w:cs="Arial"/>
                <w:b/>
                <w:bCs/>
                <w:sz w:val="24"/>
                <w:szCs w:val="24"/>
              </w:rPr>
              <w:t>:</w:t>
            </w:r>
            <w:r w:rsidR="007F0F1B">
              <w:rPr>
                <w:rFonts w:ascii="Arial" w:hAnsi="Arial" w:cs="Arial"/>
                <w:sz w:val="24"/>
                <w:szCs w:val="24"/>
              </w:rPr>
              <w:t xml:space="preserve"> </w:t>
            </w:r>
            <w:r w:rsidR="00D915B4" w:rsidRPr="0066246C">
              <w:rPr>
                <w:rFonts w:ascii="Arial" w:hAnsi="Arial" w:cs="Arial"/>
                <w:sz w:val="24"/>
                <w:szCs w:val="24"/>
              </w:rPr>
              <w:t xml:space="preserve">Gwent Police to </w:t>
            </w:r>
            <w:r w:rsidR="0092093B">
              <w:rPr>
                <w:rFonts w:ascii="Arial" w:hAnsi="Arial" w:cs="Arial"/>
                <w:sz w:val="24"/>
                <w:szCs w:val="24"/>
              </w:rPr>
              <w:t>provide the Panel’s positive feedback to the officers involved regarding their engagement with the female.</w:t>
            </w:r>
          </w:p>
          <w:p w14:paraId="3F5E8CD6" w14:textId="6C88FD90" w:rsidR="007F0F1B" w:rsidRDefault="007F0F1B" w:rsidP="00934A29">
            <w:pPr>
              <w:spacing w:after="0"/>
              <w:ind w:right="34"/>
              <w:rPr>
                <w:rFonts w:ascii="Arial" w:hAnsi="Arial" w:cs="Arial"/>
                <w:sz w:val="24"/>
                <w:szCs w:val="24"/>
              </w:rPr>
            </w:pPr>
            <w:r w:rsidRPr="00FE5717">
              <w:rPr>
                <w:rFonts w:ascii="Arial" w:hAnsi="Arial" w:cs="Arial"/>
                <w:b/>
                <w:bCs/>
                <w:sz w:val="24"/>
                <w:szCs w:val="24"/>
              </w:rPr>
              <w:t>Update:</w:t>
            </w:r>
            <w:r>
              <w:rPr>
                <w:rFonts w:ascii="Arial" w:hAnsi="Arial" w:cs="Arial"/>
                <w:sz w:val="24"/>
                <w:szCs w:val="24"/>
              </w:rPr>
              <w:t xml:space="preserve"> </w:t>
            </w:r>
            <w:r w:rsidR="00AE1148">
              <w:rPr>
                <w:rFonts w:ascii="Arial" w:hAnsi="Arial" w:cs="Arial"/>
                <w:sz w:val="24"/>
                <w:szCs w:val="24"/>
              </w:rPr>
              <w:t>Feedback has been arranged with the officers</w:t>
            </w:r>
            <w:r w:rsidR="008170C4">
              <w:rPr>
                <w:rFonts w:ascii="Arial" w:hAnsi="Arial" w:cs="Arial"/>
                <w:sz w:val="24"/>
                <w:szCs w:val="24"/>
              </w:rPr>
              <w:t>.</w:t>
            </w:r>
            <w:r w:rsidR="00745029">
              <w:rPr>
                <w:rFonts w:ascii="Arial" w:hAnsi="Arial" w:cs="Arial"/>
                <w:sz w:val="24"/>
                <w:szCs w:val="24"/>
              </w:rPr>
              <w:t xml:space="preserve">  </w:t>
            </w:r>
            <w:r w:rsidR="00745029">
              <w:rPr>
                <w:rFonts w:ascii="Arial" w:hAnsi="Arial" w:cs="Arial"/>
                <w:sz w:val="24"/>
                <w:szCs w:val="24"/>
              </w:rPr>
              <w:t>Further information will be requested at the next LSP session.</w:t>
            </w:r>
            <w:r w:rsidR="008170C4">
              <w:rPr>
                <w:rFonts w:ascii="Arial" w:hAnsi="Arial" w:cs="Arial"/>
                <w:sz w:val="24"/>
                <w:szCs w:val="24"/>
              </w:rPr>
              <w:br/>
            </w:r>
          </w:p>
          <w:p w14:paraId="7736E624" w14:textId="324EBAF4" w:rsidR="0092093B" w:rsidRDefault="0092093B" w:rsidP="0092093B">
            <w:pPr>
              <w:spacing w:after="0"/>
              <w:ind w:right="34"/>
              <w:rPr>
                <w:rFonts w:ascii="Arial" w:hAnsi="Arial" w:cs="Arial"/>
                <w:sz w:val="24"/>
                <w:szCs w:val="24"/>
              </w:rPr>
            </w:pPr>
            <w:r w:rsidRPr="00137EE9">
              <w:rPr>
                <w:rFonts w:ascii="Arial" w:hAnsi="Arial" w:cs="Arial"/>
                <w:b/>
                <w:bCs/>
              </w:rPr>
              <w:t>A</w:t>
            </w:r>
            <w:r w:rsidRPr="00137EE9">
              <w:rPr>
                <w:rFonts w:ascii="Arial" w:hAnsi="Arial" w:cs="Arial"/>
                <w:b/>
                <w:bCs/>
                <w:sz w:val="24"/>
                <w:szCs w:val="24"/>
              </w:rPr>
              <w:t>ction 2</w:t>
            </w:r>
            <w:r>
              <w:rPr>
                <w:rFonts w:ascii="Arial" w:hAnsi="Arial" w:cs="Arial"/>
                <w:b/>
                <w:bCs/>
                <w:sz w:val="24"/>
                <w:szCs w:val="24"/>
              </w:rPr>
              <w:t>b</w:t>
            </w:r>
            <w:r w:rsidRPr="00137EE9">
              <w:rPr>
                <w:rFonts w:ascii="Arial" w:hAnsi="Arial" w:cs="Arial"/>
                <w:b/>
                <w:bCs/>
                <w:sz w:val="24"/>
                <w:szCs w:val="24"/>
              </w:rPr>
              <w:t>:</w:t>
            </w:r>
            <w:r>
              <w:rPr>
                <w:rFonts w:ascii="Arial" w:hAnsi="Arial" w:cs="Arial"/>
                <w:sz w:val="24"/>
                <w:szCs w:val="24"/>
              </w:rPr>
              <w:t xml:space="preserve"> </w:t>
            </w:r>
            <w:r w:rsidRPr="0066246C">
              <w:rPr>
                <w:rFonts w:ascii="Arial" w:hAnsi="Arial" w:cs="Arial"/>
                <w:sz w:val="24"/>
                <w:szCs w:val="24"/>
              </w:rPr>
              <w:t xml:space="preserve">Gwent Police to </w:t>
            </w:r>
            <w:r>
              <w:rPr>
                <w:rFonts w:ascii="Arial" w:hAnsi="Arial" w:cs="Arial"/>
                <w:sz w:val="24"/>
                <w:szCs w:val="24"/>
              </w:rPr>
              <w:t xml:space="preserve">advise of what dementia friendly training is provided to </w:t>
            </w:r>
            <w:r w:rsidR="00092D32">
              <w:rPr>
                <w:rFonts w:ascii="Arial" w:hAnsi="Arial" w:cs="Arial"/>
                <w:sz w:val="24"/>
                <w:szCs w:val="24"/>
              </w:rPr>
              <w:t>officers and staff to support the force’s Dementia Friendly accreditation</w:t>
            </w:r>
            <w:r>
              <w:rPr>
                <w:rFonts w:ascii="Arial" w:hAnsi="Arial" w:cs="Arial"/>
                <w:sz w:val="24"/>
                <w:szCs w:val="24"/>
              </w:rPr>
              <w:t>.</w:t>
            </w:r>
          </w:p>
          <w:p w14:paraId="1027E02D" w14:textId="7735BC35" w:rsidR="0092093B" w:rsidRDefault="0092093B" w:rsidP="0092093B">
            <w:pPr>
              <w:spacing w:after="0"/>
              <w:ind w:right="34"/>
              <w:rPr>
                <w:rFonts w:ascii="Arial" w:hAnsi="Arial" w:cs="Arial"/>
                <w:sz w:val="24"/>
                <w:szCs w:val="24"/>
              </w:rPr>
            </w:pPr>
            <w:r w:rsidRPr="00FE5717">
              <w:rPr>
                <w:rFonts w:ascii="Arial" w:hAnsi="Arial" w:cs="Arial"/>
                <w:b/>
                <w:bCs/>
                <w:sz w:val="24"/>
                <w:szCs w:val="24"/>
              </w:rPr>
              <w:t>Update:</w:t>
            </w:r>
            <w:r>
              <w:rPr>
                <w:rFonts w:ascii="Arial" w:hAnsi="Arial" w:cs="Arial"/>
                <w:sz w:val="24"/>
                <w:szCs w:val="24"/>
              </w:rPr>
              <w:t xml:space="preserve"> </w:t>
            </w:r>
            <w:r w:rsidR="004907AD">
              <w:rPr>
                <w:rFonts w:ascii="Arial" w:hAnsi="Arial" w:cs="Arial"/>
                <w:sz w:val="24"/>
                <w:szCs w:val="24"/>
              </w:rPr>
              <w:t xml:space="preserve">Sessions were </w:t>
            </w:r>
            <w:r w:rsidR="00B33E13" w:rsidRPr="00B10DD2">
              <w:rPr>
                <w:rFonts w:ascii="Arial" w:hAnsi="Arial" w:cs="Arial"/>
                <w:sz w:val="24"/>
                <w:szCs w:val="24"/>
              </w:rPr>
              <w:t>previously provided to all new starters as part of the formal induction</w:t>
            </w:r>
            <w:r w:rsidR="004907AD" w:rsidRPr="00B10DD2">
              <w:rPr>
                <w:rFonts w:ascii="Arial" w:hAnsi="Arial" w:cs="Arial"/>
                <w:sz w:val="24"/>
                <w:szCs w:val="24"/>
              </w:rPr>
              <w:t xml:space="preserve"> process; however, it does not appear that this is </w:t>
            </w:r>
            <w:r w:rsidR="00384CB5" w:rsidRPr="00B10DD2">
              <w:rPr>
                <w:rFonts w:ascii="Arial" w:hAnsi="Arial" w:cs="Arial"/>
                <w:sz w:val="24"/>
                <w:szCs w:val="24"/>
              </w:rPr>
              <w:t xml:space="preserve">now taking place.  The OPCC has contacted the Learning and Development lead </w:t>
            </w:r>
            <w:r w:rsidR="00DD741C">
              <w:rPr>
                <w:rFonts w:ascii="Arial" w:hAnsi="Arial" w:cs="Arial"/>
                <w:sz w:val="24"/>
                <w:szCs w:val="24"/>
              </w:rPr>
              <w:t>to further explore opportunities to re-establish inputs across the force.</w:t>
            </w:r>
          </w:p>
          <w:p w14:paraId="023BB4DC" w14:textId="427FD71A" w:rsidR="00B60F63" w:rsidRDefault="008170C4" w:rsidP="00934A29">
            <w:pPr>
              <w:rPr>
                <w:rFonts w:ascii="Arial" w:hAnsi="Arial" w:cs="Arial"/>
                <w:sz w:val="24"/>
                <w:szCs w:val="24"/>
              </w:rPr>
            </w:pPr>
            <w:r>
              <w:rPr>
                <w:rFonts w:ascii="Arial" w:hAnsi="Arial" w:cs="Arial"/>
                <w:b/>
                <w:bCs/>
                <w:sz w:val="24"/>
                <w:szCs w:val="24"/>
              </w:rPr>
              <w:br/>
            </w:r>
            <w:r w:rsidR="006665B6" w:rsidRPr="006665B6">
              <w:rPr>
                <w:rFonts w:ascii="Arial" w:hAnsi="Arial" w:cs="Arial"/>
                <w:b/>
                <w:bCs/>
                <w:sz w:val="24"/>
                <w:szCs w:val="24"/>
              </w:rPr>
              <w:t>Summary:</w:t>
            </w:r>
            <w:r w:rsidR="006665B6">
              <w:rPr>
                <w:rFonts w:ascii="Arial" w:hAnsi="Arial" w:cs="Arial"/>
                <w:sz w:val="24"/>
                <w:szCs w:val="24"/>
              </w:rPr>
              <w:t xml:space="preserve"> </w:t>
            </w:r>
            <w:r w:rsidR="00B77287">
              <w:rPr>
                <w:rFonts w:ascii="Arial" w:hAnsi="Arial" w:cs="Arial"/>
                <w:sz w:val="24"/>
                <w:szCs w:val="24"/>
              </w:rPr>
              <w:t>Officers responded to reports of a male causing problems for a neighbour and destroying residential property.  The male was aggressive and vi</w:t>
            </w:r>
            <w:r w:rsidR="00DD093E">
              <w:rPr>
                <w:rFonts w:ascii="Arial" w:hAnsi="Arial" w:cs="Arial"/>
                <w:sz w:val="24"/>
                <w:szCs w:val="24"/>
              </w:rPr>
              <w:t>o</w:t>
            </w:r>
            <w:r w:rsidR="00B77287">
              <w:rPr>
                <w:rFonts w:ascii="Arial" w:hAnsi="Arial" w:cs="Arial"/>
                <w:sz w:val="24"/>
                <w:szCs w:val="24"/>
              </w:rPr>
              <w:t xml:space="preserve">lent </w:t>
            </w:r>
            <w:r w:rsidR="00DD093E">
              <w:rPr>
                <w:rFonts w:ascii="Arial" w:hAnsi="Arial" w:cs="Arial"/>
                <w:sz w:val="24"/>
                <w:szCs w:val="24"/>
              </w:rPr>
              <w:t>and made threats t</w:t>
            </w:r>
            <w:r w:rsidR="00B77287">
              <w:rPr>
                <w:rFonts w:ascii="Arial" w:hAnsi="Arial" w:cs="Arial"/>
                <w:sz w:val="24"/>
                <w:szCs w:val="24"/>
              </w:rPr>
              <w:t xml:space="preserve">owards </w:t>
            </w:r>
            <w:r w:rsidR="00DD093E">
              <w:rPr>
                <w:rFonts w:ascii="Arial" w:hAnsi="Arial" w:cs="Arial"/>
                <w:sz w:val="24"/>
                <w:szCs w:val="24"/>
              </w:rPr>
              <w:t xml:space="preserve">to the officers.  </w:t>
            </w:r>
            <w:r w:rsidR="00056F0E">
              <w:rPr>
                <w:rFonts w:ascii="Arial" w:hAnsi="Arial" w:cs="Arial"/>
                <w:sz w:val="24"/>
                <w:szCs w:val="24"/>
              </w:rPr>
              <w:t>While restrained, t</w:t>
            </w:r>
            <w:r w:rsidR="00DD093E">
              <w:rPr>
                <w:rFonts w:ascii="Arial" w:hAnsi="Arial" w:cs="Arial"/>
                <w:sz w:val="24"/>
                <w:szCs w:val="24"/>
              </w:rPr>
              <w:t>he male</w:t>
            </w:r>
            <w:r w:rsidR="00056F0E">
              <w:rPr>
                <w:rFonts w:ascii="Arial" w:hAnsi="Arial" w:cs="Arial"/>
                <w:sz w:val="24"/>
                <w:szCs w:val="24"/>
              </w:rPr>
              <w:t xml:space="preserve"> </w:t>
            </w:r>
            <w:r w:rsidR="00DD093E">
              <w:rPr>
                <w:rFonts w:ascii="Arial" w:hAnsi="Arial" w:cs="Arial"/>
                <w:sz w:val="24"/>
                <w:szCs w:val="24"/>
              </w:rPr>
              <w:t>bit one of the officers on the leg.</w:t>
            </w:r>
            <w:r w:rsidR="007F0F1B">
              <w:rPr>
                <w:rFonts w:ascii="Arial" w:hAnsi="Arial" w:cs="Arial"/>
                <w:sz w:val="24"/>
                <w:szCs w:val="24"/>
              </w:rPr>
              <w:br/>
            </w:r>
            <w:r w:rsidR="007F0F1B" w:rsidRPr="00FE5717">
              <w:rPr>
                <w:rFonts w:ascii="Arial" w:hAnsi="Arial" w:cs="Arial"/>
                <w:b/>
                <w:bCs/>
                <w:sz w:val="24"/>
                <w:szCs w:val="24"/>
              </w:rPr>
              <w:t>Action 3</w:t>
            </w:r>
            <w:r w:rsidR="007F0F1B" w:rsidRPr="00FB624F">
              <w:rPr>
                <w:rFonts w:ascii="Arial" w:hAnsi="Arial" w:cs="Arial"/>
                <w:sz w:val="24"/>
                <w:szCs w:val="24"/>
              </w:rPr>
              <w:t>:</w:t>
            </w:r>
            <w:r w:rsidR="007F0F1B">
              <w:rPr>
                <w:rFonts w:ascii="Arial" w:hAnsi="Arial" w:cs="Arial"/>
                <w:sz w:val="24"/>
                <w:szCs w:val="24"/>
              </w:rPr>
              <w:t xml:space="preserve"> </w:t>
            </w:r>
            <w:r w:rsidR="00E035F8" w:rsidRPr="00D222B1">
              <w:rPr>
                <w:rFonts w:ascii="Arial" w:hAnsi="Arial" w:cs="Arial"/>
                <w:sz w:val="24"/>
                <w:szCs w:val="24"/>
              </w:rPr>
              <w:t xml:space="preserve">Gwent Police to </w:t>
            </w:r>
            <w:r w:rsidR="00056F0E">
              <w:rPr>
                <w:rFonts w:ascii="Arial" w:hAnsi="Arial" w:cs="Arial"/>
                <w:sz w:val="24"/>
                <w:szCs w:val="24"/>
              </w:rPr>
              <w:t>provide the Pan</w:t>
            </w:r>
            <w:r w:rsidR="00DD7783">
              <w:rPr>
                <w:rFonts w:ascii="Arial" w:hAnsi="Arial" w:cs="Arial"/>
                <w:sz w:val="24"/>
                <w:szCs w:val="24"/>
              </w:rPr>
              <w:t xml:space="preserve">el’s positive feedback to the officer in </w:t>
            </w:r>
            <w:r w:rsidR="00DD7783">
              <w:rPr>
                <w:rFonts w:ascii="Arial" w:hAnsi="Arial" w:cs="Arial"/>
                <w:sz w:val="24"/>
                <w:szCs w:val="24"/>
              </w:rPr>
              <w:lastRenderedPageBreak/>
              <w:t>question regarding their demeanour and how the situation was handled and risk assessed overall, including any missed opportunities to resolve the engagement more quickly.</w:t>
            </w:r>
            <w:r w:rsidR="009C6613">
              <w:rPr>
                <w:rFonts w:ascii="Arial" w:hAnsi="Arial" w:cs="Arial"/>
                <w:sz w:val="24"/>
                <w:szCs w:val="24"/>
              </w:rPr>
              <w:br/>
            </w:r>
            <w:r w:rsidR="007F0F1B" w:rsidRPr="00666496">
              <w:rPr>
                <w:rFonts w:ascii="Arial" w:hAnsi="Arial" w:cs="Arial"/>
                <w:b/>
                <w:bCs/>
                <w:sz w:val="24"/>
                <w:szCs w:val="24"/>
              </w:rPr>
              <w:t>Update:</w:t>
            </w:r>
            <w:r w:rsidR="007F0F1B" w:rsidRPr="00157BBF">
              <w:rPr>
                <w:rFonts w:ascii="Arial" w:hAnsi="Arial" w:cs="Arial"/>
                <w:sz w:val="24"/>
                <w:szCs w:val="24"/>
              </w:rPr>
              <w:t xml:space="preserve"> </w:t>
            </w:r>
            <w:r w:rsidR="007D36DF">
              <w:rPr>
                <w:rFonts w:ascii="Arial" w:hAnsi="Arial" w:cs="Arial"/>
                <w:sz w:val="24"/>
                <w:szCs w:val="24"/>
              </w:rPr>
              <w:t xml:space="preserve">Feedback has been arranged with the </w:t>
            </w:r>
            <w:r w:rsidR="006B5327">
              <w:rPr>
                <w:rFonts w:ascii="Arial" w:hAnsi="Arial" w:cs="Arial"/>
                <w:sz w:val="24"/>
                <w:szCs w:val="24"/>
              </w:rPr>
              <w:t>officer.</w:t>
            </w:r>
            <w:r w:rsidR="00745029">
              <w:rPr>
                <w:rFonts w:ascii="Arial" w:hAnsi="Arial" w:cs="Arial"/>
                <w:sz w:val="24"/>
                <w:szCs w:val="24"/>
              </w:rPr>
              <w:t xml:space="preserve">  </w:t>
            </w:r>
            <w:r w:rsidR="00745029">
              <w:rPr>
                <w:rFonts w:ascii="Arial" w:hAnsi="Arial" w:cs="Arial"/>
                <w:sz w:val="24"/>
                <w:szCs w:val="24"/>
              </w:rPr>
              <w:t>Further information will be requested at the next LSP session.</w:t>
            </w:r>
          </w:p>
          <w:p w14:paraId="1C239F10" w14:textId="025D299B" w:rsidR="00C63938" w:rsidRDefault="00C63938" w:rsidP="00934A29">
            <w:pPr>
              <w:spacing w:after="0"/>
              <w:ind w:right="34"/>
              <w:rPr>
                <w:rFonts w:ascii="Arial" w:hAnsi="Arial" w:cs="Arial"/>
                <w:b/>
                <w:bCs/>
                <w:sz w:val="24"/>
                <w:szCs w:val="24"/>
              </w:rPr>
            </w:pPr>
            <w:r>
              <w:rPr>
                <w:rFonts w:ascii="Arial" w:hAnsi="Arial" w:cs="Arial"/>
                <w:b/>
                <w:bCs/>
                <w:sz w:val="24"/>
                <w:szCs w:val="24"/>
              </w:rPr>
              <w:t xml:space="preserve">Summary: </w:t>
            </w:r>
            <w:r w:rsidRPr="00C63938">
              <w:rPr>
                <w:rFonts w:ascii="Arial" w:hAnsi="Arial" w:cs="Arial"/>
                <w:sz w:val="24"/>
                <w:szCs w:val="24"/>
              </w:rPr>
              <w:t>Officers attended a call regarding an individual carrying a knife.  The individual was intercepted in a public area and officers made to intercept them and locate the knife.</w:t>
            </w:r>
            <w:r w:rsidRPr="00C63938">
              <w:rPr>
                <w:rFonts w:ascii="Arial" w:hAnsi="Arial" w:cs="Arial"/>
                <w:b/>
                <w:bCs/>
                <w:sz w:val="24"/>
                <w:szCs w:val="24"/>
              </w:rPr>
              <w:t xml:space="preserve">  </w:t>
            </w:r>
          </w:p>
          <w:p w14:paraId="63BCA383" w14:textId="2D3F8661" w:rsidR="00B60F63" w:rsidRPr="00FE5717" w:rsidRDefault="00B60F63" w:rsidP="00934A29">
            <w:pPr>
              <w:spacing w:after="0"/>
              <w:ind w:right="34"/>
              <w:rPr>
                <w:rFonts w:ascii="Arial" w:hAnsi="Arial" w:cs="Arial"/>
                <w:b/>
                <w:bCs/>
                <w:sz w:val="24"/>
                <w:szCs w:val="24"/>
              </w:rPr>
            </w:pPr>
            <w:r w:rsidRPr="00D81D5F">
              <w:rPr>
                <w:rFonts w:ascii="Arial" w:hAnsi="Arial" w:cs="Arial"/>
                <w:b/>
                <w:bCs/>
                <w:sz w:val="24"/>
                <w:szCs w:val="24"/>
              </w:rPr>
              <w:t>Action 4:</w:t>
            </w:r>
            <w:r>
              <w:rPr>
                <w:rFonts w:ascii="Arial" w:hAnsi="Arial" w:cs="Arial"/>
                <w:sz w:val="24"/>
                <w:szCs w:val="24"/>
              </w:rPr>
              <w:t xml:space="preserve"> </w:t>
            </w:r>
            <w:r w:rsidR="00C63938" w:rsidRPr="00C63938">
              <w:rPr>
                <w:rFonts w:ascii="Arial" w:hAnsi="Arial" w:cs="Arial"/>
                <w:sz w:val="24"/>
                <w:szCs w:val="24"/>
              </w:rPr>
              <w:t>Gwent Police to reinforce training around lead officer roles during engagement and effective use of communication, both with the individual and the other officers involved.</w:t>
            </w:r>
          </w:p>
          <w:p w14:paraId="38C94DA8" w14:textId="65FEE6DD" w:rsidR="007F0F1B" w:rsidRPr="00C96577" w:rsidRDefault="00B60F63" w:rsidP="00C96577">
            <w:pPr>
              <w:tabs>
                <w:tab w:val="left" w:pos="2120"/>
              </w:tabs>
              <w:spacing w:after="0"/>
              <w:rPr>
                <w:rFonts w:ascii="Arial" w:hAnsi="Arial" w:cs="Arial"/>
                <w:sz w:val="24"/>
                <w:szCs w:val="24"/>
              </w:rPr>
            </w:pPr>
            <w:r w:rsidRPr="00666496">
              <w:rPr>
                <w:rFonts w:ascii="Arial" w:hAnsi="Arial" w:cs="Arial"/>
                <w:b/>
                <w:bCs/>
                <w:sz w:val="24"/>
                <w:szCs w:val="24"/>
              </w:rPr>
              <w:t>Update:</w:t>
            </w:r>
            <w:r w:rsidR="00C96577">
              <w:rPr>
                <w:rFonts w:ascii="Arial" w:hAnsi="Arial" w:cs="Arial"/>
                <w:sz w:val="24"/>
                <w:szCs w:val="24"/>
              </w:rPr>
              <w:t xml:space="preserve"> </w:t>
            </w:r>
            <w:r w:rsidR="00E74884">
              <w:rPr>
                <w:rFonts w:ascii="Arial" w:hAnsi="Arial" w:cs="Arial"/>
                <w:sz w:val="24"/>
                <w:szCs w:val="24"/>
              </w:rPr>
              <w:t xml:space="preserve">Feedback has been </w:t>
            </w:r>
            <w:r w:rsidR="00370071">
              <w:rPr>
                <w:rFonts w:ascii="Arial" w:hAnsi="Arial" w:cs="Arial"/>
                <w:sz w:val="24"/>
                <w:szCs w:val="24"/>
              </w:rPr>
              <w:t xml:space="preserve">arranged with the </w:t>
            </w:r>
            <w:r w:rsidR="006B5327">
              <w:rPr>
                <w:rFonts w:ascii="Arial" w:hAnsi="Arial" w:cs="Arial"/>
                <w:sz w:val="24"/>
                <w:szCs w:val="24"/>
              </w:rPr>
              <w:t>officers</w:t>
            </w:r>
            <w:r w:rsidR="00370071">
              <w:rPr>
                <w:rFonts w:ascii="Arial" w:hAnsi="Arial" w:cs="Arial"/>
                <w:sz w:val="24"/>
                <w:szCs w:val="24"/>
              </w:rPr>
              <w:t>.</w:t>
            </w:r>
            <w:r w:rsidR="00666496">
              <w:rPr>
                <w:rFonts w:ascii="Arial" w:hAnsi="Arial" w:cs="Arial"/>
                <w:sz w:val="24"/>
                <w:szCs w:val="24"/>
              </w:rPr>
              <w:t xml:space="preserve">  </w:t>
            </w:r>
            <w:r w:rsidR="00745029">
              <w:rPr>
                <w:rFonts w:ascii="Arial" w:hAnsi="Arial" w:cs="Arial"/>
                <w:sz w:val="24"/>
                <w:szCs w:val="24"/>
              </w:rPr>
              <w:t>Further information will be requested at the next LSP session.</w:t>
            </w:r>
          </w:p>
          <w:p w14:paraId="1ED3F6F1" w14:textId="1D067023" w:rsidR="00B60F63" w:rsidRDefault="00B60F63" w:rsidP="00574B3B">
            <w:pPr>
              <w:spacing w:after="0"/>
              <w:jc w:val="both"/>
              <w:rPr>
                <w:rFonts w:ascii="Arial" w:hAnsi="Arial" w:cs="Arial"/>
                <w:b/>
                <w:bCs/>
                <w:sz w:val="24"/>
                <w:szCs w:val="24"/>
              </w:rPr>
            </w:pPr>
          </w:p>
          <w:p w14:paraId="15958163" w14:textId="1EB5CF3F" w:rsidR="00005F2D" w:rsidRPr="003F1CCF" w:rsidRDefault="00005F2D" w:rsidP="00005F2D">
            <w:pPr>
              <w:pStyle w:val="NoSpacing"/>
              <w:spacing w:line="276" w:lineRule="auto"/>
              <w:rPr>
                <w:rFonts w:ascii="Arial" w:hAnsi="Arial" w:cs="Arial"/>
                <w:sz w:val="24"/>
                <w:szCs w:val="24"/>
                <w:u w:val="single"/>
              </w:rPr>
            </w:pPr>
            <w:r w:rsidRPr="003F1CCF">
              <w:rPr>
                <w:rFonts w:ascii="Arial" w:hAnsi="Arial" w:cs="Arial"/>
                <w:sz w:val="24"/>
                <w:szCs w:val="24"/>
                <w:u w:val="single"/>
              </w:rPr>
              <w:t>Stop and Search:</w:t>
            </w:r>
          </w:p>
          <w:p w14:paraId="23917D39" w14:textId="78EC2CCB" w:rsidR="00005F2D" w:rsidRDefault="00005F2D" w:rsidP="00005F2D">
            <w:pPr>
              <w:pStyle w:val="NoSpacing"/>
              <w:spacing w:line="276" w:lineRule="auto"/>
              <w:rPr>
                <w:rFonts w:ascii="Arial" w:hAnsi="Arial" w:cs="Arial"/>
                <w:sz w:val="24"/>
                <w:szCs w:val="24"/>
              </w:rPr>
            </w:pPr>
            <w:r w:rsidRPr="00A45CB8">
              <w:rPr>
                <w:rFonts w:ascii="Arial" w:hAnsi="Arial" w:cs="Arial"/>
                <w:sz w:val="24"/>
                <w:szCs w:val="24"/>
              </w:rPr>
              <w:t xml:space="preserve">During the </w:t>
            </w:r>
            <w:r>
              <w:rPr>
                <w:rFonts w:ascii="Arial" w:hAnsi="Arial" w:cs="Arial"/>
                <w:sz w:val="24"/>
                <w:szCs w:val="24"/>
              </w:rPr>
              <w:t xml:space="preserve">April </w:t>
            </w:r>
            <w:r w:rsidRPr="00A45CB8">
              <w:rPr>
                <w:rFonts w:ascii="Arial" w:hAnsi="Arial" w:cs="Arial"/>
                <w:sz w:val="24"/>
                <w:szCs w:val="24"/>
              </w:rPr>
              <w:t>202</w:t>
            </w:r>
            <w:r>
              <w:rPr>
                <w:rFonts w:ascii="Arial" w:hAnsi="Arial" w:cs="Arial"/>
                <w:sz w:val="24"/>
                <w:szCs w:val="24"/>
              </w:rPr>
              <w:t>3</w:t>
            </w:r>
            <w:r w:rsidRPr="00A45CB8">
              <w:rPr>
                <w:rFonts w:ascii="Arial" w:hAnsi="Arial" w:cs="Arial"/>
                <w:sz w:val="24"/>
                <w:szCs w:val="24"/>
              </w:rPr>
              <w:t xml:space="preserve"> session, </w:t>
            </w:r>
            <w:r>
              <w:rPr>
                <w:rFonts w:ascii="Arial" w:hAnsi="Arial" w:cs="Arial"/>
                <w:sz w:val="24"/>
                <w:szCs w:val="24"/>
              </w:rPr>
              <w:t>the following</w:t>
            </w:r>
            <w:r w:rsidRPr="00A45CB8">
              <w:rPr>
                <w:rFonts w:ascii="Arial" w:hAnsi="Arial" w:cs="Arial"/>
                <w:sz w:val="24"/>
                <w:szCs w:val="24"/>
              </w:rPr>
              <w:t xml:space="preserve"> actions were agreed</w:t>
            </w:r>
            <w:r>
              <w:rPr>
                <w:rFonts w:ascii="Arial" w:hAnsi="Arial" w:cs="Arial"/>
                <w:sz w:val="24"/>
                <w:szCs w:val="24"/>
              </w:rPr>
              <w:t>:</w:t>
            </w:r>
          </w:p>
          <w:p w14:paraId="1B08BD8B" w14:textId="177F5778" w:rsidR="00005F2D" w:rsidRDefault="00005F2D" w:rsidP="00574B3B">
            <w:pPr>
              <w:spacing w:after="0"/>
              <w:jc w:val="both"/>
              <w:rPr>
                <w:rFonts w:ascii="Arial" w:hAnsi="Arial" w:cs="Arial"/>
                <w:b/>
                <w:bCs/>
                <w:sz w:val="24"/>
                <w:szCs w:val="24"/>
              </w:rPr>
            </w:pPr>
          </w:p>
          <w:p w14:paraId="5881D576" w14:textId="7A426C1B" w:rsidR="00E903CF" w:rsidRPr="00FE5717" w:rsidRDefault="00E903CF" w:rsidP="00E903CF">
            <w:pPr>
              <w:spacing w:after="0"/>
              <w:ind w:right="34"/>
              <w:rPr>
                <w:rFonts w:ascii="Arial" w:hAnsi="Arial" w:cs="Arial"/>
                <w:b/>
                <w:bCs/>
                <w:sz w:val="24"/>
                <w:szCs w:val="24"/>
              </w:rPr>
            </w:pPr>
            <w:r w:rsidRPr="00D81D5F">
              <w:rPr>
                <w:rFonts w:ascii="Arial" w:hAnsi="Arial" w:cs="Arial"/>
                <w:b/>
                <w:bCs/>
                <w:sz w:val="24"/>
                <w:szCs w:val="24"/>
              </w:rPr>
              <w:t xml:space="preserve">Action </w:t>
            </w:r>
            <w:r>
              <w:rPr>
                <w:rFonts w:ascii="Arial" w:hAnsi="Arial" w:cs="Arial"/>
                <w:b/>
                <w:bCs/>
                <w:sz w:val="24"/>
                <w:szCs w:val="24"/>
              </w:rPr>
              <w:t>5</w:t>
            </w:r>
            <w:r w:rsidRPr="00D81D5F">
              <w:rPr>
                <w:rFonts w:ascii="Arial" w:hAnsi="Arial" w:cs="Arial"/>
                <w:b/>
                <w:bCs/>
                <w:sz w:val="24"/>
                <w:szCs w:val="24"/>
              </w:rPr>
              <w:t>:</w:t>
            </w:r>
            <w:r>
              <w:rPr>
                <w:rFonts w:ascii="Arial" w:hAnsi="Arial" w:cs="Arial"/>
                <w:sz w:val="24"/>
                <w:szCs w:val="24"/>
              </w:rPr>
              <w:t xml:space="preserve"> OPCC to consolidate both scrutiny themes for the July LSP session with a view to quarterly combined sessions.</w:t>
            </w:r>
          </w:p>
          <w:p w14:paraId="24D11399" w14:textId="12A1C9AB" w:rsidR="00E903CF" w:rsidRDefault="00E903CF" w:rsidP="00E255C9">
            <w:pPr>
              <w:tabs>
                <w:tab w:val="left" w:pos="2120"/>
              </w:tabs>
              <w:spacing w:after="0"/>
              <w:rPr>
                <w:rFonts w:ascii="Arial" w:hAnsi="Arial" w:cs="Arial"/>
                <w:sz w:val="24"/>
                <w:szCs w:val="24"/>
              </w:rPr>
            </w:pPr>
            <w:r w:rsidRPr="00157BBF">
              <w:rPr>
                <w:rFonts w:ascii="Arial" w:hAnsi="Arial" w:cs="Arial"/>
                <w:b/>
                <w:bCs/>
                <w:sz w:val="24"/>
                <w:szCs w:val="24"/>
              </w:rPr>
              <w:t>Update:</w:t>
            </w:r>
            <w:r>
              <w:rPr>
                <w:rFonts w:ascii="Arial" w:hAnsi="Arial" w:cs="Arial"/>
                <w:sz w:val="24"/>
                <w:szCs w:val="24"/>
              </w:rPr>
              <w:t xml:space="preserve"> </w:t>
            </w:r>
            <w:r w:rsidR="00B633E4">
              <w:rPr>
                <w:rFonts w:ascii="Arial" w:hAnsi="Arial" w:cs="Arial"/>
                <w:sz w:val="24"/>
                <w:szCs w:val="24"/>
              </w:rPr>
              <w:t>C</w:t>
            </w:r>
            <w:r>
              <w:rPr>
                <w:rFonts w:ascii="Arial" w:hAnsi="Arial" w:cs="Arial"/>
                <w:sz w:val="24"/>
                <w:szCs w:val="24"/>
              </w:rPr>
              <w:t>ompleted</w:t>
            </w:r>
            <w:r w:rsidR="00B633E4">
              <w:rPr>
                <w:rFonts w:ascii="Arial" w:hAnsi="Arial" w:cs="Arial"/>
                <w:sz w:val="24"/>
                <w:szCs w:val="24"/>
              </w:rPr>
              <w:t>.</w:t>
            </w:r>
            <w:r w:rsidR="00C110AE">
              <w:rPr>
                <w:rFonts w:ascii="Arial" w:hAnsi="Arial" w:cs="Arial"/>
                <w:sz w:val="24"/>
                <w:szCs w:val="24"/>
              </w:rPr>
              <w:t xml:space="preserve"> </w:t>
            </w:r>
          </w:p>
          <w:p w14:paraId="27849553" w14:textId="24615C02" w:rsidR="00E255C9" w:rsidRDefault="00E255C9" w:rsidP="00E255C9">
            <w:pPr>
              <w:tabs>
                <w:tab w:val="left" w:pos="2120"/>
              </w:tabs>
              <w:spacing w:after="0"/>
              <w:rPr>
                <w:rFonts w:ascii="Arial" w:hAnsi="Arial" w:cs="Arial"/>
                <w:sz w:val="24"/>
                <w:szCs w:val="24"/>
              </w:rPr>
            </w:pPr>
          </w:p>
          <w:p w14:paraId="3604BC29" w14:textId="4D540B79" w:rsidR="00E255C9" w:rsidRDefault="00E255C9" w:rsidP="00E255C9">
            <w:pPr>
              <w:spacing w:after="0"/>
              <w:ind w:right="34"/>
              <w:rPr>
                <w:rFonts w:ascii="Arial" w:hAnsi="Arial" w:cs="Arial"/>
                <w:b/>
                <w:bCs/>
                <w:sz w:val="24"/>
                <w:szCs w:val="24"/>
              </w:rPr>
            </w:pPr>
            <w:r>
              <w:rPr>
                <w:rFonts w:ascii="Arial" w:hAnsi="Arial" w:cs="Arial"/>
                <w:b/>
                <w:bCs/>
                <w:sz w:val="24"/>
                <w:szCs w:val="24"/>
              </w:rPr>
              <w:t>Summary:</w:t>
            </w:r>
            <w:r>
              <w:rPr>
                <w:rFonts w:ascii="Arial" w:hAnsi="Arial" w:cs="Arial"/>
                <w:sz w:val="24"/>
                <w:szCs w:val="24"/>
              </w:rPr>
              <w:t xml:space="preserve"> </w:t>
            </w:r>
            <w:r w:rsidRPr="00E255C9">
              <w:rPr>
                <w:rFonts w:ascii="Arial" w:hAnsi="Arial" w:cs="Arial"/>
                <w:sz w:val="24"/>
                <w:szCs w:val="24"/>
              </w:rPr>
              <w:t xml:space="preserve">On speaking to the occupants of a parked vehicle, officers detected a smell of cannabis.  The passenger admitted that they were in possession and gave the officer a quantity of drugs from their person.  A further quantity of cannabis was found by the officer during the vehicle search.  During this encounter, the driver could be heard raising their voice to the other officer present.  Due to this, BWV from officer 2 (driver search) was also reviewed for additional context.   </w:t>
            </w:r>
          </w:p>
          <w:p w14:paraId="09360E97" w14:textId="77777777" w:rsidR="003B40FA" w:rsidRDefault="00E255C9" w:rsidP="003D75E1">
            <w:pPr>
              <w:spacing w:after="0"/>
              <w:ind w:right="34"/>
              <w:rPr>
                <w:rFonts w:ascii="Arial" w:hAnsi="Arial" w:cs="Arial"/>
                <w:sz w:val="24"/>
                <w:szCs w:val="24"/>
              </w:rPr>
            </w:pPr>
            <w:r w:rsidRPr="00D81D5F">
              <w:rPr>
                <w:rFonts w:ascii="Arial" w:hAnsi="Arial" w:cs="Arial"/>
                <w:b/>
                <w:bCs/>
                <w:sz w:val="24"/>
                <w:szCs w:val="24"/>
              </w:rPr>
              <w:t xml:space="preserve">Action </w:t>
            </w:r>
            <w:r>
              <w:rPr>
                <w:rFonts w:ascii="Arial" w:hAnsi="Arial" w:cs="Arial"/>
                <w:b/>
                <w:bCs/>
                <w:sz w:val="24"/>
                <w:szCs w:val="24"/>
              </w:rPr>
              <w:t>6</w:t>
            </w:r>
            <w:r w:rsidRPr="00D81D5F">
              <w:rPr>
                <w:rFonts w:ascii="Arial" w:hAnsi="Arial" w:cs="Arial"/>
                <w:b/>
                <w:bCs/>
                <w:sz w:val="24"/>
                <w:szCs w:val="24"/>
              </w:rPr>
              <w:t>:</w:t>
            </w:r>
            <w:r>
              <w:rPr>
                <w:rFonts w:ascii="Arial" w:hAnsi="Arial" w:cs="Arial"/>
                <w:sz w:val="24"/>
                <w:szCs w:val="24"/>
              </w:rPr>
              <w:t xml:space="preserve"> </w:t>
            </w:r>
            <w:r w:rsidRPr="00E255C9">
              <w:rPr>
                <w:rFonts w:ascii="Arial" w:hAnsi="Arial" w:cs="Arial"/>
                <w:sz w:val="24"/>
                <w:szCs w:val="24"/>
              </w:rPr>
              <w:t>Gwent Police to feed back to the officer on the quality of weak grounds provided</w:t>
            </w:r>
            <w:r w:rsidR="003D75E1">
              <w:rPr>
                <w:rFonts w:ascii="Arial" w:hAnsi="Arial" w:cs="Arial"/>
                <w:sz w:val="24"/>
                <w:szCs w:val="24"/>
              </w:rPr>
              <w:t>, specifically regarding:</w:t>
            </w:r>
            <w:r w:rsidRPr="00E255C9">
              <w:rPr>
                <w:rFonts w:ascii="Arial" w:hAnsi="Arial" w:cs="Arial"/>
                <w:sz w:val="24"/>
                <w:szCs w:val="24"/>
              </w:rPr>
              <w:t xml:space="preserve">     </w:t>
            </w:r>
          </w:p>
          <w:p w14:paraId="0C40CD28" w14:textId="06C330DC" w:rsidR="00326C7B" w:rsidRPr="003B40FA" w:rsidRDefault="00E255C9" w:rsidP="00F75519">
            <w:pPr>
              <w:pStyle w:val="ListParagraph"/>
              <w:numPr>
                <w:ilvl w:val="0"/>
                <w:numId w:val="19"/>
              </w:numPr>
              <w:spacing w:after="0"/>
              <w:ind w:right="34"/>
              <w:rPr>
                <w:rFonts w:ascii="Arial" w:hAnsi="Arial" w:cs="Arial"/>
                <w:sz w:val="24"/>
                <w:szCs w:val="24"/>
              </w:rPr>
            </w:pPr>
            <w:r w:rsidRPr="003B40FA">
              <w:rPr>
                <w:rFonts w:ascii="Arial" w:hAnsi="Arial" w:cs="Arial"/>
                <w:sz w:val="24"/>
                <w:szCs w:val="24"/>
              </w:rPr>
              <w:t>Lack of any reference to intelligence on the vehicle;</w:t>
            </w:r>
          </w:p>
          <w:p w14:paraId="2275C7F0" w14:textId="77777777" w:rsidR="00326C7B" w:rsidRDefault="00E255C9" w:rsidP="00F75519">
            <w:pPr>
              <w:pStyle w:val="ListParagraph"/>
              <w:numPr>
                <w:ilvl w:val="0"/>
                <w:numId w:val="19"/>
              </w:numPr>
              <w:spacing w:after="0"/>
              <w:ind w:right="34"/>
              <w:rPr>
                <w:rFonts w:ascii="Arial" w:hAnsi="Arial" w:cs="Arial"/>
                <w:sz w:val="24"/>
                <w:szCs w:val="24"/>
              </w:rPr>
            </w:pPr>
            <w:r w:rsidRPr="00326C7B">
              <w:rPr>
                <w:rFonts w:ascii="Arial" w:hAnsi="Arial" w:cs="Arial"/>
                <w:sz w:val="24"/>
                <w:szCs w:val="24"/>
              </w:rPr>
              <w:t>Lack of any rationale for initially engaging with the occupants of a parked car;</w:t>
            </w:r>
          </w:p>
          <w:p w14:paraId="0C796B98" w14:textId="2EBAFA00" w:rsidR="00326C7B" w:rsidRDefault="00E255C9" w:rsidP="00F75519">
            <w:pPr>
              <w:pStyle w:val="ListParagraph"/>
              <w:numPr>
                <w:ilvl w:val="0"/>
                <w:numId w:val="19"/>
              </w:numPr>
              <w:spacing w:after="0"/>
              <w:ind w:right="34"/>
              <w:rPr>
                <w:rFonts w:ascii="Arial" w:hAnsi="Arial" w:cs="Arial"/>
                <w:sz w:val="24"/>
                <w:szCs w:val="24"/>
              </w:rPr>
            </w:pPr>
            <w:r w:rsidRPr="00326C7B">
              <w:rPr>
                <w:rFonts w:ascii="Arial" w:hAnsi="Arial" w:cs="Arial"/>
                <w:sz w:val="24"/>
                <w:szCs w:val="24"/>
              </w:rPr>
              <w:t>‘Smell of cannabis’ stated without supporting detail;</w:t>
            </w:r>
            <w:r w:rsidR="003B40FA">
              <w:rPr>
                <w:rFonts w:ascii="Arial" w:hAnsi="Arial" w:cs="Arial"/>
                <w:sz w:val="24"/>
                <w:szCs w:val="24"/>
              </w:rPr>
              <w:t xml:space="preserve"> and</w:t>
            </w:r>
          </w:p>
          <w:p w14:paraId="6EB33D9E" w14:textId="0BAA7304" w:rsidR="00E255C9" w:rsidRPr="00326C7B" w:rsidRDefault="00E255C9" w:rsidP="00F75519">
            <w:pPr>
              <w:pStyle w:val="ListParagraph"/>
              <w:numPr>
                <w:ilvl w:val="0"/>
                <w:numId w:val="19"/>
              </w:numPr>
              <w:spacing w:after="0"/>
              <w:ind w:right="34"/>
              <w:rPr>
                <w:rFonts w:ascii="Arial" w:hAnsi="Arial" w:cs="Arial"/>
                <w:sz w:val="24"/>
                <w:szCs w:val="24"/>
              </w:rPr>
            </w:pPr>
            <w:r w:rsidRPr="00326C7B">
              <w:rPr>
                <w:rFonts w:ascii="Arial" w:hAnsi="Arial" w:cs="Arial"/>
                <w:sz w:val="24"/>
                <w:szCs w:val="24"/>
              </w:rPr>
              <w:t>Clearer explanation needed as to whether the car was parked or driving</w:t>
            </w:r>
            <w:r w:rsidR="003B40FA">
              <w:rPr>
                <w:rFonts w:ascii="Arial" w:hAnsi="Arial" w:cs="Arial"/>
                <w:sz w:val="24"/>
                <w:szCs w:val="24"/>
              </w:rPr>
              <w:t>.</w:t>
            </w:r>
          </w:p>
          <w:p w14:paraId="46137DCF" w14:textId="155FF79E" w:rsidR="00E255C9" w:rsidRDefault="00E255C9" w:rsidP="00E255C9">
            <w:pPr>
              <w:tabs>
                <w:tab w:val="left" w:pos="2120"/>
              </w:tabs>
              <w:spacing w:after="0"/>
              <w:rPr>
                <w:rFonts w:ascii="Arial" w:hAnsi="Arial" w:cs="Arial"/>
                <w:b/>
                <w:bCs/>
                <w:sz w:val="24"/>
                <w:szCs w:val="24"/>
              </w:rPr>
            </w:pPr>
            <w:r w:rsidRPr="00E74884">
              <w:rPr>
                <w:rFonts w:ascii="Arial" w:hAnsi="Arial" w:cs="Arial"/>
                <w:b/>
                <w:bCs/>
                <w:sz w:val="24"/>
                <w:szCs w:val="24"/>
              </w:rPr>
              <w:t>Update:</w:t>
            </w:r>
            <w:r>
              <w:rPr>
                <w:rFonts w:ascii="Arial" w:hAnsi="Arial" w:cs="Arial"/>
                <w:sz w:val="24"/>
                <w:szCs w:val="24"/>
              </w:rPr>
              <w:t xml:space="preserve"> </w:t>
            </w:r>
            <w:r w:rsidR="00E402C5">
              <w:rPr>
                <w:rFonts w:ascii="Arial" w:hAnsi="Arial" w:cs="Arial"/>
                <w:sz w:val="24"/>
                <w:szCs w:val="24"/>
              </w:rPr>
              <w:t xml:space="preserve">Feedback has been arranged </w:t>
            </w:r>
            <w:r w:rsidR="00E74884">
              <w:rPr>
                <w:rFonts w:ascii="Arial" w:hAnsi="Arial" w:cs="Arial"/>
                <w:sz w:val="24"/>
                <w:szCs w:val="24"/>
              </w:rPr>
              <w:t>with the officer.</w:t>
            </w:r>
            <w:r w:rsidR="00A00FA0">
              <w:rPr>
                <w:rFonts w:ascii="Arial" w:hAnsi="Arial" w:cs="Arial"/>
                <w:sz w:val="24"/>
                <w:szCs w:val="24"/>
              </w:rPr>
              <w:t xml:space="preserve">  </w:t>
            </w:r>
            <w:r w:rsidR="00A00FA0">
              <w:rPr>
                <w:rFonts w:ascii="Arial" w:hAnsi="Arial" w:cs="Arial"/>
                <w:sz w:val="24"/>
                <w:szCs w:val="24"/>
              </w:rPr>
              <w:t>Further information will be requested at the next LSP session.</w:t>
            </w:r>
          </w:p>
          <w:p w14:paraId="3362BE9C" w14:textId="77777777" w:rsidR="00E903CF" w:rsidRDefault="00E903CF" w:rsidP="00574B3B">
            <w:pPr>
              <w:spacing w:after="0"/>
              <w:jc w:val="both"/>
              <w:rPr>
                <w:rFonts w:ascii="Arial" w:hAnsi="Arial" w:cs="Arial"/>
                <w:b/>
                <w:bCs/>
                <w:sz w:val="24"/>
                <w:szCs w:val="24"/>
              </w:rPr>
            </w:pPr>
          </w:p>
          <w:p w14:paraId="617EE87F" w14:textId="00095D5E" w:rsidR="00A567CA" w:rsidRPr="00A567CA" w:rsidRDefault="00A567CA" w:rsidP="00854433">
            <w:pPr>
              <w:pStyle w:val="NoSpacing"/>
              <w:spacing w:line="276" w:lineRule="auto"/>
              <w:rPr>
                <w:rFonts w:ascii="Arial" w:hAnsi="Arial" w:cs="Arial"/>
                <w:b/>
                <w:bCs/>
                <w:sz w:val="24"/>
                <w:szCs w:val="24"/>
              </w:rPr>
            </w:pPr>
            <w:r w:rsidRPr="00A567CA">
              <w:rPr>
                <w:rFonts w:ascii="Arial" w:hAnsi="Arial" w:cs="Arial"/>
                <w:b/>
                <w:bCs/>
                <w:sz w:val="24"/>
                <w:szCs w:val="24"/>
              </w:rPr>
              <w:t>Inspection Update</w:t>
            </w:r>
          </w:p>
          <w:p w14:paraId="119BE659" w14:textId="12ABC16B" w:rsidR="00AC09A8" w:rsidRDefault="00852DB9" w:rsidP="00854433">
            <w:pPr>
              <w:pStyle w:val="NoSpacing"/>
              <w:spacing w:line="276" w:lineRule="auto"/>
              <w:rPr>
                <w:rFonts w:ascii="Arial" w:hAnsi="Arial" w:cs="Arial"/>
                <w:sz w:val="24"/>
                <w:szCs w:val="24"/>
              </w:rPr>
            </w:pPr>
            <w:r>
              <w:rPr>
                <w:rFonts w:ascii="Arial" w:hAnsi="Arial" w:cs="Arial"/>
                <w:sz w:val="24"/>
                <w:szCs w:val="24"/>
              </w:rPr>
              <w:t xml:space="preserve">At the last LSP session, members were advised that Gwent Police had received an ‘Adequate’ rating </w:t>
            </w:r>
            <w:r w:rsidR="001E4CAD">
              <w:rPr>
                <w:rFonts w:ascii="Arial" w:hAnsi="Arial" w:cs="Arial"/>
                <w:sz w:val="24"/>
                <w:szCs w:val="24"/>
              </w:rPr>
              <w:t>in</w:t>
            </w:r>
            <w:r w:rsidR="00E319B5">
              <w:rPr>
                <w:rFonts w:ascii="Arial" w:hAnsi="Arial" w:cs="Arial"/>
                <w:sz w:val="24"/>
                <w:szCs w:val="24"/>
              </w:rPr>
              <w:t xml:space="preserve"> the </w:t>
            </w:r>
            <w:r w:rsidR="001E4CAD">
              <w:rPr>
                <w:rFonts w:ascii="Arial" w:hAnsi="Arial" w:cs="Arial"/>
                <w:sz w:val="24"/>
                <w:szCs w:val="24"/>
              </w:rPr>
              <w:t>His Majesty’s Inspectorate o</w:t>
            </w:r>
            <w:r w:rsidR="00B10F91">
              <w:rPr>
                <w:rFonts w:ascii="Arial" w:hAnsi="Arial" w:cs="Arial"/>
                <w:sz w:val="24"/>
                <w:szCs w:val="24"/>
              </w:rPr>
              <w:t>f</w:t>
            </w:r>
            <w:r w:rsidR="001E4CAD">
              <w:rPr>
                <w:rFonts w:ascii="Arial" w:hAnsi="Arial" w:cs="Arial"/>
                <w:sz w:val="24"/>
                <w:szCs w:val="24"/>
              </w:rPr>
              <w:t xml:space="preserve"> </w:t>
            </w:r>
            <w:r w:rsidR="00B10F91">
              <w:rPr>
                <w:rFonts w:ascii="Arial" w:hAnsi="Arial" w:cs="Arial"/>
                <w:sz w:val="24"/>
                <w:szCs w:val="24"/>
              </w:rPr>
              <w:t>C</w:t>
            </w:r>
            <w:r w:rsidR="001E4CAD">
              <w:rPr>
                <w:rFonts w:ascii="Arial" w:hAnsi="Arial" w:cs="Arial"/>
                <w:sz w:val="24"/>
                <w:szCs w:val="24"/>
              </w:rPr>
              <w:t xml:space="preserve">onstabulary, </w:t>
            </w:r>
            <w:r w:rsidR="00B10F91">
              <w:rPr>
                <w:rFonts w:ascii="Arial" w:hAnsi="Arial" w:cs="Arial"/>
                <w:sz w:val="24"/>
                <w:szCs w:val="24"/>
              </w:rPr>
              <w:t>Fire and Rescue Services (</w:t>
            </w:r>
            <w:r w:rsidR="00E319B5">
              <w:rPr>
                <w:rFonts w:ascii="Arial" w:hAnsi="Arial" w:cs="Arial"/>
                <w:sz w:val="24"/>
                <w:szCs w:val="24"/>
              </w:rPr>
              <w:t>HMICFRS</w:t>
            </w:r>
            <w:r w:rsidR="00B10F91">
              <w:rPr>
                <w:rFonts w:ascii="Arial" w:hAnsi="Arial" w:cs="Arial"/>
                <w:sz w:val="24"/>
                <w:szCs w:val="24"/>
              </w:rPr>
              <w:t>)</w:t>
            </w:r>
            <w:r w:rsidR="00E319B5">
              <w:rPr>
                <w:rFonts w:ascii="Arial" w:hAnsi="Arial" w:cs="Arial"/>
                <w:sz w:val="24"/>
                <w:szCs w:val="24"/>
              </w:rPr>
              <w:t xml:space="preserve"> </w:t>
            </w:r>
            <w:r w:rsidR="008D0E79">
              <w:rPr>
                <w:rFonts w:ascii="Arial" w:hAnsi="Arial" w:cs="Arial"/>
                <w:sz w:val="24"/>
                <w:szCs w:val="24"/>
              </w:rPr>
              <w:t>p</w:t>
            </w:r>
            <w:r w:rsidR="00E319B5">
              <w:rPr>
                <w:rFonts w:ascii="Arial" w:hAnsi="Arial" w:cs="Arial"/>
                <w:sz w:val="24"/>
                <w:szCs w:val="24"/>
              </w:rPr>
              <w:t xml:space="preserve">olice </w:t>
            </w:r>
            <w:r w:rsidR="008D0E79">
              <w:rPr>
                <w:rFonts w:ascii="Arial" w:hAnsi="Arial" w:cs="Arial"/>
                <w:sz w:val="24"/>
                <w:szCs w:val="24"/>
              </w:rPr>
              <w:t>e</w:t>
            </w:r>
            <w:r w:rsidR="008D0E79" w:rsidRPr="008D0E79">
              <w:rPr>
                <w:rFonts w:ascii="Arial" w:hAnsi="Arial" w:cs="Arial"/>
                <w:sz w:val="24"/>
                <w:szCs w:val="24"/>
              </w:rPr>
              <w:t xml:space="preserve">ffectiveness, </w:t>
            </w:r>
            <w:r w:rsidR="008D0E79">
              <w:rPr>
                <w:rFonts w:ascii="Arial" w:hAnsi="Arial" w:cs="Arial"/>
                <w:sz w:val="24"/>
                <w:szCs w:val="24"/>
              </w:rPr>
              <w:t>e</w:t>
            </w:r>
            <w:r w:rsidR="00E319B5" w:rsidRPr="008D0E79">
              <w:rPr>
                <w:rFonts w:ascii="Arial" w:hAnsi="Arial" w:cs="Arial"/>
                <w:sz w:val="24"/>
                <w:szCs w:val="24"/>
              </w:rPr>
              <w:t>fficiency</w:t>
            </w:r>
            <w:r w:rsidR="007B1B01">
              <w:rPr>
                <w:rFonts w:ascii="Arial" w:hAnsi="Arial" w:cs="Arial"/>
                <w:sz w:val="24"/>
                <w:szCs w:val="24"/>
              </w:rPr>
              <w:t>,</w:t>
            </w:r>
            <w:r w:rsidR="001E4CAD" w:rsidRPr="008D0E79">
              <w:rPr>
                <w:rFonts w:ascii="Arial" w:hAnsi="Arial" w:cs="Arial"/>
                <w:sz w:val="24"/>
                <w:szCs w:val="24"/>
              </w:rPr>
              <w:t xml:space="preserve"> and </w:t>
            </w:r>
            <w:r w:rsidR="008D0E79">
              <w:rPr>
                <w:rFonts w:ascii="Arial" w:hAnsi="Arial" w:cs="Arial"/>
                <w:sz w:val="24"/>
                <w:szCs w:val="24"/>
              </w:rPr>
              <w:t>l</w:t>
            </w:r>
            <w:r w:rsidR="001E4CAD" w:rsidRPr="008D0E79">
              <w:rPr>
                <w:rFonts w:ascii="Arial" w:hAnsi="Arial" w:cs="Arial"/>
                <w:sz w:val="24"/>
                <w:szCs w:val="24"/>
              </w:rPr>
              <w:t>egitimacy</w:t>
            </w:r>
            <w:r w:rsidR="001E4CAD">
              <w:rPr>
                <w:rFonts w:ascii="Arial" w:hAnsi="Arial" w:cs="Arial"/>
                <w:sz w:val="24"/>
                <w:szCs w:val="24"/>
              </w:rPr>
              <w:t xml:space="preserve"> (PEEL) inspection report published in April 2023.</w:t>
            </w:r>
            <w:r w:rsidR="00B10F91">
              <w:rPr>
                <w:rFonts w:ascii="Arial" w:hAnsi="Arial" w:cs="Arial"/>
                <w:sz w:val="24"/>
                <w:szCs w:val="24"/>
              </w:rPr>
              <w:t xml:space="preserve">  The report included a requirement for the force to ‘</w:t>
            </w:r>
            <w:hyperlink r:id="rId11" w:history="1">
              <w:r w:rsidR="00B10F91" w:rsidRPr="00F91013">
                <w:rPr>
                  <w:rStyle w:val="Hyperlink"/>
                  <w:rFonts w:ascii="Arial" w:hAnsi="Arial" w:cs="Arial"/>
                  <w:sz w:val="24"/>
                  <w:szCs w:val="24"/>
                </w:rPr>
                <w:t>improve its recording of reasonable grounds for stop and search, in compliance with force policy and the authorised professional practice</w:t>
              </w:r>
            </w:hyperlink>
            <w:r w:rsidR="00B10F91">
              <w:rPr>
                <w:rFonts w:ascii="Arial" w:hAnsi="Arial" w:cs="Arial"/>
                <w:sz w:val="24"/>
                <w:szCs w:val="24"/>
              </w:rPr>
              <w:t xml:space="preserve">’.  </w:t>
            </w:r>
            <w:r w:rsidR="00953CDE">
              <w:rPr>
                <w:rFonts w:ascii="Arial" w:hAnsi="Arial" w:cs="Arial"/>
                <w:sz w:val="24"/>
                <w:szCs w:val="24"/>
              </w:rPr>
              <w:t>Following an audit conducted as part of t</w:t>
            </w:r>
            <w:r w:rsidR="00B8714B">
              <w:rPr>
                <w:rFonts w:ascii="Arial" w:hAnsi="Arial" w:cs="Arial"/>
                <w:sz w:val="24"/>
                <w:szCs w:val="24"/>
              </w:rPr>
              <w:t>he inspection</w:t>
            </w:r>
            <w:r w:rsidR="008D574B">
              <w:rPr>
                <w:rFonts w:ascii="Arial" w:hAnsi="Arial" w:cs="Arial"/>
                <w:sz w:val="24"/>
                <w:szCs w:val="24"/>
              </w:rPr>
              <w:t>, HMICFRS estimated that</w:t>
            </w:r>
            <w:r w:rsidR="00B8714B">
              <w:rPr>
                <w:rFonts w:ascii="Arial" w:hAnsi="Arial" w:cs="Arial"/>
                <w:sz w:val="24"/>
                <w:szCs w:val="24"/>
              </w:rPr>
              <w:t xml:space="preserve"> </w:t>
            </w:r>
            <w:r w:rsidR="00953CDE">
              <w:rPr>
                <w:rFonts w:ascii="Arial" w:hAnsi="Arial" w:cs="Arial"/>
                <w:sz w:val="24"/>
                <w:szCs w:val="24"/>
              </w:rPr>
              <w:t>around 76% of</w:t>
            </w:r>
            <w:r w:rsidR="008D574B">
              <w:rPr>
                <w:rFonts w:ascii="Arial" w:hAnsi="Arial" w:cs="Arial"/>
                <w:sz w:val="24"/>
                <w:szCs w:val="24"/>
              </w:rPr>
              <w:t xml:space="preserve"> </w:t>
            </w:r>
            <w:r w:rsidR="007B1B01">
              <w:rPr>
                <w:rFonts w:ascii="Arial" w:hAnsi="Arial" w:cs="Arial"/>
                <w:sz w:val="24"/>
                <w:szCs w:val="24"/>
              </w:rPr>
              <w:t>all</w:t>
            </w:r>
            <w:r w:rsidR="008D574B">
              <w:rPr>
                <w:rFonts w:ascii="Arial" w:hAnsi="Arial" w:cs="Arial"/>
                <w:sz w:val="24"/>
                <w:szCs w:val="24"/>
              </w:rPr>
              <w:t xml:space="preserve"> </w:t>
            </w:r>
            <w:r w:rsidR="007B1B01">
              <w:rPr>
                <w:rFonts w:ascii="Arial" w:hAnsi="Arial" w:cs="Arial"/>
                <w:sz w:val="24"/>
                <w:szCs w:val="24"/>
              </w:rPr>
              <w:t>Gwent Police’s</w:t>
            </w:r>
            <w:r w:rsidR="00953CDE">
              <w:rPr>
                <w:rFonts w:ascii="Arial" w:hAnsi="Arial" w:cs="Arial"/>
                <w:sz w:val="24"/>
                <w:szCs w:val="24"/>
              </w:rPr>
              <w:t xml:space="preserve"> stop search records </w:t>
            </w:r>
            <w:r w:rsidR="008D574B">
              <w:rPr>
                <w:rFonts w:ascii="Arial" w:hAnsi="Arial" w:cs="Arial"/>
                <w:sz w:val="24"/>
                <w:szCs w:val="24"/>
              </w:rPr>
              <w:t xml:space="preserve">within the </w:t>
            </w:r>
            <w:r w:rsidR="006C1247">
              <w:rPr>
                <w:rFonts w:ascii="Arial" w:hAnsi="Arial" w:cs="Arial"/>
                <w:sz w:val="24"/>
                <w:szCs w:val="24"/>
              </w:rPr>
              <w:t xml:space="preserve">reporting period had reasonable grounds.  </w:t>
            </w:r>
            <w:r w:rsidR="00FD0641">
              <w:rPr>
                <w:rFonts w:ascii="Arial" w:hAnsi="Arial" w:cs="Arial"/>
                <w:sz w:val="24"/>
                <w:szCs w:val="24"/>
              </w:rPr>
              <w:t>To maintain the trust and confidence of the public, police forces should be able to show that their officers use stop and search powers fairly and effectively.</w:t>
            </w:r>
          </w:p>
          <w:p w14:paraId="711C99DC" w14:textId="77777777" w:rsidR="00852DB9" w:rsidRDefault="00852DB9" w:rsidP="00854433">
            <w:pPr>
              <w:pStyle w:val="NoSpacing"/>
              <w:spacing w:line="276" w:lineRule="auto"/>
              <w:rPr>
                <w:rFonts w:ascii="Arial" w:hAnsi="Arial" w:cs="Arial"/>
                <w:sz w:val="24"/>
                <w:szCs w:val="24"/>
              </w:rPr>
            </w:pPr>
          </w:p>
          <w:p w14:paraId="6E348DAE" w14:textId="72F1CEFA" w:rsidR="003C0E77" w:rsidRDefault="000A436E" w:rsidP="00854433">
            <w:pPr>
              <w:pStyle w:val="NoSpacing"/>
              <w:spacing w:line="276" w:lineRule="auto"/>
              <w:rPr>
                <w:rFonts w:ascii="Arial" w:hAnsi="Arial" w:cs="Arial"/>
                <w:sz w:val="24"/>
                <w:szCs w:val="24"/>
              </w:rPr>
            </w:pPr>
            <w:r>
              <w:rPr>
                <w:rFonts w:ascii="Arial" w:hAnsi="Arial" w:cs="Arial"/>
                <w:sz w:val="24"/>
                <w:szCs w:val="24"/>
              </w:rPr>
              <w:t xml:space="preserve">We were assured by the Head of </w:t>
            </w:r>
            <w:r w:rsidR="007C7832">
              <w:rPr>
                <w:rFonts w:ascii="Arial" w:hAnsi="Arial" w:cs="Arial"/>
                <w:sz w:val="24"/>
                <w:szCs w:val="24"/>
              </w:rPr>
              <w:t xml:space="preserve">Special </w:t>
            </w:r>
            <w:r>
              <w:rPr>
                <w:rFonts w:ascii="Arial" w:hAnsi="Arial" w:cs="Arial"/>
                <w:sz w:val="24"/>
                <w:szCs w:val="24"/>
              </w:rPr>
              <w:t>Operation</w:t>
            </w:r>
            <w:r w:rsidR="007C7832">
              <w:rPr>
                <w:rFonts w:ascii="Arial" w:hAnsi="Arial" w:cs="Arial"/>
                <w:sz w:val="24"/>
                <w:szCs w:val="24"/>
              </w:rPr>
              <w:t>s</w:t>
            </w:r>
            <w:r>
              <w:rPr>
                <w:rFonts w:ascii="Arial" w:hAnsi="Arial" w:cs="Arial"/>
                <w:sz w:val="24"/>
                <w:szCs w:val="24"/>
              </w:rPr>
              <w:t xml:space="preserve"> that </w:t>
            </w:r>
            <w:r w:rsidR="00FB2177">
              <w:rPr>
                <w:rFonts w:ascii="Arial" w:hAnsi="Arial" w:cs="Arial"/>
                <w:sz w:val="24"/>
                <w:szCs w:val="24"/>
              </w:rPr>
              <w:t xml:space="preserve">the issue of grounds </w:t>
            </w:r>
            <w:r w:rsidR="00AF64D8">
              <w:rPr>
                <w:rFonts w:ascii="Arial" w:hAnsi="Arial" w:cs="Arial"/>
                <w:sz w:val="24"/>
                <w:szCs w:val="24"/>
              </w:rPr>
              <w:t>remain</w:t>
            </w:r>
            <w:r w:rsidR="007B6704">
              <w:rPr>
                <w:rFonts w:ascii="Arial" w:hAnsi="Arial" w:cs="Arial"/>
                <w:sz w:val="24"/>
                <w:szCs w:val="24"/>
              </w:rPr>
              <w:t>ed</w:t>
            </w:r>
            <w:r w:rsidR="00AF64D8">
              <w:rPr>
                <w:rFonts w:ascii="Arial" w:hAnsi="Arial" w:cs="Arial"/>
                <w:sz w:val="24"/>
                <w:szCs w:val="24"/>
              </w:rPr>
              <w:t xml:space="preserve"> a priority for the force</w:t>
            </w:r>
            <w:r w:rsidR="007E24E8">
              <w:rPr>
                <w:rFonts w:ascii="Arial" w:hAnsi="Arial" w:cs="Arial"/>
                <w:sz w:val="24"/>
                <w:szCs w:val="24"/>
              </w:rPr>
              <w:t xml:space="preserve"> and </w:t>
            </w:r>
            <w:r w:rsidR="00341ACE">
              <w:rPr>
                <w:rFonts w:ascii="Arial" w:hAnsi="Arial" w:cs="Arial"/>
                <w:sz w:val="24"/>
                <w:szCs w:val="24"/>
              </w:rPr>
              <w:t xml:space="preserve">was a focus for the Coercive Powers Improvement Group.  </w:t>
            </w:r>
            <w:r w:rsidR="00722084">
              <w:rPr>
                <w:rFonts w:ascii="Arial" w:hAnsi="Arial" w:cs="Arial"/>
                <w:sz w:val="24"/>
                <w:szCs w:val="24"/>
              </w:rPr>
              <w:t xml:space="preserve">Internal audits of the grounds for all stop searches involving individuals from ethnic minority backgrounds continued to be carried out, with </w:t>
            </w:r>
            <w:r w:rsidR="003C0E77">
              <w:rPr>
                <w:rFonts w:ascii="Arial" w:hAnsi="Arial" w:cs="Arial"/>
                <w:sz w:val="24"/>
                <w:szCs w:val="24"/>
              </w:rPr>
              <w:t xml:space="preserve">over </w:t>
            </w:r>
            <w:r w:rsidR="00722084">
              <w:rPr>
                <w:rFonts w:ascii="Arial" w:hAnsi="Arial" w:cs="Arial"/>
                <w:sz w:val="24"/>
                <w:szCs w:val="24"/>
              </w:rPr>
              <w:t xml:space="preserve">80% </w:t>
            </w:r>
            <w:r w:rsidR="003C0E77">
              <w:rPr>
                <w:rFonts w:ascii="Arial" w:hAnsi="Arial" w:cs="Arial"/>
                <w:sz w:val="24"/>
                <w:szCs w:val="24"/>
              </w:rPr>
              <w:t xml:space="preserve">of recorded grounds </w:t>
            </w:r>
            <w:r w:rsidR="00D05684">
              <w:rPr>
                <w:rFonts w:ascii="Arial" w:hAnsi="Arial" w:cs="Arial"/>
                <w:sz w:val="24"/>
                <w:szCs w:val="24"/>
              </w:rPr>
              <w:t xml:space="preserve">now </w:t>
            </w:r>
            <w:r w:rsidR="003C0E77">
              <w:rPr>
                <w:rFonts w:ascii="Arial" w:hAnsi="Arial" w:cs="Arial"/>
                <w:sz w:val="24"/>
                <w:szCs w:val="24"/>
              </w:rPr>
              <w:t>found to be ‘reasonable’</w:t>
            </w:r>
            <w:r w:rsidR="00D05684">
              <w:rPr>
                <w:rFonts w:ascii="Arial" w:hAnsi="Arial" w:cs="Arial"/>
                <w:sz w:val="24"/>
                <w:szCs w:val="24"/>
              </w:rPr>
              <w:t xml:space="preserve"> in accordance with</w:t>
            </w:r>
            <w:r w:rsidR="003C0E77">
              <w:rPr>
                <w:rFonts w:ascii="Arial" w:hAnsi="Arial" w:cs="Arial"/>
                <w:sz w:val="24"/>
                <w:szCs w:val="24"/>
              </w:rPr>
              <w:t xml:space="preserve"> HMICFRS </w:t>
            </w:r>
            <w:r w:rsidR="00D05684">
              <w:rPr>
                <w:rFonts w:ascii="Arial" w:hAnsi="Arial" w:cs="Arial"/>
                <w:sz w:val="24"/>
                <w:szCs w:val="24"/>
              </w:rPr>
              <w:t xml:space="preserve">audit </w:t>
            </w:r>
            <w:r w:rsidR="003C0E77">
              <w:rPr>
                <w:rFonts w:ascii="Arial" w:hAnsi="Arial" w:cs="Arial"/>
                <w:sz w:val="24"/>
                <w:szCs w:val="24"/>
              </w:rPr>
              <w:t>gradings.</w:t>
            </w:r>
            <w:r w:rsidR="007B6704">
              <w:rPr>
                <w:rFonts w:ascii="Arial" w:hAnsi="Arial" w:cs="Arial"/>
                <w:sz w:val="24"/>
                <w:szCs w:val="24"/>
              </w:rPr>
              <w:t xml:space="preserve"> </w:t>
            </w:r>
          </w:p>
          <w:p w14:paraId="10023CA8" w14:textId="2509D854" w:rsidR="007B6704" w:rsidRDefault="007B6704" w:rsidP="00854433">
            <w:pPr>
              <w:pStyle w:val="NoSpacing"/>
              <w:spacing w:line="276" w:lineRule="auto"/>
              <w:rPr>
                <w:rFonts w:ascii="Arial" w:hAnsi="Arial" w:cs="Arial"/>
                <w:sz w:val="24"/>
                <w:szCs w:val="24"/>
              </w:rPr>
            </w:pPr>
          </w:p>
          <w:p w14:paraId="05BCC8F7" w14:textId="5D1F96B1" w:rsidR="007B6704" w:rsidRDefault="007B6704" w:rsidP="00854433">
            <w:pPr>
              <w:pStyle w:val="NoSpacing"/>
              <w:spacing w:line="276" w:lineRule="auto"/>
              <w:rPr>
                <w:rFonts w:ascii="Arial" w:hAnsi="Arial" w:cs="Arial"/>
                <w:sz w:val="24"/>
                <w:szCs w:val="24"/>
              </w:rPr>
            </w:pPr>
            <w:r>
              <w:rPr>
                <w:rFonts w:ascii="Arial" w:hAnsi="Arial" w:cs="Arial"/>
                <w:sz w:val="24"/>
                <w:szCs w:val="24"/>
              </w:rPr>
              <w:t xml:space="preserve">The PEEL inspection report also </w:t>
            </w:r>
            <w:r w:rsidR="0075524C">
              <w:rPr>
                <w:rFonts w:ascii="Arial" w:hAnsi="Arial" w:cs="Arial"/>
                <w:sz w:val="24"/>
                <w:szCs w:val="24"/>
              </w:rPr>
              <w:t>made two suggestions relating to the LSP:</w:t>
            </w:r>
          </w:p>
          <w:p w14:paraId="57B743D3" w14:textId="2CB1E8F8" w:rsidR="0075524C" w:rsidRDefault="0075524C" w:rsidP="00854433">
            <w:pPr>
              <w:pStyle w:val="NoSpacing"/>
              <w:spacing w:line="276" w:lineRule="auto"/>
              <w:rPr>
                <w:rFonts w:ascii="Arial" w:hAnsi="Arial" w:cs="Arial"/>
                <w:sz w:val="24"/>
                <w:szCs w:val="24"/>
              </w:rPr>
            </w:pPr>
          </w:p>
          <w:p w14:paraId="40433A7A" w14:textId="31449983" w:rsidR="0075524C" w:rsidRDefault="0075524C" w:rsidP="00F75519">
            <w:pPr>
              <w:pStyle w:val="NoSpacing"/>
              <w:numPr>
                <w:ilvl w:val="0"/>
                <w:numId w:val="19"/>
              </w:numPr>
              <w:spacing w:line="276" w:lineRule="auto"/>
              <w:rPr>
                <w:rFonts w:ascii="Arial" w:hAnsi="Arial" w:cs="Arial"/>
                <w:sz w:val="24"/>
                <w:szCs w:val="24"/>
              </w:rPr>
            </w:pPr>
            <w:r>
              <w:rPr>
                <w:rFonts w:ascii="Arial" w:hAnsi="Arial" w:cs="Arial"/>
                <w:sz w:val="24"/>
                <w:szCs w:val="24"/>
              </w:rPr>
              <w:t>Quarterly independent review of stop and search and use of force</w:t>
            </w:r>
            <w:r w:rsidR="00A47755">
              <w:rPr>
                <w:rFonts w:ascii="Arial" w:hAnsi="Arial" w:cs="Arial"/>
                <w:sz w:val="24"/>
                <w:szCs w:val="24"/>
              </w:rPr>
              <w:t xml:space="preserve"> – </w:t>
            </w:r>
            <w:r w:rsidR="00C97250">
              <w:rPr>
                <w:rFonts w:ascii="Arial" w:hAnsi="Arial" w:cs="Arial"/>
                <w:sz w:val="24"/>
                <w:szCs w:val="24"/>
              </w:rPr>
              <w:t xml:space="preserve">this has now been taken forward </w:t>
            </w:r>
            <w:r w:rsidR="005E12F5">
              <w:rPr>
                <w:rFonts w:ascii="Arial" w:hAnsi="Arial" w:cs="Arial"/>
                <w:sz w:val="24"/>
                <w:szCs w:val="24"/>
              </w:rPr>
              <w:t xml:space="preserve">by combining the themes into a single session </w:t>
            </w:r>
            <w:r w:rsidR="00C97250">
              <w:rPr>
                <w:rFonts w:ascii="Arial" w:hAnsi="Arial" w:cs="Arial"/>
                <w:sz w:val="24"/>
                <w:szCs w:val="24"/>
              </w:rPr>
              <w:t xml:space="preserve">and will be reviewed </w:t>
            </w:r>
            <w:r w:rsidR="005E12F5">
              <w:rPr>
                <w:rFonts w:ascii="Arial" w:hAnsi="Arial" w:cs="Arial"/>
                <w:sz w:val="24"/>
                <w:szCs w:val="24"/>
              </w:rPr>
              <w:t xml:space="preserve">regularly to ensure that the process </w:t>
            </w:r>
            <w:r w:rsidR="00C61297">
              <w:rPr>
                <w:rFonts w:ascii="Arial" w:hAnsi="Arial" w:cs="Arial"/>
                <w:sz w:val="24"/>
                <w:szCs w:val="24"/>
              </w:rPr>
              <w:t>remains</w:t>
            </w:r>
            <w:r w:rsidR="005E12F5">
              <w:rPr>
                <w:rFonts w:ascii="Arial" w:hAnsi="Arial" w:cs="Arial"/>
                <w:sz w:val="24"/>
                <w:szCs w:val="24"/>
              </w:rPr>
              <w:t xml:space="preserve"> effective.</w:t>
            </w:r>
          </w:p>
          <w:p w14:paraId="288385E1" w14:textId="4987D754" w:rsidR="00BB2A2F" w:rsidRPr="009F47CE" w:rsidRDefault="0075524C" w:rsidP="00854433">
            <w:pPr>
              <w:pStyle w:val="NoSpacing"/>
              <w:numPr>
                <w:ilvl w:val="0"/>
                <w:numId w:val="19"/>
              </w:numPr>
              <w:spacing w:line="276" w:lineRule="auto"/>
              <w:rPr>
                <w:rFonts w:ascii="Arial" w:hAnsi="Arial" w:cs="Arial"/>
                <w:sz w:val="24"/>
                <w:szCs w:val="24"/>
              </w:rPr>
            </w:pPr>
            <w:r>
              <w:rPr>
                <w:rFonts w:ascii="Arial" w:hAnsi="Arial" w:cs="Arial"/>
                <w:sz w:val="24"/>
                <w:szCs w:val="24"/>
              </w:rPr>
              <w:t>Exp</w:t>
            </w:r>
            <w:r w:rsidR="0032681E">
              <w:rPr>
                <w:rFonts w:ascii="Arial" w:hAnsi="Arial" w:cs="Arial"/>
                <w:sz w:val="24"/>
                <w:szCs w:val="24"/>
              </w:rPr>
              <w:t>a</w:t>
            </w:r>
            <w:r>
              <w:rPr>
                <w:rFonts w:ascii="Arial" w:hAnsi="Arial" w:cs="Arial"/>
                <w:sz w:val="24"/>
                <w:szCs w:val="24"/>
              </w:rPr>
              <w:t>nded diversity of existing membership</w:t>
            </w:r>
            <w:r w:rsidR="005E12F5">
              <w:rPr>
                <w:rFonts w:ascii="Arial" w:hAnsi="Arial" w:cs="Arial"/>
                <w:sz w:val="24"/>
                <w:szCs w:val="24"/>
              </w:rPr>
              <w:t xml:space="preserve"> </w:t>
            </w:r>
            <w:r w:rsidR="00F83634">
              <w:rPr>
                <w:rFonts w:ascii="Arial" w:hAnsi="Arial" w:cs="Arial"/>
                <w:sz w:val="24"/>
                <w:szCs w:val="24"/>
              </w:rPr>
              <w:t>–</w:t>
            </w:r>
            <w:r w:rsidR="005E12F5">
              <w:rPr>
                <w:rFonts w:ascii="Arial" w:hAnsi="Arial" w:cs="Arial"/>
                <w:sz w:val="24"/>
                <w:szCs w:val="24"/>
              </w:rPr>
              <w:t xml:space="preserve"> </w:t>
            </w:r>
            <w:r w:rsidR="00F83634">
              <w:rPr>
                <w:rFonts w:ascii="Arial" w:hAnsi="Arial" w:cs="Arial"/>
                <w:sz w:val="24"/>
                <w:szCs w:val="24"/>
              </w:rPr>
              <w:t>this work is ongoing</w:t>
            </w:r>
            <w:r w:rsidR="00C22363">
              <w:rPr>
                <w:rFonts w:ascii="Arial" w:hAnsi="Arial" w:cs="Arial"/>
                <w:sz w:val="24"/>
                <w:szCs w:val="24"/>
              </w:rPr>
              <w:t xml:space="preserve">.  </w:t>
            </w:r>
            <w:r w:rsidR="00B67160">
              <w:rPr>
                <w:rFonts w:ascii="Arial" w:hAnsi="Arial" w:cs="Arial"/>
                <w:sz w:val="24"/>
                <w:szCs w:val="24"/>
              </w:rPr>
              <w:t xml:space="preserve">At the last LSP session, </w:t>
            </w:r>
            <w:r w:rsidR="00C61297">
              <w:rPr>
                <w:rFonts w:ascii="Arial" w:hAnsi="Arial" w:cs="Arial"/>
                <w:sz w:val="24"/>
                <w:szCs w:val="24"/>
              </w:rPr>
              <w:t>members</w:t>
            </w:r>
            <w:r w:rsidR="004F2F8E">
              <w:rPr>
                <w:rFonts w:ascii="Arial" w:hAnsi="Arial" w:cs="Arial"/>
                <w:sz w:val="24"/>
                <w:szCs w:val="24"/>
              </w:rPr>
              <w:t xml:space="preserve"> had been advised that the OPCC and Gwent Police were working together</w:t>
            </w:r>
            <w:r w:rsidR="00C61297">
              <w:rPr>
                <w:rFonts w:ascii="Arial" w:hAnsi="Arial" w:cs="Arial"/>
                <w:sz w:val="24"/>
                <w:szCs w:val="24"/>
              </w:rPr>
              <w:t xml:space="preserve"> </w:t>
            </w:r>
            <w:r w:rsidR="009C0401">
              <w:rPr>
                <w:rFonts w:ascii="Arial" w:hAnsi="Arial" w:cs="Arial"/>
                <w:sz w:val="24"/>
                <w:szCs w:val="24"/>
              </w:rPr>
              <w:t>to</w:t>
            </w:r>
            <w:r w:rsidR="004F2F8E">
              <w:rPr>
                <w:rFonts w:ascii="Arial" w:hAnsi="Arial" w:cs="Arial"/>
                <w:sz w:val="24"/>
                <w:szCs w:val="24"/>
              </w:rPr>
              <w:t xml:space="preserve"> scope opportunities to</w:t>
            </w:r>
            <w:r w:rsidR="009C0401">
              <w:rPr>
                <w:rFonts w:ascii="Arial" w:hAnsi="Arial" w:cs="Arial"/>
                <w:sz w:val="24"/>
                <w:szCs w:val="24"/>
              </w:rPr>
              <w:t xml:space="preserve"> increase the representation of people with lived experiences within local scrutiny processes, including the LSP.  </w:t>
            </w:r>
            <w:r w:rsidR="00B67160">
              <w:rPr>
                <w:rFonts w:ascii="Arial" w:hAnsi="Arial" w:cs="Arial"/>
                <w:sz w:val="24"/>
                <w:szCs w:val="24"/>
              </w:rPr>
              <w:t xml:space="preserve">This </w:t>
            </w:r>
            <w:r w:rsidR="00B633E4">
              <w:rPr>
                <w:rFonts w:ascii="Arial" w:hAnsi="Arial" w:cs="Arial"/>
                <w:sz w:val="24"/>
                <w:szCs w:val="24"/>
              </w:rPr>
              <w:t>will</w:t>
            </w:r>
            <w:r w:rsidR="00B67160">
              <w:rPr>
                <w:rFonts w:ascii="Arial" w:hAnsi="Arial" w:cs="Arial"/>
                <w:sz w:val="24"/>
                <w:szCs w:val="24"/>
              </w:rPr>
              <w:t xml:space="preserve"> be </w:t>
            </w:r>
            <w:r w:rsidR="00D27BD2">
              <w:rPr>
                <w:rFonts w:ascii="Arial" w:hAnsi="Arial" w:cs="Arial"/>
                <w:sz w:val="24"/>
                <w:szCs w:val="24"/>
              </w:rPr>
              <w:t>continued</w:t>
            </w:r>
            <w:r w:rsidR="00D27BD2">
              <w:rPr>
                <w:rFonts w:ascii="Arial" w:hAnsi="Arial" w:cs="Arial"/>
                <w:sz w:val="24"/>
                <w:szCs w:val="24"/>
              </w:rPr>
              <w:t xml:space="preserve"> </w:t>
            </w:r>
            <w:r w:rsidR="00B55AFA">
              <w:rPr>
                <w:rFonts w:ascii="Arial" w:hAnsi="Arial" w:cs="Arial"/>
                <w:sz w:val="24"/>
                <w:szCs w:val="24"/>
              </w:rPr>
              <w:t>by</w:t>
            </w:r>
            <w:r w:rsidR="00B67160">
              <w:rPr>
                <w:rFonts w:ascii="Arial" w:hAnsi="Arial" w:cs="Arial"/>
                <w:sz w:val="24"/>
                <w:szCs w:val="24"/>
              </w:rPr>
              <w:t xml:space="preserve"> the new Head of </w:t>
            </w:r>
            <w:r w:rsidR="000B0C16">
              <w:rPr>
                <w:rFonts w:ascii="Arial" w:hAnsi="Arial" w:cs="Arial"/>
                <w:sz w:val="24"/>
                <w:szCs w:val="24"/>
              </w:rPr>
              <w:t>Diversity and Inclusion</w:t>
            </w:r>
            <w:r w:rsidR="00B55AFA">
              <w:rPr>
                <w:rFonts w:ascii="Arial" w:hAnsi="Arial" w:cs="Arial"/>
                <w:sz w:val="24"/>
                <w:szCs w:val="24"/>
              </w:rPr>
              <w:t xml:space="preserve"> </w:t>
            </w:r>
            <w:r w:rsidR="00C22363">
              <w:rPr>
                <w:rFonts w:ascii="Arial" w:hAnsi="Arial" w:cs="Arial"/>
                <w:sz w:val="24"/>
                <w:szCs w:val="24"/>
              </w:rPr>
              <w:t xml:space="preserve">and </w:t>
            </w:r>
            <w:r w:rsidR="00D27BD2">
              <w:rPr>
                <w:rFonts w:ascii="Arial" w:hAnsi="Arial" w:cs="Arial"/>
                <w:sz w:val="24"/>
                <w:szCs w:val="24"/>
              </w:rPr>
              <w:t xml:space="preserve">the OPCC </w:t>
            </w:r>
            <w:r w:rsidR="00AD7CF3">
              <w:rPr>
                <w:rFonts w:ascii="Arial" w:hAnsi="Arial" w:cs="Arial"/>
                <w:sz w:val="24"/>
                <w:szCs w:val="24"/>
              </w:rPr>
              <w:t xml:space="preserve">and </w:t>
            </w:r>
            <w:r w:rsidR="00C22363">
              <w:rPr>
                <w:rFonts w:ascii="Arial" w:hAnsi="Arial" w:cs="Arial"/>
                <w:sz w:val="24"/>
                <w:szCs w:val="24"/>
              </w:rPr>
              <w:t>will be supported by the revised Home Office Guidance for Community Scrutiny Panels, which is currently out for consultation</w:t>
            </w:r>
            <w:r w:rsidR="00745029">
              <w:rPr>
                <w:rFonts w:ascii="Arial" w:hAnsi="Arial" w:cs="Arial"/>
                <w:sz w:val="24"/>
                <w:szCs w:val="24"/>
              </w:rPr>
              <w:t xml:space="preserve"> and has been responded to by the OPCC</w:t>
            </w:r>
            <w:r w:rsidR="00C22363">
              <w:rPr>
                <w:rFonts w:ascii="Arial" w:hAnsi="Arial" w:cs="Arial"/>
                <w:sz w:val="24"/>
                <w:szCs w:val="24"/>
              </w:rPr>
              <w:t xml:space="preserve">.  The draft guidance has also been shared with </w:t>
            </w:r>
            <w:r w:rsidR="00CA1509">
              <w:rPr>
                <w:rFonts w:ascii="Arial" w:hAnsi="Arial" w:cs="Arial"/>
                <w:sz w:val="24"/>
                <w:szCs w:val="24"/>
              </w:rPr>
              <w:t>Gwent Police’s</w:t>
            </w:r>
            <w:r w:rsidR="00C22363">
              <w:rPr>
                <w:rFonts w:ascii="Arial" w:hAnsi="Arial" w:cs="Arial"/>
                <w:sz w:val="24"/>
                <w:szCs w:val="24"/>
              </w:rPr>
              <w:t xml:space="preserve"> Diversity and Inclusion Team </w:t>
            </w:r>
            <w:r w:rsidR="00CA1509">
              <w:rPr>
                <w:rFonts w:ascii="Arial" w:hAnsi="Arial" w:cs="Arial"/>
                <w:sz w:val="24"/>
                <w:szCs w:val="24"/>
              </w:rPr>
              <w:t xml:space="preserve">and </w:t>
            </w:r>
            <w:r w:rsidR="00B35EB3">
              <w:rPr>
                <w:rFonts w:ascii="Arial" w:hAnsi="Arial" w:cs="Arial"/>
                <w:sz w:val="24"/>
                <w:szCs w:val="24"/>
              </w:rPr>
              <w:t xml:space="preserve">the </w:t>
            </w:r>
            <w:r w:rsidR="00E06635">
              <w:rPr>
                <w:rFonts w:ascii="Arial" w:hAnsi="Arial" w:cs="Arial"/>
                <w:sz w:val="24"/>
                <w:szCs w:val="24"/>
              </w:rPr>
              <w:t xml:space="preserve">Police </w:t>
            </w:r>
            <w:r w:rsidR="00B35EB3">
              <w:rPr>
                <w:rFonts w:ascii="Arial" w:hAnsi="Arial" w:cs="Arial"/>
                <w:sz w:val="24"/>
                <w:szCs w:val="24"/>
              </w:rPr>
              <w:t xml:space="preserve">Custody </w:t>
            </w:r>
            <w:r w:rsidR="00E06635">
              <w:rPr>
                <w:rFonts w:ascii="Arial" w:hAnsi="Arial" w:cs="Arial"/>
                <w:sz w:val="24"/>
                <w:szCs w:val="24"/>
              </w:rPr>
              <w:t>Disparity Scrutiny</w:t>
            </w:r>
            <w:r w:rsidR="00B35EB3">
              <w:rPr>
                <w:rFonts w:ascii="Arial" w:hAnsi="Arial" w:cs="Arial"/>
                <w:sz w:val="24"/>
                <w:szCs w:val="24"/>
              </w:rPr>
              <w:t xml:space="preserve"> Group lead </w:t>
            </w:r>
            <w:r w:rsidR="00C22363">
              <w:rPr>
                <w:rFonts w:ascii="Arial" w:hAnsi="Arial" w:cs="Arial"/>
                <w:sz w:val="24"/>
                <w:szCs w:val="24"/>
              </w:rPr>
              <w:t>for review and feedback as appropriate.</w:t>
            </w:r>
          </w:p>
          <w:p w14:paraId="22B3D812" w14:textId="77777777" w:rsidR="008E4C0D" w:rsidRDefault="008E4C0D" w:rsidP="00854433">
            <w:pPr>
              <w:pStyle w:val="NoSpacing"/>
              <w:spacing w:line="276" w:lineRule="auto"/>
              <w:rPr>
                <w:rFonts w:ascii="Arial" w:hAnsi="Arial" w:cs="Arial"/>
                <w:sz w:val="24"/>
                <w:szCs w:val="24"/>
              </w:rPr>
            </w:pPr>
          </w:p>
          <w:p w14:paraId="71448672" w14:textId="0C1C7E41" w:rsidR="00A567CA" w:rsidRPr="00A567CA" w:rsidRDefault="00A567CA" w:rsidP="00854433">
            <w:pPr>
              <w:pStyle w:val="NoSpacing"/>
              <w:spacing w:line="276" w:lineRule="auto"/>
              <w:rPr>
                <w:rFonts w:ascii="Arial" w:hAnsi="Arial" w:cs="Arial"/>
                <w:b/>
                <w:bCs/>
                <w:sz w:val="24"/>
                <w:szCs w:val="24"/>
              </w:rPr>
            </w:pPr>
            <w:r w:rsidRPr="00A567CA">
              <w:rPr>
                <w:rFonts w:ascii="Arial" w:hAnsi="Arial" w:cs="Arial"/>
                <w:b/>
                <w:bCs/>
                <w:sz w:val="24"/>
                <w:szCs w:val="24"/>
              </w:rPr>
              <w:t>Data</w:t>
            </w:r>
          </w:p>
          <w:p w14:paraId="21B63380" w14:textId="3626B9BB" w:rsidR="004F71CB" w:rsidRDefault="007A15B4" w:rsidP="00292DD9">
            <w:pPr>
              <w:rPr>
                <w:rFonts w:ascii="Arial" w:hAnsi="Arial" w:cs="Arial"/>
                <w:sz w:val="24"/>
                <w:szCs w:val="24"/>
              </w:rPr>
            </w:pPr>
            <w:r w:rsidRPr="00292DD9">
              <w:rPr>
                <w:rFonts w:ascii="Arial" w:hAnsi="Arial" w:cs="Arial"/>
                <w:sz w:val="24"/>
                <w:szCs w:val="24"/>
              </w:rPr>
              <w:t xml:space="preserve">The Head of </w:t>
            </w:r>
            <w:r w:rsidR="007C7832">
              <w:rPr>
                <w:rFonts w:ascii="Arial" w:hAnsi="Arial" w:cs="Arial"/>
                <w:sz w:val="24"/>
                <w:szCs w:val="24"/>
              </w:rPr>
              <w:t xml:space="preserve">Special </w:t>
            </w:r>
            <w:r w:rsidRPr="00292DD9">
              <w:rPr>
                <w:rFonts w:ascii="Arial" w:hAnsi="Arial" w:cs="Arial"/>
                <w:sz w:val="24"/>
                <w:szCs w:val="24"/>
              </w:rPr>
              <w:t>Operatio</w:t>
            </w:r>
            <w:r w:rsidR="007C7832">
              <w:rPr>
                <w:rFonts w:ascii="Arial" w:hAnsi="Arial" w:cs="Arial"/>
                <w:sz w:val="24"/>
                <w:szCs w:val="24"/>
              </w:rPr>
              <w:t xml:space="preserve">ns </w:t>
            </w:r>
            <w:r w:rsidRPr="00292DD9">
              <w:rPr>
                <w:rFonts w:ascii="Arial" w:hAnsi="Arial" w:cs="Arial"/>
                <w:sz w:val="24"/>
                <w:szCs w:val="24"/>
              </w:rPr>
              <w:t xml:space="preserve">provided an overview of stop and search data for </w:t>
            </w:r>
            <w:r w:rsidR="004454C1" w:rsidRPr="00292DD9">
              <w:rPr>
                <w:rFonts w:ascii="Arial" w:hAnsi="Arial" w:cs="Arial"/>
                <w:sz w:val="24"/>
                <w:szCs w:val="24"/>
              </w:rPr>
              <w:t>Q</w:t>
            </w:r>
            <w:r w:rsidRPr="00292DD9">
              <w:rPr>
                <w:rFonts w:ascii="Arial" w:hAnsi="Arial" w:cs="Arial"/>
                <w:sz w:val="24"/>
                <w:szCs w:val="24"/>
              </w:rPr>
              <w:t xml:space="preserve">uarter </w:t>
            </w:r>
            <w:r w:rsidR="00FA6603" w:rsidRPr="00292DD9">
              <w:rPr>
                <w:rFonts w:ascii="Arial" w:hAnsi="Arial" w:cs="Arial"/>
                <w:sz w:val="24"/>
                <w:szCs w:val="24"/>
              </w:rPr>
              <w:t>1</w:t>
            </w:r>
            <w:r w:rsidR="00AE793B" w:rsidRPr="00292DD9">
              <w:rPr>
                <w:rFonts w:ascii="Arial" w:hAnsi="Arial" w:cs="Arial"/>
                <w:sz w:val="24"/>
                <w:szCs w:val="24"/>
              </w:rPr>
              <w:t xml:space="preserve"> 2023/24</w:t>
            </w:r>
            <w:r w:rsidRPr="00292DD9">
              <w:rPr>
                <w:rFonts w:ascii="Arial" w:hAnsi="Arial" w:cs="Arial"/>
                <w:sz w:val="24"/>
                <w:szCs w:val="24"/>
              </w:rPr>
              <w:t>.  We were informed that</w:t>
            </w:r>
            <w:r w:rsidR="00AD4874" w:rsidRPr="00292DD9">
              <w:rPr>
                <w:rFonts w:ascii="Arial" w:hAnsi="Arial" w:cs="Arial"/>
                <w:sz w:val="24"/>
                <w:szCs w:val="24"/>
              </w:rPr>
              <w:t xml:space="preserve"> the t</w:t>
            </w:r>
            <w:r w:rsidR="00F75519" w:rsidRPr="00292DD9">
              <w:rPr>
                <w:rFonts w:ascii="Arial" w:hAnsi="Arial" w:cs="Arial"/>
                <w:sz w:val="24"/>
                <w:szCs w:val="24"/>
              </w:rPr>
              <w:t xml:space="preserve">otal </w:t>
            </w:r>
            <w:r w:rsidR="00AD4874" w:rsidRPr="00292DD9">
              <w:rPr>
                <w:rFonts w:ascii="Arial" w:hAnsi="Arial" w:cs="Arial"/>
                <w:sz w:val="24"/>
                <w:szCs w:val="24"/>
              </w:rPr>
              <w:t>number of s</w:t>
            </w:r>
            <w:r w:rsidR="00F75519" w:rsidRPr="00292DD9">
              <w:rPr>
                <w:rFonts w:ascii="Arial" w:hAnsi="Arial" w:cs="Arial"/>
                <w:sz w:val="24"/>
                <w:szCs w:val="24"/>
              </w:rPr>
              <w:t xml:space="preserve">tops reduced </w:t>
            </w:r>
            <w:r w:rsidR="00AD4874" w:rsidRPr="00292DD9">
              <w:rPr>
                <w:rFonts w:ascii="Arial" w:hAnsi="Arial" w:cs="Arial"/>
                <w:sz w:val="24"/>
                <w:szCs w:val="24"/>
              </w:rPr>
              <w:t>by 2.6%</w:t>
            </w:r>
            <w:r w:rsidR="00F75519" w:rsidRPr="00292DD9">
              <w:rPr>
                <w:rFonts w:ascii="Arial" w:hAnsi="Arial" w:cs="Arial"/>
                <w:sz w:val="24"/>
                <w:szCs w:val="24"/>
              </w:rPr>
              <w:t xml:space="preserve"> during Quarter 1 when compared to Quarter 4 </w:t>
            </w:r>
            <w:r w:rsidR="00405A28" w:rsidRPr="00292DD9">
              <w:rPr>
                <w:rFonts w:ascii="Arial" w:hAnsi="Arial" w:cs="Arial"/>
                <w:sz w:val="24"/>
                <w:szCs w:val="24"/>
              </w:rPr>
              <w:t xml:space="preserve">of last year.  </w:t>
            </w:r>
            <w:r w:rsidR="00B5506E">
              <w:rPr>
                <w:rFonts w:ascii="Arial" w:hAnsi="Arial" w:cs="Arial"/>
                <w:sz w:val="24"/>
                <w:szCs w:val="24"/>
              </w:rPr>
              <w:t>T</w:t>
            </w:r>
            <w:r w:rsidR="00F75519" w:rsidRPr="00292DD9">
              <w:rPr>
                <w:rFonts w:ascii="Arial" w:hAnsi="Arial" w:cs="Arial"/>
                <w:sz w:val="24"/>
                <w:szCs w:val="24"/>
              </w:rPr>
              <w:t xml:space="preserve">he Newport area accounted for 45.1% of the </w:t>
            </w:r>
            <w:r w:rsidR="00D63DB1" w:rsidRPr="00292DD9">
              <w:rPr>
                <w:rFonts w:ascii="Arial" w:hAnsi="Arial" w:cs="Arial"/>
                <w:sz w:val="24"/>
                <w:szCs w:val="24"/>
              </w:rPr>
              <w:t>f</w:t>
            </w:r>
            <w:r w:rsidR="00F75519" w:rsidRPr="00292DD9">
              <w:rPr>
                <w:rFonts w:ascii="Arial" w:hAnsi="Arial" w:cs="Arial"/>
                <w:sz w:val="24"/>
                <w:szCs w:val="24"/>
              </w:rPr>
              <w:t>orce</w:t>
            </w:r>
            <w:r w:rsidR="00D63DB1" w:rsidRPr="00292DD9">
              <w:rPr>
                <w:rFonts w:ascii="Arial" w:hAnsi="Arial" w:cs="Arial"/>
                <w:sz w:val="24"/>
                <w:szCs w:val="24"/>
              </w:rPr>
              <w:t>-wide</w:t>
            </w:r>
            <w:r w:rsidR="00F75519" w:rsidRPr="00292DD9">
              <w:rPr>
                <w:rFonts w:ascii="Arial" w:hAnsi="Arial" w:cs="Arial"/>
                <w:sz w:val="24"/>
                <w:szCs w:val="24"/>
              </w:rPr>
              <w:t xml:space="preserve"> total, a decrease of 7.5% on the previous quarter. </w:t>
            </w:r>
          </w:p>
          <w:p w14:paraId="3BD88186" w14:textId="067DD7A9" w:rsidR="008D391E" w:rsidRDefault="004F71CB" w:rsidP="00173A49">
            <w:pPr>
              <w:rPr>
                <w:rFonts w:ascii="Arial" w:hAnsi="Arial" w:cs="Arial"/>
                <w:sz w:val="24"/>
                <w:szCs w:val="24"/>
              </w:rPr>
            </w:pPr>
            <w:r w:rsidRPr="00173A49">
              <w:rPr>
                <w:rFonts w:ascii="Arial" w:hAnsi="Arial" w:cs="Arial"/>
                <w:sz w:val="24"/>
                <w:szCs w:val="24"/>
              </w:rPr>
              <w:t>People from ethnic minority backgrounds were 2.5 times more likely to be stopped and searched in Gwent than those from white backgrounds, a decrease from 2.6 recorded in Quarter 4 22/23.</w:t>
            </w:r>
            <w:r w:rsidR="0062062D" w:rsidRPr="00173A49">
              <w:rPr>
                <w:rFonts w:ascii="Arial" w:hAnsi="Arial" w:cs="Arial"/>
                <w:sz w:val="24"/>
                <w:szCs w:val="24"/>
              </w:rPr>
              <w:t xml:space="preserve">  Members of the Asian and Black communities were mo</w:t>
            </w:r>
            <w:r w:rsidR="00E839E7" w:rsidRPr="00173A49">
              <w:rPr>
                <w:rFonts w:ascii="Arial" w:hAnsi="Arial" w:cs="Arial"/>
                <w:sz w:val="24"/>
                <w:szCs w:val="24"/>
              </w:rPr>
              <w:t>st likely to be stopped and searched of all the ethnic minority groups</w:t>
            </w:r>
            <w:r w:rsidR="008D391E" w:rsidRPr="00173A49">
              <w:rPr>
                <w:rFonts w:ascii="Arial" w:hAnsi="Arial" w:cs="Arial"/>
                <w:sz w:val="24"/>
                <w:szCs w:val="24"/>
              </w:rPr>
              <w:t xml:space="preserve"> in Gwent.</w:t>
            </w:r>
          </w:p>
          <w:p w14:paraId="744950BB" w14:textId="6AC86D46" w:rsidR="004F71CB" w:rsidRPr="00BF1219" w:rsidRDefault="004F71CB" w:rsidP="004F71CB">
            <w:pPr>
              <w:rPr>
                <w:rFonts w:ascii="Arial" w:hAnsi="Arial" w:cs="Arial"/>
                <w:sz w:val="24"/>
                <w:szCs w:val="24"/>
              </w:rPr>
            </w:pPr>
            <w:r w:rsidRPr="00BF1219">
              <w:rPr>
                <w:rFonts w:ascii="Arial" w:hAnsi="Arial" w:cs="Arial"/>
                <w:sz w:val="24"/>
                <w:szCs w:val="24"/>
              </w:rPr>
              <w:t xml:space="preserve">Arrest rates for those from an ethnic minority background decreased from 24.3% in Quarter 4 to 20% in Quarter 1. Arrests made on a person with a White background decreased from 14.9% to 12.3%. </w:t>
            </w:r>
          </w:p>
          <w:p w14:paraId="208946CE" w14:textId="50D502C4" w:rsidR="00DE7F22" w:rsidRPr="00292DD9" w:rsidRDefault="00F75519" w:rsidP="00292DD9">
            <w:pPr>
              <w:rPr>
                <w:rFonts w:ascii="Arial" w:hAnsi="Arial" w:cs="Arial"/>
                <w:sz w:val="24"/>
                <w:szCs w:val="24"/>
                <w:highlight w:val="yellow"/>
              </w:rPr>
            </w:pPr>
            <w:r w:rsidRPr="00292DD9">
              <w:rPr>
                <w:rFonts w:ascii="Arial" w:hAnsi="Arial" w:cs="Arial"/>
                <w:sz w:val="24"/>
                <w:szCs w:val="24"/>
              </w:rPr>
              <w:t xml:space="preserve">The </w:t>
            </w:r>
            <w:r w:rsidR="00934F32">
              <w:rPr>
                <w:rFonts w:ascii="Arial" w:hAnsi="Arial" w:cs="Arial"/>
                <w:sz w:val="24"/>
                <w:szCs w:val="24"/>
              </w:rPr>
              <w:t>largest proportion of stop</w:t>
            </w:r>
            <w:r w:rsidR="004F71CB">
              <w:rPr>
                <w:rFonts w:ascii="Arial" w:hAnsi="Arial" w:cs="Arial"/>
                <w:sz w:val="24"/>
                <w:szCs w:val="24"/>
              </w:rPr>
              <w:t xml:space="preserve"> </w:t>
            </w:r>
            <w:r w:rsidR="00934F32">
              <w:rPr>
                <w:rFonts w:ascii="Arial" w:hAnsi="Arial" w:cs="Arial"/>
                <w:sz w:val="24"/>
                <w:szCs w:val="24"/>
              </w:rPr>
              <w:t>search</w:t>
            </w:r>
            <w:r w:rsidR="004F71CB">
              <w:rPr>
                <w:rFonts w:ascii="Arial" w:hAnsi="Arial" w:cs="Arial"/>
                <w:sz w:val="24"/>
                <w:szCs w:val="24"/>
              </w:rPr>
              <w:t>es</w:t>
            </w:r>
            <w:r w:rsidR="00934F32">
              <w:rPr>
                <w:rFonts w:ascii="Arial" w:hAnsi="Arial" w:cs="Arial"/>
                <w:sz w:val="24"/>
                <w:szCs w:val="24"/>
              </w:rPr>
              <w:t xml:space="preserve"> </w:t>
            </w:r>
            <w:r w:rsidR="00D777E6">
              <w:rPr>
                <w:rFonts w:ascii="Arial" w:hAnsi="Arial" w:cs="Arial"/>
                <w:sz w:val="24"/>
                <w:szCs w:val="24"/>
              </w:rPr>
              <w:t>continued to be conducted on</w:t>
            </w:r>
            <w:r w:rsidR="00934F32">
              <w:rPr>
                <w:rFonts w:ascii="Arial" w:hAnsi="Arial" w:cs="Arial"/>
                <w:sz w:val="24"/>
                <w:szCs w:val="24"/>
              </w:rPr>
              <w:t xml:space="preserve"> those aged between 18 and 25; however</w:t>
            </w:r>
            <w:r w:rsidR="00FF2732">
              <w:rPr>
                <w:rFonts w:ascii="Arial" w:hAnsi="Arial" w:cs="Arial"/>
                <w:sz w:val="24"/>
                <w:szCs w:val="24"/>
              </w:rPr>
              <w:t>,</w:t>
            </w:r>
            <w:r w:rsidR="00934F32">
              <w:rPr>
                <w:rFonts w:ascii="Arial" w:hAnsi="Arial" w:cs="Arial"/>
                <w:sz w:val="24"/>
                <w:szCs w:val="24"/>
              </w:rPr>
              <w:t xml:space="preserve"> there was an increase in the </w:t>
            </w:r>
            <w:r w:rsidR="00F13219">
              <w:rPr>
                <w:rFonts w:ascii="Arial" w:hAnsi="Arial" w:cs="Arial"/>
                <w:sz w:val="24"/>
                <w:szCs w:val="24"/>
              </w:rPr>
              <w:t>number of encounters involving those aged 17 and under</w:t>
            </w:r>
            <w:r w:rsidR="00D777E6">
              <w:rPr>
                <w:rFonts w:ascii="Arial" w:hAnsi="Arial" w:cs="Arial"/>
                <w:sz w:val="24"/>
                <w:szCs w:val="24"/>
              </w:rPr>
              <w:t xml:space="preserve"> (from 118 to 145)</w:t>
            </w:r>
            <w:r w:rsidR="005A18DD">
              <w:rPr>
                <w:rFonts w:ascii="Arial" w:hAnsi="Arial" w:cs="Arial"/>
                <w:sz w:val="24"/>
                <w:szCs w:val="24"/>
              </w:rPr>
              <w:t xml:space="preserve">.  </w:t>
            </w:r>
          </w:p>
          <w:p w14:paraId="495DCCC3" w14:textId="24C733DB" w:rsidR="0062062D" w:rsidRDefault="000C5671" w:rsidP="00173A49">
            <w:pPr>
              <w:rPr>
                <w:rFonts w:ascii="Arial" w:hAnsi="Arial" w:cs="Arial"/>
                <w:sz w:val="24"/>
                <w:szCs w:val="24"/>
              </w:rPr>
            </w:pPr>
            <w:r w:rsidRPr="003D1C4D">
              <w:rPr>
                <w:rFonts w:ascii="Arial" w:hAnsi="Arial" w:cs="Arial"/>
                <w:sz w:val="24"/>
                <w:szCs w:val="24"/>
              </w:rPr>
              <w:lastRenderedPageBreak/>
              <w:t xml:space="preserve">18.5% of all </w:t>
            </w:r>
            <w:r w:rsidR="005A18DD">
              <w:rPr>
                <w:rFonts w:ascii="Arial" w:hAnsi="Arial" w:cs="Arial"/>
                <w:sz w:val="24"/>
                <w:szCs w:val="24"/>
              </w:rPr>
              <w:t>s</w:t>
            </w:r>
            <w:r w:rsidRPr="003D1C4D">
              <w:rPr>
                <w:rFonts w:ascii="Arial" w:hAnsi="Arial" w:cs="Arial"/>
                <w:sz w:val="24"/>
                <w:szCs w:val="24"/>
              </w:rPr>
              <w:t xml:space="preserve">top </w:t>
            </w:r>
            <w:r w:rsidR="005A18DD">
              <w:rPr>
                <w:rFonts w:ascii="Arial" w:hAnsi="Arial" w:cs="Arial"/>
                <w:sz w:val="24"/>
                <w:szCs w:val="24"/>
              </w:rPr>
              <w:t>s</w:t>
            </w:r>
            <w:r w:rsidRPr="003D1C4D">
              <w:rPr>
                <w:rFonts w:ascii="Arial" w:hAnsi="Arial" w:cs="Arial"/>
                <w:sz w:val="24"/>
                <w:szCs w:val="24"/>
              </w:rPr>
              <w:t>earches</w:t>
            </w:r>
            <w:r w:rsidR="003D1C4D">
              <w:rPr>
                <w:rFonts w:ascii="Arial" w:hAnsi="Arial" w:cs="Arial"/>
                <w:sz w:val="24"/>
                <w:szCs w:val="24"/>
              </w:rPr>
              <w:t xml:space="preserve"> in Quarter 1</w:t>
            </w:r>
            <w:r w:rsidRPr="003D1C4D">
              <w:rPr>
                <w:rFonts w:ascii="Arial" w:hAnsi="Arial" w:cs="Arial"/>
                <w:sz w:val="24"/>
                <w:szCs w:val="24"/>
              </w:rPr>
              <w:t xml:space="preserve"> resulted in a positive outcome, including an arrest or caution, compared to 22.9% </w:t>
            </w:r>
            <w:r w:rsidR="00D777E6">
              <w:rPr>
                <w:rFonts w:ascii="Arial" w:hAnsi="Arial" w:cs="Arial"/>
                <w:sz w:val="24"/>
                <w:szCs w:val="24"/>
              </w:rPr>
              <w:t>recorded</w:t>
            </w:r>
            <w:r w:rsidRPr="003D1C4D">
              <w:rPr>
                <w:rFonts w:ascii="Arial" w:hAnsi="Arial" w:cs="Arial"/>
                <w:sz w:val="24"/>
                <w:szCs w:val="24"/>
              </w:rPr>
              <w:t xml:space="preserve"> last quarter.</w:t>
            </w:r>
            <w:r w:rsidR="003D1C4D" w:rsidRPr="003D1C4D">
              <w:rPr>
                <w:rFonts w:ascii="Arial" w:hAnsi="Arial" w:cs="Arial"/>
                <w:sz w:val="24"/>
                <w:szCs w:val="24"/>
              </w:rPr>
              <w:t xml:space="preserve">  </w:t>
            </w:r>
            <w:r w:rsidRPr="003D1C4D">
              <w:rPr>
                <w:rFonts w:ascii="Arial" w:hAnsi="Arial" w:cs="Arial"/>
                <w:sz w:val="24"/>
                <w:szCs w:val="24"/>
              </w:rPr>
              <w:t xml:space="preserve">The force-wide find rate was 24%, a decrease from the 27.1% achieved in the previous quarter. </w:t>
            </w:r>
          </w:p>
          <w:p w14:paraId="316A8125" w14:textId="09ECC9C9" w:rsidR="007A15B4" w:rsidRDefault="00A75015" w:rsidP="00EF73FE">
            <w:pPr>
              <w:rPr>
                <w:rFonts w:ascii="Arial" w:hAnsi="Arial" w:cs="Arial"/>
                <w:sz w:val="24"/>
                <w:szCs w:val="24"/>
              </w:rPr>
            </w:pPr>
            <w:r w:rsidRPr="00EF73FE">
              <w:rPr>
                <w:rFonts w:ascii="Arial" w:hAnsi="Arial" w:cs="Arial"/>
                <w:sz w:val="24"/>
                <w:szCs w:val="24"/>
              </w:rPr>
              <w:t xml:space="preserve">Data for strip searches is also provide to the LSP.  </w:t>
            </w:r>
            <w:r w:rsidR="008A3417">
              <w:rPr>
                <w:rFonts w:ascii="Arial" w:hAnsi="Arial" w:cs="Arial"/>
                <w:sz w:val="24"/>
                <w:szCs w:val="24"/>
              </w:rPr>
              <w:t>This is</w:t>
            </w:r>
            <w:r w:rsidR="00EB0788" w:rsidRPr="00EF73FE">
              <w:rPr>
                <w:rFonts w:ascii="Arial" w:hAnsi="Arial" w:cs="Arial"/>
                <w:sz w:val="24"/>
                <w:szCs w:val="24"/>
              </w:rPr>
              <w:t xml:space="preserve"> divided into 4 subcategories</w:t>
            </w:r>
            <w:r w:rsidR="00EF73FE">
              <w:rPr>
                <w:rFonts w:ascii="Arial" w:hAnsi="Arial" w:cs="Arial"/>
                <w:sz w:val="24"/>
                <w:szCs w:val="24"/>
              </w:rPr>
              <w:t>:</w:t>
            </w:r>
            <w:r w:rsidR="00EB0788" w:rsidRPr="00EF73FE">
              <w:rPr>
                <w:rFonts w:ascii="Arial" w:hAnsi="Arial" w:cs="Arial"/>
                <w:sz w:val="24"/>
                <w:szCs w:val="24"/>
              </w:rPr>
              <w:t xml:space="preserve"> full strip, no clothes removed, outer clothes only and partial strip.  </w:t>
            </w:r>
            <w:r w:rsidR="001B64A2" w:rsidRPr="00EF73FE">
              <w:rPr>
                <w:rFonts w:ascii="Arial" w:hAnsi="Arial" w:cs="Arial"/>
                <w:sz w:val="24"/>
                <w:szCs w:val="24"/>
              </w:rPr>
              <w:t xml:space="preserve">During Quarter </w:t>
            </w:r>
            <w:r w:rsidRPr="00EF73FE">
              <w:rPr>
                <w:rFonts w:ascii="Arial" w:hAnsi="Arial" w:cs="Arial"/>
                <w:sz w:val="24"/>
                <w:szCs w:val="24"/>
              </w:rPr>
              <w:t>1</w:t>
            </w:r>
            <w:r w:rsidR="001B64A2" w:rsidRPr="00EF73FE">
              <w:rPr>
                <w:rFonts w:ascii="Arial" w:hAnsi="Arial" w:cs="Arial"/>
                <w:sz w:val="24"/>
                <w:szCs w:val="24"/>
              </w:rPr>
              <w:t xml:space="preserve">, </w:t>
            </w:r>
            <w:r w:rsidR="00584AEB" w:rsidRPr="00EF73FE">
              <w:rPr>
                <w:rFonts w:ascii="Arial" w:hAnsi="Arial" w:cs="Arial"/>
                <w:sz w:val="24"/>
                <w:szCs w:val="24"/>
              </w:rPr>
              <w:t xml:space="preserve">a total </w:t>
            </w:r>
            <w:r w:rsidR="00991980" w:rsidRPr="00EF73FE">
              <w:rPr>
                <w:rFonts w:ascii="Arial" w:hAnsi="Arial" w:cs="Arial"/>
                <w:sz w:val="24"/>
                <w:szCs w:val="24"/>
              </w:rPr>
              <w:t>of</w:t>
            </w:r>
            <w:r w:rsidR="00584AEB" w:rsidRPr="00EF73FE">
              <w:rPr>
                <w:rFonts w:ascii="Arial" w:hAnsi="Arial" w:cs="Arial"/>
                <w:sz w:val="24"/>
                <w:szCs w:val="24"/>
              </w:rPr>
              <w:t xml:space="preserve"> </w:t>
            </w:r>
            <w:r w:rsidR="00500734" w:rsidRPr="00EF73FE">
              <w:rPr>
                <w:rFonts w:ascii="Arial" w:hAnsi="Arial" w:cs="Arial"/>
                <w:sz w:val="24"/>
                <w:szCs w:val="24"/>
              </w:rPr>
              <w:t>4</w:t>
            </w:r>
            <w:r w:rsidR="00584AEB" w:rsidRPr="00EF73FE">
              <w:rPr>
                <w:rFonts w:ascii="Arial" w:hAnsi="Arial" w:cs="Arial"/>
                <w:sz w:val="24"/>
                <w:szCs w:val="24"/>
              </w:rPr>
              <w:t xml:space="preserve"> </w:t>
            </w:r>
            <w:r w:rsidR="00991980" w:rsidRPr="00EF73FE">
              <w:rPr>
                <w:rFonts w:ascii="Arial" w:hAnsi="Arial" w:cs="Arial"/>
                <w:sz w:val="24"/>
                <w:szCs w:val="24"/>
              </w:rPr>
              <w:t xml:space="preserve">full and 1 </w:t>
            </w:r>
            <w:r w:rsidR="0078553C" w:rsidRPr="00EF73FE">
              <w:rPr>
                <w:rFonts w:ascii="Arial" w:hAnsi="Arial" w:cs="Arial"/>
                <w:sz w:val="24"/>
                <w:szCs w:val="24"/>
              </w:rPr>
              <w:t>partial strip searches</w:t>
            </w:r>
            <w:r w:rsidR="008A3417">
              <w:rPr>
                <w:rFonts w:ascii="Arial" w:hAnsi="Arial" w:cs="Arial"/>
                <w:sz w:val="24"/>
                <w:szCs w:val="24"/>
              </w:rPr>
              <w:t xml:space="preserve"> resulting from stop searches</w:t>
            </w:r>
            <w:r w:rsidR="0078553C" w:rsidRPr="00EF73FE">
              <w:rPr>
                <w:rFonts w:ascii="Arial" w:hAnsi="Arial" w:cs="Arial"/>
                <w:sz w:val="24"/>
                <w:szCs w:val="24"/>
              </w:rPr>
              <w:t xml:space="preserve"> </w:t>
            </w:r>
            <w:r w:rsidR="00584AEB" w:rsidRPr="00EF73FE">
              <w:rPr>
                <w:rFonts w:ascii="Arial" w:hAnsi="Arial" w:cs="Arial"/>
                <w:sz w:val="24"/>
                <w:szCs w:val="24"/>
              </w:rPr>
              <w:t>were carried out by Gwent Police:</w:t>
            </w:r>
          </w:p>
          <w:tbl>
            <w:tblPr>
              <w:tblStyle w:val="GridTable5Dark-Accent1"/>
              <w:tblW w:w="0" w:type="auto"/>
              <w:tblLook w:val="04A0" w:firstRow="1" w:lastRow="0" w:firstColumn="1" w:lastColumn="0" w:noHBand="0" w:noVBand="1"/>
            </w:tblPr>
            <w:tblGrid>
              <w:gridCol w:w="844"/>
              <w:gridCol w:w="844"/>
              <w:gridCol w:w="844"/>
              <w:gridCol w:w="844"/>
              <w:gridCol w:w="844"/>
              <w:gridCol w:w="844"/>
              <w:gridCol w:w="844"/>
              <w:gridCol w:w="844"/>
              <w:gridCol w:w="844"/>
              <w:gridCol w:w="670"/>
            </w:tblGrid>
            <w:tr w:rsidR="00DB60A2" w:rsidRPr="00173A49" w14:paraId="139978EA" w14:textId="77777777" w:rsidTr="009F47CE">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44" w:type="dxa"/>
                </w:tcPr>
                <w:p w14:paraId="696E4A74" w14:textId="2DD63B82" w:rsidR="007F69FE" w:rsidRPr="00173A49" w:rsidRDefault="00250F2D" w:rsidP="00DB60A2">
                  <w:pPr>
                    <w:pStyle w:val="NoSpacing"/>
                    <w:spacing w:line="276" w:lineRule="auto"/>
                    <w:jc w:val="center"/>
                    <w:rPr>
                      <w:rFonts w:ascii="Arial" w:hAnsi="Arial" w:cs="Arial"/>
                      <w:i/>
                      <w:iCs/>
                      <w:sz w:val="16"/>
                      <w:szCs w:val="16"/>
                    </w:rPr>
                  </w:pPr>
                  <w:r w:rsidRPr="00173A49">
                    <w:rPr>
                      <w:rFonts w:ascii="Arial" w:hAnsi="Arial" w:cs="Arial"/>
                      <w:sz w:val="16"/>
                      <w:szCs w:val="16"/>
                    </w:rPr>
                    <w:t>Age</w:t>
                  </w:r>
                </w:p>
              </w:tc>
              <w:tc>
                <w:tcPr>
                  <w:tcW w:w="844" w:type="dxa"/>
                </w:tcPr>
                <w:p w14:paraId="472B3655" w14:textId="647701E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Under 10</w:t>
                  </w:r>
                </w:p>
              </w:tc>
              <w:tc>
                <w:tcPr>
                  <w:tcW w:w="844" w:type="dxa"/>
                </w:tcPr>
                <w:p w14:paraId="5FD02DD3" w14:textId="37B79ADD"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10-17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507AD46A" w14:textId="7ECAC6AA"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18-25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1333BB68" w14:textId="2A28F2AB"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26-35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42A9308A" w14:textId="102B4EF7"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26-45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6FB7FAF7" w14:textId="3C34A14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46-55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0023D7F6" w14:textId="391B6F68"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56-65 Y</w:t>
                  </w:r>
                  <w:r w:rsidR="002736A7" w:rsidRPr="00173A49">
                    <w:rPr>
                      <w:rFonts w:ascii="Arial" w:hAnsi="Arial" w:cs="Arial"/>
                      <w:sz w:val="16"/>
                      <w:szCs w:val="16"/>
                    </w:rPr>
                    <w:t>ea</w:t>
                  </w:r>
                  <w:r w:rsidRPr="00173A49">
                    <w:rPr>
                      <w:rFonts w:ascii="Arial" w:hAnsi="Arial" w:cs="Arial"/>
                      <w:sz w:val="16"/>
                      <w:szCs w:val="16"/>
                    </w:rPr>
                    <w:t>rs</w:t>
                  </w:r>
                </w:p>
              </w:tc>
              <w:tc>
                <w:tcPr>
                  <w:tcW w:w="844" w:type="dxa"/>
                </w:tcPr>
                <w:p w14:paraId="7A20A027" w14:textId="4F580A07"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Over 65 Y</w:t>
                  </w:r>
                  <w:r w:rsidR="00DB60A2" w:rsidRPr="00173A49">
                    <w:rPr>
                      <w:rFonts w:ascii="Arial" w:hAnsi="Arial" w:cs="Arial"/>
                      <w:sz w:val="16"/>
                      <w:szCs w:val="16"/>
                    </w:rPr>
                    <w:t>rs</w:t>
                  </w:r>
                </w:p>
              </w:tc>
              <w:tc>
                <w:tcPr>
                  <w:tcW w:w="670" w:type="dxa"/>
                </w:tcPr>
                <w:p w14:paraId="691228E5" w14:textId="5ECF0BEE"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Total</w:t>
                  </w:r>
                </w:p>
              </w:tc>
            </w:tr>
            <w:tr w:rsidR="00DB60A2" w:rsidRPr="00173A49" w14:paraId="3A5B7D9A" w14:textId="77777777" w:rsidTr="009F47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44" w:type="dxa"/>
                </w:tcPr>
                <w:p w14:paraId="30EDC50A" w14:textId="75EFA944"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Full Strip</w:t>
                  </w:r>
                </w:p>
              </w:tc>
              <w:tc>
                <w:tcPr>
                  <w:tcW w:w="844" w:type="dxa"/>
                </w:tcPr>
                <w:p w14:paraId="2CACE0E2" w14:textId="6E0A594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7F3C062E" w14:textId="1E10CCBF"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CC608E0" w14:textId="058B72EA"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44F3E16" w14:textId="51C41EF9"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F0D9B1F" w14:textId="6BE5177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0804D8E5" w14:textId="4EC2F8DE"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3D017A7F" w14:textId="28D22A33"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7CC5218A" w14:textId="21A9C04B"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tcPr>
                <w:p w14:paraId="31A4AF4F" w14:textId="0842C7F4"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4</w:t>
                  </w:r>
                </w:p>
              </w:tc>
            </w:tr>
            <w:tr w:rsidR="00DB60A2" w:rsidRPr="00173A49" w14:paraId="0FD56057" w14:textId="77777777" w:rsidTr="009F47CE">
              <w:trPr>
                <w:trHeight w:val="545"/>
              </w:trPr>
              <w:tc>
                <w:tcPr>
                  <w:cnfStyle w:val="001000000000" w:firstRow="0" w:lastRow="0" w:firstColumn="1" w:lastColumn="0" w:oddVBand="0" w:evenVBand="0" w:oddHBand="0" w:evenHBand="0" w:firstRowFirstColumn="0" w:firstRowLastColumn="0" w:lastRowFirstColumn="0" w:lastRowLastColumn="0"/>
                  <w:tcW w:w="844" w:type="dxa"/>
                </w:tcPr>
                <w:p w14:paraId="10810450" w14:textId="4334F9C5"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Partial Strip</w:t>
                  </w:r>
                </w:p>
              </w:tc>
              <w:tc>
                <w:tcPr>
                  <w:tcW w:w="844" w:type="dxa"/>
                </w:tcPr>
                <w:p w14:paraId="408F3D0A" w14:textId="04FD92CB"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52258984" w14:textId="0EF51D3D"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0519617A" w14:textId="6C6F561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39BD349A" w14:textId="0645D12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2A97C306" w14:textId="3F747159"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B21972C" w14:textId="712D2A1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tcPr>
                <w:p w14:paraId="72B12C3A" w14:textId="6CB393A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tcPr>
                <w:p w14:paraId="11FAA496" w14:textId="4033966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tcPr>
                <w:p w14:paraId="5788B72D" w14:textId="161CC9B4"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r>
          </w:tbl>
          <w:p w14:paraId="2D025B75" w14:textId="13DBA95A" w:rsidR="0078553C" w:rsidRDefault="0078553C" w:rsidP="00854433">
            <w:pPr>
              <w:pStyle w:val="NoSpacing"/>
              <w:spacing w:line="276" w:lineRule="auto"/>
              <w:rPr>
                <w:rFonts w:ascii="Arial" w:hAnsi="Arial" w:cs="Arial"/>
                <w:sz w:val="24"/>
                <w:szCs w:val="24"/>
              </w:rPr>
            </w:pPr>
          </w:p>
          <w:p w14:paraId="6CFCA833" w14:textId="521FB71D" w:rsidR="00CE36E6" w:rsidRDefault="00CE36E6" w:rsidP="00854433">
            <w:pPr>
              <w:pStyle w:val="NoSpacing"/>
              <w:spacing w:line="276" w:lineRule="auto"/>
              <w:rPr>
                <w:rFonts w:ascii="Arial" w:hAnsi="Arial" w:cs="Arial"/>
                <w:sz w:val="24"/>
                <w:szCs w:val="24"/>
              </w:rPr>
            </w:pPr>
            <w:r>
              <w:rPr>
                <w:rFonts w:ascii="Arial" w:hAnsi="Arial" w:cs="Arial"/>
                <w:sz w:val="24"/>
                <w:szCs w:val="24"/>
              </w:rPr>
              <w:t xml:space="preserve">The ethnicity of individuals aged between 10 and 17 is also included within the </w:t>
            </w:r>
            <w:r w:rsidR="000352C9">
              <w:rPr>
                <w:rFonts w:ascii="Arial" w:hAnsi="Arial" w:cs="Arial"/>
                <w:sz w:val="24"/>
                <w:szCs w:val="24"/>
              </w:rPr>
              <w:t xml:space="preserve">strip search </w:t>
            </w:r>
            <w:r>
              <w:rPr>
                <w:rFonts w:ascii="Arial" w:hAnsi="Arial" w:cs="Arial"/>
                <w:sz w:val="24"/>
                <w:szCs w:val="24"/>
              </w:rPr>
              <w:t xml:space="preserve">data reporting: </w:t>
            </w:r>
          </w:p>
          <w:p w14:paraId="7A1793C2" w14:textId="77777777" w:rsidR="00CE36E6" w:rsidRDefault="00CE36E6" w:rsidP="00854433">
            <w:pPr>
              <w:pStyle w:val="NoSpacing"/>
              <w:spacing w:line="276" w:lineRule="auto"/>
              <w:rPr>
                <w:rFonts w:ascii="Arial" w:hAnsi="Arial" w:cs="Arial"/>
                <w:sz w:val="24"/>
                <w:szCs w:val="24"/>
              </w:rPr>
            </w:pPr>
          </w:p>
          <w:tbl>
            <w:tblPr>
              <w:tblStyle w:val="GridTable5Dark-Accent1"/>
              <w:tblW w:w="0" w:type="auto"/>
              <w:tblInd w:w="2377" w:type="dxa"/>
              <w:tblLook w:val="04A0" w:firstRow="1" w:lastRow="0" w:firstColumn="1" w:lastColumn="0" w:noHBand="0" w:noVBand="1"/>
            </w:tblPr>
            <w:tblGrid>
              <w:gridCol w:w="1168"/>
              <w:gridCol w:w="878"/>
              <w:gridCol w:w="1012"/>
              <w:gridCol w:w="878"/>
            </w:tblGrid>
            <w:tr w:rsidR="00250F2D" w:rsidRPr="00173A49" w14:paraId="0316FEC1" w14:textId="77777777" w:rsidTr="00AF7487">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168" w:type="dxa"/>
                </w:tcPr>
                <w:p w14:paraId="17AD5312" w14:textId="4365F15D" w:rsidR="00250F2D" w:rsidRPr="00173A49" w:rsidRDefault="00250F2D" w:rsidP="00DB60A2">
                  <w:pPr>
                    <w:pStyle w:val="NoSpacing"/>
                    <w:spacing w:line="276" w:lineRule="auto"/>
                    <w:jc w:val="center"/>
                    <w:rPr>
                      <w:rFonts w:ascii="Arial" w:hAnsi="Arial" w:cs="Arial"/>
                      <w:i/>
                      <w:iCs/>
                      <w:sz w:val="16"/>
                      <w:szCs w:val="16"/>
                    </w:rPr>
                  </w:pPr>
                  <w:r w:rsidRPr="00173A49">
                    <w:rPr>
                      <w:rFonts w:ascii="Arial" w:hAnsi="Arial" w:cs="Arial"/>
                      <w:sz w:val="16"/>
                      <w:szCs w:val="16"/>
                    </w:rPr>
                    <w:t>10-17 Years</w:t>
                  </w:r>
                </w:p>
              </w:tc>
              <w:tc>
                <w:tcPr>
                  <w:tcW w:w="878" w:type="dxa"/>
                </w:tcPr>
                <w:p w14:paraId="6F588C90" w14:textId="50118355" w:rsidR="00250F2D" w:rsidRPr="00173A49" w:rsidRDefault="00250F2D"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White British</w:t>
                  </w:r>
                </w:p>
              </w:tc>
              <w:tc>
                <w:tcPr>
                  <w:tcW w:w="1012" w:type="dxa"/>
                </w:tcPr>
                <w:p w14:paraId="331564E7" w14:textId="5722DF50" w:rsidR="00250F2D" w:rsidRPr="00173A49" w:rsidRDefault="00250F2D"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Ethnic Minority</w:t>
                  </w:r>
                </w:p>
              </w:tc>
              <w:tc>
                <w:tcPr>
                  <w:tcW w:w="878" w:type="dxa"/>
                </w:tcPr>
                <w:p w14:paraId="56CCBDAB" w14:textId="0A722960" w:rsidR="00250F2D" w:rsidRPr="00173A49" w:rsidRDefault="00250F2D"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Not Stated</w:t>
                  </w:r>
                </w:p>
              </w:tc>
            </w:tr>
            <w:tr w:rsidR="00250F2D" w:rsidRPr="00173A49" w14:paraId="358005B1" w14:textId="77777777" w:rsidTr="00AF74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168" w:type="dxa"/>
                </w:tcPr>
                <w:p w14:paraId="2437E045" w14:textId="19810E85" w:rsidR="00250F2D" w:rsidRPr="00173A49" w:rsidRDefault="00250F2D" w:rsidP="00854433">
                  <w:pPr>
                    <w:pStyle w:val="NoSpacing"/>
                    <w:spacing w:line="276" w:lineRule="auto"/>
                    <w:rPr>
                      <w:rFonts w:ascii="Arial" w:hAnsi="Arial" w:cs="Arial"/>
                      <w:i/>
                      <w:iCs/>
                      <w:sz w:val="16"/>
                      <w:szCs w:val="16"/>
                    </w:rPr>
                  </w:pPr>
                  <w:r w:rsidRPr="00173A49">
                    <w:rPr>
                      <w:rFonts w:ascii="Arial" w:hAnsi="Arial" w:cs="Arial"/>
                      <w:sz w:val="16"/>
                      <w:szCs w:val="16"/>
                    </w:rPr>
                    <w:t>Full Strip</w:t>
                  </w:r>
                </w:p>
              </w:tc>
              <w:tc>
                <w:tcPr>
                  <w:tcW w:w="878" w:type="dxa"/>
                </w:tcPr>
                <w:p w14:paraId="0EA38CB7" w14:textId="60C3D5B5"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1012" w:type="dxa"/>
                </w:tcPr>
                <w:p w14:paraId="335A0433" w14:textId="60ADCA5F"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78" w:type="dxa"/>
                </w:tcPr>
                <w:p w14:paraId="1F5FE974" w14:textId="69010161"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r>
            <w:tr w:rsidR="00250F2D" w:rsidRPr="00173A49" w14:paraId="6F60AF99" w14:textId="77777777" w:rsidTr="00AF7487">
              <w:trPr>
                <w:trHeight w:val="271"/>
              </w:trPr>
              <w:tc>
                <w:tcPr>
                  <w:cnfStyle w:val="001000000000" w:firstRow="0" w:lastRow="0" w:firstColumn="1" w:lastColumn="0" w:oddVBand="0" w:evenVBand="0" w:oddHBand="0" w:evenHBand="0" w:firstRowFirstColumn="0" w:firstRowLastColumn="0" w:lastRowFirstColumn="0" w:lastRowLastColumn="0"/>
                  <w:tcW w:w="1168" w:type="dxa"/>
                </w:tcPr>
                <w:p w14:paraId="0B671F4F" w14:textId="0716C9B4" w:rsidR="00250F2D" w:rsidRPr="00173A49" w:rsidRDefault="00250F2D" w:rsidP="00854433">
                  <w:pPr>
                    <w:pStyle w:val="NoSpacing"/>
                    <w:spacing w:line="276" w:lineRule="auto"/>
                    <w:rPr>
                      <w:rFonts w:ascii="Arial" w:hAnsi="Arial" w:cs="Arial"/>
                      <w:i/>
                      <w:iCs/>
                      <w:sz w:val="16"/>
                      <w:szCs w:val="16"/>
                    </w:rPr>
                  </w:pPr>
                  <w:r w:rsidRPr="00173A49">
                    <w:rPr>
                      <w:rFonts w:ascii="Arial" w:hAnsi="Arial" w:cs="Arial"/>
                      <w:sz w:val="16"/>
                      <w:szCs w:val="16"/>
                    </w:rPr>
                    <w:t>Partial Strip</w:t>
                  </w:r>
                </w:p>
              </w:tc>
              <w:tc>
                <w:tcPr>
                  <w:tcW w:w="878" w:type="dxa"/>
                </w:tcPr>
                <w:p w14:paraId="0E28E288" w14:textId="53EA5AE4" w:rsidR="00250F2D" w:rsidRPr="00173A49" w:rsidRDefault="00250F2D"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1012" w:type="dxa"/>
                </w:tcPr>
                <w:p w14:paraId="51874429" w14:textId="06398DC9" w:rsidR="00250F2D" w:rsidRPr="00173A49" w:rsidRDefault="00250F2D"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78" w:type="dxa"/>
                </w:tcPr>
                <w:p w14:paraId="4D4EC10B" w14:textId="668CBBFE" w:rsidR="00250F2D" w:rsidRPr="00173A49" w:rsidRDefault="00250F2D"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r>
            <w:tr w:rsidR="00250F2D" w:rsidRPr="00173A49" w14:paraId="0ACE21DA" w14:textId="77777777" w:rsidTr="00AF748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68" w:type="dxa"/>
                </w:tcPr>
                <w:p w14:paraId="1D8EBF23" w14:textId="1044B983" w:rsidR="00250F2D" w:rsidRPr="00173A49" w:rsidRDefault="00250F2D" w:rsidP="00854433">
                  <w:pPr>
                    <w:pStyle w:val="NoSpacing"/>
                    <w:spacing w:line="276" w:lineRule="auto"/>
                    <w:rPr>
                      <w:rFonts w:ascii="Arial" w:hAnsi="Arial" w:cs="Arial"/>
                      <w:i/>
                      <w:iCs/>
                      <w:sz w:val="16"/>
                      <w:szCs w:val="16"/>
                    </w:rPr>
                  </w:pPr>
                  <w:r w:rsidRPr="00173A49">
                    <w:rPr>
                      <w:rFonts w:ascii="Arial" w:hAnsi="Arial" w:cs="Arial"/>
                      <w:sz w:val="16"/>
                      <w:szCs w:val="16"/>
                    </w:rPr>
                    <w:t>Grand Total</w:t>
                  </w:r>
                </w:p>
              </w:tc>
              <w:tc>
                <w:tcPr>
                  <w:tcW w:w="878" w:type="dxa"/>
                </w:tcPr>
                <w:p w14:paraId="08476574" w14:textId="1776BD7E"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1012" w:type="dxa"/>
                </w:tcPr>
                <w:p w14:paraId="360BCE69" w14:textId="415056AD"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78" w:type="dxa"/>
                </w:tcPr>
                <w:p w14:paraId="7DFA5F9E" w14:textId="421A04C3" w:rsidR="00250F2D" w:rsidRPr="00173A49" w:rsidRDefault="00250F2D"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r>
          </w:tbl>
          <w:p w14:paraId="18E03AE8" w14:textId="77777777" w:rsidR="00CC4C28" w:rsidRDefault="00CC4C28" w:rsidP="00854433">
            <w:pPr>
              <w:pStyle w:val="NoSpacing"/>
              <w:spacing w:line="276" w:lineRule="auto"/>
              <w:rPr>
                <w:rFonts w:ascii="Arial" w:hAnsi="Arial" w:cs="Arial"/>
                <w:sz w:val="24"/>
                <w:szCs w:val="24"/>
              </w:rPr>
            </w:pPr>
          </w:p>
          <w:p w14:paraId="708450F7" w14:textId="2C57C47E" w:rsidR="0078553C" w:rsidRDefault="008A3417" w:rsidP="008A3417">
            <w:pPr>
              <w:rPr>
                <w:rFonts w:ascii="Arial" w:hAnsi="Arial" w:cs="Arial"/>
                <w:sz w:val="24"/>
                <w:szCs w:val="24"/>
              </w:rPr>
            </w:pPr>
            <w:r w:rsidRPr="008A3417">
              <w:rPr>
                <w:rFonts w:ascii="Arial" w:hAnsi="Arial" w:cs="Arial"/>
                <w:sz w:val="24"/>
                <w:szCs w:val="24"/>
              </w:rPr>
              <w:t xml:space="preserve">Searches carried out in custody </w:t>
            </w:r>
            <w:r w:rsidR="00D87BBA">
              <w:rPr>
                <w:rFonts w:ascii="Arial" w:hAnsi="Arial" w:cs="Arial"/>
                <w:sz w:val="24"/>
                <w:szCs w:val="24"/>
              </w:rPr>
              <w:t>differ</w:t>
            </w:r>
            <w:r w:rsidRPr="008A3417">
              <w:rPr>
                <w:rFonts w:ascii="Arial" w:hAnsi="Arial" w:cs="Arial"/>
                <w:sz w:val="24"/>
                <w:szCs w:val="24"/>
              </w:rPr>
              <w:t xml:space="preserve"> to those carried out </w:t>
            </w:r>
            <w:r w:rsidR="00661AA9">
              <w:rPr>
                <w:rFonts w:ascii="Arial" w:hAnsi="Arial" w:cs="Arial"/>
                <w:sz w:val="24"/>
                <w:szCs w:val="24"/>
              </w:rPr>
              <w:t>in relation to stop and search</w:t>
            </w:r>
            <w:r w:rsidRPr="008A3417">
              <w:rPr>
                <w:rFonts w:ascii="Arial" w:hAnsi="Arial" w:cs="Arial"/>
                <w:sz w:val="24"/>
                <w:szCs w:val="24"/>
              </w:rPr>
              <w:t xml:space="preserve">. </w:t>
            </w:r>
            <w:r w:rsidR="00661AA9">
              <w:rPr>
                <w:rFonts w:ascii="Arial" w:hAnsi="Arial" w:cs="Arial"/>
                <w:sz w:val="24"/>
                <w:szCs w:val="24"/>
              </w:rPr>
              <w:t xml:space="preserve"> </w:t>
            </w:r>
            <w:r w:rsidRPr="008A3417">
              <w:rPr>
                <w:rFonts w:ascii="Arial" w:hAnsi="Arial" w:cs="Arial"/>
                <w:sz w:val="24"/>
                <w:szCs w:val="24"/>
              </w:rPr>
              <w:t>Each detainee is searched when they enter the custody unit. The search involves being asked to removed outer clothing (e.g., coats) and shoes. They will have a physical search by running hands over the outside of their clothing and then a metal detector wand will be used to check for metal objects</w:t>
            </w:r>
            <w:r w:rsidR="00D87BBA">
              <w:rPr>
                <w:rFonts w:ascii="Arial" w:hAnsi="Arial" w:cs="Arial"/>
                <w:sz w:val="24"/>
                <w:szCs w:val="24"/>
              </w:rPr>
              <w:t xml:space="preserve">.  </w:t>
            </w:r>
            <w:r w:rsidR="00E06635">
              <w:rPr>
                <w:rFonts w:ascii="Arial" w:hAnsi="Arial" w:cs="Arial"/>
                <w:sz w:val="24"/>
                <w:szCs w:val="24"/>
              </w:rPr>
              <w:t>Strip searches in custody</w:t>
            </w:r>
            <w:r w:rsidR="00DD16B0">
              <w:rPr>
                <w:rFonts w:ascii="Arial" w:hAnsi="Arial" w:cs="Arial"/>
                <w:sz w:val="24"/>
                <w:szCs w:val="24"/>
              </w:rPr>
              <w:t xml:space="preserve"> are included within the</w:t>
            </w:r>
            <w:r w:rsidR="00CB07DD">
              <w:rPr>
                <w:rFonts w:ascii="Arial" w:hAnsi="Arial" w:cs="Arial"/>
                <w:sz w:val="24"/>
                <w:szCs w:val="24"/>
              </w:rPr>
              <w:t xml:space="preserve"> remit of the</w:t>
            </w:r>
            <w:r w:rsidR="00DD16B0">
              <w:rPr>
                <w:rFonts w:ascii="Arial" w:hAnsi="Arial" w:cs="Arial"/>
                <w:sz w:val="24"/>
                <w:szCs w:val="24"/>
              </w:rPr>
              <w:t xml:space="preserve"> Police Custody Disparity Scrutiny Group</w:t>
            </w:r>
            <w:r w:rsidR="00CB07DD">
              <w:rPr>
                <w:rFonts w:ascii="Arial" w:hAnsi="Arial" w:cs="Arial"/>
                <w:sz w:val="24"/>
                <w:szCs w:val="24"/>
              </w:rPr>
              <w:t xml:space="preserve">.  </w:t>
            </w:r>
          </w:p>
          <w:p w14:paraId="3F8237BD" w14:textId="311D3126" w:rsidR="00EB6E5D" w:rsidRDefault="00C02105" w:rsidP="008A3417">
            <w:pPr>
              <w:rPr>
                <w:rFonts w:ascii="Arial" w:hAnsi="Arial" w:cs="Arial"/>
                <w:sz w:val="24"/>
                <w:szCs w:val="24"/>
              </w:rPr>
            </w:pPr>
            <w:r>
              <w:rPr>
                <w:rFonts w:ascii="Arial" w:hAnsi="Arial" w:cs="Arial"/>
                <w:sz w:val="24"/>
                <w:szCs w:val="24"/>
              </w:rPr>
              <w:t xml:space="preserve">The Head of </w:t>
            </w:r>
            <w:r w:rsidR="00405ABD">
              <w:rPr>
                <w:rFonts w:ascii="Arial" w:hAnsi="Arial" w:cs="Arial"/>
                <w:sz w:val="24"/>
                <w:szCs w:val="24"/>
              </w:rPr>
              <w:t xml:space="preserve">Special </w:t>
            </w:r>
            <w:r>
              <w:rPr>
                <w:rFonts w:ascii="Arial" w:hAnsi="Arial" w:cs="Arial"/>
                <w:sz w:val="24"/>
                <w:szCs w:val="24"/>
              </w:rPr>
              <w:t>Operation</w:t>
            </w:r>
            <w:r w:rsidR="00405ABD">
              <w:rPr>
                <w:rFonts w:ascii="Arial" w:hAnsi="Arial" w:cs="Arial"/>
                <w:sz w:val="24"/>
                <w:szCs w:val="24"/>
              </w:rPr>
              <w:t>s</w:t>
            </w:r>
            <w:r>
              <w:rPr>
                <w:rFonts w:ascii="Arial" w:hAnsi="Arial" w:cs="Arial"/>
                <w:sz w:val="24"/>
                <w:szCs w:val="24"/>
              </w:rPr>
              <w:t xml:space="preserve"> provided an update on recent work with the Local Safeguarding Board in response to a letter from the Children’s Commissioner </w:t>
            </w:r>
            <w:r w:rsidR="00E562BE">
              <w:rPr>
                <w:rFonts w:ascii="Arial" w:hAnsi="Arial" w:cs="Arial"/>
                <w:sz w:val="24"/>
                <w:szCs w:val="24"/>
              </w:rPr>
              <w:t xml:space="preserve">regarding police strip searches.  </w:t>
            </w:r>
            <w:r w:rsidR="004905F7" w:rsidRPr="004905F7">
              <w:rPr>
                <w:rFonts w:ascii="Arial" w:hAnsi="Arial" w:cs="Arial"/>
                <w:sz w:val="24"/>
                <w:szCs w:val="24"/>
              </w:rPr>
              <w:t>A multi-agency Task and Finish Group had been established, with members including Gwent Police and the OPCC.</w:t>
            </w:r>
            <w:r w:rsidR="004905F7">
              <w:rPr>
                <w:rFonts w:ascii="Arial" w:hAnsi="Arial" w:cs="Arial"/>
                <w:sz w:val="24"/>
                <w:szCs w:val="24"/>
              </w:rPr>
              <w:t xml:space="preserve">   The group </w:t>
            </w:r>
            <w:r w:rsidR="00EB6E5D">
              <w:rPr>
                <w:rFonts w:ascii="Arial" w:hAnsi="Arial" w:cs="Arial"/>
                <w:sz w:val="24"/>
                <w:szCs w:val="24"/>
              </w:rPr>
              <w:t>review</w:t>
            </w:r>
            <w:r w:rsidR="004905F7">
              <w:rPr>
                <w:rFonts w:ascii="Arial" w:hAnsi="Arial" w:cs="Arial"/>
                <w:sz w:val="24"/>
                <w:szCs w:val="24"/>
              </w:rPr>
              <w:t>ed</w:t>
            </w:r>
            <w:r w:rsidR="00EB6E5D">
              <w:rPr>
                <w:rFonts w:ascii="Arial" w:hAnsi="Arial" w:cs="Arial"/>
                <w:sz w:val="24"/>
                <w:szCs w:val="24"/>
              </w:rPr>
              <w:t xml:space="preserve"> Gwent Police strip searches </w:t>
            </w:r>
            <w:r w:rsidR="007B5A0F">
              <w:rPr>
                <w:rFonts w:ascii="Arial" w:hAnsi="Arial" w:cs="Arial"/>
                <w:sz w:val="24"/>
                <w:szCs w:val="24"/>
              </w:rPr>
              <w:t xml:space="preserve">undertaken between 2017 and 2022.  It was noted that </w:t>
            </w:r>
            <w:r w:rsidR="00197C4A">
              <w:rPr>
                <w:rFonts w:ascii="Arial" w:hAnsi="Arial" w:cs="Arial"/>
                <w:sz w:val="24"/>
                <w:szCs w:val="24"/>
              </w:rPr>
              <w:t xml:space="preserve">of the </w:t>
            </w:r>
            <w:r w:rsidR="00764D2B">
              <w:rPr>
                <w:rFonts w:ascii="Arial" w:hAnsi="Arial" w:cs="Arial"/>
                <w:sz w:val="24"/>
                <w:szCs w:val="24"/>
              </w:rPr>
              <w:t xml:space="preserve">13 </w:t>
            </w:r>
            <w:r w:rsidR="00197C4A">
              <w:rPr>
                <w:rFonts w:ascii="Arial" w:hAnsi="Arial" w:cs="Arial"/>
                <w:sz w:val="24"/>
                <w:szCs w:val="24"/>
              </w:rPr>
              <w:t xml:space="preserve">cases reviewed, </w:t>
            </w:r>
            <w:r w:rsidR="002E5808" w:rsidRPr="007B5A0F">
              <w:rPr>
                <w:rFonts w:ascii="Arial" w:hAnsi="Arial" w:cs="Arial"/>
                <w:sz w:val="24"/>
                <w:szCs w:val="24"/>
              </w:rPr>
              <w:t xml:space="preserve">1 case </w:t>
            </w:r>
            <w:r w:rsidR="007B5A0F">
              <w:rPr>
                <w:rFonts w:ascii="Arial" w:hAnsi="Arial" w:cs="Arial"/>
                <w:sz w:val="24"/>
                <w:szCs w:val="24"/>
              </w:rPr>
              <w:t>provided</w:t>
            </w:r>
            <w:r w:rsidR="002E5808" w:rsidRPr="007B5A0F">
              <w:rPr>
                <w:rFonts w:ascii="Arial" w:hAnsi="Arial" w:cs="Arial"/>
                <w:sz w:val="24"/>
                <w:szCs w:val="24"/>
              </w:rPr>
              <w:t xml:space="preserve"> concern linked </w:t>
            </w:r>
            <w:r w:rsidR="006B443E" w:rsidRPr="007B5A0F">
              <w:rPr>
                <w:rFonts w:ascii="Arial" w:hAnsi="Arial" w:cs="Arial"/>
                <w:sz w:val="24"/>
                <w:szCs w:val="24"/>
              </w:rPr>
              <w:t xml:space="preserve">to Appropriate Adult </w:t>
            </w:r>
            <w:r w:rsidR="00431788">
              <w:rPr>
                <w:rFonts w:ascii="Arial" w:hAnsi="Arial" w:cs="Arial"/>
                <w:sz w:val="24"/>
                <w:szCs w:val="24"/>
              </w:rPr>
              <w:t xml:space="preserve">use </w:t>
            </w:r>
            <w:r w:rsidR="006B443E" w:rsidRPr="007B5A0F">
              <w:rPr>
                <w:rFonts w:ascii="Arial" w:hAnsi="Arial" w:cs="Arial"/>
                <w:sz w:val="24"/>
                <w:szCs w:val="24"/>
              </w:rPr>
              <w:t>in custody and a recording issue within the Niche form</w:t>
            </w:r>
            <w:r w:rsidR="002966E8" w:rsidRPr="007B5A0F">
              <w:rPr>
                <w:rFonts w:ascii="Arial" w:hAnsi="Arial" w:cs="Arial"/>
                <w:sz w:val="24"/>
                <w:szCs w:val="24"/>
              </w:rPr>
              <w:t xml:space="preserve"> for </w:t>
            </w:r>
            <w:r w:rsidR="007B5A0F" w:rsidRPr="007B5A0F">
              <w:rPr>
                <w:rFonts w:ascii="Arial" w:hAnsi="Arial" w:cs="Arial"/>
                <w:sz w:val="24"/>
                <w:szCs w:val="24"/>
              </w:rPr>
              <w:t>10- to 17-year-olds</w:t>
            </w:r>
            <w:r w:rsidR="006B443E" w:rsidRPr="007B5A0F">
              <w:rPr>
                <w:rFonts w:ascii="Arial" w:hAnsi="Arial" w:cs="Arial"/>
                <w:sz w:val="24"/>
                <w:szCs w:val="24"/>
              </w:rPr>
              <w:t xml:space="preserve">.  We were </w:t>
            </w:r>
            <w:r w:rsidR="00A1523F">
              <w:rPr>
                <w:rFonts w:ascii="Arial" w:hAnsi="Arial" w:cs="Arial"/>
                <w:sz w:val="24"/>
                <w:szCs w:val="24"/>
              </w:rPr>
              <w:t>advised</w:t>
            </w:r>
            <w:r w:rsidR="006B443E" w:rsidRPr="007B5A0F">
              <w:rPr>
                <w:rFonts w:ascii="Arial" w:hAnsi="Arial" w:cs="Arial"/>
                <w:sz w:val="24"/>
                <w:szCs w:val="24"/>
              </w:rPr>
              <w:t xml:space="preserve"> that </w:t>
            </w:r>
            <w:r w:rsidR="00197C4A">
              <w:rPr>
                <w:rFonts w:ascii="Arial" w:hAnsi="Arial" w:cs="Arial"/>
                <w:sz w:val="24"/>
                <w:szCs w:val="24"/>
              </w:rPr>
              <w:t xml:space="preserve">work was underway to resolve </w:t>
            </w:r>
            <w:r w:rsidR="002966E8" w:rsidRPr="007B5A0F">
              <w:rPr>
                <w:rFonts w:ascii="Arial" w:hAnsi="Arial" w:cs="Arial"/>
                <w:sz w:val="24"/>
                <w:szCs w:val="24"/>
              </w:rPr>
              <w:t>the recording issue</w:t>
            </w:r>
            <w:r w:rsidR="006B443E" w:rsidRPr="007B5A0F">
              <w:rPr>
                <w:rFonts w:ascii="Arial" w:hAnsi="Arial" w:cs="Arial"/>
                <w:sz w:val="24"/>
                <w:szCs w:val="24"/>
              </w:rPr>
              <w:t>.</w:t>
            </w:r>
          </w:p>
          <w:p w14:paraId="3ABA7255" w14:textId="76403335" w:rsidR="00A6365A" w:rsidRDefault="00A6365A" w:rsidP="008A3417">
            <w:pPr>
              <w:rPr>
                <w:rFonts w:ascii="Arial" w:hAnsi="Arial" w:cs="Arial"/>
                <w:sz w:val="24"/>
                <w:szCs w:val="24"/>
              </w:rPr>
            </w:pPr>
            <w:r>
              <w:rPr>
                <w:rFonts w:ascii="Arial" w:hAnsi="Arial" w:cs="Arial"/>
                <w:sz w:val="24"/>
                <w:szCs w:val="24"/>
              </w:rPr>
              <w:t>The role of the LSP was highlighted at the Safeguarding Board Task and Finish Group, with a request that the OPCC policy lead attend future sessions</w:t>
            </w:r>
            <w:r w:rsidR="00203595">
              <w:rPr>
                <w:rFonts w:ascii="Arial" w:hAnsi="Arial" w:cs="Arial"/>
                <w:sz w:val="24"/>
                <w:szCs w:val="24"/>
              </w:rPr>
              <w:t xml:space="preserve"> to provide a link through to the existing scrutiny work</w:t>
            </w:r>
            <w:r>
              <w:rPr>
                <w:rFonts w:ascii="Arial" w:hAnsi="Arial" w:cs="Arial"/>
                <w:sz w:val="24"/>
                <w:szCs w:val="24"/>
              </w:rPr>
              <w:t xml:space="preserve">.  </w:t>
            </w:r>
            <w:r w:rsidR="0019558F">
              <w:rPr>
                <w:rFonts w:ascii="Arial" w:hAnsi="Arial" w:cs="Arial"/>
                <w:sz w:val="24"/>
                <w:szCs w:val="24"/>
              </w:rPr>
              <w:t>P</w:t>
            </w:r>
            <w:r w:rsidR="00A63263">
              <w:rPr>
                <w:rFonts w:ascii="Arial" w:hAnsi="Arial" w:cs="Arial"/>
                <w:sz w:val="24"/>
                <w:szCs w:val="24"/>
              </w:rPr>
              <w:t>artners</w:t>
            </w:r>
            <w:r w:rsidR="00203595">
              <w:rPr>
                <w:rFonts w:ascii="Arial" w:hAnsi="Arial" w:cs="Arial"/>
                <w:sz w:val="24"/>
                <w:szCs w:val="24"/>
              </w:rPr>
              <w:t xml:space="preserve"> </w:t>
            </w:r>
            <w:r w:rsidR="0019558F">
              <w:rPr>
                <w:rFonts w:ascii="Arial" w:hAnsi="Arial" w:cs="Arial"/>
                <w:sz w:val="24"/>
                <w:szCs w:val="24"/>
              </w:rPr>
              <w:t>would welcome</w:t>
            </w:r>
            <w:r w:rsidR="00203595">
              <w:rPr>
                <w:rFonts w:ascii="Arial" w:hAnsi="Arial" w:cs="Arial"/>
                <w:sz w:val="24"/>
                <w:szCs w:val="24"/>
              </w:rPr>
              <w:t xml:space="preserve"> </w:t>
            </w:r>
            <w:r w:rsidR="00A63263">
              <w:rPr>
                <w:rFonts w:ascii="Arial" w:hAnsi="Arial" w:cs="Arial"/>
                <w:sz w:val="24"/>
                <w:szCs w:val="24"/>
              </w:rPr>
              <w:t>any</w:t>
            </w:r>
            <w:r w:rsidR="00203595">
              <w:rPr>
                <w:rFonts w:ascii="Arial" w:hAnsi="Arial" w:cs="Arial"/>
                <w:sz w:val="24"/>
                <w:szCs w:val="24"/>
              </w:rPr>
              <w:t xml:space="preserve"> opportunity to be inv</w:t>
            </w:r>
            <w:r w:rsidR="00A63263">
              <w:rPr>
                <w:rFonts w:ascii="Arial" w:hAnsi="Arial" w:cs="Arial"/>
                <w:sz w:val="24"/>
                <w:szCs w:val="24"/>
              </w:rPr>
              <w:t>olved</w:t>
            </w:r>
            <w:r w:rsidR="0019558F">
              <w:rPr>
                <w:rFonts w:ascii="Arial" w:hAnsi="Arial" w:cs="Arial"/>
                <w:sz w:val="24"/>
                <w:szCs w:val="24"/>
              </w:rPr>
              <w:t xml:space="preserve"> with the LSP</w:t>
            </w:r>
            <w:r w:rsidR="00A63263">
              <w:rPr>
                <w:rFonts w:ascii="Arial" w:hAnsi="Arial" w:cs="Arial"/>
                <w:sz w:val="24"/>
                <w:szCs w:val="24"/>
              </w:rPr>
              <w:t xml:space="preserve">, particularly those from the Youth Offending Services.  </w:t>
            </w:r>
            <w:r w:rsidR="0019558F">
              <w:rPr>
                <w:rFonts w:ascii="Arial" w:hAnsi="Arial" w:cs="Arial"/>
                <w:sz w:val="24"/>
                <w:szCs w:val="24"/>
              </w:rPr>
              <w:t xml:space="preserve">In addition, the </w:t>
            </w:r>
            <w:r w:rsidR="002F5002">
              <w:rPr>
                <w:rFonts w:ascii="Arial" w:hAnsi="Arial" w:cs="Arial"/>
                <w:sz w:val="24"/>
                <w:szCs w:val="24"/>
              </w:rPr>
              <w:t>potential for</w:t>
            </w:r>
            <w:r w:rsidR="0019558F">
              <w:rPr>
                <w:rFonts w:ascii="Arial" w:hAnsi="Arial" w:cs="Arial"/>
                <w:sz w:val="24"/>
                <w:szCs w:val="24"/>
              </w:rPr>
              <w:t xml:space="preserve"> the LSP to include strip searches </w:t>
            </w:r>
            <w:r w:rsidR="00B94F82">
              <w:rPr>
                <w:rFonts w:ascii="Arial" w:hAnsi="Arial" w:cs="Arial"/>
                <w:sz w:val="24"/>
                <w:szCs w:val="24"/>
              </w:rPr>
              <w:t xml:space="preserve">of children within the core criteria was </w:t>
            </w:r>
            <w:r w:rsidR="00A541A8">
              <w:rPr>
                <w:rFonts w:ascii="Arial" w:hAnsi="Arial" w:cs="Arial"/>
                <w:sz w:val="24"/>
                <w:szCs w:val="24"/>
              </w:rPr>
              <w:t>suggested.</w:t>
            </w:r>
            <w:r w:rsidR="00822D7A">
              <w:rPr>
                <w:rFonts w:ascii="Arial" w:hAnsi="Arial" w:cs="Arial"/>
                <w:sz w:val="24"/>
                <w:szCs w:val="24"/>
              </w:rPr>
              <w:t xml:space="preserve">  Members supported </w:t>
            </w:r>
            <w:r w:rsidR="00822D7A">
              <w:rPr>
                <w:rFonts w:ascii="Arial" w:hAnsi="Arial" w:cs="Arial"/>
                <w:sz w:val="24"/>
                <w:szCs w:val="24"/>
              </w:rPr>
              <w:lastRenderedPageBreak/>
              <w:t xml:space="preserve">these approaches </w:t>
            </w:r>
            <w:r w:rsidR="002C2DA4">
              <w:rPr>
                <w:rFonts w:ascii="Arial" w:hAnsi="Arial" w:cs="Arial"/>
                <w:sz w:val="24"/>
                <w:szCs w:val="24"/>
              </w:rPr>
              <w:t>with agreement for follow up by the OPCC</w:t>
            </w:r>
            <w:r w:rsidR="00A255B0">
              <w:rPr>
                <w:rFonts w:ascii="Arial" w:hAnsi="Arial" w:cs="Arial"/>
                <w:sz w:val="24"/>
                <w:szCs w:val="24"/>
              </w:rPr>
              <w:t xml:space="preserve"> and Head of </w:t>
            </w:r>
            <w:r w:rsidR="00405ABD">
              <w:rPr>
                <w:rFonts w:ascii="Arial" w:hAnsi="Arial" w:cs="Arial"/>
                <w:sz w:val="24"/>
                <w:szCs w:val="24"/>
              </w:rPr>
              <w:t xml:space="preserve">Special </w:t>
            </w:r>
            <w:r w:rsidR="00A255B0">
              <w:rPr>
                <w:rFonts w:ascii="Arial" w:hAnsi="Arial" w:cs="Arial"/>
                <w:sz w:val="24"/>
                <w:szCs w:val="24"/>
              </w:rPr>
              <w:t>Operation</w:t>
            </w:r>
            <w:r w:rsidR="00405ABD">
              <w:rPr>
                <w:rFonts w:ascii="Arial" w:hAnsi="Arial" w:cs="Arial"/>
                <w:sz w:val="24"/>
                <w:szCs w:val="24"/>
              </w:rPr>
              <w:t>s</w:t>
            </w:r>
            <w:r w:rsidR="00A255B0">
              <w:rPr>
                <w:rFonts w:ascii="Arial" w:hAnsi="Arial" w:cs="Arial"/>
                <w:sz w:val="24"/>
                <w:szCs w:val="24"/>
              </w:rPr>
              <w:t xml:space="preserve"> as appropriate.</w:t>
            </w:r>
          </w:p>
          <w:p w14:paraId="3E288F3C" w14:textId="562FE76C" w:rsidR="007E4191" w:rsidRDefault="00A541A8" w:rsidP="008A3417">
            <w:pPr>
              <w:rPr>
                <w:rFonts w:ascii="Arial" w:hAnsi="Arial" w:cs="Arial"/>
                <w:sz w:val="24"/>
                <w:szCs w:val="24"/>
              </w:rPr>
            </w:pPr>
            <w:r w:rsidRPr="0093026E">
              <w:rPr>
                <w:rFonts w:ascii="Arial" w:hAnsi="Arial" w:cs="Arial"/>
                <w:b/>
                <w:bCs/>
                <w:sz w:val="24"/>
                <w:szCs w:val="24"/>
              </w:rPr>
              <w:t>Action 1:</w:t>
            </w:r>
            <w:r>
              <w:rPr>
                <w:rFonts w:ascii="Arial" w:hAnsi="Arial" w:cs="Arial"/>
                <w:sz w:val="24"/>
                <w:szCs w:val="24"/>
              </w:rPr>
              <w:t xml:space="preserve"> </w:t>
            </w:r>
            <w:r w:rsidR="00B53953">
              <w:rPr>
                <w:rFonts w:ascii="Arial" w:hAnsi="Arial" w:cs="Arial"/>
                <w:sz w:val="24"/>
                <w:szCs w:val="24"/>
              </w:rPr>
              <w:t>Stop and search i</w:t>
            </w:r>
            <w:r w:rsidR="007D28AD">
              <w:rPr>
                <w:rFonts w:ascii="Arial" w:hAnsi="Arial" w:cs="Arial"/>
                <w:sz w:val="24"/>
                <w:szCs w:val="24"/>
              </w:rPr>
              <w:t xml:space="preserve">ncidents involving strip searches </w:t>
            </w:r>
            <w:r w:rsidR="00C90A3F">
              <w:rPr>
                <w:rFonts w:ascii="Arial" w:hAnsi="Arial" w:cs="Arial"/>
                <w:sz w:val="24"/>
                <w:szCs w:val="24"/>
              </w:rPr>
              <w:t xml:space="preserve">of children to be included in the core </w:t>
            </w:r>
            <w:r w:rsidR="007E4191">
              <w:rPr>
                <w:rFonts w:ascii="Arial" w:hAnsi="Arial" w:cs="Arial"/>
                <w:sz w:val="24"/>
                <w:szCs w:val="24"/>
              </w:rPr>
              <w:t xml:space="preserve">scrutiny </w:t>
            </w:r>
            <w:r w:rsidR="00B53953">
              <w:rPr>
                <w:rFonts w:ascii="Arial" w:hAnsi="Arial" w:cs="Arial"/>
                <w:sz w:val="24"/>
                <w:szCs w:val="24"/>
              </w:rPr>
              <w:t>criteria.  Any undertaken during a scrutiny period to be reviewed by the LSP.</w:t>
            </w:r>
          </w:p>
          <w:p w14:paraId="6549C509" w14:textId="5BE7BCD0" w:rsidR="00A541A8" w:rsidRDefault="007E4191" w:rsidP="008A3417">
            <w:pPr>
              <w:rPr>
                <w:rFonts w:ascii="Arial" w:hAnsi="Arial" w:cs="Arial"/>
                <w:sz w:val="24"/>
                <w:szCs w:val="24"/>
              </w:rPr>
            </w:pPr>
            <w:r w:rsidRPr="0093026E">
              <w:rPr>
                <w:rFonts w:ascii="Arial" w:hAnsi="Arial" w:cs="Arial"/>
                <w:b/>
                <w:bCs/>
                <w:sz w:val="24"/>
                <w:szCs w:val="24"/>
              </w:rPr>
              <w:t>Action 2:</w:t>
            </w:r>
            <w:r>
              <w:rPr>
                <w:rFonts w:ascii="Arial" w:hAnsi="Arial" w:cs="Arial"/>
                <w:sz w:val="24"/>
                <w:szCs w:val="24"/>
              </w:rPr>
              <w:t xml:space="preserve"> </w:t>
            </w:r>
            <w:r w:rsidR="007D28AD">
              <w:rPr>
                <w:rFonts w:ascii="Arial" w:hAnsi="Arial" w:cs="Arial"/>
                <w:sz w:val="24"/>
                <w:szCs w:val="24"/>
              </w:rPr>
              <w:t>OPCC policy lead to approach the Youth Offending Service Managers regarding representation at future LSP sessions.</w:t>
            </w:r>
          </w:p>
          <w:p w14:paraId="714C1568" w14:textId="17491540" w:rsidR="00AD20D6" w:rsidRPr="00A1774E" w:rsidRDefault="00582515" w:rsidP="00A1774E">
            <w:pPr>
              <w:pStyle w:val="NoSpacing"/>
              <w:spacing w:line="276" w:lineRule="auto"/>
              <w:rPr>
                <w:rFonts w:ascii="Arial" w:hAnsi="Arial" w:cs="Arial"/>
                <w:sz w:val="24"/>
                <w:szCs w:val="24"/>
              </w:rPr>
            </w:pPr>
            <w:r w:rsidRPr="00A1774E">
              <w:rPr>
                <w:rFonts w:ascii="Arial" w:hAnsi="Arial" w:cs="Arial"/>
                <w:sz w:val="24"/>
                <w:szCs w:val="24"/>
              </w:rPr>
              <w:t>An overview of use of force data for Quarter 1 2023/24 was also provided.  We were informed that</w:t>
            </w:r>
            <w:r w:rsidR="00A1774E">
              <w:rPr>
                <w:rFonts w:ascii="Arial" w:hAnsi="Arial" w:cs="Arial"/>
                <w:sz w:val="24"/>
                <w:szCs w:val="24"/>
              </w:rPr>
              <w:t xml:space="preserve"> a</w:t>
            </w:r>
            <w:r w:rsidR="00AD20D6" w:rsidRPr="00A1774E">
              <w:rPr>
                <w:rFonts w:ascii="Arial" w:hAnsi="Arial" w:cs="Arial"/>
                <w:sz w:val="24"/>
                <w:szCs w:val="24"/>
              </w:rPr>
              <w:t xml:space="preserve"> total of 1,150 subjects had force used against them, of which 8.9 % were from a </w:t>
            </w:r>
            <w:r w:rsidR="001E3E5A" w:rsidRPr="00A1774E">
              <w:rPr>
                <w:rFonts w:ascii="Arial" w:hAnsi="Arial" w:cs="Arial"/>
                <w:sz w:val="24"/>
                <w:szCs w:val="24"/>
              </w:rPr>
              <w:t>Black, Asian, or ethnic m</w:t>
            </w:r>
            <w:r w:rsidR="00AD20D6" w:rsidRPr="00A1774E">
              <w:rPr>
                <w:rFonts w:ascii="Arial" w:hAnsi="Arial" w:cs="Arial"/>
                <w:sz w:val="24"/>
                <w:szCs w:val="24"/>
              </w:rPr>
              <w:t xml:space="preserve">inority </w:t>
            </w:r>
            <w:r w:rsidR="001E3E5A" w:rsidRPr="00A1774E">
              <w:rPr>
                <w:rFonts w:ascii="Arial" w:hAnsi="Arial" w:cs="Arial"/>
                <w:sz w:val="24"/>
                <w:szCs w:val="24"/>
              </w:rPr>
              <w:t xml:space="preserve">background.  This is </w:t>
            </w:r>
            <w:r w:rsidR="00AD20D6" w:rsidRPr="00A1774E">
              <w:rPr>
                <w:rFonts w:ascii="Arial" w:hAnsi="Arial" w:cs="Arial"/>
                <w:sz w:val="24"/>
                <w:szCs w:val="24"/>
              </w:rPr>
              <w:t>slightly higher than the percentage of the population</w:t>
            </w:r>
            <w:r w:rsidR="001E3E5A" w:rsidRPr="00A1774E">
              <w:rPr>
                <w:rFonts w:ascii="Arial" w:hAnsi="Arial" w:cs="Arial"/>
                <w:sz w:val="24"/>
                <w:szCs w:val="24"/>
              </w:rPr>
              <w:t xml:space="preserve"> in Gwent</w:t>
            </w:r>
            <w:r w:rsidR="00AD20D6" w:rsidRPr="00A1774E">
              <w:rPr>
                <w:rFonts w:ascii="Arial" w:hAnsi="Arial" w:cs="Arial"/>
                <w:sz w:val="24"/>
                <w:szCs w:val="24"/>
              </w:rPr>
              <w:t xml:space="preserve"> (8.6%)</w:t>
            </w:r>
            <w:r w:rsidR="005E51F2" w:rsidRPr="00A1774E">
              <w:rPr>
                <w:rFonts w:ascii="Arial" w:hAnsi="Arial" w:cs="Arial"/>
                <w:sz w:val="24"/>
                <w:szCs w:val="24"/>
              </w:rPr>
              <w:t xml:space="preserve"> (see table below)</w:t>
            </w:r>
            <w:r w:rsidR="00AD20D6" w:rsidRPr="00A1774E">
              <w:rPr>
                <w:rFonts w:ascii="Arial" w:hAnsi="Arial" w:cs="Arial"/>
                <w:sz w:val="24"/>
                <w:szCs w:val="24"/>
              </w:rPr>
              <w:t>.</w:t>
            </w:r>
          </w:p>
          <w:p w14:paraId="5C5A5423" w14:textId="29902B33" w:rsidR="00A47C14" w:rsidRPr="00855953" w:rsidRDefault="00A47C14" w:rsidP="00854433">
            <w:pPr>
              <w:pStyle w:val="NoSpacing"/>
              <w:spacing w:line="276" w:lineRule="auto"/>
              <w:rPr>
                <w:rFonts w:ascii="Arial" w:hAnsi="Arial" w:cs="Arial"/>
                <w:sz w:val="20"/>
                <w:szCs w:val="20"/>
              </w:rPr>
            </w:pPr>
          </w:p>
          <w:tbl>
            <w:tblPr>
              <w:tblStyle w:val="GridTable5Dark-Accent1"/>
              <w:tblW w:w="0" w:type="auto"/>
              <w:tblLook w:val="04A0" w:firstRow="1" w:lastRow="0" w:firstColumn="1" w:lastColumn="0" w:noHBand="0" w:noVBand="1"/>
            </w:tblPr>
            <w:tblGrid>
              <w:gridCol w:w="1480"/>
              <w:gridCol w:w="760"/>
              <w:gridCol w:w="817"/>
              <w:gridCol w:w="803"/>
              <w:gridCol w:w="727"/>
              <w:gridCol w:w="808"/>
              <w:gridCol w:w="809"/>
              <w:gridCol w:w="967"/>
              <w:gridCol w:w="677"/>
              <w:gridCol w:w="727"/>
            </w:tblGrid>
            <w:tr w:rsidR="00CE7A88" w:rsidRPr="00CE7A88" w14:paraId="28665054" w14:textId="77777777" w:rsidTr="00CE7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39608DC1" w14:textId="1DF0F339" w:rsidR="00A01B66" w:rsidRPr="00CE7A88" w:rsidRDefault="00A01B66" w:rsidP="00854433">
                  <w:pPr>
                    <w:pStyle w:val="NoSpacing"/>
                    <w:spacing w:line="276" w:lineRule="auto"/>
                    <w:rPr>
                      <w:rFonts w:ascii="Arial" w:hAnsi="Arial" w:cs="Arial"/>
                      <w:b w:val="0"/>
                      <w:bCs w:val="0"/>
                      <w:sz w:val="18"/>
                      <w:szCs w:val="18"/>
                    </w:rPr>
                  </w:pPr>
                </w:p>
              </w:tc>
              <w:tc>
                <w:tcPr>
                  <w:tcW w:w="785" w:type="dxa"/>
                </w:tcPr>
                <w:p w14:paraId="482AF74F" w14:textId="73E3FDAB"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0-10 Years</w:t>
                  </w:r>
                </w:p>
              </w:tc>
              <w:tc>
                <w:tcPr>
                  <w:tcW w:w="848" w:type="dxa"/>
                </w:tcPr>
                <w:p w14:paraId="335E7581" w14:textId="47CB90E5"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11-17 Years</w:t>
                  </w:r>
                </w:p>
              </w:tc>
              <w:tc>
                <w:tcPr>
                  <w:tcW w:w="829" w:type="dxa"/>
                </w:tcPr>
                <w:p w14:paraId="49CEAD9B" w14:textId="13C512EF"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18–34 Years</w:t>
                  </w:r>
                </w:p>
              </w:tc>
              <w:tc>
                <w:tcPr>
                  <w:tcW w:w="727" w:type="dxa"/>
                </w:tcPr>
                <w:p w14:paraId="18E6E1B0" w14:textId="23ED73C6"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35–49 Years</w:t>
                  </w:r>
                </w:p>
              </w:tc>
              <w:tc>
                <w:tcPr>
                  <w:tcW w:w="849" w:type="dxa"/>
                </w:tcPr>
                <w:p w14:paraId="6C6CD043" w14:textId="7E174CCC"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 xml:space="preserve">50 </w:t>
                  </w:r>
                  <w:r w:rsidR="00654529" w:rsidRPr="00CE7A88">
                    <w:rPr>
                      <w:rFonts w:ascii="Arial" w:hAnsi="Arial" w:cs="Arial"/>
                      <w:b w:val="0"/>
                      <w:bCs w:val="0"/>
                      <w:sz w:val="18"/>
                      <w:szCs w:val="18"/>
                    </w:rPr>
                    <w:t>-</w:t>
                  </w:r>
                  <w:r w:rsidRPr="00CE7A88">
                    <w:rPr>
                      <w:rFonts w:ascii="Arial" w:hAnsi="Arial" w:cs="Arial"/>
                      <w:b w:val="0"/>
                      <w:bCs w:val="0"/>
                      <w:sz w:val="18"/>
                      <w:szCs w:val="18"/>
                    </w:rPr>
                    <w:t>64 Years</w:t>
                  </w:r>
                </w:p>
              </w:tc>
              <w:tc>
                <w:tcPr>
                  <w:tcW w:w="871" w:type="dxa"/>
                </w:tcPr>
                <w:p w14:paraId="257E8471" w14:textId="2F7EFF9A"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65 and Over</w:t>
                  </w:r>
                </w:p>
              </w:tc>
              <w:tc>
                <w:tcPr>
                  <w:tcW w:w="723" w:type="dxa"/>
                </w:tcPr>
                <w:p w14:paraId="01AB9E53" w14:textId="384E76E1" w:rsidR="00A01B66" w:rsidRPr="00CE7A88" w:rsidRDefault="00B77142"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Unknown</w:t>
                  </w:r>
                </w:p>
              </w:tc>
              <w:tc>
                <w:tcPr>
                  <w:tcW w:w="0" w:type="auto"/>
                </w:tcPr>
                <w:p w14:paraId="2FE57D44" w14:textId="2FE87E1F" w:rsidR="00A01B66" w:rsidRPr="00CE7A88" w:rsidRDefault="005A4590"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Total (n)</w:t>
                  </w:r>
                </w:p>
              </w:tc>
              <w:tc>
                <w:tcPr>
                  <w:tcW w:w="0" w:type="auto"/>
                </w:tcPr>
                <w:p w14:paraId="12036C81" w14:textId="1EF9F270" w:rsidR="00A01B66" w:rsidRPr="00CE7A88" w:rsidRDefault="005A4590" w:rsidP="005A4590">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CE7A88">
                    <w:rPr>
                      <w:rFonts w:ascii="Arial" w:hAnsi="Arial" w:cs="Arial"/>
                      <w:b w:val="0"/>
                      <w:bCs w:val="0"/>
                      <w:sz w:val="18"/>
                      <w:szCs w:val="18"/>
                    </w:rPr>
                    <w:t>Total (%)</w:t>
                  </w:r>
                </w:p>
              </w:tc>
            </w:tr>
            <w:tr w:rsidR="00CE7A88" w:rsidRPr="00CE7A88" w14:paraId="5DB1C1B0"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8247A95" w14:textId="46EE25AB" w:rsidR="00A01B66" w:rsidRPr="00CE7A88" w:rsidRDefault="00A01B66"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White</w:t>
                  </w:r>
                </w:p>
              </w:tc>
              <w:tc>
                <w:tcPr>
                  <w:tcW w:w="785" w:type="dxa"/>
                </w:tcPr>
                <w:p w14:paraId="2A7F9EB1" w14:textId="365C014F"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7CF7A9D0" w14:textId="35CD5E51"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r w:rsidR="008C37AA" w:rsidRPr="00CE7A88">
                    <w:rPr>
                      <w:rFonts w:ascii="Arial" w:hAnsi="Arial" w:cs="Arial"/>
                      <w:sz w:val="18"/>
                      <w:szCs w:val="18"/>
                    </w:rPr>
                    <w:t>9</w:t>
                  </w:r>
                </w:p>
              </w:tc>
              <w:tc>
                <w:tcPr>
                  <w:tcW w:w="829" w:type="dxa"/>
                </w:tcPr>
                <w:p w14:paraId="443A95A3" w14:textId="3ADFA294"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501</w:t>
                  </w:r>
                </w:p>
              </w:tc>
              <w:tc>
                <w:tcPr>
                  <w:tcW w:w="727" w:type="dxa"/>
                </w:tcPr>
                <w:p w14:paraId="168B5879" w14:textId="31125FAE"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334</w:t>
                  </w:r>
                </w:p>
              </w:tc>
              <w:tc>
                <w:tcPr>
                  <w:tcW w:w="849" w:type="dxa"/>
                </w:tcPr>
                <w:p w14:paraId="7ACDCDA7" w14:textId="6DAD870A"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58</w:t>
                  </w:r>
                </w:p>
              </w:tc>
              <w:tc>
                <w:tcPr>
                  <w:tcW w:w="871" w:type="dxa"/>
                </w:tcPr>
                <w:p w14:paraId="44578C9C" w14:textId="58C85D55"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14</w:t>
                  </w:r>
                </w:p>
              </w:tc>
              <w:tc>
                <w:tcPr>
                  <w:tcW w:w="723" w:type="dxa"/>
                </w:tcPr>
                <w:p w14:paraId="6DBA09C5" w14:textId="135C1D8F"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0" w:type="auto"/>
                </w:tcPr>
                <w:p w14:paraId="1515C740" w14:textId="6253E85E"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1037</w:t>
                  </w:r>
                </w:p>
              </w:tc>
              <w:tc>
                <w:tcPr>
                  <w:tcW w:w="0" w:type="auto"/>
                </w:tcPr>
                <w:p w14:paraId="7F899F50" w14:textId="251EDE5B"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90.2%</w:t>
                  </w:r>
                </w:p>
              </w:tc>
            </w:tr>
            <w:tr w:rsidR="00CE7A88" w:rsidRPr="00CE7A88" w14:paraId="02938AC7"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07606012" w14:textId="1B6C5CE6"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Black (or Black British</w:t>
                  </w:r>
                </w:p>
              </w:tc>
              <w:tc>
                <w:tcPr>
                  <w:tcW w:w="785" w:type="dxa"/>
                </w:tcPr>
                <w:p w14:paraId="175251EE" w14:textId="02AB0740"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4C1DE490" w14:textId="22A81255"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4</w:t>
                  </w:r>
                </w:p>
              </w:tc>
              <w:tc>
                <w:tcPr>
                  <w:tcW w:w="829" w:type="dxa"/>
                </w:tcPr>
                <w:p w14:paraId="31D63EA2" w14:textId="58D06EBE"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17</w:t>
                  </w:r>
                </w:p>
              </w:tc>
              <w:tc>
                <w:tcPr>
                  <w:tcW w:w="727" w:type="dxa"/>
                </w:tcPr>
                <w:p w14:paraId="032D89EC" w14:textId="34DCD7D5" w:rsidR="00A01B66"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p>
              </w:tc>
              <w:tc>
                <w:tcPr>
                  <w:tcW w:w="849" w:type="dxa"/>
                </w:tcPr>
                <w:p w14:paraId="0510D7A3" w14:textId="35226AC4" w:rsidR="00A01B66"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71" w:type="dxa"/>
                </w:tcPr>
                <w:p w14:paraId="722D44D5" w14:textId="19B175F9"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4DB68E30" w14:textId="4FE6B2E4"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6F79AADD" w14:textId="3402FB09"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33</w:t>
                  </w:r>
                </w:p>
              </w:tc>
              <w:tc>
                <w:tcPr>
                  <w:tcW w:w="0" w:type="auto"/>
                </w:tcPr>
                <w:p w14:paraId="299CE1EA" w14:textId="07AD38A7"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2.9%</w:t>
                  </w:r>
                </w:p>
              </w:tc>
            </w:tr>
            <w:tr w:rsidR="00CE7A88" w:rsidRPr="00CE7A88" w14:paraId="2DD5AFA4"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13FB3AE" w14:textId="74D4E9FF"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Asian (or Asian British)</w:t>
                  </w:r>
                </w:p>
              </w:tc>
              <w:tc>
                <w:tcPr>
                  <w:tcW w:w="785" w:type="dxa"/>
                </w:tcPr>
                <w:p w14:paraId="33DD0DAE" w14:textId="7641C3AA"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4262932B" w14:textId="24D4169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w:t>
                  </w:r>
                </w:p>
              </w:tc>
              <w:tc>
                <w:tcPr>
                  <w:tcW w:w="829" w:type="dxa"/>
                </w:tcPr>
                <w:p w14:paraId="5AB4B2FC" w14:textId="4C44406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27</w:t>
                  </w:r>
                </w:p>
              </w:tc>
              <w:tc>
                <w:tcPr>
                  <w:tcW w:w="727" w:type="dxa"/>
                </w:tcPr>
                <w:p w14:paraId="614349A2" w14:textId="1163BC4D"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c>
                <w:tcPr>
                  <w:tcW w:w="849" w:type="dxa"/>
                </w:tcPr>
                <w:p w14:paraId="6D6CAEC1" w14:textId="0466BCD8"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71" w:type="dxa"/>
                </w:tcPr>
                <w:p w14:paraId="7D791952" w14:textId="4807A11B"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29CD5EB1" w14:textId="6069BAA7"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46B6888A" w14:textId="5A0FB6BB"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42</w:t>
                  </w:r>
                </w:p>
              </w:tc>
              <w:tc>
                <w:tcPr>
                  <w:tcW w:w="0" w:type="auto"/>
                </w:tcPr>
                <w:p w14:paraId="63A0E09C" w14:textId="6756CDB2"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3.7%</w:t>
                  </w:r>
                </w:p>
              </w:tc>
            </w:tr>
            <w:tr w:rsidR="00CE7A88" w:rsidRPr="00CE7A88" w14:paraId="174164A6"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79C000CA" w14:textId="423B6134"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Chinese</w:t>
                  </w:r>
                </w:p>
              </w:tc>
              <w:tc>
                <w:tcPr>
                  <w:tcW w:w="785" w:type="dxa"/>
                </w:tcPr>
                <w:p w14:paraId="55EB39E5" w14:textId="53FC5169"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3C18F16A" w14:textId="7773F5F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29" w:type="dxa"/>
                </w:tcPr>
                <w:p w14:paraId="23F24694" w14:textId="7168337E"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727" w:type="dxa"/>
                </w:tcPr>
                <w:p w14:paraId="208A51CB" w14:textId="3A3B8135" w:rsidR="00A01B66"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9" w:type="dxa"/>
                </w:tcPr>
                <w:p w14:paraId="75708ACC" w14:textId="74676390" w:rsidR="00A01B66"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71" w:type="dxa"/>
                </w:tcPr>
                <w:p w14:paraId="79899AD5" w14:textId="67BC65DE"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2F05DEC8" w14:textId="532A931A"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0F406CCF" w14:textId="27E200EC"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w:t>
                  </w:r>
                </w:p>
              </w:tc>
              <w:tc>
                <w:tcPr>
                  <w:tcW w:w="0" w:type="auto"/>
                </w:tcPr>
                <w:p w14:paraId="359B05FC" w14:textId="26BD5228"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0.2%</w:t>
                  </w:r>
                </w:p>
              </w:tc>
            </w:tr>
            <w:tr w:rsidR="00CE7A88" w:rsidRPr="00CE7A88" w14:paraId="2A8D256B"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42BEEE73" w14:textId="7247D64E"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Mixed</w:t>
                  </w:r>
                </w:p>
              </w:tc>
              <w:tc>
                <w:tcPr>
                  <w:tcW w:w="785" w:type="dxa"/>
                </w:tcPr>
                <w:p w14:paraId="31CE89D2" w14:textId="11CC1545"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5B8A012C" w14:textId="36B03E1B"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29" w:type="dxa"/>
                </w:tcPr>
                <w:p w14:paraId="585BE48D" w14:textId="339ED36F"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p>
              </w:tc>
              <w:tc>
                <w:tcPr>
                  <w:tcW w:w="727" w:type="dxa"/>
                </w:tcPr>
                <w:p w14:paraId="585BE0D2" w14:textId="17D8A0AE"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w:t>
                  </w:r>
                </w:p>
              </w:tc>
              <w:tc>
                <w:tcPr>
                  <w:tcW w:w="849" w:type="dxa"/>
                </w:tcPr>
                <w:p w14:paraId="57CCABD5" w14:textId="3D6374E3"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71" w:type="dxa"/>
                </w:tcPr>
                <w:p w14:paraId="61E8F886" w14:textId="419CE66A"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419306F8" w14:textId="235A1EA5"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407F2D36" w14:textId="4AE75ABE"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19</w:t>
                  </w:r>
                </w:p>
              </w:tc>
              <w:tc>
                <w:tcPr>
                  <w:tcW w:w="0" w:type="auto"/>
                </w:tcPr>
                <w:p w14:paraId="69F657A4" w14:textId="4567DDC7"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1.7%</w:t>
                  </w:r>
                </w:p>
              </w:tc>
            </w:tr>
            <w:tr w:rsidR="00CE7A88" w:rsidRPr="00CE7A88" w14:paraId="082B2C57"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03E1307F" w14:textId="736562A6"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Other</w:t>
                  </w:r>
                </w:p>
              </w:tc>
              <w:tc>
                <w:tcPr>
                  <w:tcW w:w="785" w:type="dxa"/>
                </w:tcPr>
                <w:p w14:paraId="710E3B92" w14:textId="5D58AFA9" w:rsidR="00A01B66"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4A103C29" w14:textId="224B53F9"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29" w:type="dxa"/>
                </w:tcPr>
                <w:p w14:paraId="6BE0CEED" w14:textId="6F220650" w:rsidR="00A01B66"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2</w:t>
                  </w:r>
                </w:p>
              </w:tc>
              <w:tc>
                <w:tcPr>
                  <w:tcW w:w="727" w:type="dxa"/>
                </w:tcPr>
                <w:p w14:paraId="2A6F58BA" w14:textId="6C98DF31" w:rsidR="00A01B66"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w:t>
                  </w:r>
                </w:p>
              </w:tc>
              <w:tc>
                <w:tcPr>
                  <w:tcW w:w="849" w:type="dxa"/>
                </w:tcPr>
                <w:p w14:paraId="0CABB083" w14:textId="2B87FFC2" w:rsidR="00A01B66"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w:t>
                  </w:r>
                </w:p>
              </w:tc>
              <w:tc>
                <w:tcPr>
                  <w:tcW w:w="871" w:type="dxa"/>
                </w:tcPr>
                <w:p w14:paraId="319F5C5F" w14:textId="3B405882"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49A766A1" w14:textId="53565D62"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0" w:type="auto"/>
                </w:tcPr>
                <w:p w14:paraId="3618F838" w14:textId="289108FC" w:rsidR="00A01B66"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6</w:t>
                  </w:r>
                </w:p>
              </w:tc>
              <w:tc>
                <w:tcPr>
                  <w:tcW w:w="0" w:type="auto"/>
                </w:tcPr>
                <w:p w14:paraId="76F74BFD" w14:textId="78169B4F" w:rsidR="00A01B66"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0.5%</w:t>
                  </w:r>
                </w:p>
              </w:tc>
            </w:tr>
            <w:tr w:rsidR="00CE7A88" w:rsidRPr="00CE7A88" w14:paraId="6450F0D0"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7B50A9CB" w14:textId="4B5B6559" w:rsidR="00A01B66"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Unknown</w:t>
                  </w:r>
                </w:p>
              </w:tc>
              <w:tc>
                <w:tcPr>
                  <w:tcW w:w="785" w:type="dxa"/>
                </w:tcPr>
                <w:p w14:paraId="608EC6AE" w14:textId="2E57DE0E" w:rsidR="00A01B66"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6068FDD1" w14:textId="3EE139D8"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29" w:type="dxa"/>
                </w:tcPr>
                <w:p w14:paraId="36DE1763" w14:textId="075925B9" w:rsidR="00A01B66"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2</w:t>
                  </w:r>
                </w:p>
              </w:tc>
              <w:tc>
                <w:tcPr>
                  <w:tcW w:w="727" w:type="dxa"/>
                </w:tcPr>
                <w:p w14:paraId="0134105A" w14:textId="3FB74C8B" w:rsidR="00A01B66"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9" w:type="dxa"/>
                </w:tcPr>
                <w:p w14:paraId="456408F0" w14:textId="1B6B8068" w:rsidR="00A01B66"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71" w:type="dxa"/>
                </w:tcPr>
                <w:p w14:paraId="29B7BA87" w14:textId="2E905190"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723" w:type="dxa"/>
                </w:tcPr>
                <w:p w14:paraId="087B9C19" w14:textId="33495058"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9</w:t>
                  </w:r>
                </w:p>
              </w:tc>
              <w:tc>
                <w:tcPr>
                  <w:tcW w:w="0" w:type="auto"/>
                </w:tcPr>
                <w:p w14:paraId="09201066" w14:textId="634C4761" w:rsidR="00A01B66"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11</w:t>
                  </w:r>
                </w:p>
              </w:tc>
              <w:tc>
                <w:tcPr>
                  <w:tcW w:w="0" w:type="auto"/>
                </w:tcPr>
                <w:p w14:paraId="2E21DE11" w14:textId="56E196DF" w:rsidR="00A01B66"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r>
            <w:tr w:rsidR="00CE7A88" w:rsidRPr="00CE7A88" w14:paraId="458C508D" w14:textId="77777777" w:rsidTr="00CE7A88">
              <w:tc>
                <w:tcPr>
                  <w:cnfStyle w:val="001000000000" w:firstRow="0" w:lastRow="0" w:firstColumn="1" w:lastColumn="0" w:oddVBand="0" w:evenVBand="0" w:oddHBand="0" w:evenHBand="0" w:firstRowFirstColumn="0" w:firstRowLastColumn="0" w:lastRowFirstColumn="0" w:lastRowLastColumn="0"/>
                  <w:tcW w:w="1656" w:type="dxa"/>
                </w:tcPr>
                <w:p w14:paraId="417CEB67" w14:textId="39D79FC0" w:rsidR="005E51F2"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Total Number</w:t>
                  </w:r>
                </w:p>
              </w:tc>
              <w:tc>
                <w:tcPr>
                  <w:tcW w:w="785" w:type="dxa"/>
                </w:tcPr>
                <w:p w14:paraId="705FAA81" w14:textId="7BEE9BFE" w:rsidR="005E51F2" w:rsidRPr="00CE7A88" w:rsidRDefault="005A459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p>
              </w:tc>
              <w:tc>
                <w:tcPr>
                  <w:tcW w:w="848" w:type="dxa"/>
                </w:tcPr>
                <w:p w14:paraId="211CF9C5" w14:textId="216D229F" w:rsidR="005E51F2"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139</w:t>
                  </w:r>
                </w:p>
              </w:tc>
              <w:tc>
                <w:tcPr>
                  <w:tcW w:w="829" w:type="dxa"/>
                </w:tcPr>
                <w:p w14:paraId="6FA6CB69" w14:textId="77FB6ED0" w:rsidR="005E51F2" w:rsidRPr="00CE7A88" w:rsidRDefault="008C37AA"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562</w:t>
                  </w:r>
                </w:p>
              </w:tc>
              <w:tc>
                <w:tcPr>
                  <w:tcW w:w="727" w:type="dxa"/>
                </w:tcPr>
                <w:p w14:paraId="6CD67AF8" w14:textId="41B2276B" w:rsidR="005E51F2" w:rsidRPr="00CE7A88" w:rsidRDefault="003D7DD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364</w:t>
                  </w:r>
                </w:p>
              </w:tc>
              <w:tc>
                <w:tcPr>
                  <w:tcW w:w="849" w:type="dxa"/>
                </w:tcPr>
                <w:p w14:paraId="7B3877CC" w14:textId="0FC9903C" w:rsidR="005E51F2" w:rsidRPr="00CE7A88" w:rsidRDefault="00A05BB1"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61</w:t>
                  </w:r>
                </w:p>
              </w:tc>
              <w:tc>
                <w:tcPr>
                  <w:tcW w:w="871" w:type="dxa"/>
                </w:tcPr>
                <w:p w14:paraId="4058C91E" w14:textId="1B366DAA"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14</w:t>
                  </w:r>
                </w:p>
              </w:tc>
              <w:tc>
                <w:tcPr>
                  <w:tcW w:w="723" w:type="dxa"/>
                </w:tcPr>
                <w:p w14:paraId="29284F0E" w14:textId="63DF1FA8"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10</w:t>
                  </w:r>
                </w:p>
              </w:tc>
              <w:tc>
                <w:tcPr>
                  <w:tcW w:w="0" w:type="auto"/>
                </w:tcPr>
                <w:p w14:paraId="0A6D86AF" w14:textId="0A3668B6" w:rsidR="005E51F2" w:rsidRPr="00CE7A88" w:rsidRDefault="0015309D"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1150</w:t>
                  </w:r>
                </w:p>
              </w:tc>
              <w:tc>
                <w:tcPr>
                  <w:tcW w:w="0" w:type="auto"/>
                </w:tcPr>
                <w:p w14:paraId="26D49CB3" w14:textId="224C5C59" w:rsidR="005E51F2" w:rsidRPr="00CE7A88" w:rsidRDefault="004F0070" w:rsidP="005D5CC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7A88">
                    <w:rPr>
                      <w:rFonts w:ascii="Arial" w:hAnsi="Arial" w:cs="Arial"/>
                      <w:sz w:val="18"/>
                      <w:szCs w:val="18"/>
                    </w:rPr>
                    <w:t>1150</w:t>
                  </w:r>
                </w:p>
              </w:tc>
            </w:tr>
            <w:tr w:rsidR="00CE7A88" w:rsidRPr="00CE7A88" w14:paraId="35E5E22D" w14:textId="77777777" w:rsidTr="00CE7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14:paraId="0A5BA89F" w14:textId="15D5AA7D" w:rsidR="005E51F2" w:rsidRPr="00CE7A88" w:rsidRDefault="005E51F2" w:rsidP="00854433">
                  <w:pPr>
                    <w:pStyle w:val="NoSpacing"/>
                    <w:spacing w:line="276" w:lineRule="auto"/>
                    <w:rPr>
                      <w:rFonts w:ascii="Arial" w:hAnsi="Arial" w:cs="Arial"/>
                      <w:b w:val="0"/>
                      <w:bCs w:val="0"/>
                      <w:sz w:val="18"/>
                      <w:szCs w:val="18"/>
                    </w:rPr>
                  </w:pPr>
                  <w:r w:rsidRPr="00CE7A88">
                    <w:rPr>
                      <w:rFonts w:ascii="Arial" w:hAnsi="Arial" w:cs="Arial"/>
                      <w:b w:val="0"/>
                      <w:bCs w:val="0"/>
                      <w:sz w:val="18"/>
                      <w:szCs w:val="18"/>
                    </w:rPr>
                    <w:t>Total %</w:t>
                  </w:r>
                </w:p>
              </w:tc>
              <w:tc>
                <w:tcPr>
                  <w:tcW w:w="785" w:type="dxa"/>
                </w:tcPr>
                <w:p w14:paraId="79608844" w14:textId="46570DF0" w:rsidR="005E51F2" w:rsidRPr="00CE7A88" w:rsidRDefault="005A459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w:t>
                  </w:r>
                  <w:r w:rsidR="008C37AA" w:rsidRPr="00CE7A88">
                    <w:rPr>
                      <w:rFonts w:ascii="Arial" w:hAnsi="Arial" w:cs="Arial"/>
                      <w:sz w:val="18"/>
                      <w:szCs w:val="18"/>
                    </w:rPr>
                    <w:t>.0%</w:t>
                  </w:r>
                </w:p>
              </w:tc>
              <w:tc>
                <w:tcPr>
                  <w:tcW w:w="848" w:type="dxa"/>
                </w:tcPr>
                <w:p w14:paraId="075894DD" w14:textId="32747865" w:rsidR="005E51F2"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12.1%</w:t>
                  </w:r>
                </w:p>
              </w:tc>
              <w:tc>
                <w:tcPr>
                  <w:tcW w:w="829" w:type="dxa"/>
                </w:tcPr>
                <w:p w14:paraId="6C539502" w14:textId="46A830A2" w:rsidR="005E51F2" w:rsidRPr="00CE7A88" w:rsidRDefault="008C37AA"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48.9%</w:t>
                  </w:r>
                </w:p>
              </w:tc>
              <w:tc>
                <w:tcPr>
                  <w:tcW w:w="727" w:type="dxa"/>
                </w:tcPr>
                <w:p w14:paraId="5D886CCE" w14:textId="34E686DA" w:rsidR="005E51F2" w:rsidRPr="00CE7A88" w:rsidRDefault="003D7DD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31.7%</w:t>
                  </w:r>
                </w:p>
              </w:tc>
              <w:tc>
                <w:tcPr>
                  <w:tcW w:w="849" w:type="dxa"/>
                </w:tcPr>
                <w:p w14:paraId="55C2F712" w14:textId="11B9786C" w:rsidR="005E51F2" w:rsidRPr="00CE7A88" w:rsidRDefault="00A05BB1"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5.3%</w:t>
                  </w:r>
                </w:p>
              </w:tc>
              <w:tc>
                <w:tcPr>
                  <w:tcW w:w="871" w:type="dxa"/>
                </w:tcPr>
                <w:p w14:paraId="338D5E62" w14:textId="6886B860"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1.2%</w:t>
                  </w:r>
                </w:p>
              </w:tc>
              <w:tc>
                <w:tcPr>
                  <w:tcW w:w="723" w:type="dxa"/>
                </w:tcPr>
                <w:p w14:paraId="516A9E35" w14:textId="2B67F7F6"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0.9%</w:t>
                  </w:r>
                </w:p>
              </w:tc>
              <w:tc>
                <w:tcPr>
                  <w:tcW w:w="0" w:type="auto"/>
                </w:tcPr>
                <w:p w14:paraId="02443179" w14:textId="6A9DB6AA" w:rsidR="005E51F2" w:rsidRPr="00CE7A88" w:rsidRDefault="0015309D"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100%</w:t>
                  </w:r>
                </w:p>
              </w:tc>
              <w:tc>
                <w:tcPr>
                  <w:tcW w:w="0" w:type="auto"/>
                </w:tcPr>
                <w:p w14:paraId="0D2A96BF" w14:textId="55A9A124" w:rsidR="005E51F2" w:rsidRPr="00CE7A88" w:rsidRDefault="004F0070" w:rsidP="005D5CC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7A88">
                    <w:rPr>
                      <w:rFonts w:ascii="Arial" w:hAnsi="Arial" w:cs="Arial"/>
                      <w:sz w:val="18"/>
                      <w:szCs w:val="18"/>
                    </w:rPr>
                    <w:t>100%</w:t>
                  </w:r>
                </w:p>
              </w:tc>
            </w:tr>
          </w:tbl>
          <w:p w14:paraId="46E34486" w14:textId="6374CFAD" w:rsidR="00E50115" w:rsidRPr="00B627B8" w:rsidRDefault="00750DED" w:rsidP="00750DED">
            <w:pPr>
              <w:rPr>
                <w:rFonts w:ascii="Arial" w:hAnsi="Arial" w:cs="Arial"/>
                <w:sz w:val="24"/>
                <w:szCs w:val="24"/>
              </w:rPr>
            </w:pPr>
            <w:r>
              <w:rPr>
                <w:rFonts w:ascii="Arial" w:hAnsi="Arial" w:cs="Arial"/>
                <w:sz w:val="24"/>
                <w:szCs w:val="24"/>
              </w:rPr>
              <w:br/>
            </w:r>
            <w:r w:rsidR="00B23D89" w:rsidRPr="00750DED">
              <w:rPr>
                <w:rFonts w:ascii="Arial" w:hAnsi="Arial" w:cs="Arial"/>
                <w:sz w:val="24"/>
                <w:szCs w:val="24"/>
              </w:rPr>
              <w:t xml:space="preserve">It was noted that </w:t>
            </w:r>
            <w:r w:rsidR="005E1148">
              <w:rPr>
                <w:rFonts w:ascii="Arial" w:hAnsi="Arial" w:cs="Arial"/>
                <w:sz w:val="24"/>
                <w:szCs w:val="24"/>
              </w:rPr>
              <w:t xml:space="preserve">there were some areas of disproportionality </w:t>
            </w:r>
            <w:r w:rsidR="00B23D89" w:rsidRPr="00750DED">
              <w:rPr>
                <w:rFonts w:ascii="Arial" w:hAnsi="Arial" w:cs="Arial"/>
                <w:sz w:val="24"/>
                <w:szCs w:val="24"/>
              </w:rPr>
              <w:t>w</w:t>
            </w:r>
            <w:r w:rsidR="00E50115" w:rsidRPr="00750DED">
              <w:rPr>
                <w:rFonts w:ascii="Arial" w:hAnsi="Arial" w:cs="Arial"/>
                <w:sz w:val="24"/>
                <w:szCs w:val="24"/>
              </w:rPr>
              <w:t xml:space="preserve">hen looking at the ethnic groups individually. </w:t>
            </w:r>
            <w:r w:rsidR="005E1148">
              <w:rPr>
                <w:rFonts w:ascii="Arial" w:hAnsi="Arial" w:cs="Arial"/>
                <w:sz w:val="24"/>
                <w:szCs w:val="24"/>
              </w:rPr>
              <w:t>2.9% of</w:t>
            </w:r>
            <w:r w:rsidR="00E50115" w:rsidRPr="00750DED">
              <w:rPr>
                <w:rFonts w:ascii="Arial" w:hAnsi="Arial" w:cs="Arial"/>
                <w:sz w:val="24"/>
                <w:szCs w:val="24"/>
              </w:rPr>
              <w:t xml:space="preserve"> Black (or Black British) </w:t>
            </w:r>
            <w:r w:rsidR="005E1148">
              <w:rPr>
                <w:rFonts w:ascii="Arial" w:hAnsi="Arial" w:cs="Arial"/>
                <w:sz w:val="24"/>
                <w:szCs w:val="24"/>
              </w:rPr>
              <w:t>individuals</w:t>
            </w:r>
            <w:r w:rsidR="00E50115" w:rsidRPr="00750DED">
              <w:rPr>
                <w:rFonts w:ascii="Arial" w:hAnsi="Arial" w:cs="Arial"/>
                <w:sz w:val="24"/>
                <w:szCs w:val="24"/>
              </w:rPr>
              <w:t xml:space="preserve"> had force used against them </w:t>
            </w:r>
            <w:r w:rsidR="005E1148">
              <w:rPr>
                <w:rFonts w:ascii="Arial" w:hAnsi="Arial" w:cs="Arial"/>
                <w:sz w:val="24"/>
                <w:szCs w:val="24"/>
              </w:rPr>
              <w:t>compared t</w:t>
            </w:r>
            <w:r w:rsidR="00AD2E2D">
              <w:rPr>
                <w:rFonts w:ascii="Arial" w:hAnsi="Arial" w:cs="Arial"/>
                <w:sz w:val="24"/>
                <w:szCs w:val="24"/>
              </w:rPr>
              <w:t>he</w:t>
            </w:r>
            <w:r w:rsidR="005E1148">
              <w:rPr>
                <w:rFonts w:ascii="Arial" w:hAnsi="Arial" w:cs="Arial"/>
                <w:sz w:val="24"/>
                <w:szCs w:val="24"/>
              </w:rPr>
              <w:t xml:space="preserve"> </w:t>
            </w:r>
            <w:r w:rsidR="00E50115" w:rsidRPr="00750DED">
              <w:rPr>
                <w:rFonts w:ascii="Arial" w:hAnsi="Arial" w:cs="Arial"/>
                <w:sz w:val="24"/>
                <w:szCs w:val="24"/>
              </w:rPr>
              <w:t>0.8% population in Gwent</w:t>
            </w:r>
            <w:r w:rsidR="00A32E8F">
              <w:rPr>
                <w:rFonts w:ascii="Arial" w:hAnsi="Arial" w:cs="Arial"/>
                <w:sz w:val="24"/>
                <w:szCs w:val="24"/>
              </w:rPr>
              <w:t>, as recorded in the 2021 Census</w:t>
            </w:r>
            <w:r w:rsidR="00E50115" w:rsidRPr="00750DED">
              <w:rPr>
                <w:rFonts w:ascii="Arial" w:hAnsi="Arial" w:cs="Arial"/>
                <w:sz w:val="24"/>
                <w:szCs w:val="24"/>
              </w:rPr>
              <w:t xml:space="preserve">. In addition, 3.7% of subjects were identified as Asian (Or Asian British) compared to </w:t>
            </w:r>
            <w:r w:rsidR="00221647">
              <w:rPr>
                <w:rFonts w:ascii="Arial" w:hAnsi="Arial" w:cs="Arial"/>
                <w:sz w:val="24"/>
                <w:szCs w:val="24"/>
              </w:rPr>
              <w:t xml:space="preserve">the </w:t>
            </w:r>
            <w:r w:rsidR="00E50115" w:rsidRPr="00750DED">
              <w:rPr>
                <w:rFonts w:ascii="Arial" w:hAnsi="Arial" w:cs="Arial"/>
                <w:sz w:val="24"/>
                <w:szCs w:val="24"/>
              </w:rPr>
              <w:t xml:space="preserve">2.9% population, and 1.7% were identified as Mixed </w:t>
            </w:r>
            <w:r w:rsidR="00221647">
              <w:rPr>
                <w:rFonts w:ascii="Arial" w:hAnsi="Arial" w:cs="Arial"/>
                <w:sz w:val="24"/>
                <w:szCs w:val="24"/>
              </w:rPr>
              <w:t>e</w:t>
            </w:r>
            <w:r w:rsidR="00E50115" w:rsidRPr="00750DED">
              <w:rPr>
                <w:rFonts w:ascii="Arial" w:hAnsi="Arial" w:cs="Arial"/>
                <w:sz w:val="24"/>
                <w:szCs w:val="24"/>
              </w:rPr>
              <w:t>thnicity compared to</w:t>
            </w:r>
            <w:r w:rsidR="00221647">
              <w:rPr>
                <w:rFonts w:ascii="Arial" w:hAnsi="Arial" w:cs="Arial"/>
                <w:sz w:val="24"/>
                <w:szCs w:val="24"/>
              </w:rPr>
              <w:t xml:space="preserve"> the</w:t>
            </w:r>
            <w:r w:rsidR="00E50115" w:rsidRPr="00750DED">
              <w:rPr>
                <w:rFonts w:ascii="Arial" w:hAnsi="Arial" w:cs="Arial"/>
                <w:sz w:val="24"/>
                <w:szCs w:val="24"/>
              </w:rPr>
              <w:t xml:space="preserve"> 1.5% population. In comparison, only 0.5% of subjects were identified as Other </w:t>
            </w:r>
            <w:r w:rsidR="00221647">
              <w:rPr>
                <w:rFonts w:ascii="Arial" w:hAnsi="Arial" w:cs="Arial"/>
                <w:sz w:val="24"/>
                <w:szCs w:val="24"/>
              </w:rPr>
              <w:t>e</w:t>
            </w:r>
            <w:r w:rsidR="00E50115" w:rsidRPr="00750DED">
              <w:rPr>
                <w:rFonts w:ascii="Arial" w:hAnsi="Arial" w:cs="Arial"/>
                <w:sz w:val="24"/>
                <w:szCs w:val="24"/>
              </w:rPr>
              <w:t xml:space="preserve">thnicity compared </w:t>
            </w:r>
            <w:r w:rsidR="00221647">
              <w:rPr>
                <w:rFonts w:ascii="Arial" w:hAnsi="Arial" w:cs="Arial"/>
                <w:sz w:val="24"/>
                <w:szCs w:val="24"/>
              </w:rPr>
              <w:t>to the</w:t>
            </w:r>
            <w:r w:rsidR="00E50115" w:rsidRPr="00750DED">
              <w:rPr>
                <w:rFonts w:ascii="Arial" w:hAnsi="Arial" w:cs="Arial"/>
                <w:sz w:val="24"/>
                <w:szCs w:val="24"/>
              </w:rPr>
              <w:t xml:space="preserve"> 3.5% population of Gwent who identify as Other </w:t>
            </w:r>
            <w:r w:rsidR="009A337D">
              <w:rPr>
                <w:rFonts w:ascii="Arial" w:hAnsi="Arial" w:cs="Arial"/>
                <w:sz w:val="24"/>
                <w:szCs w:val="24"/>
              </w:rPr>
              <w:t>e</w:t>
            </w:r>
            <w:r w:rsidR="00E50115" w:rsidRPr="00750DED">
              <w:rPr>
                <w:rFonts w:ascii="Arial" w:hAnsi="Arial" w:cs="Arial"/>
                <w:sz w:val="24"/>
                <w:szCs w:val="24"/>
              </w:rPr>
              <w:t xml:space="preserve">thnicity. </w:t>
            </w:r>
            <w:r w:rsidR="00B627B8">
              <w:rPr>
                <w:rFonts w:ascii="Arial" w:hAnsi="Arial" w:cs="Arial"/>
                <w:sz w:val="24"/>
                <w:szCs w:val="24"/>
              </w:rPr>
              <w:t>However, it</w:t>
            </w:r>
            <w:r w:rsidR="00E50115" w:rsidRPr="00750DED">
              <w:rPr>
                <w:rFonts w:ascii="Arial" w:hAnsi="Arial" w:cs="Arial"/>
                <w:sz w:val="24"/>
                <w:szCs w:val="24"/>
              </w:rPr>
              <w:t xml:space="preserve"> is important to consider th</w:t>
            </w:r>
            <w:r w:rsidR="00B627B8">
              <w:rPr>
                <w:rFonts w:ascii="Arial" w:hAnsi="Arial" w:cs="Arial"/>
                <w:sz w:val="24"/>
                <w:szCs w:val="24"/>
              </w:rPr>
              <w:t>at</w:t>
            </w:r>
            <w:r w:rsidR="00E50115" w:rsidRPr="00750DED">
              <w:rPr>
                <w:rFonts w:ascii="Arial" w:hAnsi="Arial" w:cs="Arial"/>
                <w:sz w:val="24"/>
                <w:szCs w:val="24"/>
              </w:rPr>
              <w:t xml:space="preserve"> use of force forms only provide </w:t>
            </w:r>
            <w:r w:rsidR="009A337D">
              <w:rPr>
                <w:rFonts w:ascii="Arial" w:hAnsi="Arial" w:cs="Arial"/>
                <w:sz w:val="24"/>
                <w:szCs w:val="24"/>
              </w:rPr>
              <w:t>the o</w:t>
            </w:r>
            <w:r w:rsidR="00E50115" w:rsidRPr="00750DED">
              <w:rPr>
                <w:rFonts w:ascii="Arial" w:hAnsi="Arial" w:cs="Arial"/>
                <w:sz w:val="24"/>
                <w:szCs w:val="24"/>
              </w:rPr>
              <w:t>fficer’s perceived ethnicity of the subjects, whereas the Census data is self-defined</w:t>
            </w:r>
            <w:r w:rsidR="00E56AE9">
              <w:rPr>
                <w:rFonts w:ascii="Arial" w:hAnsi="Arial" w:cs="Arial"/>
                <w:sz w:val="24"/>
                <w:szCs w:val="24"/>
              </w:rPr>
              <w:t xml:space="preserve">.  In </w:t>
            </w:r>
            <w:r w:rsidR="00E50115" w:rsidRPr="00750DED">
              <w:rPr>
                <w:rFonts w:ascii="Arial" w:hAnsi="Arial" w:cs="Arial"/>
                <w:sz w:val="24"/>
                <w:szCs w:val="24"/>
              </w:rPr>
              <w:t>addition</w:t>
            </w:r>
            <w:r w:rsidR="00E56AE9">
              <w:rPr>
                <w:rFonts w:ascii="Arial" w:hAnsi="Arial" w:cs="Arial"/>
                <w:sz w:val="24"/>
                <w:szCs w:val="24"/>
              </w:rPr>
              <w:t>,</w:t>
            </w:r>
            <w:r w:rsidR="00E50115" w:rsidRPr="00750DED">
              <w:rPr>
                <w:rFonts w:ascii="Arial" w:hAnsi="Arial" w:cs="Arial"/>
                <w:sz w:val="24"/>
                <w:szCs w:val="24"/>
              </w:rPr>
              <w:t xml:space="preserve"> the </w:t>
            </w:r>
            <w:r w:rsidR="00E56AE9">
              <w:rPr>
                <w:rFonts w:ascii="Arial" w:hAnsi="Arial" w:cs="Arial"/>
                <w:sz w:val="24"/>
                <w:szCs w:val="24"/>
              </w:rPr>
              <w:t xml:space="preserve">national </w:t>
            </w:r>
            <w:r w:rsidR="00E50115" w:rsidRPr="00750DED">
              <w:rPr>
                <w:rFonts w:ascii="Arial" w:hAnsi="Arial" w:cs="Arial"/>
                <w:sz w:val="24"/>
                <w:szCs w:val="24"/>
              </w:rPr>
              <w:t>ethnicit</w:t>
            </w:r>
            <w:r w:rsidR="00E56AE9">
              <w:rPr>
                <w:rFonts w:ascii="Arial" w:hAnsi="Arial" w:cs="Arial"/>
                <w:sz w:val="24"/>
                <w:szCs w:val="24"/>
              </w:rPr>
              <w:t>y groupings</w:t>
            </w:r>
            <w:r w:rsidR="00E50115" w:rsidRPr="00750DED">
              <w:rPr>
                <w:rFonts w:ascii="Arial" w:hAnsi="Arial" w:cs="Arial"/>
                <w:sz w:val="24"/>
                <w:szCs w:val="24"/>
              </w:rPr>
              <w:t xml:space="preserve"> </w:t>
            </w:r>
            <w:r w:rsidR="00E56AE9">
              <w:rPr>
                <w:rFonts w:ascii="Arial" w:hAnsi="Arial" w:cs="Arial"/>
                <w:sz w:val="24"/>
                <w:szCs w:val="24"/>
              </w:rPr>
              <w:t xml:space="preserve">used </w:t>
            </w:r>
            <w:r w:rsidR="00E50115" w:rsidRPr="00750DED">
              <w:rPr>
                <w:rFonts w:ascii="Arial" w:hAnsi="Arial" w:cs="Arial"/>
                <w:sz w:val="24"/>
                <w:szCs w:val="24"/>
              </w:rPr>
              <w:t xml:space="preserve">slightly different way in the Census data compared to the use of force form. </w:t>
            </w:r>
          </w:p>
          <w:p w14:paraId="1F27BD02" w14:textId="713DB774" w:rsidR="00A1774E" w:rsidRDefault="00A1774E" w:rsidP="001100FC">
            <w:pPr>
              <w:rPr>
                <w:rFonts w:ascii="Arial" w:hAnsi="Arial" w:cs="Arial"/>
                <w:sz w:val="24"/>
                <w:szCs w:val="24"/>
              </w:rPr>
            </w:pPr>
            <w:r w:rsidRPr="001100FC">
              <w:rPr>
                <w:rFonts w:ascii="Arial" w:hAnsi="Arial" w:cs="Arial"/>
                <w:sz w:val="24"/>
                <w:szCs w:val="24"/>
              </w:rPr>
              <w:t>The most common tactic was Compliant Handcuffing which was used 806 times (33.2%) in total.</w:t>
            </w:r>
            <w:r w:rsidR="001100FC">
              <w:rPr>
                <w:rFonts w:ascii="Arial" w:hAnsi="Arial" w:cs="Arial"/>
                <w:sz w:val="24"/>
                <w:szCs w:val="24"/>
              </w:rPr>
              <w:t xml:space="preserve">  </w:t>
            </w:r>
            <w:r w:rsidRPr="00C053D1">
              <w:rPr>
                <w:rFonts w:ascii="Arial" w:hAnsi="Arial" w:cs="Arial"/>
                <w:sz w:val="24"/>
                <w:szCs w:val="24"/>
              </w:rPr>
              <w:t>5.6% of forms stated that the subject received an injury due to force used.</w:t>
            </w:r>
            <w:r w:rsidR="001100FC">
              <w:rPr>
                <w:rFonts w:ascii="Arial" w:hAnsi="Arial" w:cs="Arial"/>
                <w:sz w:val="24"/>
                <w:szCs w:val="24"/>
              </w:rPr>
              <w:t xml:space="preserve">  </w:t>
            </w:r>
            <w:r w:rsidRPr="00C053D1">
              <w:rPr>
                <w:rFonts w:ascii="Arial" w:hAnsi="Arial" w:cs="Arial"/>
                <w:sz w:val="24"/>
                <w:szCs w:val="24"/>
              </w:rPr>
              <w:t>73.9% of forms stated that the subject had been arrested</w:t>
            </w:r>
            <w:r w:rsidR="001100FC">
              <w:rPr>
                <w:rFonts w:ascii="Arial" w:hAnsi="Arial" w:cs="Arial"/>
                <w:sz w:val="24"/>
                <w:szCs w:val="24"/>
              </w:rPr>
              <w:t xml:space="preserve"> (the most common reason for use of force).</w:t>
            </w:r>
          </w:p>
          <w:p w14:paraId="67B3C1C4" w14:textId="47FE3898" w:rsidR="001100FC" w:rsidRDefault="001100FC" w:rsidP="001100FC">
            <w:pPr>
              <w:rPr>
                <w:rFonts w:ascii="Arial" w:hAnsi="Arial" w:cs="Arial"/>
                <w:sz w:val="24"/>
                <w:szCs w:val="24"/>
              </w:rPr>
            </w:pPr>
            <w:r>
              <w:rPr>
                <w:rFonts w:ascii="Arial" w:hAnsi="Arial" w:cs="Arial"/>
                <w:sz w:val="24"/>
                <w:szCs w:val="24"/>
              </w:rPr>
              <w:t xml:space="preserve">The Head of </w:t>
            </w:r>
            <w:r w:rsidR="00817BDE">
              <w:rPr>
                <w:rFonts w:ascii="Arial" w:hAnsi="Arial" w:cs="Arial"/>
                <w:sz w:val="24"/>
                <w:szCs w:val="24"/>
              </w:rPr>
              <w:t xml:space="preserve">Special </w:t>
            </w:r>
            <w:r>
              <w:rPr>
                <w:rFonts w:ascii="Arial" w:hAnsi="Arial" w:cs="Arial"/>
                <w:sz w:val="24"/>
                <w:szCs w:val="24"/>
              </w:rPr>
              <w:t>Operation</w:t>
            </w:r>
            <w:r w:rsidR="00817BDE">
              <w:rPr>
                <w:rFonts w:ascii="Arial" w:hAnsi="Arial" w:cs="Arial"/>
                <w:sz w:val="24"/>
                <w:szCs w:val="24"/>
              </w:rPr>
              <w:t>s</w:t>
            </w:r>
            <w:r>
              <w:rPr>
                <w:rFonts w:ascii="Arial" w:hAnsi="Arial" w:cs="Arial"/>
                <w:sz w:val="24"/>
                <w:szCs w:val="24"/>
              </w:rPr>
              <w:t xml:space="preserve"> </w:t>
            </w:r>
            <w:r w:rsidR="00957F8E">
              <w:rPr>
                <w:rFonts w:ascii="Arial" w:hAnsi="Arial" w:cs="Arial"/>
                <w:sz w:val="24"/>
                <w:szCs w:val="24"/>
              </w:rPr>
              <w:t>stated that</w:t>
            </w:r>
            <w:r w:rsidR="00165F3B">
              <w:rPr>
                <w:rFonts w:ascii="Arial" w:hAnsi="Arial" w:cs="Arial"/>
                <w:sz w:val="24"/>
                <w:szCs w:val="24"/>
              </w:rPr>
              <w:t>,</w:t>
            </w:r>
            <w:r w:rsidR="00957F8E">
              <w:rPr>
                <w:rFonts w:ascii="Arial" w:hAnsi="Arial" w:cs="Arial"/>
                <w:sz w:val="24"/>
                <w:szCs w:val="24"/>
              </w:rPr>
              <w:t xml:space="preserve"> </w:t>
            </w:r>
            <w:r w:rsidR="00165F3B">
              <w:rPr>
                <w:rFonts w:ascii="Arial" w:hAnsi="Arial" w:cs="Arial"/>
                <w:sz w:val="24"/>
                <w:szCs w:val="24"/>
              </w:rPr>
              <w:t xml:space="preserve">using the data, </w:t>
            </w:r>
            <w:r w:rsidR="00957F8E">
              <w:rPr>
                <w:rFonts w:ascii="Arial" w:hAnsi="Arial" w:cs="Arial"/>
                <w:sz w:val="24"/>
                <w:szCs w:val="24"/>
              </w:rPr>
              <w:t xml:space="preserve">there was </w:t>
            </w:r>
            <w:r w:rsidR="00C04EAE">
              <w:rPr>
                <w:rFonts w:ascii="Arial" w:hAnsi="Arial" w:cs="Arial"/>
                <w:sz w:val="24"/>
                <w:szCs w:val="24"/>
              </w:rPr>
              <w:t xml:space="preserve">more work to be done </w:t>
            </w:r>
            <w:r w:rsidR="00165F3B">
              <w:rPr>
                <w:rFonts w:ascii="Arial" w:hAnsi="Arial" w:cs="Arial"/>
                <w:sz w:val="24"/>
                <w:szCs w:val="24"/>
              </w:rPr>
              <w:t>to</w:t>
            </w:r>
            <w:r w:rsidR="00C04EAE">
              <w:rPr>
                <w:rFonts w:ascii="Arial" w:hAnsi="Arial" w:cs="Arial"/>
                <w:sz w:val="24"/>
                <w:szCs w:val="24"/>
              </w:rPr>
              <w:t xml:space="preserve"> understand </w:t>
            </w:r>
            <w:r w:rsidR="000D29A4">
              <w:rPr>
                <w:rFonts w:ascii="Arial" w:hAnsi="Arial" w:cs="Arial"/>
                <w:sz w:val="24"/>
                <w:szCs w:val="24"/>
              </w:rPr>
              <w:t xml:space="preserve">officers’ </w:t>
            </w:r>
            <w:r w:rsidR="0082366B">
              <w:rPr>
                <w:rFonts w:ascii="Arial" w:hAnsi="Arial" w:cs="Arial"/>
                <w:sz w:val="24"/>
                <w:szCs w:val="24"/>
              </w:rPr>
              <w:t>approaches to engaging with Black, Asian</w:t>
            </w:r>
            <w:r w:rsidR="00E215CF">
              <w:rPr>
                <w:rFonts w:ascii="Arial" w:hAnsi="Arial" w:cs="Arial"/>
                <w:sz w:val="24"/>
                <w:szCs w:val="24"/>
              </w:rPr>
              <w:t>,</w:t>
            </w:r>
            <w:r w:rsidR="0082366B">
              <w:rPr>
                <w:rFonts w:ascii="Arial" w:hAnsi="Arial" w:cs="Arial"/>
                <w:sz w:val="24"/>
                <w:szCs w:val="24"/>
              </w:rPr>
              <w:t xml:space="preserve"> and ethnic minority individuals</w:t>
            </w:r>
            <w:r w:rsidR="00165F3B">
              <w:rPr>
                <w:rFonts w:ascii="Arial" w:hAnsi="Arial" w:cs="Arial"/>
                <w:sz w:val="24"/>
                <w:szCs w:val="24"/>
              </w:rPr>
              <w:t xml:space="preserve">, </w:t>
            </w:r>
            <w:r w:rsidR="00E215CF">
              <w:rPr>
                <w:rFonts w:ascii="Arial" w:hAnsi="Arial" w:cs="Arial"/>
                <w:sz w:val="24"/>
                <w:szCs w:val="24"/>
              </w:rPr>
              <w:t>including</w:t>
            </w:r>
            <w:r w:rsidR="00165F3B">
              <w:rPr>
                <w:rFonts w:ascii="Arial" w:hAnsi="Arial" w:cs="Arial"/>
                <w:sz w:val="24"/>
                <w:szCs w:val="24"/>
              </w:rPr>
              <w:t xml:space="preserve"> decision-making </w:t>
            </w:r>
            <w:r w:rsidR="00E215CF">
              <w:rPr>
                <w:rFonts w:ascii="Arial" w:hAnsi="Arial" w:cs="Arial"/>
                <w:sz w:val="24"/>
                <w:szCs w:val="24"/>
              </w:rPr>
              <w:t>around actions.</w:t>
            </w:r>
            <w:r w:rsidR="00256F30">
              <w:rPr>
                <w:rFonts w:ascii="Arial" w:hAnsi="Arial" w:cs="Arial"/>
                <w:sz w:val="24"/>
                <w:szCs w:val="24"/>
              </w:rPr>
              <w:t xml:space="preserve">  Members discussed the challenges of using officer perceived ethnicity </w:t>
            </w:r>
            <w:r w:rsidR="00C0005E">
              <w:rPr>
                <w:rFonts w:ascii="Arial" w:hAnsi="Arial" w:cs="Arial"/>
                <w:sz w:val="24"/>
                <w:szCs w:val="24"/>
              </w:rPr>
              <w:t xml:space="preserve">to identify </w:t>
            </w:r>
            <w:r w:rsidR="00C0005E">
              <w:rPr>
                <w:rFonts w:ascii="Arial" w:hAnsi="Arial" w:cs="Arial"/>
                <w:sz w:val="24"/>
                <w:szCs w:val="24"/>
              </w:rPr>
              <w:lastRenderedPageBreak/>
              <w:t>individuals</w:t>
            </w:r>
            <w:r w:rsidR="00E940B1">
              <w:rPr>
                <w:rFonts w:ascii="Arial" w:hAnsi="Arial" w:cs="Arial"/>
                <w:sz w:val="24"/>
                <w:szCs w:val="24"/>
              </w:rPr>
              <w:t xml:space="preserve"> (as per the national recording requirement)</w:t>
            </w:r>
            <w:r w:rsidR="00C0005E">
              <w:rPr>
                <w:rFonts w:ascii="Arial" w:hAnsi="Arial" w:cs="Arial"/>
                <w:sz w:val="24"/>
                <w:szCs w:val="24"/>
              </w:rPr>
              <w:t xml:space="preserve"> </w:t>
            </w:r>
            <w:r w:rsidR="000F182C">
              <w:rPr>
                <w:rFonts w:ascii="Arial" w:hAnsi="Arial" w:cs="Arial"/>
                <w:sz w:val="24"/>
                <w:szCs w:val="24"/>
              </w:rPr>
              <w:t xml:space="preserve">and </w:t>
            </w:r>
            <w:r w:rsidR="00C0005E">
              <w:rPr>
                <w:rFonts w:ascii="Arial" w:hAnsi="Arial" w:cs="Arial"/>
                <w:sz w:val="24"/>
                <w:szCs w:val="24"/>
              </w:rPr>
              <w:t>the risks of misidentification of someone’s ethnic background</w:t>
            </w:r>
            <w:r w:rsidR="00E940B1">
              <w:rPr>
                <w:rFonts w:ascii="Arial" w:hAnsi="Arial" w:cs="Arial"/>
                <w:sz w:val="24"/>
                <w:szCs w:val="24"/>
              </w:rPr>
              <w:t>, as well as the</w:t>
            </w:r>
            <w:r w:rsidR="00C031CE">
              <w:rPr>
                <w:rFonts w:ascii="Arial" w:hAnsi="Arial" w:cs="Arial"/>
                <w:sz w:val="24"/>
                <w:szCs w:val="24"/>
              </w:rPr>
              <w:t xml:space="preserve"> limitations of the current ethnicity classifications, particularly for those grouped as ‘Black’.</w:t>
            </w:r>
          </w:p>
          <w:p w14:paraId="36FA69B0" w14:textId="1E4B4AE6" w:rsidR="00E215CF" w:rsidRDefault="00E215CF" w:rsidP="001100FC">
            <w:pPr>
              <w:rPr>
                <w:rFonts w:ascii="Arial" w:hAnsi="Arial" w:cs="Arial"/>
                <w:sz w:val="24"/>
                <w:szCs w:val="24"/>
              </w:rPr>
            </w:pPr>
            <w:r>
              <w:rPr>
                <w:rFonts w:ascii="Arial" w:hAnsi="Arial" w:cs="Arial"/>
                <w:sz w:val="24"/>
                <w:szCs w:val="24"/>
              </w:rPr>
              <w:t>The OPCC Policy Officer suggested that any incidences involving children</w:t>
            </w:r>
            <w:r w:rsidR="00C95D46">
              <w:rPr>
                <w:rFonts w:ascii="Arial" w:hAnsi="Arial" w:cs="Arial"/>
                <w:sz w:val="24"/>
                <w:szCs w:val="24"/>
              </w:rPr>
              <w:t>, particularly those</w:t>
            </w:r>
            <w:r>
              <w:rPr>
                <w:rFonts w:ascii="Arial" w:hAnsi="Arial" w:cs="Arial"/>
                <w:sz w:val="24"/>
                <w:szCs w:val="24"/>
              </w:rPr>
              <w:t xml:space="preserve"> </w:t>
            </w:r>
            <w:r w:rsidR="00C95D46">
              <w:rPr>
                <w:rFonts w:ascii="Arial" w:hAnsi="Arial" w:cs="Arial"/>
                <w:sz w:val="24"/>
                <w:szCs w:val="24"/>
              </w:rPr>
              <w:t xml:space="preserve">perceived to be </w:t>
            </w:r>
            <w:r w:rsidR="001402EA">
              <w:rPr>
                <w:rFonts w:ascii="Arial" w:hAnsi="Arial" w:cs="Arial"/>
                <w:sz w:val="24"/>
                <w:szCs w:val="24"/>
              </w:rPr>
              <w:t xml:space="preserve">aged </w:t>
            </w:r>
            <w:r w:rsidR="00C95D46">
              <w:rPr>
                <w:rFonts w:ascii="Arial" w:hAnsi="Arial" w:cs="Arial"/>
                <w:sz w:val="24"/>
                <w:szCs w:val="24"/>
              </w:rPr>
              <w:t xml:space="preserve">10 and under, should be reviewed by the force </w:t>
            </w:r>
            <w:r w:rsidR="001402EA">
              <w:rPr>
                <w:rFonts w:ascii="Arial" w:hAnsi="Arial" w:cs="Arial"/>
                <w:sz w:val="24"/>
                <w:szCs w:val="24"/>
              </w:rPr>
              <w:t>to provide assura</w:t>
            </w:r>
            <w:r w:rsidR="008F089F">
              <w:rPr>
                <w:rFonts w:ascii="Arial" w:hAnsi="Arial" w:cs="Arial"/>
                <w:sz w:val="24"/>
                <w:szCs w:val="24"/>
              </w:rPr>
              <w:t xml:space="preserve">nce over the type of force used and rationale.  </w:t>
            </w:r>
            <w:r w:rsidR="003C0CE7">
              <w:rPr>
                <w:rFonts w:ascii="Arial" w:hAnsi="Arial" w:cs="Arial"/>
                <w:sz w:val="24"/>
                <w:szCs w:val="24"/>
              </w:rPr>
              <w:t xml:space="preserve">The Head of </w:t>
            </w:r>
            <w:r w:rsidR="00817BDE">
              <w:rPr>
                <w:rFonts w:ascii="Arial" w:hAnsi="Arial" w:cs="Arial"/>
                <w:sz w:val="24"/>
                <w:szCs w:val="24"/>
              </w:rPr>
              <w:t xml:space="preserve">Special </w:t>
            </w:r>
            <w:r w:rsidR="003C0CE7">
              <w:rPr>
                <w:rFonts w:ascii="Arial" w:hAnsi="Arial" w:cs="Arial"/>
                <w:sz w:val="24"/>
                <w:szCs w:val="24"/>
              </w:rPr>
              <w:t>Operation</w:t>
            </w:r>
            <w:r w:rsidR="00817BDE">
              <w:rPr>
                <w:rFonts w:ascii="Arial" w:hAnsi="Arial" w:cs="Arial"/>
                <w:sz w:val="24"/>
                <w:szCs w:val="24"/>
              </w:rPr>
              <w:t>s</w:t>
            </w:r>
            <w:r w:rsidR="003C0CE7">
              <w:rPr>
                <w:rFonts w:ascii="Arial" w:hAnsi="Arial" w:cs="Arial"/>
                <w:sz w:val="24"/>
                <w:szCs w:val="24"/>
              </w:rPr>
              <w:t xml:space="preserve"> </w:t>
            </w:r>
            <w:r w:rsidR="00741E08">
              <w:rPr>
                <w:rFonts w:ascii="Arial" w:hAnsi="Arial" w:cs="Arial"/>
                <w:sz w:val="24"/>
                <w:szCs w:val="24"/>
              </w:rPr>
              <w:t>also</w:t>
            </w:r>
            <w:r w:rsidR="003C0CE7">
              <w:rPr>
                <w:rFonts w:ascii="Arial" w:hAnsi="Arial" w:cs="Arial"/>
                <w:sz w:val="24"/>
                <w:szCs w:val="24"/>
              </w:rPr>
              <w:t xml:space="preserve"> </w:t>
            </w:r>
            <w:r w:rsidR="00C73FCC">
              <w:rPr>
                <w:rFonts w:ascii="Arial" w:hAnsi="Arial" w:cs="Arial"/>
                <w:sz w:val="24"/>
                <w:szCs w:val="24"/>
              </w:rPr>
              <w:t>stated</w:t>
            </w:r>
            <w:r w:rsidR="003C0CE7">
              <w:rPr>
                <w:rFonts w:ascii="Arial" w:hAnsi="Arial" w:cs="Arial"/>
                <w:sz w:val="24"/>
                <w:szCs w:val="24"/>
              </w:rPr>
              <w:t xml:space="preserve"> that </w:t>
            </w:r>
            <w:r w:rsidR="00741E08">
              <w:rPr>
                <w:rFonts w:ascii="Arial" w:hAnsi="Arial" w:cs="Arial"/>
                <w:sz w:val="24"/>
                <w:szCs w:val="24"/>
              </w:rPr>
              <w:t xml:space="preserve">they would welcome </w:t>
            </w:r>
            <w:r w:rsidR="003C0CE7">
              <w:rPr>
                <w:rFonts w:ascii="Arial" w:hAnsi="Arial" w:cs="Arial"/>
                <w:sz w:val="24"/>
                <w:szCs w:val="24"/>
              </w:rPr>
              <w:t xml:space="preserve">the LSP </w:t>
            </w:r>
            <w:r w:rsidR="00741E08">
              <w:rPr>
                <w:rFonts w:ascii="Arial" w:hAnsi="Arial" w:cs="Arial"/>
                <w:sz w:val="24"/>
                <w:szCs w:val="24"/>
              </w:rPr>
              <w:t>reviewing</w:t>
            </w:r>
            <w:r w:rsidR="003C0CE7">
              <w:rPr>
                <w:rFonts w:ascii="Arial" w:hAnsi="Arial" w:cs="Arial"/>
                <w:sz w:val="24"/>
                <w:szCs w:val="24"/>
              </w:rPr>
              <w:t xml:space="preserve"> incidents where the subject ha</w:t>
            </w:r>
            <w:r w:rsidR="00741E08">
              <w:rPr>
                <w:rFonts w:ascii="Arial" w:hAnsi="Arial" w:cs="Arial"/>
                <w:sz w:val="24"/>
                <w:szCs w:val="24"/>
              </w:rPr>
              <w:t>d been injured during use of force.</w:t>
            </w:r>
          </w:p>
          <w:p w14:paraId="54E25E48" w14:textId="1EE2D2A4" w:rsidR="00741E08" w:rsidRDefault="00741E08" w:rsidP="001100FC">
            <w:pPr>
              <w:rPr>
                <w:rFonts w:ascii="Arial" w:hAnsi="Arial" w:cs="Arial"/>
                <w:sz w:val="24"/>
                <w:szCs w:val="24"/>
              </w:rPr>
            </w:pPr>
            <w:r w:rsidRPr="00C73FCC">
              <w:rPr>
                <w:rFonts w:ascii="Arial" w:hAnsi="Arial" w:cs="Arial"/>
                <w:b/>
                <w:bCs/>
                <w:sz w:val="24"/>
                <w:szCs w:val="24"/>
              </w:rPr>
              <w:t>Action 3:</w:t>
            </w:r>
            <w:r w:rsidR="00855141">
              <w:rPr>
                <w:rFonts w:ascii="Arial" w:hAnsi="Arial" w:cs="Arial"/>
                <w:sz w:val="24"/>
                <w:szCs w:val="24"/>
              </w:rPr>
              <w:t xml:space="preserve"> Gwent Police to review any incidents of use of force for the 0-10 age group and</w:t>
            </w:r>
            <w:r w:rsidR="00E1688C">
              <w:rPr>
                <w:rFonts w:ascii="Arial" w:hAnsi="Arial" w:cs="Arial"/>
                <w:sz w:val="24"/>
                <w:szCs w:val="24"/>
              </w:rPr>
              <w:t xml:space="preserve"> </w:t>
            </w:r>
            <w:r w:rsidR="00855141">
              <w:rPr>
                <w:rFonts w:ascii="Arial" w:hAnsi="Arial" w:cs="Arial"/>
                <w:sz w:val="24"/>
                <w:szCs w:val="24"/>
              </w:rPr>
              <w:t xml:space="preserve">provide assurance </w:t>
            </w:r>
            <w:r w:rsidR="001D4033">
              <w:rPr>
                <w:rFonts w:ascii="Arial" w:hAnsi="Arial" w:cs="Arial"/>
                <w:sz w:val="24"/>
                <w:szCs w:val="24"/>
              </w:rPr>
              <w:t>of the justification</w:t>
            </w:r>
            <w:r w:rsidR="009A7E37">
              <w:rPr>
                <w:rFonts w:ascii="Arial" w:hAnsi="Arial" w:cs="Arial"/>
                <w:sz w:val="24"/>
                <w:szCs w:val="24"/>
              </w:rPr>
              <w:t xml:space="preserve"> of use</w:t>
            </w:r>
            <w:r w:rsidR="001D4033">
              <w:rPr>
                <w:rFonts w:ascii="Arial" w:hAnsi="Arial" w:cs="Arial"/>
                <w:sz w:val="24"/>
                <w:szCs w:val="24"/>
              </w:rPr>
              <w:t>.</w:t>
            </w:r>
          </w:p>
          <w:p w14:paraId="4245A226" w14:textId="4B542AD9" w:rsidR="00741E08" w:rsidRDefault="00741E08" w:rsidP="001100FC">
            <w:pPr>
              <w:rPr>
                <w:rFonts w:ascii="Arial" w:hAnsi="Arial" w:cs="Arial"/>
                <w:sz w:val="24"/>
                <w:szCs w:val="24"/>
              </w:rPr>
            </w:pPr>
            <w:r w:rsidRPr="00C73FCC">
              <w:rPr>
                <w:rFonts w:ascii="Arial" w:hAnsi="Arial" w:cs="Arial"/>
                <w:b/>
                <w:bCs/>
                <w:sz w:val="24"/>
                <w:szCs w:val="24"/>
              </w:rPr>
              <w:t>Action 4:</w:t>
            </w:r>
            <w:r w:rsidR="001D4033">
              <w:rPr>
                <w:rFonts w:ascii="Arial" w:hAnsi="Arial" w:cs="Arial"/>
                <w:sz w:val="24"/>
                <w:szCs w:val="24"/>
              </w:rPr>
              <w:t xml:space="preserve"> OPCC Policy Officer and Head of </w:t>
            </w:r>
            <w:r w:rsidR="00817BDE">
              <w:rPr>
                <w:rFonts w:ascii="Arial" w:hAnsi="Arial" w:cs="Arial"/>
                <w:sz w:val="24"/>
                <w:szCs w:val="24"/>
              </w:rPr>
              <w:t xml:space="preserve">Special </w:t>
            </w:r>
            <w:r w:rsidR="001D4033">
              <w:rPr>
                <w:rFonts w:ascii="Arial" w:hAnsi="Arial" w:cs="Arial"/>
                <w:sz w:val="24"/>
                <w:szCs w:val="24"/>
              </w:rPr>
              <w:t>Operation</w:t>
            </w:r>
            <w:r w:rsidR="00817BDE">
              <w:rPr>
                <w:rFonts w:ascii="Arial" w:hAnsi="Arial" w:cs="Arial"/>
                <w:sz w:val="24"/>
                <w:szCs w:val="24"/>
              </w:rPr>
              <w:t>s</w:t>
            </w:r>
            <w:r w:rsidR="001D4033">
              <w:rPr>
                <w:rFonts w:ascii="Arial" w:hAnsi="Arial" w:cs="Arial"/>
                <w:sz w:val="24"/>
                <w:szCs w:val="24"/>
              </w:rPr>
              <w:t xml:space="preserve"> to scope any additional </w:t>
            </w:r>
            <w:r w:rsidR="0000611C">
              <w:rPr>
                <w:rFonts w:ascii="Arial" w:hAnsi="Arial" w:cs="Arial"/>
                <w:sz w:val="24"/>
                <w:szCs w:val="24"/>
              </w:rPr>
              <w:t>factors for inclusion in the scrutiny process.</w:t>
            </w:r>
          </w:p>
          <w:p w14:paraId="4B9977E0" w14:textId="1E6A1B2A" w:rsidR="00741E08" w:rsidRDefault="00855141" w:rsidP="001100FC">
            <w:pPr>
              <w:rPr>
                <w:rFonts w:ascii="Arial" w:hAnsi="Arial" w:cs="Arial"/>
                <w:sz w:val="24"/>
                <w:szCs w:val="24"/>
              </w:rPr>
            </w:pPr>
            <w:r w:rsidRPr="004C37F6">
              <w:rPr>
                <w:rFonts w:ascii="Arial" w:hAnsi="Arial" w:cs="Arial"/>
                <w:b/>
                <w:bCs/>
                <w:sz w:val="24"/>
                <w:szCs w:val="24"/>
              </w:rPr>
              <w:t>Action 5:</w:t>
            </w:r>
            <w:r w:rsidR="0000611C">
              <w:rPr>
                <w:rFonts w:ascii="Arial" w:hAnsi="Arial" w:cs="Arial"/>
                <w:sz w:val="24"/>
                <w:szCs w:val="24"/>
              </w:rPr>
              <w:t xml:space="preserve"> </w:t>
            </w:r>
            <w:r w:rsidR="004C37F6">
              <w:rPr>
                <w:rFonts w:ascii="Arial" w:hAnsi="Arial" w:cs="Arial"/>
                <w:sz w:val="24"/>
                <w:szCs w:val="24"/>
              </w:rPr>
              <w:t xml:space="preserve">Head of </w:t>
            </w:r>
            <w:r w:rsidR="00817BDE">
              <w:rPr>
                <w:rFonts w:ascii="Arial" w:hAnsi="Arial" w:cs="Arial"/>
                <w:sz w:val="24"/>
                <w:szCs w:val="24"/>
              </w:rPr>
              <w:t xml:space="preserve">Special </w:t>
            </w:r>
            <w:r w:rsidR="004C37F6">
              <w:rPr>
                <w:rFonts w:ascii="Arial" w:hAnsi="Arial" w:cs="Arial"/>
                <w:sz w:val="24"/>
                <w:szCs w:val="24"/>
              </w:rPr>
              <w:t>Operation</w:t>
            </w:r>
            <w:r w:rsidR="00817BDE">
              <w:rPr>
                <w:rFonts w:ascii="Arial" w:hAnsi="Arial" w:cs="Arial"/>
                <w:sz w:val="24"/>
                <w:szCs w:val="24"/>
              </w:rPr>
              <w:t>s</w:t>
            </w:r>
            <w:r w:rsidR="004C37F6">
              <w:rPr>
                <w:rFonts w:ascii="Arial" w:hAnsi="Arial" w:cs="Arial"/>
                <w:sz w:val="24"/>
                <w:szCs w:val="24"/>
              </w:rPr>
              <w:t xml:space="preserve"> to provide more information on what ‘Other/Improvised’ involves as a use of force tactic. </w:t>
            </w:r>
          </w:p>
          <w:p w14:paraId="63E9F713" w14:textId="5BD24986" w:rsidR="001100FC" w:rsidRPr="00E1688C" w:rsidRDefault="007A5174" w:rsidP="001100FC">
            <w:pPr>
              <w:rPr>
                <w:rFonts w:ascii="Arial" w:hAnsi="Arial" w:cs="Arial"/>
                <w:sz w:val="24"/>
                <w:szCs w:val="24"/>
              </w:rPr>
            </w:pPr>
            <w:r w:rsidRPr="00C747B8">
              <w:rPr>
                <w:rFonts w:ascii="Arial" w:hAnsi="Arial" w:cs="Arial"/>
                <w:b/>
                <w:bCs/>
                <w:sz w:val="24"/>
                <w:szCs w:val="24"/>
              </w:rPr>
              <w:t>Action 6:</w:t>
            </w:r>
            <w:r>
              <w:rPr>
                <w:rFonts w:ascii="Arial" w:hAnsi="Arial" w:cs="Arial"/>
                <w:sz w:val="24"/>
                <w:szCs w:val="24"/>
              </w:rPr>
              <w:t xml:space="preserve"> Head of </w:t>
            </w:r>
            <w:r w:rsidR="00817BDE">
              <w:rPr>
                <w:rFonts w:ascii="Arial" w:hAnsi="Arial" w:cs="Arial"/>
                <w:sz w:val="24"/>
                <w:szCs w:val="24"/>
              </w:rPr>
              <w:t xml:space="preserve">Special </w:t>
            </w:r>
            <w:r>
              <w:rPr>
                <w:rFonts w:ascii="Arial" w:hAnsi="Arial" w:cs="Arial"/>
                <w:sz w:val="24"/>
                <w:szCs w:val="24"/>
              </w:rPr>
              <w:t>Operation</w:t>
            </w:r>
            <w:r w:rsidR="00817BDE">
              <w:rPr>
                <w:rFonts w:ascii="Arial" w:hAnsi="Arial" w:cs="Arial"/>
                <w:sz w:val="24"/>
                <w:szCs w:val="24"/>
              </w:rPr>
              <w:t>s</w:t>
            </w:r>
            <w:r>
              <w:rPr>
                <w:rFonts w:ascii="Arial" w:hAnsi="Arial" w:cs="Arial"/>
                <w:sz w:val="24"/>
                <w:szCs w:val="24"/>
              </w:rPr>
              <w:t xml:space="preserve"> to </w:t>
            </w:r>
            <w:r w:rsidR="00C747B8">
              <w:rPr>
                <w:rFonts w:ascii="Arial" w:hAnsi="Arial" w:cs="Arial"/>
                <w:sz w:val="24"/>
                <w:szCs w:val="24"/>
              </w:rPr>
              <w:t xml:space="preserve">meet with the proposing member to </w:t>
            </w:r>
            <w:r w:rsidR="002F4347">
              <w:rPr>
                <w:rFonts w:ascii="Arial" w:hAnsi="Arial" w:cs="Arial"/>
                <w:sz w:val="24"/>
                <w:szCs w:val="24"/>
              </w:rPr>
              <w:t>provide</w:t>
            </w:r>
            <w:r w:rsidR="00C747B8">
              <w:rPr>
                <w:rFonts w:ascii="Arial" w:hAnsi="Arial" w:cs="Arial"/>
                <w:sz w:val="24"/>
                <w:szCs w:val="24"/>
              </w:rPr>
              <w:t xml:space="preserve"> supporting narrative </w:t>
            </w:r>
            <w:r w:rsidR="00F876C3">
              <w:rPr>
                <w:rFonts w:ascii="Arial" w:hAnsi="Arial" w:cs="Arial"/>
                <w:sz w:val="24"/>
                <w:szCs w:val="24"/>
              </w:rPr>
              <w:t xml:space="preserve">around ethnicity classifications </w:t>
            </w:r>
            <w:r w:rsidR="00C747B8">
              <w:rPr>
                <w:rFonts w:ascii="Arial" w:hAnsi="Arial" w:cs="Arial"/>
                <w:sz w:val="24"/>
                <w:szCs w:val="24"/>
              </w:rPr>
              <w:t>t</w:t>
            </w:r>
            <w:r w:rsidR="002F4347">
              <w:rPr>
                <w:rFonts w:ascii="Arial" w:hAnsi="Arial" w:cs="Arial"/>
                <w:sz w:val="24"/>
                <w:szCs w:val="24"/>
              </w:rPr>
              <w:t>hat can</w:t>
            </w:r>
            <w:r w:rsidR="00C747B8">
              <w:rPr>
                <w:rFonts w:ascii="Arial" w:hAnsi="Arial" w:cs="Arial"/>
                <w:sz w:val="24"/>
                <w:szCs w:val="24"/>
              </w:rPr>
              <w:t xml:space="preserve"> be fed into national </w:t>
            </w:r>
            <w:r w:rsidR="002F4347">
              <w:rPr>
                <w:rFonts w:ascii="Arial" w:hAnsi="Arial" w:cs="Arial"/>
                <w:sz w:val="24"/>
                <w:szCs w:val="24"/>
              </w:rPr>
              <w:t>governance mechanisms for use of force.</w:t>
            </w:r>
          </w:p>
          <w:p w14:paraId="297365C5" w14:textId="17C8B315" w:rsidR="00A05BB1" w:rsidRDefault="00A05BB1" w:rsidP="00854433">
            <w:pPr>
              <w:pStyle w:val="NoSpacing"/>
              <w:spacing w:line="276" w:lineRule="auto"/>
              <w:rPr>
                <w:rFonts w:ascii="Arial" w:hAnsi="Arial" w:cs="Arial"/>
                <w:sz w:val="24"/>
                <w:szCs w:val="24"/>
              </w:rPr>
            </w:pPr>
          </w:p>
          <w:p w14:paraId="025A589B" w14:textId="32987973" w:rsidR="00B2068A" w:rsidRPr="001E0B97" w:rsidRDefault="00B2068A" w:rsidP="001E4231">
            <w:pPr>
              <w:pStyle w:val="NoSpacing"/>
              <w:spacing w:line="276" w:lineRule="auto"/>
              <w:rPr>
                <w:rFonts w:ascii="Arial" w:hAnsi="Arial" w:cs="Arial"/>
                <w:b/>
                <w:bCs/>
                <w:sz w:val="24"/>
                <w:szCs w:val="24"/>
              </w:rPr>
            </w:pPr>
            <w:r w:rsidRPr="001E0B97">
              <w:rPr>
                <w:rFonts w:ascii="Arial" w:hAnsi="Arial" w:cs="Arial"/>
                <w:b/>
                <w:bCs/>
                <w:sz w:val="24"/>
                <w:szCs w:val="24"/>
              </w:rPr>
              <w:t xml:space="preserve">Dip Sample </w:t>
            </w:r>
          </w:p>
          <w:p w14:paraId="07751D43" w14:textId="25BF1DBA" w:rsidR="0077477A" w:rsidRDefault="00E1688C" w:rsidP="00B2068A">
            <w:pPr>
              <w:spacing w:after="0"/>
              <w:rPr>
                <w:rFonts w:ascii="Arial" w:hAnsi="Arial" w:cs="Arial"/>
                <w:sz w:val="24"/>
                <w:szCs w:val="24"/>
              </w:rPr>
            </w:pPr>
            <w:bookmarkStart w:id="0" w:name="_Hlk136859657"/>
            <w:r>
              <w:rPr>
                <w:rFonts w:ascii="Arial" w:hAnsi="Arial" w:cs="Arial"/>
                <w:sz w:val="24"/>
                <w:szCs w:val="24"/>
              </w:rPr>
              <w:t xml:space="preserve">A random selection of </w:t>
            </w:r>
            <w:r w:rsidR="00E57F4A">
              <w:rPr>
                <w:rFonts w:ascii="Arial" w:hAnsi="Arial" w:cs="Arial"/>
                <w:sz w:val="24"/>
                <w:szCs w:val="24"/>
              </w:rPr>
              <w:t xml:space="preserve">BWV recordings had been </w:t>
            </w:r>
            <w:r>
              <w:rPr>
                <w:rFonts w:ascii="Arial" w:hAnsi="Arial" w:cs="Arial"/>
                <w:sz w:val="24"/>
                <w:szCs w:val="24"/>
              </w:rPr>
              <w:t>made prior to</w:t>
            </w:r>
            <w:r w:rsidR="00E57F4A">
              <w:rPr>
                <w:rFonts w:ascii="Arial" w:hAnsi="Arial" w:cs="Arial"/>
                <w:sz w:val="24"/>
                <w:szCs w:val="24"/>
              </w:rPr>
              <w:t xml:space="preserve"> the session</w:t>
            </w:r>
            <w:r w:rsidR="007E2FD6">
              <w:rPr>
                <w:rFonts w:ascii="Arial" w:hAnsi="Arial" w:cs="Arial"/>
                <w:sz w:val="24"/>
                <w:szCs w:val="24"/>
              </w:rPr>
              <w:t xml:space="preserve"> by a Panel member</w:t>
            </w:r>
            <w:r w:rsidR="005918F8">
              <w:rPr>
                <w:rFonts w:ascii="Arial" w:hAnsi="Arial" w:cs="Arial"/>
                <w:sz w:val="24"/>
                <w:szCs w:val="24"/>
              </w:rPr>
              <w:t>.</w:t>
            </w:r>
            <w:r w:rsidR="001333E1">
              <w:rPr>
                <w:rFonts w:ascii="Arial" w:hAnsi="Arial" w:cs="Arial"/>
                <w:sz w:val="24"/>
                <w:szCs w:val="24"/>
              </w:rPr>
              <w:t xml:space="preserve">  </w:t>
            </w:r>
            <w:r w:rsidR="00310FC2">
              <w:rPr>
                <w:rFonts w:ascii="Arial" w:hAnsi="Arial" w:cs="Arial"/>
                <w:sz w:val="24"/>
                <w:szCs w:val="24"/>
              </w:rPr>
              <w:t xml:space="preserve">A total of 8 incidents </w:t>
            </w:r>
            <w:r w:rsidR="0077477A">
              <w:rPr>
                <w:rFonts w:ascii="Arial" w:hAnsi="Arial" w:cs="Arial"/>
                <w:sz w:val="24"/>
                <w:szCs w:val="24"/>
              </w:rPr>
              <w:t>were reviewed</w:t>
            </w:r>
            <w:r w:rsidR="001333E1">
              <w:rPr>
                <w:rFonts w:ascii="Arial" w:hAnsi="Arial" w:cs="Arial"/>
                <w:sz w:val="24"/>
                <w:szCs w:val="24"/>
              </w:rPr>
              <w:t xml:space="preserve"> </w:t>
            </w:r>
            <w:r w:rsidR="0086264F">
              <w:rPr>
                <w:rFonts w:ascii="Arial" w:hAnsi="Arial" w:cs="Arial"/>
                <w:sz w:val="24"/>
                <w:szCs w:val="24"/>
              </w:rPr>
              <w:t>with</w:t>
            </w:r>
            <w:r w:rsidR="00310FC2">
              <w:rPr>
                <w:rFonts w:ascii="Arial" w:hAnsi="Arial" w:cs="Arial"/>
                <w:sz w:val="24"/>
                <w:szCs w:val="24"/>
              </w:rPr>
              <w:t xml:space="preserve"> relevant contextual and supporting information </w:t>
            </w:r>
            <w:r w:rsidR="0086264F">
              <w:rPr>
                <w:rFonts w:ascii="Arial" w:hAnsi="Arial" w:cs="Arial"/>
                <w:sz w:val="24"/>
                <w:szCs w:val="24"/>
              </w:rPr>
              <w:t>provided by Gwent Police to inform the scrutiny process.  C</w:t>
            </w:r>
            <w:r w:rsidR="001333E1">
              <w:rPr>
                <w:rFonts w:ascii="Arial" w:hAnsi="Arial" w:cs="Arial"/>
                <w:sz w:val="24"/>
                <w:szCs w:val="24"/>
              </w:rPr>
              <w:t xml:space="preserve">omments and feedback </w:t>
            </w:r>
            <w:r w:rsidR="0086264F">
              <w:rPr>
                <w:rFonts w:ascii="Arial" w:hAnsi="Arial" w:cs="Arial"/>
                <w:sz w:val="24"/>
                <w:szCs w:val="24"/>
              </w:rPr>
              <w:t xml:space="preserve">are </w:t>
            </w:r>
            <w:r w:rsidR="001333E1">
              <w:rPr>
                <w:rFonts w:ascii="Arial" w:hAnsi="Arial" w:cs="Arial"/>
                <w:sz w:val="24"/>
                <w:szCs w:val="24"/>
              </w:rPr>
              <w:t>summarised below</w:t>
            </w:r>
            <w:r w:rsidR="006D5DEB">
              <w:rPr>
                <w:rFonts w:ascii="Arial" w:hAnsi="Arial" w:cs="Arial"/>
                <w:sz w:val="24"/>
                <w:szCs w:val="24"/>
              </w:rPr>
              <w:t>:</w:t>
            </w:r>
            <w:r w:rsidR="00310FC2">
              <w:rPr>
                <w:rFonts w:ascii="Arial" w:hAnsi="Arial" w:cs="Arial"/>
                <w:sz w:val="24"/>
                <w:szCs w:val="24"/>
              </w:rPr>
              <w:t xml:space="preserve"> </w:t>
            </w:r>
          </w:p>
          <w:p w14:paraId="2FE42F27" w14:textId="77777777" w:rsidR="00E01079" w:rsidRDefault="00E01079" w:rsidP="00B2068A">
            <w:pPr>
              <w:spacing w:after="0"/>
              <w:rPr>
                <w:rFonts w:ascii="Arial" w:hAnsi="Arial" w:cs="Arial"/>
                <w:sz w:val="24"/>
                <w:szCs w:val="24"/>
              </w:rPr>
            </w:pPr>
          </w:p>
          <w:bookmarkEnd w:id="0"/>
          <w:p w14:paraId="4403FD20" w14:textId="5CD720CE" w:rsidR="00BB4A6C" w:rsidRDefault="004453E7" w:rsidP="00934A29">
            <w:pPr>
              <w:spacing w:after="0"/>
              <w:rPr>
                <w:rFonts w:ascii="Arial" w:hAnsi="Arial" w:cs="Arial"/>
                <w:sz w:val="24"/>
                <w:szCs w:val="24"/>
              </w:rPr>
            </w:pPr>
            <w:r w:rsidRPr="00206844">
              <w:rPr>
                <w:rFonts w:ascii="Arial" w:hAnsi="Arial" w:cs="Arial"/>
                <w:b/>
                <w:bCs/>
                <w:sz w:val="24"/>
                <w:szCs w:val="24"/>
              </w:rPr>
              <w:t>Video 1</w:t>
            </w:r>
            <w:r w:rsidR="00300749">
              <w:rPr>
                <w:rFonts w:ascii="Arial" w:hAnsi="Arial" w:cs="Arial"/>
                <w:b/>
                <w:bCs/>
                <w:sz w:val="24"/>
                <w:szCs w:val="24"/>
              </w:rPr>
              <w:t xml:space="preserve"> (use of force)</w:t>
            </w:r>
            <w:r w:rsidRPr="00206844">
              <w:rPr>
                <w:rFonts w:ascii="Arial" w:hAnsi="Arial" w:cs="Arial"/>
                <w:b/>
                <w:bCs/>
                <w:sz w:val="24"/>
                <w:szCs w:val="24"/>
              </w:rPr>
              <w:t>:</w:t>
            </w:r>
            <w:r w:rsidR="00950920">
              <w:rPr>
                <w:rFonts w:ascii="Arial" w:hAnsi="Arial" w:cs="Arial"/>
                <w:sz w:val="24"/>
                <w:szCs w:val="24"/>
              </w:rPr>
              <w:t xml:space="preserve"> </w:t>
            </w:r>
            <w:r w:rsidR="00666644">
              <w:rPr>
                <w:rFonts w:ascii="Arial" w:hAnsi="Arial" w:cs="Arial"/>
                <w:sz w:val="24"/>
                <w:szCs w:val="24"/>
              </w:rPr>
              <w:t xml:space="preserve">Officers </w:t>
            </w:r>
            <w:r w:rsidR="001665A5">
              <w:rPr>
                <w:rFonts w:ascii="Arial" w:hAnsi="Arial" w:cs="Arial"/>
                <w:sz w:val="24"/>
                <w:szCs w:val="24"/>
              </w:rPr>
              <w:t xml:space="preserve">responded to a request from mental health </w:t>
            </w:r>
            <w:r w:rsidR="00004FC7">
              <w:rPr>
                <w:rFonts w:ascii="Arial" w:hAnsi="Arial" w:cs="Arial"/>
                <w:sz w:val="24"/>
                <w:szCs w:val="24"/>
              </w:rPr>
              <w:t xml:space="preserve">practitioners </w:t>
            </w:r>
            <w:r w:rsidR="001665A5">
              <w:rPr>
                <w:rFonts w:ascii="Arial" w:hAnsi="Arial" w:cs="Arial"/>
                <w:sz w:val="24"/>
                <w:szCs w:val="24"/>
              </w:rPr>
              <w:t xml:space="preserve">to </w:t>
            </w:r>
            <w:r w:rsidR="00004FC7">
              <w:rPr>
                <w:rFonts w:ascii="Arial" w:hAnsi="Arial" w:cs="Arial"/>
                <w:sz w:val="24"/>
                <w:szCs w:val="24"/>
              </w:rPr>
              <w:t>detain and</w:t>
            </w:r>
            <w:r w:rsidR="001665A5">
              <w:rPr>
                <w:rFonts w:ascii="Arial" w:hAnsi="Arial" w:cs="Arial"/>
                <w:sz w:val="24"/>
                <w:szCs w:val="24"/>
              </w:rPr>
              <w:t xml:space="preserve"> escort a young male to hospital </w:t>
            </w:r>
            <w:r w:rsidR="00CC66C3">
              <w:rPr>
                <w:rFonts w:ascii="Arial" w:hAnsi="Arial" w:cs="Arial"/>
                <w:sz w:val="24"/>
                <w:szCs w:val="24"/>
              </w:rPr>
              <w:t>for assessment and treatment</w:t>
            </w:r>
            <w:r w:rsidR="007D506F">
              <w:rPr>
                <w:rFonts w:ascii="Arial" w:hAnsi="Arial" w:cs="Arial"/>
                <w:sz w:val="24"/>
                <w:szCs w:val="24"/>
              </w:rPr>
              <w:t xml:space="preserve">.  The male disclosed to the officer that he suffers from </w:t>
            </w:r>
            <w:r w:rsidR="00837344">
              <w:rPr>
                <w:rFonts w:ascii="Arial" w:hAnsi="Arial" w:cs="Arial"/>
                <w:sz w:val="24"/>
                <w:szCs w:val="24"/>
              </w:rPr>
              <w:t>a mental disorder</w:t>
            </w:r>
            <w:r w:rsidR="007D506F">
              <w:rPr>
                <w:rFonts w:ascii="Arial" w:hAnsi="Arial" w:cs="Arial"/>
                <w:sz w:val="24"/>
                <w:szCs w:val="24"/>
              </w:rPr>
              <w:t xml:space="preserve"> and had stopped taking his medication</w:t>
            </w:r>
            <w:r w:rsidR="004957EA">
              <w:rPr>
                <w:rFonts w:ascii="Arial" w:hAnsi="Arial" w:cs="Arial"/>
                <w:sz w:val="24"/>
                <w:szCs w:val="24"/>
              </w:rPr>
              <w:t xml:space="preserve">.  </w:t>
            </w:r>
            <w:r w:rsidR="00353F6D">
              <w:rPr>
                <w:rFonts w:ascii="Arial" w:hAnsi="Arial" w:cs="Arial"/>
                <w:sz w:val="24"/>
                <w:szCs w:val="24"/>
              </w:rPr>
              <w:t xml:space="preserve">During this time, </w:t>
            </w:r>
            <w:r w:rsidR="000C03A9">
              <w:rPr>
                <w:rFonts w:ascii="Arial" w:hAnsi="Arial" w:cs="Arial"/>
                <w:sz w:val="24"/>
                <w:szCs w:val="24"/>
              </w:rPr>
              <w:t>the male’s father</w:t>
            </w:r>
            <w:r w:rsidR="003450BA">
              <w:rPr>
                <w:rFonts w:ascii="Arial" w:hAnsi="Arial" w:cs="Arial"/>
                <w:sz w:val="24"/>
                <w:szCs w:val="24"/>
              </w:rPr>
              <w:t xml:space="preserve"> </w:t>
            </w:r>
            <w:r w:rsidR="004D56C9">
              <w:rPr>
                <w:rFonts w:ascii="Arial" w:hAnsi="Arial" w:cs="Arial"/>
                <w:sz w:val="24"/>
                <w:szCs w:val="24"/>
              </w:rPr>
              <w:t xml:space="preserve">became </w:t>
            </w:r>
            <w:r w:rsidR="00633398">
              <w:rPr>
                <w:rFonts w:ascii="Arial" w:hAnsi="Arial" w:cs="Arial"/>
                <w:sz w:val="24"/>
                <w:szCs w:val="24"/>
              </w:rPr>
              <w:t xml:space="preserve">verbally and physically </w:t>
            </w:r>
            <w:r w:rsidR="004D56C9">
              <w:rPr>
                <w:rFonts w:ascii="Arial" w:hAnsi="Arial" w:cs="Arial"/>
                <w:sz w:val="24"/>
                <w:szCs w:val="24"/>
              </w:rPr>
              <w:t>aggressive towards the officers</w:t>
            </w:r>
            <w:r w:rsidR="00300749">
              <w:rPr>
                <w:rFonts w:ascii="Arial" w:hAnsi="Arial" w:cs="Arial"/>
                <w:sz w:val="24"/>
                <w:szCs w:val="24"/>
              </w:rPr>
              <w:t xml:space="preserve">, resulting in </w:t>
            </w:r>
            <w:r w:rsidR="00C11E45">
              <w:rPr>
                <w:rFonts w:ascii="Arial" w:hAnsi="Arial" w:cs="Arial"/>
                <w:sz w:val="24"/>
                <w:szCs w:val="24"/>
              </w:rPr>
              <w:t xml:space="preserve">an assault on one of the officers and </w:t>
            </w:r>
            <w:r w:rsidR="00300749">
              <w:rPr>
                <w:rFonts w:ascii="Arial" w:hAnsi="Arial" w:cs="Arial"/>
                <w:sz w:val="24"/>
                <w:szCs w:val="24"/>
              </w:rPr>
              <w:t>the</w:t>
            </w:r>
            <w:r w:rsidR="005806FA">
              <w:rPr>
                <w:rFonts w:ascii="Arial" w:hAnsi="Arial" w:cs="Arial"/>
                <w:sz w:val="24"/>
                <w:szCs w:val="24"/>
              </w:rPr>
              <w:t xml:space="preserve"> father’s</w:t>
            </w:r>
            <w:r w:rsidR="00A36D22">
              <w:rPr>
                <w:rFonts w:ascii="Arial" w:hAnsi="Arial" w:cs="Arial"/>
                <w:sz w:val="24"/>
                <w:szCs w:val="24"/>
              </w:rPr>
              <w:t xml:space="preserve"> arres</w:t>
            </w:r>
            <w:r w:rsidR="005806FA">
              <w:rPr>
                <w:rFonts w:ascii="Arial" w:hAnsi="Arial" w:cs="Arial"/>
                <w:sz w:val="24"/>
                <w:szCs w:val="24"/>
              </w:rPr>
              <w:t>t</w:t>
            </w:r>
            <w:r w:rsidR="00A36D22">
              <w:rPr>
                <w:rFonts w:ascii="Arial" w:hAnsi="Arial" w:cs="Arial"/>
                <w:sz w:val="24"/>
                <w:szCs w:val="24"/>
              </w:rPr>
              <w:t>.</w:t>
            </w:r>
            <w:r w:rsidR="005806FA">
              <w:rPr>
                <w:rFonts w:ascii="Arial" w:hAnsi="Arial" w:cs="Arial"/>
                <w:sz w:val="24"/>
                <w:szCs w:val="24"/>
              </w:rPr>
              <w:t xml:space="preserve">  Incapacitant spray was used </w:t>
            </w:r>
            <w:r w:rsidR="002E1CE8">
              <w:rPr>
                <w:rFonts w:ascii="Arial" w:hAnsi="Arial" w:cs="Arial"/>
                <w:sz w:val="24"/>
                <w:szCs w:val="24"/>
              </w:rPr>
              <w:t>by the officer during the incident.</w:t>
            </w:r>
            <w:r w:rsidR="005806FA">
              <w:rPr>
                <w:rFonts w:ascii="Arial" w:hAnsi="Arial" w:cs="Arial"/>
                <w:sz w:val="24"/>
                <w:szCs w:val="24"/>
              </w:rPr>
              <w:t xml:space="preserve"> </w:t>
            </w:r>
            <w:r w:rsidR="00C454ED">
              <w:rPr>
                <w:rFonts w:ascii="Arial" w:hAnsi="Arial" w:cs="Arial"/>
                <w:sz w:val="24"/>
                <w:szCs w:val="24"/>
              </w:rPr>
              <w:t xml:space="preserve"> </w:t>
            </w:r>
          </w:p>
          <w:p w14:paraId="4DE1FED3" w14:textId="524390BB" w:rsidR="003278E9" w:rsidRDefault="003278E9" w:rsidP="00934A29">
            <w:pPr>
              <w:spacing w:after="0"/>
              <w:rPr>
                <w:rFonts w:ascii="Arial" w:hAnsi="Arial" w:cs="Arial"/>
                <w:sz w:val="24"/>
                <w:szCs w:val="24"/>
              </w:rPr>
            </w:pPr>
            <w:r>
              <w:rPr>
                <w:rFonts w:ascii="Arial" w:hAnsi="Arial" w:cs="Arial"/>
                <w:sz w:val="24"/>
                <w:szCs w:val="24"/>
              </w:rPr>
              <w:t>Additional contextual information</w:t>
            </w:r>
            <w:r w:rsidR="005E3539">
              <w:rPr>
                <w:rFonts w:ascii="Arial" w:hAnsi="Arial" w:cs="Arial"/>
                <w:sz w:val="24"/>
                <w:szCs w:val="24"/>
              </w:rPr>
              <w:t xml:space="preserve"> was provided to members including </w:t>
            </w:r>
            <w:r w:rsidR="002E1CE8">
              <w:rPr>
                <w:rFonts w:ascii="Arial" w:hAnsi="Arial" w:cs="Arial"/>
                <w:sz w:val="24"/>
                <w:szCs w:val="24"/>
              </w:rPr>
              <w:t>the presence of warning markers for violence and weapons</w:t>
            </w:r>
            <w:r w:rsidR="003450BA">
              <w:rPr>
                <w:rFonts w:ascii="Arial" w:hAnsi="Arial" w:cs="Arial"/>
                <w:sz w:val="24"/>
                <w:szCs w:val="24"/>
              </w:rPr>
              <w:t xml:space="preserve"> in relation to the male family member</w:t>
            </w:r>
            <w:r w:rsidR="00DD34BE">
              <w:rPr>
                <w:rFonts w:ascii="Arial" w:hAnsi="Arial" w:cs="Arial"/>
                <w:sz w:val="24"/>
                <w:szCs w:val="24"/>
              </w:rPr>
              <w:t>.</w:t>
            </w:r>
          </w:p>
          <w:p w14:paraId="7CA40738" w14:textId="3BB5E5A8" w:rsidR="004453E7" w:rsidRDefault="004453E7" w:rsidP="00BB4A6C">
            <w:pPr>
              <w:spacing w:after="0"/>
              <w:jc w:val="both"/>
              <w:rPr>
                <w:rFonts w:ascii="Arial" w:hAnsi="Arial" w:cs="Arial"/>
                <w:sz w:val="24"/>
                <w:szCs w:val="24"/>
              </w:rPr>
            </w:pPr>
          </w:p>
          <w:p w14:paraId="226C97F2" w14:textId="4096C8FC" w:rsidR="00B30259" w:rsidRDefault="007764E7" w:rsidP="00934A29">
            <w:pPr>
              <w:spacing w:after="0"/>
              <w:rPr>
                <w:rFonts w:ascii="Arial" w:hAnsi="Arial" w:cs="Arial"/>
                <w:sz w:val="24"/>
                <w:szCs w:val="24"/>
              </w:rPr>
            </w:pPr>
            <w:r>
              <w:rPr>
                <w:rFonts w:ascii="Arial" w:hAnsi="Arial" w:cs="Arial"/>
                <w:sz w:val="24"/>
                <w:szCs w:val="24"/>
              </w:rPr>
              <w:t>Panel m</w:t>
            </w:r>
            <w:r w:rsidR="00BD264C">
              <w:rPr>
                <w:rFonts w:ascii="Arial" w:hAnsi="Arial" w:cs="Arial"/>
                <w:sz w:val="24"/>
                <w:szCs w:val="24"/>
              </w:rPr>
              <w:t xml:space="preserve">embers </w:t>
            </w:r>
            <w:r w:rsidR="00C00AEE">
              <w:rPr>
                <w:rFonts w:ascii="Arial" w:hAnsi="Arial" w:cs="Arial"/>
                <w:sz w:val="24"/>
                <w:szCs w:val="24"/>
              </w:rPr>
              <w:t>agreed that</w:t>
            </w:r>
            <w:r w:rsidR="00907702">
              <w:rPr>
                <w:rFonts w:ascii="Arial" w:hAnsi="Arial" w:cs="Arial"/>
                <w:sz w:val="24"/>
                <w:szCs w:val="24"/>
              </w:rPr>
              <w:t xml:space="preserve"> the</w:t>
            </w:r>
            <w:r w:rsidR="00C00AEE">
              <w:rPr>
                <w:rFonts w:ascii="Arial" w:hAnsi="Arial" w:cs="Arial"/>
                <w:sz w:val="24"/>
                <w:szCs w:val="24"/>
              </w:rPr>
              <w:t xml:space="preserve"> engagement</w:t>
            </w:r>
            <w:r w:rsidR="00907702">
              <w:rPr>
                <w:rFonts w:ascii="Arial" w:hAnsi="Arial" w:cs="Arial"/>
                <w:sz w:val="24"/>
                <w:szCs w:val="24"/>
              </w:rPr>
              <w:t xml:space="preserve"> with the </w:t>
            </w:r>
            <w:r w:rsidR="00CB74B6">
              <w:rPr>
                <w:rFonts w:ascii="Arial" w:hAnsi="Arial" w:cs="Arial"/>
                <w:sz w:val="24"/>
                <w:szCs w:val="24"/>
              </w:rPr>
              <w:t>young male was very good</w:t>
            </w:r>
            <w:r w:rsidR="00283BB9">
              <w:rPr>
                <w:rFonts w:ascii="Arial" w:hAnsi="Arial" w:cs="Arial"/>
                <w:sz w:val="24"/>
                <w:szCs w:val="24"/>
              </w:rPr>
              <w:t xml:space="preserve">, and that the officer had shown attention to </w:t>
            </w:r>
            <w:r w:rsidR="00FA229C">
              <w:rPr>
                <w:rFonts w:ascii="Arial" w:hAnsi="Arial" w:cs="Arial"/>
                <w:sz w:val="24"/>
                <w:szCs w:val="24"/>
              </w:rPr>
              <w:t>ensuring the</w:t>
            </w:r>
            <w:r w:rsidR="00283BB9">
              <w:rPr>
                <w:rFonts w:ascii="Arial" w:hAnsi="Arial" w:cs="Arial"/>
                <w:sz w:val="24"/>
                <w:szCs w:val="24"/>
              </w:rPr>
              <w:t xml:space="preserve"> male’s welfare</w:t>
            </w:r>
            <w:r w:rsidR="00C454ED">
              <w:rPr>
                <w:rFonts w:ascii="Arial" w:hAnsi="Arial" w:cs="Arial"/>
                <w:sz w:val="24"/>
                <w:szCs w:val="24"/>
              </w:rPr>
              <w:t>.</w:t>
            </w:r>
            <w:r w:rsidR="005E080C">
              <w:rPr>
                <w:rFonts w:ascii="Arial" w:hAnsi="Arial" w:cs="Arial"/>
                <w:sz w:val="24"/>
                <w:szCs w:val="24"/>
              </w:rPr>
              <w:t xml:space="preserve">  </w:t>
            </w:r>
            <w:r w:rsidR="005E3649">
              <w:rPr>
                <w:rFonts w:ascii="Arial" w:hAnsi="Arial" w:cs="Arial"/>
                <w:sz w:val="24"/>
                <w:szCs w:val="24"/>
              </w:rPr>
              <w:t xml:space="preserve">They felt that this encouraged </w:t>
            </w:r>
            <w:r w:rsidR="007858AA">
              <w:rPr>
                <w:rFonts w:ascii="Arial" w:hAnsi="Arial" w:cs="Arial"/>
                <w:sz w:val="24"/>
                <w:szCs w:val="24"/>
              </w:rPr>
              <w:t>him</w:t>
            </w:r>
            <w:r w:rsidR="005E3649">
              <w:rPr>
                <w:rFonts w:ascii="Arial" w:hAnsi="Arial" w:cs="Arial"/>
                <w:sz w:val="24"/>
                <w:szCs w:val="24"/>
              </w:rPr>
              <w:t xml:space="preserve"> </w:t>
            </w:r>
            <w:r w:rsidR="00AC1FA0">
              <w:rPr>
                <w:rFonts w:ascii="Arial" w:hAnsi="Arial" w:cs="Arial"/>
                <w:sz w:val="24"/>
                <w:szCs w:val="24"/>
              </w:rPr>
              <w:t xml:space="preserve">to </w:t>
            </w:r>
            <w:r w:rsidR="005E3649">
              <w:rPr>
                <w:rFonts w:ascii="Arial" w:hAnsi="Arial" w:cs="Arial"/>
                <w:sz w:val="24"/>
                <w:szCs w:val="24"/>
              </w:rPr>
              <w:t xml:space="preserve">voluntarily </w:t>
            </w:r>
            <w:r w:rsidR="00BE01DB">
              <w:rPr>
                <w:rFonts w:ascii="Arial" w:hAnsi="Arial" w:cs="Arial"/>
                <w:sz w:val="24"/>
                <w:szCs w:val="24"/>
              </w:rPr>
              <w:t>attend</w:t>
            </w:r>
            <w:r w:rsidR="005E3649">
              <w:rPr>
                <w:rFonts w:ascii="Arial" w:hAnsi="Arial" w:cs="Arial"/>
                <w:sz w:val="24"/>
                <w:szCs w:val="24"/>
              </w:rPr>
              <w:t xml:space="preserve"> hospital</w:t>
            </w:r>
            <w:r w:rsidR="00AC1FA0">
              <w:rPr>
                <w:rFonts w:ascii="Arial" w:hAnsi="Arial" w:cs="Arial"/>
                <w:sz w:val="24"/>
                <w:szCs w:val="24"/>
              </w:rPr>
              <w:t xml:space="preserve">, even though he had stated that he did not want to be ‘sectioned’. </w:t>
            </w:r>
            <w:r w:rsidR="007858AA">
              <w:rPr>
                <w:rFonts w:ascii="Arial" w:hAnsi="Arial" w:cs="Arial"/>
                <w:sz w:val="24"/>
                <w:szCs w:val="24"/>
              </w:rPr>
              <w:t xml:space="preserve"> The use of incapacitant spray </w:t>
            </w:r>
            <w:r w:rsidR="00FA229C">
              <w:rPr>
                <w:rFonts w:ascii="Arial" w:hAnsi="Arial" w:cs="Arial"/>
                <w:sz w:val="24"/>
                <w:szCs w:val="24"/>
              </w:rPr>
              <w:t xml:space="preserve">during the altercation </w:t>
            </w:r>
            <w:r w:rsidR="007858AA">
              <w:rPr>
                <w:rFonts w:ascii="Arial" w:hAnsi="Arial" w:cs="Arial"/>
                <w:sz w:val="24"/>
                <w:szCs w:val="24"/>
              </w:rPr>
              <w:t>was discussed, but it was agree</w:t>
            </w:r>
            <w:r w:rsidR="00FA229C">
              <w:rPr>
                <w:rFonts w:ascii="Arial" w:hAnsi="Arial" w:cs="Arial"/>
                <w:sz w:val="24"/>
                <w:szCs w:val="24"/>
              </w:rPr>
              <w:t>d</w:t>
            </w:r>
            <w:r w:rsidR="007858AA">
              <w:rPr>
                <w:rFonts w:ascii="Arial" w:hAnsi="Arial" w:cs="Arial"/>
                <w:sz w:val="24"/>
                <w:szCs w:val="24"/>
              </w:rPr>
              <w:t xml:space="preserve"> that </w:t>
            </w:r>
            <w:r w:rsidR="00FA229C">
              <w:rPr>
                <w:rFonts w:ascii="Arial" w:hAnsi="Arial" w:cs="Arial"/>
                <w:sz w:val="24"/>
                <w:szCs w:val="24"/>
              </w:rPr>
              <w:t xml:space="preserve">knowledge of </w:t>
            </w:r>
            <w:r w:rsidR="007858AA">
              <w:rPr>
                <w:rFonts w:ascii="Arial" w:hAnsi="Arial" w:cs="Arial"/>
                <w:sz w:val="24"/>
                <w:szCs w:val="24"/>
              </w:rPr>
              <w:t xml:space="preserve">the warning markers would have influenced the officers’ decision-making </w:t>
            </w:r>
            <w:r w:rsidR="00283BB9">
              <w:rPr>
                <w:rFonts w:ascii="Arial" w:hAnsi="Arial" w:cs="Arial"/>
                <w:sz w:val="24"/>
                <w:szCs w:val="24"/>
              </w:rPr>
              <w:t>in trying to minimise the risk of injury to anyone present.</w:t>
            </w:r>
            <w:r w:rsidR="00837C36">
              <w:rPr>
                <w:rFonts w:ascii="Arial" w:hAnsi="Arial" w:cs="Arial"/>
                <w:sz w:val="24"/>
                <w:szCs w:val="24"/>
              </w:rPr>
              <w:t xml:space="preserve">  </w:t>
            </w:r>
            <w:r w:rsidR="00A23644">
              <w:rPr>
                <w:rFonts w:ascii="Arial" w:hAnsi="Arial" w:cs="Arial"/>
                <w:sz w:val="24"/>
                <w:szCs w:val="24"/>
              </w:rPr>
              <w:t xml:space="preserve">The </w:t>
            </w:r>
            <w:r w:rsidR="00EF05D7">
              <w:rPr>
                <w:rFonts w:ascii="Arial" w:hAnsi="Arial" w:cs="Arial"/>
                <w:sz w:val="24"/>
                <w:szCs w:val="24"/>
              </w:rPr>
              <w:t xml:space="preserve">use of force was </w:t>
            </w:r>
            <w:r w:rsidR="00837C36">
              <w:rPr>
                <w:rFonts w:ascii="Arial" w:hAnsi="Arial" w:cs="Arial"/>
                <w:sz w:val="24"/>
                <w:szCs w:val="24"/>
              </w:rPr>
              <w:t>believed</w:t>
            </w:r>
            <w:r w:rsidR="00A23644">
              <w:rPr>
                <w:rFonts w:ascii="Arial" w:hAnsi="Arial" w:cs="Arial"/>
                <w:sz w:val="24"/>
                <w:szCs w:val="24"/>
              </w:rPr>
              <w:t xml:space="preserve"> </w:t>
            </w:r>
            <w:r w:rsidR="00EF05D7">
              <w:rPr>
                <w:rFonts w:ascii="Arial" w:hAnsi="Arial" w:cs="Arial"/>
                <w:sz w:val="24"/>
                <w:szCs w:val="24"/>
              </w:rPr>
              <w:t>to be</w:t>
            </w:r>
            <w:r w:rsidR="00A23644">
              <w:rPr>
                <w:rFonts w:ascii="Arial" w:hAnsi="Arial" w:cs="Arial"/>
                <w:sz w:val="24"/>
                <w:szCs w:val="24"/>
              </w:rPr>
              <w:t xml:space="preserve"> </w:t>
            </w:r>
            <w:r w:rsidR="00EF05D7">
              <w:rPr>
                <w:rFonts w:ascii="Arial" w:hAnsi="Arial" w:cs="Arial"/>
                <w:sz w:val="24"/>
                <w:szCs w:val="24"/>
              </w:rPr>
              <w:t>justified</w:t>
            </w:r>
            <w:r w:rsidR="00325DF9">
              <w:rPr>
                <w:rFonts w:ascii="Arial" w:hAnsi="Arial" w:cs="Arial"/>
                <w:sz w:val="24"/>
                <w:szCs w:val="24"/>
              </w:rPr>
              <w:t xml:space="preserve"> </w:t>
            </w:r>
            <w:r w:rsidR="00C455CE">
              <w:rPr>
                <w:rFonts w:ascii="Arial" w:hAnsi="Arial" w:cs="Arial"/>
                <w:sz w:val="24"/>
                <w:szCs w:val="24"/>
              </w:rPr>
              <w:t>by</w:t>
            </w:r>
            <w:r w:rsidR="00EF05D7">
              <w:rPr>
                <w:rFonts w:ascii="Arial" w:hAnsi="Arial" w:cs="Arial"/>
                <w:sz w:val="24"/>
                <w:szCs w:val="24"/>
              </w:rPr>
              <w:t xml:space="preserve"> the circumstances</w:t>
            </w:r>
            <w:r w:rsidR="00B30259">
              <w:rPr>
                <w:rFonts w:ascii="Arial" w:hAnsi="Arial" w:cs="Arial"/>
                <w:sz w:val="24"/>
                <w:szCs w:val="24"/>
              </w:rPr>
              <w:t>.</w:t>
            </w:r>
          </w:p>
          <w:p w14:paraId="6A3771C0" w14:textId="67727780" w:rsidR="00A23644" w:rsidRDefault="00B30259" w:rsidP="00934A29">
            <w:pPr>
              <w:spacing w:after="0"/>
              <w:rPr>
                <w:rFonts w:ascii="Arial" w:hAnsi="Arial" w:cs="Arial"/>
                <w:sz w:val="24"/>
                <w:szCs w:val="24"/>
              </w:rPr>
            </w:pPr>
            <w:r w:rsidRPr="00A66902">
              <w:rPr>
                <w:rFonts w:ascii="Arial" w:hAnsi="Arial" w:cs="Arial"/>
                <w:b/>
                <w:bCs/>
                <w:sz w:val="24"/>
                <w:szCs w:val="24"/>
              </w:rPr>
              <w:lastRenderedPageBreak/>
              <w:t>Action 7:</w:t>
            </w:r>
            <w:r>
              <w:rPr>
                <w:rFonts w:ascii="Arial" w:hAnsi="Arial" w:cs="Arial"/>
                <w:sz w:val="24"/>
                <w:szCs w:val="24"/>
              </w:rPr>
              <w:t xml:space="preserve"> Gwent Police to provide the Panel’s positive feedback</w:t>
            </w:r>
            <w:r w:rsidR="00A66902">
              <w:rPr>
                <w:rFonts w:ascii="Arial" w:hAnsi="Arial" w:cs="Arial"/>
                <w:sz w:val="24"/>
                <w:szCs w:val="24"/>
              </w:rPr>
              <w:t xml:space="preserve"> to the officer</w:t>
            </w:r>
            <w:r>
              <w:rPr>
                <w:rFonts w:ascii="Arial" w:hAnsi="Arial" w:cs="Arial"/>
                <w:sz w:val="24"/>
                <w:szCs w:val="24"/>
              </w:rPr>
              <w:t xml:space="preserve"> </w:t>
            </w:r>
            <w:r w:rsidR="00A66902">
              <w:rPr>
                <w:rFonts w:ascii="Arial" w:hAnsi="Arial" w:cs="Arial"/>
                <w:sz w:val="24"/>
                <w:szCs w:val="24"/>
              </w:rPr>
              <w:t>regarding their engagement with the young male.</w:t>
            </w:r>
          </w:p>
          <w:p w14:paraId="5F315875" w14:textId="767DF67A" w:rsidR="004453E7" w:rsidRDefault="004453E7" w:rsidP="00BB4A6C">
            <w:pPr>
              <w:spacing w:after="0"/>
              <w:jc w:val="both"/>
              <w:rPr>
                <w:rFonts w:ascii="Arial" w:hAnsi="Arial" w:cs="Arial"/>
                <w:sz w:val="24"/>
                <w:szCs w:val="24"/>
              </w:rPr>
            </w:pPr>
          </w:p>
          <w:p w14:paraId="5DC8B532" w14:textId="6276D7EE" w:rsidR="004453E7" w:rsidRDefault="004453E7" w:rsidP="00934A29">
            <w:pPr>
              <w:spacing w:after="0"/>
              <w:rPr>
                <w:rFonts w:ascii="Arial" w:hAnsi="Arial" w:cs="Arial"/>
                <w:sz w:val="24"/>
                <w:szCs w:val="24"/>
              </w:rPr>
            </w:pPr>
            <w:r w:rsidRPr="00F63CFF">
              <w:rPr>
                <w:rFonts w:ascii="Arial" w:hAnsi="Arial" w:cs="Arial"/>
                <w:b/>
                <w:bCs/>
                <w:sz w:val="24"/>
                <w:szCs w:val="24"/>
              </w:rPr>
              <w:t>Video 2</w:t>
            </w:r>
            <w:r w:rsidR="00A66902">
              <w:rPr>
                <w:rFonts w:ascii="Arial" w:hAnsi="Arial" w:cs="Arial"/>
                <w:b/>
                <w:bCs/>
                <w:sz w:val="24"/>
                <w:szCs w:val="24"/>
              </w:rPr>
              <w:t xml:space="preserve"> (use of force)</w:t>
            </w:r>
            <w:r w:rsidRPr="00F63CFF">
              <w:rPr>
                <w:rFonts w:ascii="Arial" w:hAnsi="Arial" w:cs="Arial"/>
                <w:b/>
                <w:bCs/>
                <w:sz w:val="24"/>
                <w:szCs w:val="24"/>
              </w:rPr>
              <w:t>:</w:t>
            </w:r>
            <w:r w:rsidR="00F63CFF">
              <w:rPr>
                <w:rFonts w:ascii="Arial" w:hAnsi="Arial" w:cs="Arial"/>
                <w:sz w:val="24"/>
                <w:szCs w:val="24"/>
              </w:rPr>
              <w:t xml:space="preserve"> </w:t>
            </w:r>
            <w:r w:rsidR="001E366F">
              <w:rPr>
                <w:rFonts w:ascii="Arial" w:hAnsi="Arial" w:cs="Arial"/>
                <w:sz w:val="24"/>
                <w:szCs w:val="24"/>
              </w:rPr>
              <w:t xml:space="preserve"> </w:t>
            </w:r>
            <w:r w:rsidR="00837344" w:rsidRPr="008E457D">
              <w:rPr>
                <w:rFonts w:ascii="Arial" w:hAnsi="Arial" w:cs="Arial"/>
                <w:sz w:val="24"/>
                <w:szCs w:val="24"/>
              </w:rPr>
              <w:t xml:space="preserve">Officers attended a private residence </w:t>
            </w:r>
            <w:r w:rsidR="008D6F51" w:rsidRPr="008E457D">
              <w:rPr>
                <w:rFonts w:ascii="Arial" w:hAnsi="Arial" w:cs="Arial"/>
                <w:sz w:val="24"/>
                <w:szCs w:val="24"/>
              </w:rPr>
              <w:t xml:space="preserve">following a 999 call that </w:t>
            </w:r>
            <w:r w:rsidR="004D2E25" w:rsidRPr="008E457D">
              <w:rPr>
                <w:rFonts w:ascii="Arial" w:hAnsi="Arial" w:cs="Arial"/>
                <w:sz w:val="24"/>
                <w:szCs w:val="24"/>
              </w:rPr>
              <w:t>a male had made threats to kill his mother.</w:t>
            </w:r>
            <w:r w:rsidR="00DD2599">
              <w:rPr>
                <w:rFonts w:ascii="Arial" w:hAnsi="Arial" w:cs="Arial"/>
                <w:sz w:val="24"/>
                <w:szCs w:val="24"/>
              </w:rPr>
              <w:t xml:space="preserve"> </w:t>
            </w:r>
            <w:r w:rsidR="00AA303D">
              <w:rPr>
                <w:rFonts w:ascii="Arial" w:hAnsi="Arial" w:cs="Arial"/>
                <w:sz w:val="24"/>
                <w:szCs w:val="24"/>
              </w:rPr>
              <w:t>While speaking with the mother,</w:t>
            </w:r>
            <w:r w:rsidR="001C5078">
              <w:rPr>
                <w:rFonts w:ascii="Arial" w:hAnsi="Arial" w:cs="Arial"/>
                <w:sz w:val="24"/>
                <w:szCs w:val="24"/>
              </w:rPr>
              <w:t xml:space="preserve"> it was disclosed that the male suffered from a mental health disorder</w:t>
            </w:r>
            <w:r w:rsidR="008E457D">
              <w:rPr>
                <w:rFonts w:ascii="Arial" w:hAnsi="Arial" w:cs="Arial"/>
                <w:sz w:val="24"/>
                <w:szCs w:val="24"/>
              </w:rPr>
              <w:t xml:space="preserve">.  </w:t>
            </w:r>
          </w:p>
          <w:p w14:paraId="5492A35B" w14:textId="1891AD02" w:rsidR="004453E7" w:rsidRDefault="004453E7" w:rsidP="00BB4A6C">
            <w:pPr>
              <w:spacing w:after="0"/>
              <w:jc w:val="both"/>
              <w:rPr>
                <w:rFonts w:ascii="Arial" w:hAnsi="Arial" w:cs="Arial"/>
                <w:sz w:val="24"/>
                <w:szCs w:val="24"/>
              </w:rPr>
            </w:pPr>
          </w:p>
          <w:p w14:paraId="2595FA62" w14:textId="13DCB95D" w:rsidR="00F7467F" w:rsidRDefault="00F7467F" w:rsidP="00F7467F">
            <w:pPr>
              <w:spacing w:after="0"/>
              <w:rPr>
                <w:rFonts w:ascii="Arial" w:hAnsi="Arial" w:cs="Arial"/>
                <w:sz w:val="24"/>
                <w:szCs w:val="24"/>
              </w:rPr>
            </w:pPr>
            <w:r w:rsidRPr="00E65602">
              <w:rPr>
                <w:rFonts w:ascii="Arial" w:hAnsi="Arial" w:cs="Arial"/>
                <w:sz w:val="24"/>
                <w:szCs w:val="24"/>
              </w:rPr>
              <w:t xml:space="preserve">Panel members agreed that </w:t>
            </w:r>
            <w:r w:rsidR="00D43D05" w:rsidRPr="00E65602">
              <w:rPr>
                <w:rFonts w:ascii="Arial" w:hAnsi="Arial" w:cs="Arial"/>
                <w:sz w:val="24"/>
                <w:szCs w:val="24"/>
              </w:rPr>
              <w:t xml:space="preserve">generally </w:t>
            </w:r>
            <w:r w:rsidRPr="00E65602">
              <w:rPr>
                <w:rFonts w:ascii="Arial" w:hAnsi="Arial" w:cs="Arial"/>
                <w:sz w:val="24"/>
                <w:szCs w:val="24"/>
              </w:rPr>
              <w:t>the engagement with the male was good</w:t>
            </w:r>
            <w:r w:rsidR="00D43D05" w:rsidRPr="00E65602">
              <w:rPr>
                <w:rFonts w:ascii="Arial" w:hAnsi="Arial" w:cs="Arial"/>
                <w:sz w:val="24"/>
                <w:szCs w:val="24"/>
              </w:rPr>
              <w:t>;</w:t>
            </w:r>
            <w:r w:rsidRPr="00E65602">
              <w:rPr>
                <w:rFonts w:ascii="Arial" w:hAnsi="Arial" w:cs="Arial"/>
                <w:sz w:val="24"/>
                <w:szCs w:val="24"/>
              </w:rPr>
              <w:t xml:space="preserve"> </w:t>
            </w:r>
            <w:r w:rsidR="00D43D05" w:rsidRPr="00E65602">
              <w:rPr>
                <w:rFonts w:ascii="Arial" w:hAnsi="Arial" w:cs="Arial"/>
                <w:sz w:val="24"/>
                <w:szCs w:val="24"/>
              </w:rPr>
              <w:t xml:space="preserve">however, they felt that the communication was </w:t>
            </w:r>
            <w:r w:rsidR="00A679CB" w:rsidRPr="00E65602">
              <w:rPr>
                <w:rFonts w:ascii="Arial" w:hAnsi="Arial" w:cs="Arial"/>
                <w:sz w:val="24"/>
                <w:szCs w:val="24"/>
              </w:rPr>
              <w:t>potentially confusing</w:t>
            </w:r>
            <w:r w:rsidR="00D43D05" w:rsidRPr="00E65602">
              <w:rPr>
                <w:rFonts w:ascii="Arial" w:hAnsi="Arial" w:cs="Arial"/>
                <w:sz w:val="24"/>
                <w:szCs w:val="24"/>
              </w:rPr>
              <w:t xml:space="preserve"> due to </w:t>
            </w:r>
            <w:r w:rsidR="00FE29E1">
              <w:rPr>
                <w:rFonts w:ascii="Arial" w:hAnsi="Arial" w:cs="Arial"/>
                <w:sz w:val="24"/>
                <w:szCs w:val="24"/>
              </w:rPr>
              <w:t>one officer</w:t>
            </w:r>
            <w:r w:rsidR="00D43D05" w:rsidRPr="00E65602">
              <w:rPr>
                <w:rFonts w:ascii="Arial" w:hAnsi="Arial" w:cs="Arial"/>
                <w:sz w:val="24"/>
                <w:szCs w:val="24"/>
              </w:rPr>
              <w:t xml:space="preserve"> </w:t>
            </w:r>
            <w:r w:rsidR="00D770A1" w:rsidRPr="00E65602">
              <w:rPr>
                <w:rFonts w:ascii="Arial" w:hAnsi="Arial" w:cs="Arial"/>
                <w:sz w:val="24"/>
                <w:szCs w:val="24"/>
              </w:rPr>
              <w:t xml:space="preserve">giving instructions to </w:t>
            </w:r>
            <w:r w:rsidR="00FE29E1">
              <w:rPr>
                <w:rFonts w:ascii="Arial" w:hAnsi="Arial" w:cs="Arial"/>
                <w:sz w:val="24"/>
                <w:szCs w:val="24"/>
              </w:rPr>
              <w:t>the male at the same time as the other officer was making the arrest</w:t>
            </w:r>
            <w:r w:rsidR="00D770A1" w:rsidRPr="00E65602">
              <w:rPr>
                <w:rFonts w:ascii="Arial" w:hAnsi="Arial" w:cs="Arial"/>
                <w:sz w:val="24"/>
                <w:szCs w:val="24"/>
              </w:rPr>
              <w:t xml:space="preserve">.  </w:t>
            </w:r>
            <w:r w:rsidRPr="00B7786D">
              <w:rPr>
                <w:rFonts w:ascii="Arial" w:hAnsi="Arial" w:cs="Arial"/>
                <w:sz w:val="24"/>
                <w:szCs w:val="24"/>
              </w:rPr>
              <w:t xml:space="preserve">The use of force was </w:t>
            </w:r>
            <w:r w:rsidR="00837C36">
              <w:rPr>
                <w:rFonts w:ascii="Arial" w:hAnsi="Arial" w:cs="Arial"/>
                <w:sz w:val="24"/>
                <w:szCs w:val="24"/>
              </w:rPr>
              <w:t>believed</w:t>
            </w:r>
            <w:r w:rsidRPr="00B7786D">
              <w:rPr>
                <w:rFonts w:ascii="Arial" w:hAnsi="Arial" w:cs="Arial"/>
                <w:sz w:val="24"/>
                <w:szCs w:val="24"/>
              </w:rPr>
              <w:t xml:space="preserve"> to be justified </w:t>
            </w:r>
            <w:r w:rsidR="00C455CE">
              <w:rPr>
                <w:rFonts w:ascii="Arial" w:hAnsi="Arial" w:cs="Arial"/>
                <w:sz w:val="24"/>
                <w:szCs w:val="24"/>
              </w:rPr>
              <w:t>by</w:t>
            </w:r>
            <w:r w:rsidRPr="00B7786D">
              <w:rPr>
                <w:rFonts w:ascii="Arial" w:hAnsi="Arial" w:cs="Arial"/>
                <w:sz w:val="24"/>
                <w:szCs w:val="24"/>
              </w:rPr>
              <w:t xml:space="preserve"> the circumstances.</w:t>
            </w:r>
          </w:p>
          <w:p w14:paraId="46C22520" w14:textId="0CB982A9" w:rsidR="00B672B6" w:rsidRDefault="00B7786D" w:rsidP="0069065C">
            <w:pPr>
              <w:spacing w:after="0"/>
              <w:rPr>
                <w:rFonts w:ascii="Arial" w:hAnsi="Arial" w:cs="Arial"/>
                <w:sz w:val="24"/>
                <w:szCs w:val="24"/>
              </w:rPr>
            </w:pPr>
            <w:r w:rsidRPr="00A66902">
              <w:rPr>
                <w:rFonts w:ascii="Arial" w:hAnsi="Arial" w:cs="Arial"/>
                <w:b/>
                <w:bCs/>
                <w:sz w:val="24"/>
                <w:szCs w:val="24"/>
              </w:rPr>
              <w:t xml:space="preserve">Action </w:t>
            </w:r>
            <w:r>
              <w:rPr>
                <w:rFonts w:ascii="Arial" w:hAnsi="Arial" w:cs="Arial"/>
                <w:b/>
                <w:bCs/>
                <w:sz w:val="24"/>
                <w:szCs w:val="24"/>
              </w:rPr>
              <w:t>8</w:t>
            </w:r>
            <w:r w:rsidRPr="00A66902">
              <w:rPr>
                <w:rFonts w:ascii="Arial" w:hAnsi="Arial" w:cs="Arial"/>
                <w:b/>
                <w:bCs/>
                <w:sz w:val="24"/>
                <w:szCs w:val="24"/>
              </w:rPr>
              <w:t>:</w:t>
            </w:r>
            <w:r>
              <w:rPr>
                <w:rFonts w:ascii="Arial" w:hAnsi="Arial" w:cs="Arial"/>
                <w:sz w:val="24"/>
                <w:szCs w:val="24"/>
              </w:rPr>
              <w:t xml:space="preserve"> Gwent Police to provide the Panel’s positive feedback to the officer</w:t>
            </w:r>
            <w:r w:rsidR="002939DA">
              <w:rPr>
                <w:rFonts w:ascii="Arial" w:hAnsi="Arial" w:cs="Arial"/>
                <w:sz w:val="24"/>
                <w:szCs w:val="24"/>
              </w:rPr>
              <w:t>s</w:t>
            </w:r>
            <w:r>
              <w:rPr>
                <w:rFonts w:ascii="Arial" w:hAnsi="Arial" w:cs="Arial"/>
                <w:sz w:val="24"/>
                <w:szCs w:val="24"/>
              </w:rPr>
              <w:t xml:space="preserve"> regarding their engagement with the young male.</w:t>
            </w:r>
          </w:p>
          <w:p w14:paraId="16B1F47D" w14:textId="77777777" w:rsidR="00B7786D" w:rsidRDefault="00B7786D" w:rsidP="0069065C">
            <w:pPr>
              <w:spacing w:after="0"/>
              <w:rPr>
                <w:rFonts w:ascii="Arial" w:hAnsi="Arial" w:cs="Arial"/>
                <w:sz w:val="24"/>
                <w:szCs w:val="24"/>
              </w:rPr>
            </w:pPr>
          </w:p>
          <w:p w14:paraId="0E2D2040" w14:textId="22B7063B" w:rsidR="00B672B6" w:rsidRDefault="00B672B6" w:rsidP="0069065C">
            <w:pPr>
              <w:spacing w:after="0"/>
              <w:rPr>
                <w:rFonts w:ascii="Arial" w:hAnsi="Arial" w:cs="Arial"/>
                <w:sz w:val="24"/>
                <w:szCs w:val="24"/>
              </w:rPr>
            </w:pPr>
            <w:r w:rsidRPr="00736082">
              <w:rPr>
                <w:rFonts w:ascii="Arial" w:hAnsi="Arial" w:cs="Arial"/>
                <w:b/>
                <w:bCs/>
                <w:sz w:val="24"/>
                <w:szCs w:val="24"/>
              </w:rPr>
              <w:t>Video 3 (use of force):</w:t>
            </w:r>
            <w:r>
              <w:rPr>
                <w:rFonts w:ascii="Arial" w:hAnsi="Arial" w:cs="Arial"/>
                <w:sz w:val="24"/>
                <w:szCs w:val="24"/>
              </w:rPr>
              <w:t xml:space="preserve"> </w:t>
            </w:r>
            <w:r w:rsidR="00522200">
              <w:rPr>
                <w:rFonts w:ascii="Arial" w:hAnsi="Arial" w:cs="Arial"/>
                <w:sz w:val="24"/>
                <w:szCs w:val="24"/>
              </w:rPr>
              <w:t xml:space="preserve">Officers </w:t>
            </w:r>
            <w:r w:rsidR="00E73CD7">
              <w:rPr>
                <w:rFonts w:ascii="Arial" w:hAnsi="Arial" w:cs="Arial"/>
                <w:sz w:val="24"/>
                <w:szCs w:val="24"/>
              </w:rPr>
              <w:t xml:space="preserve">arrested a male following his attendance at court and </w:t>
            </w:r>
            <w:r w:rsidR="00736082">
              <w:rPr>
                <w:rFonts w:ascii="Arial" w:hAnsi="Arial" w:cs="Arial"/>
                <w:sz w:val="24"/>
                <w:szCs w:val="24"/>
              </w:rPr>
              <w:t>sentencing</w:t>
            </w:r>
            <w:r w:rsidR="00E73CD7">
              <w:rPr>
                <w:rFonts w:ascii="Arial" w:hAnsi="Arial" w:cs="Arial"/>
                <w:sz w:val="24"/>
                <w:szCs w:val="24"/>
              </w:rPr>
              <w:t xml:space="preserve"> for several offences </w:t>
            </w:r>
            <w:r w:rsidR="0015246B">
              <w:rPr>
                <w:rFonts w:ascii="Arial" w:hAnsi="Arial" w:cs="Arial"/>
                <w:sz w:val="24"/>
                <w:szCs w:val="24"/>
              </w:rPr>
              <w:t xml:space="preserve">linked to stalking, harassment, </w:t>
            </w:r>
            <w:r w:rsidR="00736082">
              <w:rPr>
                <w:rFonts w:ascii="Arial" w:hAnsi="Arial" w:cs="Arial"/>
                <w:sz w:val="24"/>
                <w:szCs w:val="24"/>
              </w:rPr>
              <w:t>and public order.</w:t>
            </w:r>
            <w:r w:rsidR="00185A45">
              <w:rPr>
                <w:rFonts w:ascii="Arial" w:hAnsi="Arial" w:cs="Arial"/>
                <w:sz w:val="24"/>
                <w:szCs w:val="24"/>
              </w:rPr>
              <w:t xml:space="preserve">  </w:t>
            </w:r>
          </w:p>
          <w:p w14:paraId="304A037C" w14:textId="227485F7" w:rsidR="0045375E" w:rsidRDefault="0045375E" w:rsidP="0069065C">
            <w:pPr>
              <w:spacing w:after="0"/>
              <w:rPr>
                <w:rFonts w:ascii="Arial" w:hAnsi="Arial" w:cs="Arial"/>
                <w:sz w:val="24"/>
                <w:szCs w:val="24"/>
              </w:rPr>
            </w:pPr>
          </w:p>
          <w:p w14:paraId="0C728164" w14:textId="2514511A" w:rsidR="0045375E" w:rsidRDefault="00F7467F" w:rsidP="0069065C">
            <w:pPr>
              <w:spacing w:after="0"/>
              <w:rPr>
                <w:rFonts w:ascii="Arial" w:hAnsi="Arial" w:cs="Arial"/>
                <w:sz w:val="24"/>
                <w:szCs w:val="24"/>
              </w:rPr>
            </w:pPr>
            <w:r w:rsidRPr="009A3ED6">
              <w:rPr>
                <w:rFonts w:ascii="Arial" w:hAnsi="Arial" w:cs="Arial"/>
                <w:sz w:val="24"/>
                <w:szCs w:val="24"/>
              </w:rPr>
              <w:t xml:space="preserve">Panel members agreed that the engagement with the male was </w:t>
            </w:r>
            <w:r w:rsidR="00CD012D" w:rsidRPr="009A3ED6">
              <w:rPr>
                <w:rFonts w:ascii="Arial" w:hAnsi="Arial" w:cs="Arial"/>
                <w:sz w:val="24"/>
                <w:szCs w:val="24"/>
              </w:rPr>
              <w:t xml:space="preserve">very </w:t>
            </w:r>
            <w:r w:rsidRPr="009A3ED6">
              <w:rPr>
                <w:rFonts w:ascii="Arial" w:hAnsi="Arial" w:cs="Arial"/>
                <w:sz w:val="24"/>
                <w:szCs w:val="24"/>
              </w:rPr>
              <w:t>good</w:t>
            </w:r>
            <w:r w:rsidR="00347651" w:rsidRPr="009A3ED6">
              <w:rPr>
                <w:rFonts w:ascii="Arial" w:hAnsi="Arial" w:cs="Arial"/>
                <w:sz w:val="24"/>
                <w:szCs w:val="24"/>
              </w:rPr>
              <w:t xml:space="preserve">. The </w:t>
            </w:r>
            <w:r w:rsidR="00F0705D" w:rsidRPr="009A3ED6">
              <w:rPr>
                <w:rFonts w:ascii="Arial" w:hAnsi="Arial" w:cs="Arial"/>
                <w:sz w:val="24"/>
                <w:szCs w:val="24"/>
              </w:rPr>
              <w:t xml:space="preserve"> location of the arrest was </w:t>
            </w:r>
            <w:r w:rsidR="00347651" w:rsidRPr="009A3ED6">
              <w:rPr>
                <w:rFonts w:ascii="Arial" w:hAnsi="Arial" w:cs="Arial"/>
                <w:sz w:val="24"/>
                <w:szCs w:val="24"/>
              </w:rPr>
              <w:t xml:space="preserve">discussed in terms of public access, but no concerns were </w:t>
            </w:r>
            <w:r w:rsidR="009A3ED6" w:rsidRPr="009A3ED6">
              <w:rPr>
                <w:rFonts w:ascii="Arial" w:hAnsi="Arial" w:cs="Arial"/>
                <w:sz w:val="24"/>
                <w:szCs w:val="24"/>
              </w:rPr>
              <w:t>noted for follow-up.</w:t>
            </w:r>
            <w:r w:rsidR="00837C36">
              <w:rPr>
                <w:rFonts w:ascii="Arial" w:hAnsi="Arial" w:cs="Arial"/>
                <w:sz w:val="24"/>
                <w:szCs w:val="24"/>
              </w:rPr>
              <w:t xml:space="preserve">  </w:t>
            </w:r>
            <w:r>
              <w:rPr>
                <w:rFonts w:ascii="Arial" w:hAnsi="Arial" w:cs="Arial"/>
                <w:sz w:val="24"/>
                <w:szCs w:val="24"/>
              </w:rPr>
              <w:t xml:space="preserve">The use of force was </w:t>
            </w:r>
            <w:r w:rsidR="00837C36">
              <w:rPr>
                <w:rFonts w:ascii="Arial" w:hAnsi="Arial" w:cs="Arial"/>
                <w:sz w:val="24"/>
                <w:szCs w:val="24"/>
              </w:rPr>
              <w:t>believed</w:t>
            </w:r>
            <w:r>
              <w:rPr>
                <w:rFonts w:ascii="Arial" w:hAnsi="Arial" w:cs="Arial"/>
                <w:sz w:val="24"/>
                <w:szCs w:val="24"/>
              </w:rPr>
              <w:t xml:space="preserve"> to be justified </w:t>
            </w:r>
            <w:r w:rsidR="00C455CE">
              <w:rPr>
                <w:rFonts w:ascii="Arial" w:hAnsi="Arial" w:cs="Arial"/>
                <w:sz w:val="24"/>
                <w:szCs w:val="24"/>
              </w:rPr>
              <w:t>by</w:t>
            </w:r>
            <w:r>
              <w:rPr>
                <w:rFonts w:ascii="Arial" w:hAnsi="Arial" w:cs="Arial"/>
                <w:sz w:val="24"/>
                <w:szCs w:val="24"/>
              </w:rPr>
              <w:t xml:space="preserve"> the circumstances.</w:t>
            </w:r>
          </w:p>
          <w:p w14:paraId="1DCBB2D9" w14:textId="2A98EBFA" w:rsidR="0045375E" w:rsidRDefault="0045375E" w:rsidP="0069065C">
            <w:pPr>
              <w:spacing w:after="0"/>
              <w:rPr>
                <w:rFonts w:ascii="Arial" w:hAnsi="Arial" w:cs="Arial"/>
                <w:sz w:val="24"/>
                <w:szCs w:val="24"/>
              </w:rPr>
            </w:pPr>
          </w:p>
          <w:p w14:paraId="47A191B0" w14:textId="57D3FAA1" w:rsidR="0045375E" w:rsidRDefault="0045375E" w:rsidP="00874BD4">
            <w:pPr>
              <w:spacing w:after="0"/>
              <w:rPr>
                <w:rFonts w:ascii="Arial" w:hAnsi="Arial" w:cs="Arial"/>
                <w:sz w:val="24"/>
                <w:szCs w:val="24"/>
              </w:rPr>
            </w:pPr>
            <w:r w:rsidRPr="006E26B9">
              <w:rPr>
                <w:rFonts w:ascii="Arial" w:hAnsi="Arial" w:cs="Arial"/>
                <w:b/>
                <w:bCs/>
                <w:sz w:val="24"/>
                <w:szCs w:val="24"/>
              </w:rPr>
              <w:t>Video 4 (use of force):</w:t>
            </w:r>
            <w:r w:rsidR="00874BD4">
              <w:rPr>
                <w:rFonts w:ascii="Arial" w:hAnsi="Arial" w:cs="Arial"/>
                <w:sz w:val="24"/>
                <w:szCs w:val="24"/>
              </w:rPr>
              <w:t xml:space="preserve"> </w:t>
            </w:r>
            <w:r w:rsidR="00874BD4" w:rsidRPr="00874BD4">
              <w:rPr>
                <w:rFonts w:ascii="Arial" w:hAnsi="Arial" w:cs="Arial"/>
                <w:sz w:val="24"/>
                <w:szCs w:val="24"/>
              </w:rPr>
              <w:t xml:space="preserve">Doormen at </w:t>
            </w:r>
            <w:r w:rsidR="00874BD4">
              <w:rPr>
                <w:rFonts w:ascii="Arial" w:hAnsi="Arial" w:cs="Arial"/>
                <w:sz w:val="24"/>
                <w:szCs w:val="24"/>
              </w:rPr>
              <w:t>a pub</w:t>
            </w:r>
            <w:r w:rsidR="00874BD4" w:rsidRPr="00874BD4">
              <w:rPr>
                <w:rFonts w:ascii="Arial" w:hAnsi="Arial" w:cs="Arial"/>
                <w:sz w:val="24"/>
                <w:szCs w:val="24"/>
              </w:rPr>
              <w:t xml:space="preserve"> reported a male causing a nuisance </w:t>
            </w:r>
            <w:r w:rsidR="00257271">
              <w:rPr>
                <w:rFonts w:ascii="Arial" w:hAnsi="Arial" w:cs="Arial"/>
                <w:sz w:val="24"/>
                <w:szCs w:val="24"/>
              </w:rPr>
              <w:t xml:space="preserve">and </w:t>
            </w:r>
            <w:r w:rsidR="00874BD4" w:rsidRPr="00874BD4">
              <w:rPr>
                <w:rFonts w:ascii="Arial" w:hAnsi="Arial" w:cs="Arial"/>
                <w:sz w:val="24"/>
                <w:szCs w:val="24"/>
              </w:rPr>
              <w:t>refusing the leave</w:t>
            </w:r>
            <w:r w:rsidR="006E26B9">
              <w:rPr>
                <w:rFonts w:ascii="Arial" w:hAnsi="Arial" w:cs="Arial"/>
                <w:sz w:val="24"/>
                <w:szCs w:val="24"/>
              </w:rPr>
              <w:t xml:space="preserve"> the premises</w:t>
            </w:r>
            <w:r w:rsidR="00874BD4" w:rsidRPr="00874BD4">
              <w:rPr>
                <w:rFonts w:ascii="Arial" w:hAnsi="Arial" w:cs="Arial"/>
                <w:sz w:val="24"/>
                <w:szCs w:val="24"/>
              </w:rPr>
              <w:t xml:space="preserve">. </w:t>
            </w:r>
            <w:r w:rsidR="00257271">
              <w:rPr>
                <w:rFonts w:ascii="Arial" w:hAnsi="Arial" w:cs="Arial"/>
                <w:sz w:val="24"/>
                <w:szCs w:val="24"/>
              </w:rPr>
              <w:t xml:space="preserve">On attendance, </w:t>
            </w:r>
            <w:r w:rsidR="00874BD4" w:rsidRPr="00874BD4">
              <w:rPr>
                <w:rFonts w:ascii="Arial" w:hAnsi="Arial" w:cs="Arial"/>
                <w:sz w:val="24"/>
                <w:szCs w:val="24"/>
              </w:rPr>
              <w:t xml:space="preserve">the male </w:t>
            </w:r>
            <w:r w:rsidR="00257271">
              <w:rPr>
                <w:rFonts w:ascii="Arial" w:hAnsi="Arial" w:cs="Arial"/>
                <w:sz w:val="24"/>
                <w:szCs w:val="24"/>
              </w:rPr>
              <w:t>be</w:t>
            </w:r>
            <w:r w:rsidR="006E26B9">
              <w:rPr>
                <w:rFonts w:ascii="Arial" w:hAnsi="Arial" w:cs="Arial"/>
                <w:sz w:val="24"/>
                <w:szCs w:val="24"/>
              </w:rPr>
              <w:t>came</w:t>
            </w:r>
            <w:r w:rsidR="00874BD4" w:rsidRPr="00874BD4">
              <w:rPr>
                <w:rFonts w:ascii="Arial" w:hAnsi="Arial" w:cs="Arial"/>
                <w:sz w:val="24"/>
                <w:szCs w:val="24"/>
              </w:rPr>
              <w:t xml:space="preserve"> aggressive</w:t>
            </w:r>
            <w:r w:rsidR="00257271">
              <w:rPr>
                <w:rFonts w:ascii="Arial" w:hAnsi="Arial" w:cs="Arial"/>
                <w:sz w:val="24"/>
                <w:szCs w:val="24"/>
              </w:rPr>
              <w:t xml:space="preserve"> and verbally abusive</w:t>
            </w:r>
            <w:r w:rsidR="006E26B9">
              <w:rPr>
                <w:rFonts w:ascii="Arial" w:hAnsi="Arial" w:cs="Arial"/>
                <w:sz w:val="24"/>
                <w:szCs w:val="24"/>
              </w:rPr>
              <w:t xml:space="preserve"> towards the officers.  </w:t>
            </w:r>
            <w:r w:rsidR="00D4796A">
              <w:rPr>
                <w:rFonts w:ascii="Arial" w:hAnsi="Arial" w:cs="Arial"/>
                <w:sz w:val="24"/>
                <w:szCs w:val="24"/>
              </w:rPr>
              <w:t>Following an altercation with the officers, t</w:t>
            </w:r>
            <w:r w:rsidR="00874BD4" w:rsidRPr="00874BD4">
              <w:rPr>
                <w:rFonts w:ascii="Arial" w:hAnsi="Arial" w:cs="Arial"/>
                <w:sz w:val="24"/>
                <w:szCs w:val="24"/>
              </w:rPr>
              <w:t>he male was subsequently arrested for S</w:t>
            </w:r>
            <w:r w:rsidR="006E26B9">
              <w:rPr>
                <w:rFonts w:ascii="Arial" w:hAnsi="Arial" w:cs="Arial"/>
                <w:sz w:val="24"/>
                <w:szCs w:val="24"/>
              </w:rPr>
              <w:t xml:space="preserve">ection </w:t>
            </w:r>
            <w:r w:rsidR="00874BD4" w:rsidRPr="00874BD4">
              <w:rPr>
                <w:rFonts w:ascii="Arial" w:hAnsi="Arial" w:cs="Arial"/>
                <w:sz w:val="24"/>
                <w:szCs w:val="24"/>
              </w:rPr>
              <w:t>5 Public Order</w:t>
            </w:r>
            <w:r w:rsidR="006E26B9">
              <w:rPr>
                <w:rFonts w:ascii="Arial" w:hAnsi="Arial" w:cs="Arial"/>
                <w:sz w:val="24"/>
                <w:szCs w:val="24"/>
              </w:rPr>
              <w:t xml:space="preserve"> offences</w:t>
            </w:r>
            <w:r w:rsidR="00874BD4" w:rsidRPr="00874BD4">
              <w:rPr>
                <w:rFonts w:ascii="Arial" w:hAnsi="Arial" w:cs="Arial"/>
                <w:sz w:val="24"/>
                <w:szCs w:val="24"/>
              </w:rPr>
              <w:t>.</w:t>
            </w:r>
          </w:p>
          <w:p w14:paraId="7D40732E" w14:textId="2C8F9BF4" w:rsidR="0045375E" w:rsidRDefault="0045375E" w:rsidP="0069065C">
            <w:pPr>
              <w:spacing w:after="0"/>
              <w:rPr>
                <w:rFonts w:ascii="Arial" w:hAnsi="Arial" w:cs="Arial"/>
                <w:sz w:val="24"/>
                <w:szCs w:val="24"/>
              </w:rPr>
            </w:pPr>
          </w:p>
          <w:p w14:paraId="46E2B812" w14:textId="391E4720" w:rsidR="00F7467F" w:rsidRDefault="002F7C04" w:rsidP="00F7467F">
            <w:pPr>
              <w:spacing w:after="0"/>
              <w:rPr>
                <w:rFonts w:ascii="Arial" w:hAnsi="Arial" w:cs="Arial"/>
                <w:sz w:val="24"/>
                <w:szCs w:val="24"/>
              </w:rPr>
            </w:pPr>
            <w:r w:rsidRPr="006E1F13">
              <w:rPr>
                <w:rFonts w:ascii="Arial" w:hAnsi="Arial" w:cs="Arial"/>
                <w:sz w:val="24"/>
                <w:szCs w:val="24"/>
              </w:rPr>
              <w:t xml:space="preserve">Members </w:t>
            </w:r>
            <w:r w:rsidR="008A132E" w:rsidRPr="006E1F13">
              <w:rPr>
                <w:rFonts w:ascii="Arial" w:hAnsi="Arial" w:cs="Arial"/>
                <w:sz w:val="24"/>
                <w:szCs w:val="24"/>
              </w:rPr>
              <w:t>commented</w:t>
            </w:r>
            <w:r w:rsidR="00071461" w:rsidRPr="006E1F13">
              <w:rPr>
                <w:rFonts w:ascii="Arial" w:hAnsi="Arial" w:cs="Arial"/>
                <w:sz w:val="24"/>
                <w:szCs w:val="24"/>
              </w:rPr>
              <w:t xml:space="preserve"> that </w:t>
            </w:r>
            <w:r w:rsidR="004B03F1" w:rsidRPr="006E1F13">
              <w:rPr>
                <w:rFonts w:ascii="Arial" w:hAnsi="Arial" w:cs="Arial"/>
                <w:sz w:val="24"/>
                <w:szCs w:val="24"/>
              </w:rPr>
              <w:t xml:space="preserve">the </w:t>
            </w:r>
            <w:r w:rsidR="00071461" w:rsidRPr="006E1F13">
              <w:rPr>
                <w:rFonts w:ascii="Arial" w:hAnsi="Arial" w:cs="Arial"/>
                <w:sz w:val="24"/>
                <w:szCs w:val="24"/>
              </w:rPr>
              <w:t>officers</w:t>
            </w:r>
            <w:r w:rsidR="004B03F1" w:rsidRPr="006E1F13">
              <w:rPr>
                <w:rFonts w:ascii="Arial" w:hAnsi="Arial" w:cs="Arial"/>
                <w:sz w:val="24"/>
                <w:szCs w:val="24"/>
              </w:rPr>
              <w:t xml:space="preserve"> </w:t>
            </w:r>
            <w:r w:rsidR="000D5580" w:rsidRPr="006E1F13">
              <w:rPr>
                <w:rFonts w:ascii="Arial" w:hAnsi="Arial" w:cs="Arial"/>
                <w:sz w:val="24"/>
                <w:szCs w:val="24"/>
              </w:rPr>
              <w:t xml:space="preserve">had been </w:t>
            </w:r>
            <w:r w:rsidR="004B03F1" w:rsidRPr="006E1F13">
              <w:rPr>
                <w:rFonts w:ascii="Arial" w:hAnsi="Arial" w:cs="Arial"/>
                <w:sz w:val="24"/>
                <w:szCs w:val="24"/>
              </w:rPr>
              <w:t>calm and patient</w:t>
            </w:r>
            <w:r w:rsidR="00E202CB" w:rsidRPr="006E1F13">
              <w:rPr>
                <w:rFonts w:ascii="Arial" w:hAnsi="Arial" w:cs="Arial"/>
                <w:sz w:val="24"/>
                <w:szCs w:val="24"/>
              </w:rPr>
              <w:t xml:space="preserve"> </w:t>
            </w:r>
            <w:r w:rsidR="000D5580" w:rsidRPr="006E1F13">
              <w:rPr>
                <w:rFonts w:ascii="Arial" w:hAnsi="Arial" w:cs="Arial"/>
                <w:sz w:val="24"/>
                <w:szCs w:val="24"/>
              </w:rPr>
              <w:t xml:space="preserve">with the individual, </w:t>
            </w:r>
            <w:r w:rsidR="006E1F13" w:rsidRPr="006E1F13">
              <w:rPr>
                <w:rFonts w:ascii="Arial" w:hAnsi="Arial" w:cs="Arial"/>
                <w:sz w:val="24"/>
                <w:szCs w:val="24"/>
              </w:rPr>
              <w:t xml:space="preserve">who had </w:t>
            </w:r>
            <w:r w:rsidR="00EB204B">
              <w:rPr>
                <w:rFonts w:ascii="Arial" w:hAnsi="Arial" w:cs="Arial"/>
                <w:sz w:val="24"/>
                <w:szCs w:val="24"/>
              </w:rPr>
              <w:t xml:space="preserve">been </w:t>
            </w:r>
            <w:r w:rsidR="000D5580" w:rsidRPr="006E1F13">
              <w:rPr>
                <w:rFonts w:ascii="Arial" w:hAnsi="Arial" w:cs="Arial"/>
                <w:sz w:val="24"/>
                <w:szCs w:val="24"/>
              </w:rPr>
              <w:t>provid</w:t>
            </w:r>
            <w:r w:rsidR="006E1F13" w:rsidRPr="006E1F13">
              <w:rPr>
                <w:rFonts w:ascii="Arial" w:hAnsi="Arial" w:cs="Arial"/>
                <w:sz w:val="24"/>
                <w:szCs w:val="24"/>
              </w:rPr>
              <w:t xml:space="preserve">ed </w:t>
            </w:r>
            <w:r w:rsidR="000D5580" w:rsidRPr="006E1F13">
              <w:rPr>
                <w:rFonts w:ascii="Arial" w:hAnsi="Arial" w:cs="Arial"/>
                <w:sz w:val="24"/>
                <w:szCs w:val="24"/>
              </w:rPr>
              <w:t>with</w:t>
            </w:r>
            <w:r w:rsidR="00D4796A" w:rsidRPr="006E1F13">
              <w:rPr>
                <w:rFonts w:ascii="Arial" w:hAnsi="Arial" w:cs="Arial"/>
                <w:sz w:val="24"/>
                <w:szCs w:val="24"/>
              </w:rPr>
              <w:t xml:space="preserve"> </w:t>
            </w:r>
            <w:r w:rsidR="00E202CB" w:rsidRPr="006E1F13">
              <w:rPr>
                <w:rFonts w:ascii="Arial" w:hAnsi="Arial" w:cs="Arial"/>
                <w:sz w:val="24"/>
                <w:szCs w:val="24"/>
              </w:rPr>
              <w:t xml:space="preserve">several opportunities </w:t>
            </w:r>
            <w:r w:rsidR="000D5580" w:rsidRPr="006E1F13">
              <w:rPr>
                <w:rFonts w:ascii="Arial" w:hAnsi="Arial" w:cs="Arial"/>
                <w:sz w:val="24"/>
                <w:szCs w:val="24"/>
              </w:rPr>
              <w:t>to leave the premises</w:t>
            </w:r>
            <w:r w:rsidR="001618B3" w:rsidRPr="006E1F13">
              <w:rPr>
                <w:rFonts w:ascii="Arial" w:hAnsi="Arial" w:cs="Arial"/>
                <w:sz w:val="24"/>
                <w:szCs w:val="24"/>
              </w:rPr>
              <w:t xml:space="preserve">.  </w:t>
            </w:r>
            <w:r w:rsidR="00C70050">
              <w:rPr>
                <w:rFonts w:ascii="Arial" w:hAnsi="Arial" w:cs="Arial"/>
                <w:sz w:val="24"/>
                <w:szCs w:val="24"/>
              </w:rPr>
              <w:t>While</w:t>
            </w:r>
            <w:r w:rsidR="003E499D">
              <w:rPr>
                <w:rFonts w:ascii="Arial" w:hAnsi="Arial" w:cs="Arial"/>
                <w:sz w:val="24"/>
                <w:szCs w:val="24"/>
              </w:rPr>
              <w:t xml:space="preserve"> it was difficult to hear </w:t>
            </w:r>
            <w:r w:rsidR="00EB204B">
              <w:rPr>
                <w:rFonts w:ascii="Arial" w:hAnsi="Arial" w:cs="Arial"/>
                <w:sz w:val="24"/>
                <w:szCs w:val="24"/>
              </w:rPr>
              <w:t xml:space="preserve">everything that the </w:t>
            </w:r>
            <w:r w:rsidR="001271BC">
              <w:rPr>
                <w:rFonts w:ascii="Arial" w:hAnsi="Arial" w:cs="Arial"/>
                <w:sz w:val="24"/>
                <w:szCs w:val="24"/>
              </w:rPr>
              <w:t>individual s</w:t>
            </w:r>
            <w:r w:rsidR="003E499D">
              <w:rPr>
                <w:rFonts w:ascii="Arial" w:hAnsi="Arial" w:cs="Arial"/>
                <w:sz w:val="24"/>
                <w:szCs w:val="24"/>
              </w:rPr>
              <w:t>aid to the officer</w:t>
            </w:r>
            <w:r w:rsidR="00EB204B">
              <w:rPr>
                <w:rFonts w:ascii="Arial" w:hAnsi="Arial" w:cs="Arial"/>
                <w:sz w:val="24"/>
                <w:szCs w:val="24"/>
              </w:rPr>
              <w:t>s</w:t>
            </w:r>
            <w:r w:rsidR="00830921">
              <w:rPr>
                <w:rFonts w:ascii="Arial" w:hAnsi="Arial" w:cs="Arial"/>
                <w:sz w:val="24"/>
                <w:szCs w:val="24"/>
              </w:rPr>
              <w:t xml:space="preserve"> throughout the encounter</w:t>
            </w:r>
            <w:r w:rsidR="00C70050">
              <w:rPr>
                <w:rFonts w:ascii="Arial" w:hAnsi="Arial" w:cs="Arial"/>
                <w:sz w:val="24"/>
                <w:szCs w:val="24"/>
              </w:rPr>
              <w:t xml:space="preserve">, </w:t>
            </w:r>
            <w:r w:rsidR="00EB204B">
              <w:rPr>
                <w:rFonts w:ascii="Arial" w:hAnsi="Arial" w:cs="Arial"/>
                <w:sz w:val="24"/>
                <w:szCs w:val="24"/>
              </w:rPr>
              <w:t xml:space="preserve">it was clear that </w:t>
            </w:r>
            <w:r w:rsidR="00830921">
              <w:rPr>
                <w:rFonts w:ascii="Arial" w:hAnsi="Arial" w:cs="Arial"/>
                <w:sz w:val="24"/>
                <w:szCs w:val="24"/>
              </w:rPr>
              <w:t xml:space="preserve">the officer’s </w:t>
            </w:r>
            <w:r w:rsidR="005C6AD9">
              <w:rPr>
                <w:rFonts w:ascii="Arial" w:hAnsi="Arial" w:cs="Arial"/>
                <w:sz w:val="24"/>
                <w:szCs w:val="24"/>
              </w:rPr>
              <w:t>decision to use force</w:t>
            </w:r>
            <w:r w:rsidR="00830921">
              <w:rPr>
                <w:rFonts w:ascii="Arial" w:hAnsi="Arial" w:cs="Arial"/>
                <w:sz w:val="24"/>
                <w:szCs w:val="24"/>
              </w:rPr>
              <w:t xml:space="preserve"> was in response</w:t>
            </w:r>
            <w:r w:rsidR="00DF755C">
              <w:rPr>
                <w:rFonts w:ascii="Arial" w:hAnsi="Arial" w:cs="Arial"/>
                <w:sz w:val="24"/>
                <w:szCs w:val="24"/>
              </w:rPr>
              <w:t xml:space="preserve"> to what was said by the individual at that point</w:t>
            </w:r>
            <w:r w:rsidR="005C6AD9">
              <w:rPr>
                <w:rFonts w:ascii="Arial" w:hAnsi="Arial" w:cs="Arial"/>
                <w:sz w:val="24"/>
                <w:szCs w:val="24"/>
              </w:rPr>
              <w:t xml:space="preserve">. </w:t>
            </w:r>
            <w:r w:rsidR="00DF755C">
              <w:rPr>
                <w:rFonts w:ascii="Arial" w:hAnsi="Arial" w:cs="Arial"/>
                <w:sz w:val="24"/>
                <w:szCs w:val="24"/>
              </w:rPr>
              <w:t>The</w:t>
            </w:r>
            <w:r w:rsidR="005C6AD9">
              <w:rPr>
                <w:rFonts w:ascii="Arial" w:hAnsi="Arial" w:cs="Arial"/>
                <w:sz w:val="24"/>
                <w:szCs w:val="24"/>
              </w:rPr>
              <w:t xml:space="preserve"> </w:t>
            </w:r>
            <w:r w:rsidR="00F7467F" w:rsidRPr="00DD12D4">
              <w:rPr>
                <w:rFonts w:ascii="Arial" w:hAnsi="Arial" w:cs="Arial"/>
                <w:sz w:val="24"/>
                <w:szCs w:val="24"/>
              </w:rPr>
              <w:t xml:space="preserve">use of force was </w:t>
            </w:r>
            <w:r w:rsidR="00837C36">
              <w:rPr>
                <w:rFonts w:ascii="Arial" w:hAnsi="Arial" w:cs="Arial"/>
                <w:sz w:val="24"/>
                <w:szCs w:val="24"/>
              </w:rPr>
              <w:t>believed</w:t>
            </w:r>
            <w:r w:rsidR="00F7467F" w:rsidRPr="00DD12D4">
              <w:rPr>
                <w:rFonts w:ascii="Arial" w:hAnsi="Arial" w:cs="Arial"/>
                <w:sz w:val="24"/>
                <w:szCs w:val="24"/>
              </w:rPr>
              <w:t xml:space="preserve"> to be </w:t>
            </w:r>
            <w:r w:rsidR="00F7467F" w:rsidRPr="0077496D">
              <w:rPr>
                <w:rFonts w:ascii="Arial" w:hAnsi="Arial" w:cs="Arial"/>
                <w:sz w:val="24"/>
                <w:szCs w:val="24"/>
              </w:rPr>
              <w:t>justified</w:t>
            </w:r>
            <w:r w:rsidR="00F7467F" w:rsidRPr="00DD12D4">
              <w:rPr>
                <w:rFonts w:ascii="Arial" w:hAnsi="Arial" w:cs="Arial"/>
                <w:sz w:val="24"/>
                <w:szCs w:val="24"/>
              </w:rPr>
              <w:t xml:space="preserve"> </w:t>
            </w:r>
            <w:r w:rsidR="00C455CE">
              <w:rPr>
                <w:rFonts w:ascii="Arial" w:hAnsi="Arial" w:cs="Arial"/>
                <w:sz w:val="24"/>
                <w:szCs w:val="24"/>
              </w:rPr>
              <w:t>by</w:t>
            </w:r>
            <w:r w:rsidR="00F7467F" w:rsidRPr="00DD12D4">
              <w:rPr>
                <w:rFonts w:ascii="Arial" w:hAnsi="Arial" w:cs="Arial"/>
                <w:sz w:val="24"/>
                <w:szCs w:val="24"/>
              </w:rPr>
              <w:t xml:space="preserve"> the circumstances.</w:t>
            </w:r>
          </w:p>
          <w:p w14:paraId="33D8D82D" w14:textId="20EA00E7" w:rsidR="0045375E" w:rsidRDefault="0045375E" w:rsidP="0069065C">
            <w:pPr>
              <w:spacing w:after="0"/>
              <w:rPr>
                <w:rFonts w:ascii="Arial" w:hAnsi="Arial" w:cs="Arial"/>
                <w:sz w:val="24"/>
                <w:szCs w:val="24"/>
              </w:rPr>
            </w:pPr>
          </w:p>
          <w:p w14:paraId="4C316D7E" w14:textId="3430DB49" w:rsidR="0045375E" w:rsidRDefault="0045375E" w:rsidP="0069065C">
            <w:pPr>
              <w:spacing w:after="0"/>
              <w:rPr>
                <w:rFonts w:ascii="Arial" w:hAnsi="Arial" w:cs="Arial"/>
                <w:sz w:val="24"/>
                <w:szCs w:val="24"/>
              </w:rPr>
            </w:pPr>
            <w:r w:rsidRPr="00023104">
              <w:rPr>
                <w:rFonts w:ascii="Arial" w:hAnsi="Arial" w:cs="Arial"/>
                <w:b/>
                <w:bCs/>
                <w:sz w:val="24"/>
                <w:szCs w:val="24"/>
              </w:rPr>
              <w:t>Video 5 (stop and search):</w:t>
            </w:r>
            <w:r w:rsidR="00C455CE">
              <w:rPr>
                <w:rFonts w:ascii="Arial" w:hAnsi="Arial" w:cs="Arial"/>
                <w:sz w:val="24"/>
                <w:szCs w:val="24"/>
              </w:rPr>
              <w:t xml:space="preserve"> A male was stopped </w:t>
            </w:r>
            <w:r w:rsidR="005D66C9">
              <w:rPr>
                <w:rFonts w:ascii="Arial" w:hAnsi="Arial" w:cs="Arial"/>
                <w:sz w:val="24"/>
                <w:szCs w:val="24"/>
              </w:rPr>
              <w:t xml:space="preserve">by officers following information that drugs </w:t>
            </w:r>
            <w:r w:rsidR="00023104">
              <w:rPr>
                <w:rFonts w:ascii="Arial" w:hAnsi="Arial" w:cs="Arial"/>
                <w:sz w:val="24"/>
                <w:szCs w:val="24"/>
              </w:rPr>
              <w:t xml:space="preserve">were believed to be in the vehicle. </w:t>
            </w:r>
            <w:r w:rsidR="005D66C9">
              <w:rPr>
                <w:rFonts w:ascii="Arial" w:hAnsi="Arial" w:cs="Arial"/>
                <w:sz w:val="24"/>
                <w:szCs w:val="24"/>
              </w:rPr>
              <w:t xml:space="preserve"> </w:t>
            </w:r>
          </w:p>
          <w:p w14:paraId="0EC36205" w14:textId="5AF70F43" w:rsidR="0045375E" w:rsidRDefault="0045375E" w:rsidP="0069065C">
            <w:pPr>
              <w:spacing w:after="0"/>
              <w:rPr>
                <w:rFonts w:ascii="Arial" w:hAnsi="Arial" w:cs="Arial"/>
                <w:sz w:val="24"/>
                <w:szCs w:val="24"/>
              </w:rPr>
            </w:pPr>
          </w:p>
          <w:p w14:paraId="5DBFD50F" w14:textId="3309ACFB" w:rsidR="00900B2B" w:rsidRDefault="00900B2B" w:rsidP="00900B2B">
            <w:pPr>
              <w:spacing w:after="0"/>
              <w:jc w:val="both"/>
              <w:rPr>
                <w:rFonts w:ascii="Arial" w:hAnsi="Arial" w:cs="Arial"/>
                <w:sz w:val="24"/>
                <w:szCs w:val="24"/>
              </w:rPr>
            </w:pPr>
            <w:r>
              <w:rPr>
                <w:rFonts w:ascii="Arial" w:hAnsi="Arial" w:cs="Arial"/>
                <w:sz w:val="24"/>
                <w:szCs w:val="24"/>
              </w:rPr>
              <w:t>The recorded grounds were assessed as ‘reasonable’</w:t>
            </w:r>
            <w:r w:rsidR="00AC2FA9">
              <w:rPr>
                <w:rFonts w:ascii="Arial" w:hAnsi="Arial" w:cs="Arial"/>
                <w:sz w:val="24"/>
                <w:szCs w:val="24"/>
              </w:rPr>
              <w:t xml:space="preserve">; however, </w:t>
            </w:r>
            <w:r w:rsidR="00A8219C">
              <w:rPr>
                <w:rFonts w:ascii="Arial" w:hAnsi="Arial" w:cs="Arial"/>
                <w:sz w:val="24"/>
                <w:szCs w:val="24"/>
              </w:rPr>
              <w:t xml:space="preserve">it was felt that </w:t>
            </w:r>
            <w:r w:rsidR="00AC2FA9">
              <w:rPr>
                <w:rFonts w:ascii="Arial" w:hAnsi="Arial" w:cs="Arial"/>
                <w:sz w:val="24"/>
                <w:szCs w:val="24"/>
              </w:rPr>
              <w:t>reference to how the intel</w:t>
            </w:r>
            <w:r w:rsidR="00380053">
              <w:rPr>
                <w:rFonts w:ascii="Arial" w:hAnsi="Arial" w:cs="Arial"/>
                <w:sz w:val="24"/>
                <w:szCs w:val="24"/>
              </w:rPr>
              <w:t>ligence</w:t>
            </w:r>
            <w:r w:rsidR="00AC2FA9">
              <w:rPr>
                <w:rFonts w:ascii="Arial" w:hAnsi="Arial" w:cs="Arial"/>
                <w:sz w:val="24"/>
                <w:szCs w:val="24"/>
              </w:rPr>
              <w:t xml:space="preserve"> had been received (</w:t>
            </w:r>
            <w:r w:rsidR="00012B6A">
              <w:rPr>
                <w:rFonts w:ascii="Arial" w:hAnsi="Arial" w:cs="Arial"/>
                <w:sz w:val="24"/>
                <w:szCs w:val="24"/>
              </w:rPr>
              <w:t xml:space="preserve">for example, </w:t>
            </w:r>
            <w:r w:rsidR="00380053">
              <w:rPr>
                <w:rFonts w:ascii="Arial" w:hAnsi="Arial" w:cs="Arial"/>
                <w:sz w:val="24"/>
                <w:szCs w:val="24"/>
              </w:rPr>
              <w:t xml:space="preserve">from a </w:t>
            </w:r>
            <w:r w:rsidR="00AC2FA9">
              <w:rPr>
                <w:rFonts w:ascii="Arial" w:hAnsi="Arial" w:cs="Arial"/>
                <w:sz w:val="24"/>
                <w:szCs w:val="24"/>
              </w:rPr>
              <w:t>member of the public, etc.) would have further strengthened the grounds</w:t>
            </w:r>
            <w:r>
              <w:rPr>
                <w:rFonts w:ascii="Arial" w:hAnsi="Arial" w:cs="Arial"/>
                <w:sz w:val="24"/>
                <w:szCs w:val="24"/>
              </w:rPr>
              <w:t>.</w:t>
            </w:r>
          </w:p>
          <w:p w14:paraId="643337E1" w14:textId="1BF3A65B" w:rsidR="0045375E" w:rsidRDefault="0045375E" w:rsidP="0069065C">
            <w:pPr>
              <w:spacing w:after="0"/>
              <w:rPr>
                <w:rFonts w:ascii="Arial" w:hAnsi="Arial" w:cs="Arial"/>
                <w:sz w:val="24"/>
                <w:szCs w:val="24"/>
              </w:rPr>
            </w:pPr>
          </w:p>
          <w:p w14:paraId="6D41AEF2" w14:textId="62546161" w:rsidR="0045375E" w:rsidRDefault="0045375E" w:rsidP="0069065C">
            <w:pPr>
              <w:spacing w:after="0"/>
              <w:rPr>
                <w:rFonts w:ascii="Arial" w:hAnsi="Arial" w:cs="Arial"/>
                <w:sz w:val="24"/>
                <w:szCs w:val="24"/>
              </w:rPr>
            </w:pPr>
            <w:r w:rsidRPr="002D3697">
              <w:rPr>
                <w:rFonts w:ascii="Arial" w:hAnsi="Arial" w:cs="Arial"/>
                <w:b/>
                <w:bCs/>
                <w:sz w:val="24"/>
                <w:szCs w:val="24"/>
              </w:rPr>
              <w:t>Video 6 (stop and search):</w:t>
            </w:r>
            <w:r w:rsidR="00023104">
              <w:rPr>
                <w:rFonts w:ascii="Arial" w:hAnsi="Arial" w:cs="Arial"/>
                <w:sz w:val="24"/>
                <w:szCs w:val="24"/>
              </w:rPr>
              <w:t xml:space="preserve"> Officers approached a group of males smelling of </w:t>
            </w:r>
            <w:r w:rsidR="00AF1EC5">
              <w:rPr>
                <w:rFonts w:ascii="Arial" w:hAnsi="Arial" w:cs="Arial"/>
                <w:sz w:val="24"/>
                <w:szCs w:val="24"/>
              </w:rPr>
              <w:t xml:space="preserve">cannabis in a well-known hotspot for drug dealing.  </w:t>
            </w:r>
            <w:r w:rsidR="002C10DE">
              <w:rPr>
                <w:rFonts w:ascii="Arial" w:hAnsi="Arial" w:cs="Arial"/>
                <w:sz w:val="24"/>
                <w:szCs w:val="24"/>
              </w:rPr>
              <w:t>T</w:t>
            </w:r>
            <w:r w:rsidR="00AF1EC5">
              <w:rPr>
                <w:rFonts w:ascii="Arial" w:hAnsi="Arial" w:cs="Arial"/>
                <w:sz w:val="24"/>
                <w:szCs w:val="24"/>
              </w:rPr>
              <w:t xml:space="preserve">he group ran away from the </w:t>
            </w:r>
            <w:r w:rsidR="00AF1EC5">
              <w:rPr>
                <w:rFonts w:ascii="Arial" w:hAnsi="Arial" w:cs="Arial"/>
                <w:sz w:val="24"/>
                <w:szCs w:val="24"/>
              </w:rPr>
              <w:lastRenderedPageBreak/>
              <w:t>officers</w:t>
            </w:r>
            <w:r w:rsidR="002C10DE">
              <w:rPr>
                <w:rFonts w:ascii="Arial" w:hAnsi="Arial" w:cs="Arial"/>
                <w:sz w:val="24"/>
                <w:szCs w:val="24"/>
              </w:rPr>
              <w:t>; however, a 16-year</w:t>
            </w:r>
            <w:r w:rsidR="00676D18">
              <w:rPr>
                <w:rFonts w:ascii="Arial" w:hAnsi="Arial" w:cs="Arial"/>
                <w:sz w:val="24"/>
                <w:szCs w:val="24"/>
              </w:rPr>
              <w:t>-</w:t>
            </w:r>
            <w:r w:rsidR="002C10DE">
              <w:rPr>
                <w:rFonts w:ascii="Arial" w:hAnsi="Arial" w:cs="Arial"/>
                <w:sz w:val="24"/>
                <w:szCs w:val="24"/>
              </w:rPr>
              <w:t>old</w:t>
            </w:r>
            <w:r w:rsidR="002D3697">
              <w:rPr>
                <w:rFonts w:ascii="Arial" w:hAnsi="Arial" w:cs="Arial"/>
                <w:sz w:val="24"/>
                <w:szCs w:val="24"/>
              </w:rPr>
              <w:t xml:space="preserve"> was detained for a search</w:t>
            </w:r>
            <w:r w:rsidR="002C10DE">
              <w:rPr>
                <w:rFonts w:ascii="Arial" w:hAnsi="Arial" w:cs="Arial"/>
                <w:sz w:val="24"/>
                <w:szCs w:val="24"/>
              </w:rPr>
              <w:t xml:space="preserve">, </w:t>
            </w:r>
            <w:r w:rsidR="002D3697">
              <w:rPr>
                <w:rFonts w:ascii="Arial" w:hAnsi="Arial" w:cs="Arial"/>
                <w:sz w:val="24"/>
                <w:szCs w:val="24"/>
              </w:rPr>
              <w:t>stat</w:t>
            </w:r>
            <w:r w:rsidR="002C10DE">
              <w:rPr>
                <w:rFonts w:ascii="Arial" w:hAnsi="Arial" w:cs="Arial"/>
                <w:sz w:val="24"/>
                <w:szCs w:val="24"/>
              </w:rPr>
              <w:t>ing</w:t>
            </w:r>
            <w:r w:rsidR="002D3697">
              <w:rPr>
                <w:rFonts w:ascii="Arial" w:hAnsi="Arial" w:cs="Arial"/>
                <w:sz w:val="24"/>
                <w:szCs w:val="24"/>
              </w:rPr>
              <w:t xml:space="preserve"> that he had a grinder with him and was a cannabis user.</w:t>
            </w:r>
            <w:r w:rsidR="007A0222">
              <w:rPr>
                <w:rFonts w:ascii="Arial" w:hAnsi="Arial" w:cs="Arial"/>
                <w:sz w:val="24"/>
                <w:szCs w:val="24"/>
              </w:rPr>
              <w:t xml:space="preserve">  Drug paraphernalia was found during the search.</w:t>
            </w:r>
          </w:p>
          <w:p w14:paraId="75B01233" w14:textId="7EB72596" w:rsidR="0045375E" w:rsidRDefault="0045375E" w:rsidP="0069065C">
            <w:pPr>
              <w:spacing w:after="0"/>
              <w:rPr>
                <w:rFonts w:ascii="Arial" w:hAnsi="Arial" w:cs="Arial"/>
                <w:sz w:val="24"/>
                <w:szCs w:val="24"/>
              </w:rPr>
            </w:pPr>
          </w:p>
          <w:p w14:paraId="63E83B10" w14:textId="64C0BAF2" w:rsidR="00900B2B" w:rsidRDefault="00A8219C" w:rsidP="00883E6C">
            <w:pPr>
              <w:spacing w:after="0"/>
              <w:rPr>
                <w:rFonts w:ascii="Arial" w:hAnsi="Arial" w:cs="Arial"/>
                <w:sz w:val="24"/>
                <w:szCs w:val="24"/>
              </w:rPr>
            </w:pPr>
            <w:r>
              <w:rPr>
                <w:rFonts w:ascii="Arial" w:hAnsi="Arial" w:cs="Arial"/>
                <w:sz w:val="24"/>
                <w:szCs w:val="24"/>
              </w:rPr>
              <w:t>Members felt that the search was conducted well and</w:t>
            </w:r>
            <w:r w:rsidR="00EC3AA4">
              <w:rPr>
                <w:rFonts w:ascii="Arial" w:hAnsi="Arial" w:cs="Arial"/>
                <w:sz w:val="24"/>
                <w:szCs w:val="24"/>
              </w:rPr>
              <w:t>,</w:t>
            </w:r>
            <w:r>
              <w:rPr>
                <w:rFonts w:ascii="Arial" w:hAnsi="Arial" w:cs="Arial"/>
                <w:sz w:val="24"/>
                <w:szCs w:val="24"/>
              </w:rPr>
              <w:t xml:space="preserve"> in an age</w:t>
            </w:r>
            <w:r w:rsidR="00EC3AA4">
              <w:rPr>
                <w:rFonts w:ascii="Arial" w:hAnsi="Arial" w:cs="Arial"/>
                <w:sz w:val="24"/>
                <w:szCs w:val="24"/>
              </w:rPr>
              <w:t>-</w:t>
            </w:r>
            <w:r>
              <w:rPr>
                <w:rFonts w:ascii="Arial" w:hAnsi="Arial" w:cs="Arial"/>
                <w:sz w:val="24"/>
                <w:szCs w:val="24"/>
              </w:rPr>
              <w:t>appropriate manner.</w:t>
            </w:r>
            <w:r w:rsidR="00883E6C">
              <w:rPr>
                <w:rFonts w:ascii="Arial" w:hAnsi="Arial" w:cs="Arial"/>
                <w:sz w:val="24"/>
                <w:szCs w:val="24"/>
              </w:rPr>
              <w:t xml:space="preserve">  </w:t>
            </w:r>
            <w:r w:rsidR="00900B2B">
              <w:rPr>
                <w:rFonts w:ascii="Arial" w:hAnsi="Arial" w:cs="Arial"/>
                <w:sz w:val="24"/>
                <w:szCs w:val="24"/>
              </w:rPr>
              <w:t>The recorded grounds were assessed as ‘</w:t>
            </w:r>
            <w:r>
              <w:rPr>
                <w:rFonts w:ascii="Arial" w:hAnsi="Arial" w:cs="Arial"/>
                <w:sz w:val="24"/>
                <w:szCs w:val="24"/>
              </w:rPr>
              <w:t>reasonable</w:t>
            </w:r>
            <w:r w:rsidR="00900B2B">
              <w:rPr>
                <w:rFonts w:ascii="Arial" w:hAnsi="Arial" w:cs="Arial"/>
                <w:sz w:val="24"/>
                <w:szCs w:val="24"/>
              </w:rPr>
              <w:t>’</w:t>
            </w:r>
            <w:r w:rsidR="00E83650">
              <w:rPr>
                <w:rFonts w:ascii="Arial" w:hAnsi="Arial" w:cs="Arial"/>
                <w:sz w:val="24"/>
                <w:szCs w:val="24"/>
              </w:rPr>
              <w:t xml:space="preserve"> due to the group fleeing when approached by the officers</w:t>
            </w:r>
            <w:r w:rsidR="00596FD1">
              <w:rPr>
                <w:rFonts w:ascii="Arial" w:hAnsi="Arial" w:cs="Arial"/>
                <w:sz w:val="24"/>
                <w:szCs w:val="24"/>
              </w:rPr>
              <w:t xml:space="preserve"> linked to the smell of cannabis</w:t>
            </w:r>
            <w:r w:rsidR="00883E6C">
              <w:rPr>
                <w:rFonts w:ascii="Arial" w:hAnsi="Arial" w:cs="Arial"/>
                <w:sz w:val="24"/>
                <w:szCs w:val="24"/>
              </w:rPr>
              <w:t>.</w:t>
            </w:r>
          </w:p>
          <w:p w14:paraId="104F4E48" w14:textId="4D7AC971" w:rsidR="0045375E" w:rsidRDefault="0045375E" w:rsidP="0069065C">
            <w:pPr>
              <w:spacing w:after="0"/>
              <w:rPr>
                <w:rFonts w:ascii="Arial" w:hAnsi="Arial" w:cs="Arial"/>
                <w:sz w:val="24"/>
                <w:szCs w:val="24"/>
              </w:rPr>
            </w:pPr>
          </w:p>
          <w:p w14:paraId="7A8ED11C" w14:textId="197B4BF8" w:rsidR="0045375E" w:rsidRDefault="0045375E" w:rsidP="0069065C">
            <w:pPr>
              <w:spacing w:after="0"/>
              <w:rPr>
                <w:rFonts w:ascii="Arial" w:hAnsi="Arial" w:cs="Arial"/>
                <w:sz w:val="24"/>
                <w:szCs w:val="24"/>
              </w:rPr>
            </w:pPr>
            <w:r w:rsidRPr="00DF5FF4">
              <w:rPr>
                <w:rFonts w:ascii="Arial" w:hAnsi="Arial" w:cs="Arial"/>
                <w:b/>
                <w:bCs/>
                <w:sz w:val="24"/>
                <w:szCs w:val="24"/>
              </w:rPr>
              <w:t>Video 7 (stop and search):</w:t>
            </w:r>
            <w:r w:rsidR="008152BA">
              <w:rPr>
                <w:rFonts w:ascii="Arial" w:hAnsi="Arial" w:cs="Arial"/>
                <w:sz w:val="24"/>
                <w:szCs w:val="24"/>
              </w:rPr>
              <w:t xml:space="preserve"> Officers attended reports of a large violent disorder</w:t>
            </w:r>
            <w:r w:rsidR="00185F74">
              <w:rPr>
                <w:rFonts w:ascii="Arial" w:hAnsi="Arial" w:cs="Arial"/>
                <w:sz w:val="24"/>
                <w:szCs w:val="24"/>
              </w:rPr>
              <w:t xml:space="preserve"> between young males </w:t>
            </w:r>
            <w:r w:rsidR="005342DC">
              <w:rPr>
                <w:rFonts w:ascii="Arial" w:hAnsi="Arial" w:cs="Arial"/>
                <w:sz w:val="24"/>
                <w:szCs w:val="24"/>
              </w:rPr>
              <w:t xml:space="preserve">aged between 10 and 17 years </w:t>
            </w:r>
            <w:r w:rsidR="00185F74">
              <w:rPr>
                <w:rFonts w:ascii="Arial" w:hAnsi="Arial" w:cs="Arial"/>
                <w:sz w:val="24"/>
                <w:szCs w:val="24"/>
              </w:rPr>
              <w:t xml:space="preserve">from </w:t>
            </w:r>
            <w:r w:rsidR="004D52FF">
              <w:rPr>
                <w:rFonts w:ascii="Arial" w:hAnsi="Arial" w:cs="Arial"/>
                <w:sz w:val="24"/>
                <w:szCs w:val="24"/>
              </w:rPr>
              <w:t>different</w:t>
            </w:r>
            <w:r w:rsidR="005342DC">
              <w:rPr>
                <w:rFonts w:ascii="Arial" w:hAnsi="Arial" w:cs="Arial"/>
                <w:sz w:val="24"/>
                <w:szCs w:val="24"/>
              </w:rPr>
              <w:t xml:space="preserve"> areas</w:t>
            </w:r>
            <w:r w:rsidR="004D52FF">
              <w:rPr>
                <w:rFonts w:ascii="Arial" w:hAnsi="Arial" w:cs="Arial"/>
                <w:sz w:val="24"/>
                <w:szCs w:val="24"/>
              </w:rPr>
              <w:t xml:space="preserve"> o</w:t>
            </w:r>
            <w:r w:rsidR="00BB0F24">
              <w:rPr>
                <w:rFonts w:ascii="Arial" w:hAnsi="Arial" w:cs="Arial"/>
                <w:sz w:val="24"/>
                <w:szCs w:val="24"/>
              </w:rPr>
              <w:t>f</w:t>
            </w:r>
            <w:r w:rsidR="004D52FF">
              <w:rPr>
                <w:rFonts w:ascii="Arial" w:hAnsi="Arial" w:cs="Arial"/>
                <w:sz w:val="24"/>
                <w:szCs w:val="24"/>
              </w:rPr>
              <w:t xml:space="preserve"> Gwent</w:t>
            </w:r>
            <w:r w:rsidR="00185F74">
              <w:rPr>
                <w:rFonts w:ascii="Arial" w:hAnsi="Arial" w:cs="Arial"/>
                <w:sz w:val="24"/>
                <w:szCs w:val="24"/>
              </w:rPr>
              <w:t>.  The individuals were believed to be in possession of knives</w:t>
            </w:r>
            <w:r w:rsidR="005342DC">
              <w:rPr>
                <w:rFonts w:ascii="Arial" w:hAnsi="Arial" w:cs="Arial"/>
                <w:sz w:val="24"/>
                <w:szCs w:val="24"/>
              </w:rPr>
              <w:t>.</w:t>
            </w:r>
          </w:p>
          <w:p w14:paraId="1A3EB14A" w14:textId="3299F4B5" w:rsidR="0045375E" w:rsidRDefault="0045375E" w:rsidP="0069065C">
            <w:pPr>
              <w:spacing w:after="0"/>
              <w:rPr>
                <w:rFonts w:ascii="Arial" w:hAnsi="Arial" w:cs="Arial"/>
                <w:sz w:val="24"/>
                <w:szCs w:val="24"/>
              </w:rPr>
            </w:pPr>
          </w:p>
          <w:p w14:paraId="2FAC7457" w14:textId="5A443692" w:rsidR="00900B2B" w:rsidRDefault="00A7594D" w:rsidP="004E020D">
            <w:pPr>
              <w:spacing w:after="0"/>
              <w:rPr>
                <w:rFonts w:ascii="Arial" w:hAnsi="Arial" w:cs="Arial"/>
                <w:sz w:val="24"/>
                <w:szCs w:val="24"/>
              </w:rPr>
            </w:pPr>
            <w:r>
              <w:rPr>
                <w:rFonts w:ascii="Arial" w:hAnsi="Arial" w:cs="Arial"/>
                <w:sz w:val="24"/>
                <w:szCs w:val="24"/>
              </w:rPr>
              <w:t>Members believed that largely the engagement with the 15-year</w:t>
            </w:r>
            <w:r w:rsidR="00BB0F24">
              <w:rPr>
                <w:rFonts w:ascii="Arial" w:hAnsi="Arial" w:cs="Arial"/>
                <w:sz w:val="24"/>
                <w:szCs w:val="24"/>
              </w:rPr>
              <w:t>-</w:t>
            </w:r>
            <w:r>
              <w:rPr>
                <w:rFonts w:ascii="Arial" w:hAnsi="Arial" w:cs="Arial"/>
                <w:sz w:val="24"/>
                <w:szCs w:val="24"/>
              </w:rPr>
              <w:t xml:space="preserve">old individual was appropriate; however, it was felt that </w:t>
            </w:r>
            <w:r w:rsidR="00BB0F24">
              <w:rPr>
                <w:rFonts w:ascii="Arial" w:hAnsi="Arial" w:cs="Arial"/>
                <w:sz w:val="24"/>
                <w:szCs w:val="24"/>
              </w:rPr>
              <w:t xml:space="preserve">the officer’s questioning regarding drugs and the search of </w:t>
            </w:r>
            <w:r w:rsidR="005543EF">
              <w:rPr>
                <w:rFonts w:ascii="Arial" w:hAnsi="Arial" w:cs="Arial"/>
                <w:sz w:val="24"/>
                <w:szCs w:val="24"/>
              </w:rPr>
              <w:t>his hood were not relevant to the circumstances.</w:t>
            </w:r>
            <w:r w:rsidR="004E020D">
              <w:rPr>
                <w:rFonts w:ascii="Arial" w:hAnsi="Arial" w:cs="Arial"/>
                <w:sz w:val="24"/>
                <w:szCs w:val="24"/>
              </w:rPr>
              <w:t xml:space="preserve">  </w:t>
            </w:r>
            <w:r w:rsidR="00900B2B">
              <w:rPr>
                <w:rFonts w:ascii="Arial" w:hAnsi="Arial" w:cs="Arial"/>
                <w:sz w:val="24"/>
                <w:szCs w:val="24"/>
              </w:rPr>
              <w:t>The recorded grounds were assessed as ‘</w:t>
            </w:r>
            <w:r w:rsidR="004E020D">
              <w:rPr>
                <w:rFonts w:ascii="Arial" w:hAnsi="Arial" w:cs="Arial"/>
                <w:sz w:val="24"/>
                <w:szCs w:val="24"/>
              </w:rPr>
              <w:t>reasonable</w:t>
            </w:r>
            <w:r w:rsidR="00900B2B">
              <w:rPr>
                <w:rFonts w:ascii="Arial" w:hAnsi="Arial" w:cs="Arial"/>
                <w:sz w:val="24"/>
                <w:szCs w:val="24"/>
              </w:rPr>
              <w:t>’</w:t>
            </w:r>
            <w:r w:rsidR="004E020D">
              <w:rPr>
                <w:rFonts w:ascii="Arial" w:hAnsi="Arial" w:cs="Arial"/>
                <w:sz w:val="24"/>
                <w:szCs w:val="24"/>
              </w:rPr>
              <w:t>.</w:t>
            </w:r>
          </w:p>
          <w:p w14:paraId="05EE5D9A" w14:textId="77777777" w:rsidR="00380053" w:rsidRDefault="00380053" w:rsidP="004E020D">
            <w:pPr>
              <w:spacing w:after="0"/>
              <w:rPr>
                <w:rFonts w:ascii="Arial" w:hAnsi="Arial" w:cs="Arial"/>
                <w:sz w:val="24"/>
                <w:szCs w:val="24"/>
              </w:rPr>
            </w:pPr>
          </w:p>
          <w:p w14:paraId="26A1B361" w14:textId="779C7174" w:rsidR="004E020D" w:rsidRDefault="004E020D" w:rsidP="004E020D">
            <w:pPr>
              <w:spacing w:after="0"/>
              <w:rPr>
                <w:rFonts w:ascii="Arial" w:hAnsi="Arial" w:cs="Arial"/>
                <w:sz w:val="24"/>
                <w:szCs w:val="24"/>
              </w:rPr>
            </w:pPr>
            <w:r w:rsidRPr="00A66902">
              <w:rPr>
                <w:rFonts w:ascii="Arial" w:hAnsi="Arial" w:cs="Arial"/>
                <w:b/>
                <w:bCs/>
                <w:sz w:val="24"/>
                <w:szCs w:val="24"/>
              </w:rPr>
              <w:t xml:space="preserve">Action </w:t>
            </w:r>
            <w:r>
              <w:rPr>
                <w:rFonts w:ascii="Arial" w:hAnsi="Arial" w:cs="Arial"/>
                <w:b/>
                <w:bCs/>
                <w:sz w:val="24"/>
                <w:szCs w:val="24"/>
              </w:rPr>
              <w:t>9</w:t>
            </w:r>
            <w:r w:rsidRPr="00A66902">
              <w:rPr>
                <w:rFonts w:ascii="Arial" w:hAnsi="Arial" w:cs="Arial"/>
                <w:b/>
                <w:bCs/>
                <w:sz w:val="24"/>
                <w:szCs w:val="24"/>
              </w:rPr>
              <w:t>:</w:t>
            </w:r>
            <w:r>
              <w:rPr>
                <w:rFonts w:ascii="Arial" w:hAnsi="Arial" w:cs="Arial"/>
                <w:sz w:val="24"/>
                <w:szCs w:val="24"/>
              </w:rPr>
              <w:t xml:space="preserve"> Gwent Police to provide</w:t>
            </w:r>
            <w:r w:rsidR="00A007F9">
              <w:rPr>
                <w:rFonts w:ascii="Arial" w:hAnsi="Arial" w:cs="Arial"/>
                <w:sz w:val="24"/>
                <w:szCs w:val="24"/>
              </w:rPr>
              <w:t xml:space="preserve"> the</w:t>
            </w:r>
            <w:r w:rsidR="00A007F9" w:rsidRPr="00A007F9">
              <w:rPr>
                <w:rFonts w:ascii="Arial" w:hAnsi="Arial" w:cs="Arial"/>
                <w:sz w:val="24"/>
                <w:szCs w:val="24"/>
              </w:rPr>
              <w:t xml:space="preserve"> Panel</w:t>
            </w:r>
            <w:r w:rsidR="00A007F9">
              <w:rPr>
                <w:rFonts w:ascii="Arial" w:hAnsi="Arial" w:cs="Arial"/>
                <w:sz w:val="24"/>
                <w:szCs w:val="24"/>
              </w:rPr>
              <w:t>’s</w:t>
            </w:r>
            <w:r w:rsidR="00A007F9" w:rsidRPr="00A007F9">
              <w:rPr>
                <w:rFonts w:ascii="Arial" w:hAnsi="Arial" w:cs="Arial"/>
                <w:sz w:val="24"/>
                <w:szCs w:val="24"/>
              </w:rPr>
              <w:t xml:space="preserve"> feedback to the officer regarding positive engagement with the individual and include the comments about the search of the hood and questions about cannabis, which were felt to be unnecessary in the scope of the search</w:t>
            </w:r>
            <w:r w:rsidR="00A007F9">
              <w:rPr>
                <w:rFonts w:ascii="Arial" w:hAnsi="Arial" w:cs="Arial"/>
                <w:sz w:val="24"/>
                <w:szCs w:val="24"/>
              </w:rPr>
              <w:t>.</w:t>
            </w:r>
          </w:p>
          <w:p w14:paraId="6CE61E7F" w14:textId="532CED4A" w:rsidR="0045375E" w:rsidRDefault="0045375E" w:rsidP="0069065C">
            <w:pPr>
              <w:spacing w:after="0"/>
              <w:rPr>
                <w:rFonts w:ascii="Arial" w:hAnsi="Arial" w:cs="Arial"/>
                <w:sz w:val="24"/>
                <w:szCs w:val="24"/>
              </w:rPr>
            </w:pPr>
          </w:p>
          <w:p w14:paraId="7D981329" w14:textId="2D930148" w:rsidR="0045375E" w:rsidRDefault="0045375E" w:rsidP="0069065C">
            <w:pPr>
              <w:spacing w:after="0"/>
              <w:rPr>
                <w:rFonts w:ascii="Arial" w:hAnsi="Arial" w:cs="Arial"/>
                <w:sz w:val="24"/>
                <w:szCs w:val="24"/>
              </w:rPr>
            </w:pPr>
            <w:r w:rsidRPr="00865BE8">
              <w:rPr>
                <w:rFonts w:ascii="Arial" w:hAnsi="Arial" w:cs="Arial"/>
                <w:b/>
                <w:bCs/>
                <w:sz w:val="24"/>
                <w:szCs w:val="24"/>
              </w:rPr>
              <w:t>Video 8 (stop and search):</w:t>
            </w:r>
            <w:r w:rsidR="00DF5FF4">
              <w:rPr>
                <w:rFonts w:ascii="Arial" w:hAnsi="Arial" w:cs="Arial"/>
                <w:sz w:val="24"/>
                <w:szCs w:val="24"/>
              </w:rPr>
              <w:t xml:space="preserve"> Officers responded to a call reporting a male and a female trying </w:t>
            </w:r>
            <w:r w:rsidR="00865BE8">
              <w:rPr>
                <w:rFonts w:ascii="Arial" w:hAnsi="Arial" w:cs="Arial"/>
                <w:sz w:val="24"/>
                <w:szCs w:val="24"/>
              </w:rPr>
              <w:t>car doors.  A male matching the description was located in the area</w:t>
            </w:r>
            <w:r w:rsidR="00E65C82">
              <w:rPr>
                <w:rFonts w:ascii="Arial" w:hAnsi="Arial" w:cs="Arial"/>
                <w:sz w:val="24"/>
                <w:szCs w:val="24"/>
              </w:rPr>
              <w:t xml:space="preserve"> and searched</w:t>
            </w:r>
            <w:r w:rsidR="00865BE8">
              <w:rPr>
                <w:rFonts w:ascii="Arial" w:hAnsi="Arial" w:cs="Arial"/>
                <w:sz w:val="24"/>
                <w:szCs w:val="24"/>
              </w:rPr>
              <w:t>.</w:t>
            </w:r>
          </w:p>
          <w:p w14:paraId="3E8506E3" w14:textId="76A63418" w:rsidR="00580C5C" w:rsidRDefault="00580C5C" w:rsidP="0069065C">
            <w:pPr>
              <w:spacing w:after="0"/>
              <w:rPr>
                <w:rFonts w:ascii="Arial" w:hAnsi="Arial" w:cs="Arial"/>
                <w:sz w:val="24"/>
                <w:szCs w:val="24"/>
              </w:rPr>
            </w:pPr>
          </w:p>
          <w:p w14:paraId="15DB2241" w14:textId="0F7A011B" w:rsidR="00900B2B" w:rsidRDefault="00900B2B" w:rsidP="0069065C">
            <w:pPr>
              <w:spacing w:after="0"/>
              <w:rPr>
                <w:rFonts w:ascii="Arial" w:hAnsi="Arial" w:cs="Arial"/>
                <w:sz w:val="24"/>
                <w:szCs w:val="24"/>
              </w:rPr>
            </w:pPr>
            <w:r>
              <w:rPr>
                <w:rFonts w:ascii="Arial" w:hAnsi="Arial" w:cs="Arial"/>
                <w:sz w:val="24"/>
                <w:szCs w:val="24"/>
              </w:rPr>
              <w:t>The recorded grounds were assessed as ‘</w:t>
            </w:r>
            <w:r w:rsidR="00580C5C">
              <w:rPr>
                <w:rFonts w:ascii="Arial" w:hAnsi="Arial" w:cs="Arial"/>
                <w:sz w:val="24"/>
                <w:szCs w:val="24"/>
              </w:rPr>
              <w:t>reasonable’; however, it was felt that a little mo</w:t>
            </w:r>
            <w:r w:rsidR="00380053">
              <w:rPr>
                <w:rFonts w:ascii="Arial" w:hAnsi="Arial" w:cs="Arial"/>
                <w:sz w:val="24"/>
                <w:szCs w:val="24"/>
              </w:rPr>
              <w:t>r</w:t>
            </w:r>
            <w:r w:rsidR="00580C5C">
              <w:rPr>
                <w:rFonts w:ascii="Arial" w:hAnsi="Arial" w:cs="Arial"/>
                <w:sz w:val="24"/>
                <w:szCs w:val="24"/>
              </w:rPr>
              <w:t xml:space="preserve">e supporting detail </w:t>
            </w:r>
            <w:r w:rsidR="00D579BA">
              <w:rPr>
                <w:rFonts w:ascii="Arial" w:hAnsi="Arial" w:cs="Arial"/>
                <w:sz w:val="24"/>
                <w:szCs w:val="24"/>
              </w:rPr>
              <w:t>such as the description of the male</w:t>
            </w:r>
            <w:r w:rsidR="00580C5C">
              <w:rPr>
                <w:rFonts w:ascii="Arial" w:hAnsi="Arial" w:cs="Arial"/>
                <w:sz w:val="24"/>
                <w:szCs w:val="24"/>
              </w:rPr>
              <w:t xml:space="preserve"> would have </w:t>
            </w:r>
            <w:r w:rsidR="00D579BA">
              <w:rPr>
                <w:rFonts w:ascii="Arial" w:hAnsi="Arial" w:cs="Arial"/>
                <w:sz w:val="24"/>
                <w:szCs w:val="24"/>
              </w:rPr>
              <w:t xml:space="preserve">further </w:t>
            </w:r>
            <w:r w:rsidR="00580C5C">
              <w:rPr>
                <w:rFonts w:ascii="Arial" w:hAnsi="Arial" w:cs="Arial"/>
                <w:sz w:val="24"/>
                <w:szCs w:val="24"/>
              </w:rPr>
              <w:t>strengthened the grounds.</w:t>
            </w:r>
          </w:p>
          <w:p w14:paraId="5960FDD6" w14:textId="034D696E" w:rsidR="00AC377E" w:rsidRDefault="00975D48" w:rsidP="00D579BA">
            <w:pPr>
              <w:spacing w:after="0"/>
              <w:rPr>
                <w:rFonts w:ascii="Arial" w:hAnsi="Arial" w:cs="Arial"/>
                <w:sz w:val="24"/>
                <w:szCs w:val="24"/>
              </w:rPr>
            </w:pPr>
            <w:r>
              <w:rPr>
                <w:rFonts w:ascii="Arial" w:hAnsi="Arial" w:cs="Arial"/>
                <w:sz w:val="24"/>
                <w:szCs w:val="24"/>
              </w:rPr>
              <w:t xml:space="preserve"> </w:t>
            </w:r>
          </w:p>
          <w:p w14:paraId="5F6B920B" w14:textId="56177ECC" w:rsidR="00CE45A6" w:rsidRPr="00647959" w:rsidRDefault="00CE45A6" w:rsidP="00CE45A6">
            <w:pPr>
              <w:spacing w:after="0"/>
              <w:rPr>
                <w:rFonts w:ascii="Arial" w:hAnsi="Arial" w:cs="Arial"/>
                <w:b/>
                <w:sz w:val="24"/>
                <w:szCs w:val="24"/>
              </w:rPr>
            </w:pPr>
            <w:r w:rsidRPr="00C005E0">
              <w:rPr>
                <w:rFonts w:ascii="Arial" w:hAnsi="Arial" w:cs="Arial"/>
                <w:b/>
                <w:sz w:val="24"/>
                <w:szCs w:val="24"/>
              </w:rPr>
              <w:t>C</w:t>
            </w:r>
            <w:r w:rsidR="00EB41F4" w:rsidRPr="00C005E0">
              <w:rPr>
                <w:rFonts w:ascii="Arial" w:hAnsi="Arial" w:cs="Arial"/>
                <w:b/>
                <w:sz w:val="24"/>
                <w:szCs w:val="24"/>
              </w:rPr>
              <w:t>onclusion</w:t>
            </w:r>
          </w:p>
          <w:p w14:paraId="082EEE89" w14:textId="022A29A0" w:rsidR="00297E05" w:rsidRDefault="00513F17" w:rsidP="00CE45A6">
            <w:pPr>
              <w:spacing w:after="0"/>
              <w:rPr>
                <w:rFonts w:ascii="Arial" w:hAnsi="Arial" w:cs="Arial"/>
                <w:sz w:val="24"/>
                <w:szCs w:val="24"/>
              </w:rPr>
            </w:pPr>
            <w:r>
              <w:rPr>
                <w:rFonts w:ascii="Arial" w:hAnsi="Arial" w:cs="Arial"/>
                <w:sz w:val="24"/>
                <w:szCs w:val="24"/>
              </w:rPr>
              <w:t>The strength of grounds remains a</w:t>
            </w:r>
            <w:r w:rsidR="003631BE">
              <w:rPr>
                <w:rFonts w:ascii="Arial" w:hAnsi="Arial" w:cs="Arial"/>
                <w:sz w:val="24"/>
                <w:szCs w:val="24"/>
              </w:rPr>
              <w:t>n</w:t>
            </w:r>
            <w:r w:rsidR="00DD0798">
              <w:rPr>
                <w:rFonts w:ascii="Arial" w:hAnsi="Arial" w:cs="Arial"/>
                <w:sz w:val="24"/>
                <w:szCs w:val="24"/>
              </w:rPr>
              <w:t xml:space="preserve"> </w:t>
            </w:r>
            <w:r>
              <w:rPr>
                <w:rFonts w:ascii="Arial" w:hAnsi="Arial" w:cs="Arial"/>
                <w:sz w:val="24"/>
                <w:szCs w:val="24"/>
              </w:rPr>
              <w:t xml:space="preserve">area for improvement for </w:t>
            </w:r>
            <w:r w:rsidR="003631BE">
              <w:rPr>
                <w:rFonts w:ascii="Arial" w:hAnsi="Arial" w:cs="Arial"/>
                <w:sz w:val="24"/>
                <w:szCs w:val="24"/>
              </w:rPr>
              <w:t xml:space="preserve">Gwent Police, as identified by HMICFRS and </w:t>
            </w:r>
            <w:r w:rsidR="008B7D3D">
              <w:rPr>
                <w:rFonts w:ascii="Arial" w:hAnsi="Arial" w:cs="Arial"/>
                <w:sz w:val="24"/>
                <w:szCs w:val="24"/>
              </w:rPr>
              <w:t>consistent with the feedback from the LSP</w:t>
            </w:r>
            <w:r w:rsidR="00514323">
              <w:rPr>
                <w:rFonts w:ascii="Arial" w:hAnsi="Arial" w:cs="Arial"/>
                <w:sz w:val="24"/>
                <w:szCs w:val="24"/>
              </w:rPr>
              <w:t>.</w:t>
            </w:r>
            <w:r w:rsidR="008B7D3D">
              <w:rPr>
                <w:rFonts w:ascii="Arial" w:hAnsi="Arial" w:cs="Arial"/>
                <w:sz w:val="24"/>
                <w:szCs w:val="24"/>
              </w:rPr>
              <w:t xml:space="preserve">  This will continue to be a focus for scrutiny by the force</w:t>
            </w:r>
            <w:r w:rsidR="0061058D">
              <w:rPr>
                <w:rFonts w:ascii="Arial" w:hAnsi="Arial" w:cs="Arial"/>
                <w:sz w:val="24"/>
                <w:szCs w:val="24"/>
              </w:rPr>
              <w:t xml:space="preserve"> and monitored through internal governance processes</w:t>
            </w:r>
            <w:r w:rsidR="00297E05">
              <w:rPr>
                <w:rFonts w:ascii="Arial" w:hAnsi="Arial" w:cs="Arial"/>
                <w:sz w:val="24"/>
                <w:szCs w:val="24"/>
              </w:rPr>
              <w:t xml:space="preserve">.  </w:t>
            </w:r>
            <w:r w:rsidR="006D22C0">
              <w:rPr>
                <w:rFonts w:ascii="Arial" w:hAnsi="Arial" w:cs="Arial"/>
                <w:sz w:val="24"/>
                <w:szCs w:val="24"/>
              </w:rPr>
              <w:t>I</w:t>
            </w:r>
            <w:r w:rsidR="00A71A80">
              <w:rPr>
                <w:rFonts w:ascii="Arial" w:hAnsi="Arial" w:cs="Arial"/>
                <w:sz w:val="24"/>
                <w:szCs w:val="24"/>
              </w:rPr>
              <w:t xml:space="preserve">mprovements </w:t>
            </w:r>
            <w:r w:rsidR="00297E05">
              <w:rPr>
                <w:rFonts w:ascii="Arial" w:hAnsi="Arial" w:cs="Arial"/>
                <w:sz w:val="24"/>
                <w:szCs w:val="24"/>
              </w:rPr>
              <w:t xml:space="preserve">in the standard of engagement between officers and </w:t>
            </w:r>
            <w:r w:rsidR="0085091D">
              <w:rPr>
                <w:rFonts w:ascii="Arial" w:hAnsi="Arial" w:cs="Arial"/>
                <w:sz w:val="24"/>
                <w:szCs w:val="24"/>
              </w:rPr>
              <w:t xml:space="preserve">the </w:t>
            </w:r>
            <w:r w:rsidR="00297E05">
              <w:rPr>
                <w:rFonts w:ascii="Arial" w:hAnsi="Arial" w:cs="Arial"/>
                <w:sz w:val="24"/>
                <w:szCs w:val="24"/>
              </w:rPr>
              <w:t xml:space="preserve">public </w:t>
            </w:r>
            <w:r w:rsidR="00E414F1">
              <w:rPr>
                <w:rFonts w:ascii="Arial" w:hAnsi="Arial" w:cs="Arial"/>
                <w:sz w:val="24"/>
                <w:szCs w:val="24"/>
              </w:rPr>
              <w:t>w</w:t>
            </w:r>
            <w:r w:rsidR="00C005E0">
              <w:rPr>
                <w:rFonts w:ascii="Arial" w:hAnsi="Arial" w:cs="Arial"/>
                <w:sz w:val="24"/>
                <w:szCs w:val="24"/>
              </w:rPr>
              <w:t>as</w:t>
            </w:r>
            <w:r w:rsidR="00297E05">
              <w:rPr>
                <w:rFonts w:ascii="Arial" w:hAnsi="Arial" w:cs="Arial"/>
                <w:sz w:val="24"/>
                <w:szCs w:val="24"/>
              </w:rPr>
              <w:t xml:space="preserve"> evident </w:t>
            </w:r>
            <w:r w:rsidR="0085091D">
              <w:rPr>
                <w:rFonts w:ascii="Arial" w:hAnsi="Arial" w:cs="Arial"/>
                <w:sz w:val="24"/>
                <w:szCs w:val="24"/>
              </w:rPr>
              <w:t>through the BWV review</w:t>
            </w:r>
            <w:r w:rsidR="00E414F1">
              <w:rPr>
                <w:rFonts w:ascii="Arial" w:hAnsi="Arial" w:cs="Arial"/>
                <w:sz w:val="24"/>
                <w:szCs w:val="24"/>
              </w:rPr>
              <w:t xml:space="preserve">, </w:t>
            </w:r>
            <w:r w:rsidR="006D22C0">
              <w:rPr>
                <w:rFonts w:ascii="Arial" w:hAnsi="Arial" w:cs="Arial"/>
                <w:sz w:val="24"/>
                <w:szCs w:val="24"/>
              </w:rPr>
              <w:t xml:space="preserve">which may </w:t>
            </w:r>
            <w:r w:rsidR="003036B4">
              <w:rPr>
                <w:rFonts w:ascii="Arial" w:hAnsi="Arial" w:cs="Arial"/>
                <w:sz w:val="24"/>
                <w:szCs w:val="24"/>
              </w:rPr>
              <w:t xml:space="preserve">begin to </w:t>
            </w:r>
            <w:r w:rsidR="006D22C0">
              <w:rPr>
                <w:rFonts w:ascii="Arial" w:hAnsi="Arial" w:cs="Arial"/>
                <w:sz w:val="24"/>
                <w:szCs w:val="24"/>
              </w:rPr>
              <w:t xml:space="preserve">reflect </w:t>
            </w:r>
            <w:r w:rsidR="003036B4">
              <w:rPr>
                <w:rFonts w:ascii="Arial" w:hAnsi="Arial" w:cs="Arial"/>
                <w:sz w:val="24"/>
                <w:szCs w:val="24"/>
              </w:rPr>
              <w:t xml:space="preserve">the outcomes of training and internal messaging on </w:t>
            </w:r>
            <w:r w:rsidR="00C005E0">
              <w:rPr>
                <w:rFonts w:ascii="Arial" w:hAnsi="Arial" w:cs="Arial"/>
                <w:sz w:val="24"/>
                <w:szCs w:val="24"/>
              </w:rPr>
              <w:t xml:space="preserve">the required standard and quality of </w:t>
            </w:r>
            <w:r w:rsidR="003036B4">
              <w:rPr>
                <w:rFonts w:ascii="Arial" w:hAnsi="Arial" w:cs="Arial"/>
                <w:sz w:val="24"/>
                <w:szCs w:val="24"/>
              </w:rPr>
              <w:t>engagement.</w:t>
            </w:r>
            <w:r w:rsidR="00A73C07">
              <w:rPr>
                <w:rFonts w:ascii="Arial" w:hAnsi="Arial" w:cs="Arial"/>
                <w:sz w:val="24"/>
                <w:szCs w:val="24"/>
              </w:rPr>
              <w:t xml:space="preserve">  </w:t>
            </w:r>
            <w:r w:rsidR="00B34DE5">
              <w:rPr>
                <w:rFonts w:ascii="Arial" w:hAnsi="Arial" w:cs="Arial"/>
                <w:sz w:val="24"/>
                <w:szCs w:val="24"/>
              </w:rPr>
              <w:t>Both aspects</w:t>
            </w:r>
            <w:r w:rsidR="00A73C07">
              <w:rPr>
                <w:rFonts w:ascii="Arial" w:hAnsi="Arial" w:cs="Arial"/>
                <w:sz w:val="24"/>
                <w:szCs w:val="24"/>
              </w:rPr>
              <w:t xml:space="preserve"> will remain under review by the LSP as part of its core scrutiny criteria.</w:t>
            </w:r>
          </w:p>
          <w:p w14:paraId="7C0FA00B" w14:textId="3A3817EB" w:rsidR="00D957E5" w:rsidRPr="001E4231" w:rsidRDefault="00D957E5" w:rsidP="00061B3B">
            <w:pPr>
              <w:spacing w:after="0"/>
              <w:rPr>
                <w:rFonts w:ascii="Arial" w:hAnsi="Arial" w:cs="Arial"/>
                <w:sz w:val="24"/>
                <w:szCs w:val="24"/>
              </w:rPr>
            </w:pPr>
          </w:p>
        </w:tc>
      </w:tr>
      <w:tr w:rsidR="00F8795E" w:rsidRPr="00055BFA" w14:paraId="070BFE53" w14:textId="77777777" w:rsidTr="00694C6F">
        <w:tc>
          <w:tcPr>
            <w:tcW w:w="550" w:type="dxa"/>
          </w:tcPr>
          <w:p w14:paraId="14B77FEB" w14:textId="06D2FF73" w:rsidR="00F8795E" w:rsidRDefault="00CE45A6" w:rsidP="00055BFA">
            <w:pPr>
              <w:spacing w:after="0"/>
              <w:rPr>
                <w:rFonts w:ascii="Arial" w:hAnsi="Arial" w:cs="Arial"/>
                <w:b/>
                <w:sz w:val="24"/>
                <w:szCs w:val="24"/>
              </w:rPr>
            </w:pPr>
            <w:r>
              <w:rPr>
                <w:rFonts w:ascii="Arial" w:hAnsi="Arial" w:cs="Arial"/>
                <w:b/>
                <w:sz w:val="24"/>
                <w:szCs w:val="24"/>
              </w:rPr>
              <w:lastRenderedPageBreak/>
              <w:t>3</w:t>
            </w:r>
            <w:r w:rsidR="00F8795E">
              <w:rPr>
                <w:rFonts w:ascii="Arial" w:hAnsi="Arial" w:cs="Arial"/>
                <w:b/>
                <w:sz w:val="24"/>
                <w:szCs w:val="24"/>
              </w:rPr>
              <w:t>.</w:t>
            </w:r>
          </w:p>
        </w:tc>
        <w:tc>
          <w:tcPr>
            <w:tcW w:w="8801" w:type="dxa"/>
          </w:tcPr>
          <w:p w14:paraId="449C9999" w14:textId="2ACAA830" w:rsidR="00571967" w:rsidRPr="000015DE" w:rsidRDefault="000015DE" w:rsidP="006D7D68">
            <w:pPr>
              <w:spacing w:after="0"/>
              <w:rPr>
                <w:rFonts w:ascii="Arial" w:hAnsi="Arial" w:cs="Arial"/>
                <w:b/>
                <w:bCs/>
                <w:sz w:val="24"/>
                <w:szCs w:val="24"/>
                <w:u w:val="single"/>
              </w:rPr>
            </w:pPr>
            <w:r w:rsidRPr="000015DE">
              <w:rPr>
                <w:rFonts w:ascii="Arial" w:hAnsi="Arial" w:cs="Arial"/>
                <w:b/>
                <w:bCs/>
                <w:sz w:val="24"/>
                <w:szCs w:val="24"/>
                <w:u w:val="single"/>
              </w:rPr>
              <w:t>NEXT STEPS</w:t>
            </w:r>
          </w:p>
          <w:p w14:paraId="497B9584" w14:textId="3833B737" w:rsidR="00536BC9" w:rsidRDefault="00377058" w:rsidP="00377058">
            <w:pPr>
              <w:spacing w:after="0"/>
              <w:rPr>
                <w:rFonts w:ascii="Arial" w:hAnsi="Arial" w:cs="Arial"/>
                <w:sz w:val="24"/>
                <w:szCs w:val="24"/>
              </w:rPr>
            </w:pPr>
            <w:r>
              <w:rPr>
                <w:rFonts w:ascii="Arial" w:hAnsi="Arial" w:cs="Arial"/>
                <w:sz w:val="24"/>
                <w:szCs w:val="24"/>
              </w:rPr>
              <w:t xml:space="preserve">Progress will continue to be </w:t>
            </w:r>
            <w:r w:rsidR="00703597">
              <w:rPr>
                <w:rFonts w:ascii="Arial" w:hAnsi="Arial" w:cs="Arial"/>
                <w:sz w:val="24"/>
                <w:szCs w:val="24"/>
              </w:rPr>
              <w:t xml:space="preserve">tracked and </w:t>
            </w:r>
            <w:r>
              <w:rPr>
                <w:rFonts w:ascii="Arial" w:hAnsi="Arial" w:cs="Arial"/>
                <w:sz w:val="24"/>
                <w:szCs w:val="24"/>
              </w:rPr>
              <w:t xml:space="preserve">monitored by the OPCC through </w:t>
            </w:r>
            <w:r w:rsidR="007F71FA">
              <w:rPr>
                <w:rFonts w:ascii="Arial" w:hAnsi="Arial" w:cs="Arial"/>
                <w:sz w:val="24"/>
                <w:szCs w:val="24"/>
              </w:rPr>
              <w:t>LSP</w:t>
            </w:r>
            <w:r>
              <w:rPr>
                <w:rFonts w:ascii="Arial" w:hAnsi="Arial" w:cs="Arial"/>
                <w:sz w:val="24"/>
                <w:szCs w:val="24"/>
              </w:rPr>
              <w:t xml:space="preserve"> exercises and via the Coercive Powers Scrutiny Board and other internal meetings as appropriate.  </w:t>
            </w:r>
            <w:r w:rsidR="00536BC9">
              <w:rPr>
                <w:rFonts w:ascii="Arial" w:hAnsi="Arial" w:cs="Arial"/>
                <w:sz w:val="24"/>
                <w:szCs w:val="24"/>
              </w:rPr>
              <w:t xml:space="preserve">The OPCC will </w:t>
            </w:r>
            <w:r w:rsidR="009C7557">
              <w:rPr>
                <w:rFonts w:ascii="Arial" w:hAnsi="Arial" w:cs="Arial"/>
                <w:sz w:val="24"/>
                <w:szCs w:val="24"/>
              </w:rPr>
              <w:t>continue</w:t>
            </w:r>
            <w:r w:rsidR="00536BC9">
              <w:rPr>
                <w:rFonts w:ascii="Arial" w:hAnsi="Arial" w:cs="Arial"/>
                <w:sz w:val="24"/>
                <w:szCs w:val="24"/>
              </w:rPr>
              <w:t xml:space="preserve"> to engage </w:t>
            </w:r>
            <w:r w:rsidR="009C7557">
              <w:rPr>
                <w:rFonts w:ascii="Arial" w:hAnsi="Arial" w:cs="Arial"/>
                <w:sz w:val="24"/>
                <w:szCs w:val="24"/>
              </w:rPr>
              <w:t xml:space="preserve">directly </w:t>
            </w:r>
            <w:r w:rsidR="00536BC9">
              <w:rPr>
                <w:rFonts w:ascii="Arial" w:hAnsi="Arial" w:cs="Arial"/>
                <w:sz w:val="24"/>
                <w:szCs w:val="24"/>
              </w:rPr>
              <w:t xml:space="preserve">with the </w:t>
            </w:r>
            <w:r w:rsidR="009C7557">
              <w:rPr>
                <w:rFonts w:ascii="Arial" w:hAnsi="Arial" w:cs="Arial"/>
                <w:sz w:val="24"/>
                <w:szCs w:val="24"/>
              </w:rPr>
              <w:t xml:space="preserve">Head of </w:t>
            </w:r>
            <w:r w:rsidR="00BB2FE3">
              <w:rPr>
                <w:rFonts w:ascii="Arial" w:hAnsi="Arial" w:cs="Arial"/>
                <w:sz w:val="24"/>
                <w:szCs w:val="24"/>
              </w:rPr>
              <w:t xml:space="preserve">Special </w:t>
            </w:r>
            <w:r w:rsidR="009C7557">
              <w:rPr>
                <w:rFonts w:ascii="Arial" w:hAnsi="Arial" w:cs="Arial"/>
                <w:sz w:val="24"/>
                <w:szCs w:val="24"/>
              </w:rPr>
              <w:t>Operation</w:t>
            </w:r>
            <w:r w:rsidR="00BB2FE3">
              <w:rPr>
                <w:rFonts w:ascii="Arial" w:hAnsi="Arial" w:cs="Arial"/>
                <w:sz w:val="24"/>
                <w:szCs w:val="24"/>
              </w:rPr>
              <w:t>s</w:t>
            </w:r>
            <w:r w:rsidR="00F149FF">
              <w:rPr>
                <w:rFonts w:ascii="Arial" w:hAnsi="Arial" w:cs="Arial"/>
                <w:sz w:val="24"/>
                <w:szCs w:val="24"/>
              </w:rPr>
              <w:t xml:space="preserve"> and the Strategic Equality and Diversity Manager</w:t>
            </w:r>
            <w:r w:rsidR="009C7557">
              <w:rPr>
                <w:rFonts w:ascii="Arial" w:hAnsi="Arial" w:cs="Arial"/>
                <w:sz w:val="24"/>
                <w:szCs w:val="24"/>
              </w:rPr>
              <w:t xml:space="preserve"> to </w:t>
            </w:r>
            <w:r w:rsidR="00363958">
              <w:rPr>
                <w:rFonts w:ascii="Arial" w:hAnsi="Arial" w:cs="Arial"/>
                <w:sz w:val="24"/>
                <w:szCs w:val="24"/>
              </w:rPr>
              <w:t>contribute to</w:t>
            </w:r>
            <w:r w:rsidR="00207BED">
              <w:rPr>
                <w:rFonts w:ascii="Arial" w:hAnsi="Arial" w:cs="Arial"/>
                <w:sz w:val="24"/>
                <w:szCs w:val="24"/>
              </w:rPr>
              <w:t xml:space="preserve"> and support</w:t>
            </w:r>
            <w:r w:rsidR="00363958">
              <w:rPr>
                <w:rFonts w:ascii="Arial" w:hAnsi="Arial" w:cs="Arial"/>
                <w:sz w:val="24"/>
                <w:szCs w:val="24"/>
              </w:rPr>
              <w:t xml:space="preserve"> the force’s work in this area.</w:t>
            </w:r>
          </w:p>
          <w:p w14:paraId="07C2B0A3" w14:textId="77777777" w:rsidR="007350BE" w:rsidRDefault="007350BE" w:rsidP="00377058">
            <w:pPr>
              <w:spacing w:after="0"/>
              <w:rPr>
                <w:rFonts w:ascii="Arial" w:hAnsi="Arial" w:cs="Arial"/>
                <w:sz w:val="24"/>
                <w:szCs w:val="24"/>
              </w:rPr>
            </w:pPr>
          </w:p>
          <w:p w14:paraId="517B519E" w14:textId="7CDBF54E" w:rsidR="002F5440" w:rsidRDefault="007350BE" w:rsidP="00377058">
            <w:pPr>
              <w:spacing w:after="0"/>
              <w:rPr>
                <w:rFonts w:ascii="Arial" w:hAnsi="Arial" w:cs="Arial"/>
                <w:sz w:val="24"/>
                <w:szCs w:val="24"/>
              </w:rPr>
            </w:pPr>
            <w:r>
              <w:rPr>
                <w:rFonts w:ascii="Arial" w:hAnsi="Arial" w:cs="Arial"/>
                <w:sz w:val="24"/>
                <w:szCs w:val="24"/>
              </w:rPr>
              <w:lastRenderedPageBreak/>
              <w:t>To ensure that members are fully supported in</w:t>
            </w:r>
            <w:r w:rsidR="007A18DA">
              <w:rPr>
                <w:rFonts w:ascii="Arial" w:hAnsi="Arial" w:cs="Arial"/>
                <w:sz w:val="24"/>
                <w:szCs w:val="24"/>
              </w:rPr>
              <w:t xml:space="preserve"> t</w:t>
            </w:r>
            <w:r>
              <w:rPr>
                <w:rFonts w:ascii="Arial" w:hAnsi="Arial" w:cs="Arial"/>
                <w:sz w:val="24"/>
                <w:szCs w:val="24"/>
              </w:rPr>
              <w:t xml:space="preserve">heir role, the existing LSP guidance will be refreshed to include </w:t>
            </w:r>
            <w:r w:rsidR="007A18DA">
              <w:rPr>
                <w:rFonts w:ascii="Arial" w:hAnsi="Arial" w:cs="Arial"/>
                <w:sz w:val="24"/>
                <w:szCs w:val="24"/>
              </w:rPr>
              <w:t xml:space="preserve">any new thematic areas included within the scope of the Panel.  </w:t>
            </w:r>
            <w:r w:rsidR="004859A9">
              <w:rPr>
                <w:rFonts w:ascii="Arial" w:hAnsi="Arial" w:cs="Arial"/>
                <w:sz w:val="24"/>
                <w:szCs w:val="24"/>
              </w:rPr>
              <w:t xml:space="preserve">The guidance </w:t>
            </w:r>
            <w:r w:rsidR="003764B5">
              <w:rPr>
                <w:rFonts w:ascii="Arial" w:hAnsi="Arial" w:cs="Arial"/>
                <w:sz w:val="24"/>
                <w:szCs w:val="24"/>
              </w:rPr>
              <w:t>is a</w:t>
            </w:r>
            <w:r w:rsidR="004859A9">
              <w:rPr>
                <w:rFonts w:ascii="Arial" w:hAnsi="Arial" w:cs="Arial"/>
                <w:sz w:val="24"/>
                <w:szCs w:val="24"/>
              </w:rPr>
              <w:t>lso used to support the induction of new members</w:t>
            </w:r>
            <w:r w:rsidR="003764B5">
              <w:rPr>
                <w:rFonts w:ascii="Arial" w:hAnsi="Arial" w:cs="Arial"/>
                <w:sz w:val="24"/>
                <w:szCs w:val="24"/>
              </w:rPr>
              <w:t xml:space="preserve"> to the LSP</w:t>
            </w:r>
            <w:r w:rsidR="00031A77">
              <w:rPr>
                <w:rFonts w:ascii="Arial" w:hAnsi="Arial" w:cs="Arial"/>
                <w:sz w:val="24"/>
                <w:szCs w:val="24"/>
              </w:rPr>
              <w:t>.</w:t>
            </w:r>
          </w:p>
          <w:p w14:paraId="20D3A995" w14:textId="77777777" w:rsidR="007350BE" w:rsidRDefault="007350BE" w:rsidP="00377058">
            <w:pPr>
              <w:spacing w:after="0"/>
              <w:rPr>
                <w:rFonts w:ascii="Arial" w:hAnsi="Arial" w:cs="Arial"/>
                <w:sz w:val="24"/>
                <w:szCs w:val="24"/>
              </w:rPr>
            </w:pPr>
          </w:p>
          <w:p w14:paraId="3D476441" w14:textId="72CF9894" w:rsidR="002F5440" w:rsidRDefault="002F5440" w:rsidP="002F5440">
            <w:pPr>
              <w:spacing w:after="0"/>
              <w:ind w:right="34"/>
              <w:rPr>
                <w:rFonts w:ascii="Arial" w:hAnsi="Arial" w:cs="Arial"/>
                <w:sz w:val="24"/>
                <w:szCs w:val="24"/>
              </w:rPr>
            </w:pPr>
            <w:r>
              <w:rPr>
                <w:rFonts w:ascii="Arial" w:hAnsi="Arial" w:cs="Arial"/>
                <w:sz w:val="24"/>
                <w:szCs w:val="24"/>
              </w:rPr>
              <w:t xml:space="preserve">To </w:t>
            </w:r>
            <w:r w:rsidR="00031A77">
              <w:rPr>
                <w:rFonts w:ascii="Arial" w:hAnsi="Arial" w:cs="Arial"/>
                <w:sz w:val="24"/>
                <w:szCs w:val="24"/>
              </w:rPr>
              <w:t>enable</w:t>
            </w:r>
            <w:r>
              <w:rPr>
                <w:rFonts w:ascii="Arial" w:hAnsi="Arial" w:cs="Arial"/>
                <w:sz w:val="24"/>
                <w:szCs w:val="24"/>
              </w:rPr>
              <w:t xml:space="preserve"> better public awareness and understanding of the outcomes of local activity, Gwent Police’s stop and search data is available on their website at </w:t>
            </w:r>
            <w:hyperlink r:id="rId12" w:history="1">
              <w:r w:rsidRPr="004C5366">
                <w:rPr>
                  <w:rStyle w:val="Hyperlink"/>
                  <w:rFonts w:ascii="Arial" w:hAnsi="Arial" w:cs="Arial"/>
                  <w:sz w:val="24"/>
                  <w:szCs w:val="24"/>
                </w:rPr>
                <w:t>Stop and Search | Gwent Police</w:t>
              </w:r>
            </w:hyperlink>
            <w:r>
              <w:rPr>
                <w:rFonts w:ascii="Arial" w:hAnsi="Arial" w:cs="Arial"/>
                <w:sz w:val="24"/>
                <w:szCs w:val="24"/>
              </w:rPr>
              <w:t>.  A link is also provided on the relevant page of the OPCC website.</w:t>
            </w:r>
          </w:p>
          <w:p w14:paraId="17468293" w14:textId="14705273" w:rsidR="00F66B4D" w:rsidRPr="001201D9" w:rsidRDefault="00F66B4D" w:rsidP="00E07FF0">
            <w:pPr>
              <w:spacing w:after="0"/>
              <w:rPr>
                <w:rFonts w:ascii="Arial" w:hAnsi="Arial" w:cs="Arial"/>
                <w:sz w:val="20"/>
              </w:rPr>
            </w:pPr>
          </w:p>
        </w:tc>
      </w:tr>
      <w:tr w:rsidR="000015DE" w:rsidRPr="00055BFA" w14:paraId="2A2B42D2" w14:textId="77777777" w:rsidTr="00694C6F">
        <w:tc>
          <w:tcPr>
            <w:tcW w:w="550" w:type="dxa"/>
          </w:tcPr>
          <w:p w14:paraId="7721D85F" w14:textId="53AA31F8" w:rsidR="000015DE" w:rsidRDefault="000015DE" w:rsidP="00055BFA">
            <w:pPr>
              <w:spacing w:after="0"/>
              <w:rPr>
                <w:rFonts w:ascii="Arial" w:hAnsi="Arial" w:cs="Arial"/>
                <w:b/>
                <w:sz w:val="24"/>
                <w:szCs w:val="24"/>
              </w:rPr>
            </w:pPr>
            <w:r>
              <w:rPr>
                <w:rFonts w:ascii="Arial" w:hAnsi="Arial" w:cs="Arial"/>
                <w:b/>
                <w:sz w:val="24"/>
                <w:szCs w:val="24"/>
              </w:rPr>
              <w:lastRenderedPageBreak/>
              <w:t>4.</w:t>
            </w:r>
          </w:p>
        </w:tc>
        <w:tc>
          <w:tcPr>
            <w:tcW w:w="8801"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5C90A766" w:rsidR="000015DE" w:rsidRPr="00281E39" w:rsidRDefault="00C45169" w:rsidP="004326E0">
            <w:pPr>
              <w:spacing w:after="0"/>
              <w:rPr>
                <w:rFonts w:ascii="Arial" w:hAnsi="Arial" w:cs="Arial"/>
                <w:sz w:val="24"/>
                <w:szCs w:val="24"/>
              </w:rPr>
            </w:pPr>
            <w:r>
              <w:rPr>
                <w:rFonts w:ascii="Arial" w:hAnsi="Arial" w:cs="Arial"/>
                <w:sz w:val="24"/>
                <w:szCs w:val="24"/>
              </w:rPr>
              <w:t>LSP</w:t>
            </w:r>
            <w:r w:rsidR="000015DE">
              <w:rPr>
                <w:rFonts w:ascii="Arial" w:hAnsi="Arial" w:cs="Arial"/>
                <w:sz w:val="24"/>
                <w:szCs w:val="24"/>
              </w:rPr>
              <w:t xml:space="preserve"> members’ costs are met by Gwent Police in undertaking this role as part of the Independent Advisory Group function; </w:t>
            </w:r>
            <w:r w:rsidR="009F630F">
              <w:rPr>
                <w:rFonts w:ascii="Arial" w:hAnsi="Arial" w:cs="Arial"/>
                <w:sz w:val="24"/>
                <w:szCs w:val="24"/>
              </w:rPr>
              <w:t xml:space="preserve">currently </w:t>
            </w:r>
            <w:r w:rsidR="000015DE">
              <w:rPr>
                <w:rFonts w:ascii="Arial" w:hAnsi="Arial" w:cs="Arial"/>
                <w:sz w:val="24"/>
                <w:szCs w:val="24"/>
              </w:rPr>
              <w:t xml:space="preserve">there are minor costs for the OPCC in providing refreshments for the Panel due to the duration of </w:t>
            </w:r>
            <w:r w:rsidR="00A6337C">
              <w:rPr>
                <w:rFonts w:ascii="Arial" w:hAnsi="Arial" w:cs="Arial"/>
                <w:sz w:val="24"/>
                <w:szCs w:val="24"/>
              </w:rPr>
              <w:t>f</w:t>
            </w:r>
            <w:r w:rsidR="00D957E5">
              <w:rPr>
                <w:rFonts w:ascii="Arial" w:hAnsi="Arial" w:cs="Arial"/>
                <w:sz w:val="24"/>
                <w:szCs w:val="24"/>
              </w:rPr>
              <w:t xml:space="preserve">ace-to-face </w:t>
            </w:r>
            <w:r w:rsidR="000015DE">
              <w:rPr>
                <w:rFonts w:ascii="Arial" w:hAnsi="Arial" w:cs="Arial"/>
                <w:sz w:val="24"/>
                <w:szCs w:val="24"/>
              </w:rPr>
              <w:t>scrutiny exercis</w:t>
            </w:r>
            <w:r w:rsidR="00D957E5">
              <w:rPr>
                <w:rFonts w:ascii="Arial" w:hAnsi="Arial" w:cs="Arial"/>
                <w:sz w:val="24"/>
                <w:szCs w:val="24"/>
              </w:rPr>
              <w:t>es</w:t>
            </w:r>
            <w:r w:rsidR="000015DE">
              <w:rPr>
                <w:rFonts w:ascii="Arial" w:hAnsi="Arial" w:cs="Arial"/>
                <w:sz w:val="24"/>
                <w:szCs w:val="24"/>
              </w:rPr>
              <w:t xml:space="preserve">. </w:t>
            </w:r>
            <w:r w:rsidR="00336EFA">
              <w:rPr>
                <w:rFonts w:ascii="Arial" w:hAnsi="Arial" w:cs="Arial"/>
                <w:sz w:val="24"/>
                <w:szCs w:val="24"/>
              </w:rPr>
              <w:t xml:space="preserve"> Sessions are hosted on police premises with virtual attendance provided, </w:t>
            </w:r>
            <w:r w:rsidR="00596B7F">
              <w:rPr>
                <w:rFonts w:ascii="Arial" w:hAnsi="Arial" w:cs="Arial"/>
                <w:sz w:val="24"/>
                <w:szCs w:val="24"/>
              </w:rPr>
              <w:t>which does not incur any additional costs.</w:t>
            </w:r>
            <w:r w:rsidR="000015DE">
              <w:rPr>
                <w:rFonts w:ascii="Arial" w:hAnsi="Arial" w:cs="Arial"/>
                <w:sz w:val="24"/>
                <w:szCs w:val="24"/>
              </w:rPr>
              <w:t xml:space="preserve"> </w:t>
            </w:r>
            <w:r w:rsidR="009F630F">
              <w:rPr>
                <w:rFonts w:ascii="Arial" w:hAnsi="Arial" w:cs="Arial"/>
                <w:sz w:val="24"/>
                <w:szCs w:val="24"/>
              </w:rPr>
              <w:t xml:space="preserve">However, </w:t>
            </w:r>
            <w:r w:rsidR="00C260DD">
              <w:rPr>
                <w:rFonts w:ascii="Arial" w:hAnsi="Arial" w:cs="Arial"/>
                <w:sz w:val="24"/>
                <w:szCs w:val="24"/>
              </w:rPr>
              <w:t xml:space="preserve">financial consideration would need to be given to the addition of other independent members </w:t>
            </w:r>
            <w:r w:rsidR="002528B7">
              <w:rPr>
                <w:rFonts w:ascii="Arial" w:hAnsi="Arial" w:cs="Arial"/>
                <w:sz w:val="24"/>
                <w:szCs w:val="24"/>
              </w:rPr>
              <w:t>in line with existing volunteer schemes.</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694C6F">
        <w:tc>
          <w:tcPr>
            <w:tcW w:w="550" w:type="dxa"/>
          </w:tcPr>
          <w:p w14:paraId="1952F199" w14:textId="072C6BD1" w:rsidR="000015DE" w:rsidRDefault="000015DE" w:rsidP="00055BFA">
            <w:pPr>
              <w:spacing w:after="0"/>
              <w:rPr>
                <w:rFonts w:ascii="Arial" w:hAnsi="Arial" w:cs="Arial"/>
                <w:b/>
                <w:sz w:val="24"/>
                <w:szCs w:val="24"/>
              </w:rPr>
            </w:pPr>
            <w:r>
              <w:rPr>
                <w:rFonts w:ascii="Arial" w:hAnsi="Arial" w:cs="Arial"/>
                <w:b/>
                <w:sz w:val="24"/>
                <w:szCs w:val="24"/>
              </w:rPr>
              <w:t>5.</w:t>
            </w:r>
          </w:p>
        </w:tc>
        <w:tc>
          <w:tcPr>
            <w:tcW w:w="8801"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274E7A92" w14:textId="4D62C5D8" w:rsidR="000015DE" w:rsidRDefault="00A6337C" w:rsidP="004326E0">
            <w:pPr>
              <w:spacing w:after="0"/>
              <w:rPr>
                <w:rFonts w:ascii="Arial" w:hAnsi="Arial" w:cs="Arial"/>
                <w:sz w:val="24"/>
                <w:szCs w:val="24"/>
              </w:rPr>
            </w:pPr>
            <w:r>
              <w:rPr>
                <w:rFonts w:ascii="Arial" w:hAnsi="Arial" w:cs="Arial"/>
                <w:sz w:val="24"/>
                <w:szCs w:val="24"/>
              </w:rPr>
              <w:t>T</w:t>
            </w:r>
            <w:r w:rsidR="000015DE">
              <w:rPr>
                <w:rFonts w:ascii="Arial" w:hAnsi="Arial" w:cs="Arial"/>
                <w:sz w:val="24"/>
                <w:szCs w:val="24"/>
              </w:rPr>
              <w:t>he scrutiny</w:t>
            </w:r>
            <w:r w:rsidR="000015DE" w:rsidRPr="00281E39">
              <w:rPr>
                <w:rFonts w:ascii="Arial" w:hAnsi="Arial" w:cs="Arial"/>
                <w:sz w:val="24"/>
                <w:szCs w:val="24"/>
              </w:rPr>
              <w:t xml:space="preserve"> exercise is undertaken as part of the OPCC’s normal working arrangements</w:t>
            </w:r>
            <w:r w:rsidR="000015DE">
              <w:rPr>
                <w:rFonts w:ascii="Arial" w:hAnsi="Arial" w:cs="Arial"/>
                <w:sz w:val="24"/>
                <w:szCs w:val="24"/>
              </w:rPr>
              <w:t xml:space="preserve">, </w:t>
            </w:r>
            <w:r>
              <w:rPr>
                <w:rFonts w:ascii="Arial" w:hAnsi="Arial" w:cs="Arial"/>
                <w:sz w:val="24"/>
                <w:szCs w:val="24"/>
              </w:rPr>
              <w:t xml:space="preserve">and </w:t>
            </w:r>
            <w:r w:rsidR="000015DE">
              <w:rPr>
                <w:rFonts w:ascii="Arial" w:hAnsi="Arial" w:cs="Arial"/>
                <w:sz w:val="24"/>
                <w:szCs w:val="24"/>
              </w:rPr>
              <w:t>support</w:t>
            </w:r>
            <w:r w:rsidR="004326E0">
              <w:rPr>
                <w:rFonts w:ascii="Arial" w:hAnsi="Arial" w:cs="Arial"/>
                <w:sz w:val="24"/>
                <w:szCs w:val="24"/>
              </w:rPr>
              <w:t xml:space="preserve"> is provided</w:t>
            </w:r>
            <w:r w:rsidR="000015DE">
              <w:rPr>
                <w:rFonts w:ascii="Arial" w:hAnsi="Arial" w:cs="Arial"/>
                <w:sz w:val="24"/>
                <w:szCs w:val="24"/>
              </w:rPr>
              <w:t xml:space="preserve"> by Gwent Police colleagues to ensure access to data and BWV footage as appropriate</w:t>
            </w:r>
            <w:r w:rsidR="000015DE" w:rsidRPr="00281E39">
              <w:rPr>
                <w:rFonts w:ascii="Arial" w:hAnsi="Arial" w:cs="Arial"/>
                <w:sz w:val="24"/>
                <w:szCs w:val="24"/>
              </w:rPr>
              <w:t>.</w:t>
            </w:r>
          </w:p>
          <w:p w14:paraId="1E0B4C55" w14:textId="54125568" w:rsidR="00732BD8" w:rsidRPr="00281E39" w:rsidRDefault="00732BD8" w:rsidP="000015DE">
            <w:pPr>
              <w:spacing w:after="0"/>
              <w:rPr>
                <w:rFonts w:ascii="Arial" w:hAnsi="Arial" w:cs="Arial"/>
                <w:b/>
                <w:sz w:val="24"/>
                <w:szCs w:val="24"/>
                <w:u w:val="single"/>
              </w:rPr>
            </w:pPr>
          </w:p>
        </w:tc>
      </w:tr>
      <w:tr w:rsidR="000015DE" w:rsidRPr="00055BFA" w14:paraId="126A64DD" w14:textId="77777777" w:rsidTr="00694C6F">
        <w:tc>
          <w:tcPr>
            <w:tcW w:w="550" w:type="dxa"/>
          </w:tcPr>
          <w:p w14:paraId="2822EFFA" w14:textId="777A4ED2" w:rsidR="000015DE" w:rsidRDefault="000015DE" w:rsidP="00055BFA">
            <w:pPr>
              <w:spacing w:after="0"/>
              <w:rPr>
                <w:rFonts w:ascii="Arial" w:hAnsi="Arial" w:cs="Arial"/>
                <w:b/>
                <w:sz w:val="24"/>
                <w:szCs w:val="24"/>
              </w:rPr>
            </w:pPr>
            <w:r>
              <w:rPr>
                <w:rFonts w:ascii="Arial" w:hAnsi="Arial" w:cs="Arial"/>
                <w:b/>
                <w:sz w:val="24"/>
                <w:szCs w:val="24"/>
              </w:rPr>
              <w:t>6.</w:t>
            </w:r>
          </w:p>
        </w:tc>
        <w:tc>
          <w:tcPr>
            <w:tcW w:w="8801"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77777777" w:rsidR="000015DE" w:rsidRDefault="000015DE" w:rsidP="004326E0">
            <w:pPr>
              <w:spacing w:after="0"/>
              <w:rPr>
                <w:rFonts w:ascii="Arial" w:hAnsi="Arial" w:cs="Arial"/>
                <w:sz w:val="24"/>
                <w:szCs w:val="24"/>
              </w:rPr>
            </w:pPr>
            <w:r w:rsidRPr="00E07B5D">
              <w:rPr>
                <w:rFonts w:ascii="Arial" w:hAnsi="Arial" w:cs="Arial"/>
                <w:sz w:val="24"/>
                <w:szCs w:val="24"/>
              </w:rPr>
              <w:t>Under section 5.4 of PACE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 make arrangements for stop and search records to be scrutinised by representatives of the community, and to explain the use of the powers at a local level.</w:t>
            </w:r>
            <w:r>
              <w:rPr>
                <w:rFonts w:ascii="Arial" w:hAnsi="Arial" w:cs="Arial"/>
                <w:sz w:val="24"/>
                <w:szCs w:val="24"/>
              </w:rPr>
              <w:t xml:space="preserve">  </w:t>
            </w:r>
            <w:r w:rsidRPr="00E07B5D">
              <w:rPr>
                <w:rFonts w:ascii="Arial" w:hAnsi="Arial" w:cs="Arial"/>
                <w:sz w:val="24"/>
                <w:szCs w:val="24"/>
              </w:rPr>
              <w:t>The exercise also falls within the Commissioner’s wider accountability duties.</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694C6F">
        <w:tc>
          <w:tcPr>
            <w:tcW w:w="550" w:type="dxa"/>
          </w:tcPr>
          <w:p w14:paraId="0F7232A3" w14:textId="6DB8D971" w:rsidR="000015DE" w:rsidRDefault="000015DE" w:rsidP="00055BFA">
            <w:pPr>
              <w:spacing w:after="0"/>
              <w:rPr>
                <w:rFonts w:ascii="Arial" w:hAnsi="Arial" w:cs="Arial"/>
                <w:b/>
                <w:sz w:val="24"/>
                <w:szCs w:val="24"/>
              </w:rPr>
            </w:pPr>
            <w:r>
              <w:rPr>
                <w:rFonts w:ascii="Arial" w:hAnsi="Arial" w:cs="Arial"/>
                <w:b/>
                <w:sz w:val="24"/>
                <w:szCs w:val="24"/>
              </w:rPr>
              <w:t>7.</w:t>
            </w:r>
          </w:p>
        </w:tc>
        <w:tc>
          <w:tcPr>
            <w:tcW w:w="8801"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417C0E88" w14:textId="77777777" w:rsidR="00D343A7" w:rsidRDefault="000015DE" w:rsidP="004326E0">
            <w:pPr>
              <w:spacing w:after="0"/>
              <w:rPr>
                <w:rFonts w:ascii="Arial" w:hAnsi="Arial" w:cs="Arial"/>
                <w:snapToGrid w:val="0"/>
                <w:sz w:val="24"/>
                <w:szCs w:val="24"/>
              </w:rPr>
            </w:pPr>
            <w:r>
              <w:rPr>
                <w:rFonts w:ascii="Arial" w:hAnsi="Arial" w:cs="Arial"/>
                <w:snapToGrid w:val="0"/>
                <w:sz w:val="24"/>
                <w:szCs w:val="24"/>
              </w:rPr>
              <w:t>Legitimacy and f</w:t>
            </w:r>
            <w:r w:rsidRPr="00E07B5D">
              <w:rPr>
                <w:rFonts w:ascii="Arial" w:hAnsi="Arial" w:cs="Arial"/>
                <w:snapToGrid w:val="0"/>
                <w:sz w:val="24"/>
                <w:szCs w:val="24"/>
              </w:rPr>
              <w:t xml:space="preserve">airness </w:t>
            </w:r>
            <w:r>
              <w:rPr>
                <w:rFonts w:ascii="Arial" w:hAnsi="Arial" w:cs="Arial"/>
                <w:snapToGrid w:val="0"/>
                <w:sz w:val="24"/>
                <w:szCs w:val="24"/>
              </w:rPr>
              <w:t>form an objective</w:t>
            </w:r>
            <w:r w:rsidRPr="00E07B5D">
              <w:rPr>
                <w:rFonts w:ascii="Arial" w:hAnsi="Arial" w:cs="Arial"/>
                <w:snapToGrid w:val="0"/>
                <w:sz w:val="24"/>
                <w:szCs w:val="24"/>
              </w:rPr>
              <w:t xml:space="preserve"> within the Joint Str</w:t>
            </w:r>
            <w:r>
              <w:rPr>
                <w:rFonts w:ascii="Arial" w:hAnsi="Arial" w:cs="Arial"/>
                <w:snapToGrid w:val="0"/>
                <w:sz w:val="24"/>
                <w:szCs w:val="24"/>
              </w:rPr>
              <w:t>ategic Equality Plan 20</w:t>
            </w:r>
            <w:r w:rsidR="002D1432">
              <w:rPr>
                <w:rFonts w:ascii="Arial" w:hAnsi="Arial" w:cs="Arial"/>
                <w:snapToGrid w:val="0"/>
                <w:sz w:val="24"/>
                <w:szCs w:val="24"/>
              </w:rPr>
              <w:t>20</w:t>
            </w:r>
            <w:r>
              <w:rPr>
                <w:rFonts w:ascii="Arial" w:hAnsi="Arial" w:cs="Arial"/>
                <w:snapToGrid w:val="0"/>
                <w:sz w:val="24"/>
                <w:szCs w:val="24"/>
              </w:rPr>
              <w:t>-202</w:t>
            </w:r>
            <w:r w:rsidR="002D1432">
              <w:rPr>
                <w:rFonts w:ascii="Arial" w:hAnsi="Arial" w:cs="Arial"/>
                <w:snapToGrid w:val="0"/>
                <w:sz w:val="24"/>
                <w:szCs w:val="24"/>
              </w:rPr>
              <w:t>4</w:t>
            </w:r>
            <w:r>
              <w:rPr>
                <w:rFonts w:ascii="Arial" w:hAnsi="Arial" w:cs="Arial"/>
                <w:snapToGrid w:val="0"/>
                <w:sz w:val="24"/>
                <w:szCs w:val="24"/>
              </w:rPr>
              <w:t xml:space="preserve"> and t</w:t>
            </w:r>
            <w:r w:rsidRPr="00E07B5D">
              <w:rPr>
                <w:rFonts w:ascii="Arial" w:hAnsi="Arial" w:cs="Arial"/>
                <w:snapToGrid w:val="0"/>
                <w:sz w:val="24"/>
                <w:szCs w:val="24"/>
              </w:rPr>
              <w:t xml:space="preserve">he </w:t>
            </w:r>
            <w:r w:rsidR="00A91BA7">
              <w:rPr>
                <w:rFonts w:ascii="Arial" w:hAnsi="Arial" w:cs="Arial"/>
                <w:snapToGrid w:val="0"/>
                <w:sz w:val="24"/>
                <w:szCs w:val="24"/>
              </w:rPr>
              <w:t>LSP</w:t>
            </w:r>
            <w:r>
              <w:rPr>
                <w:rFonts w:ascii="Arial" w:hAnsi="Arial" w:cs="Arial"/>
                <w:snapToGrid w:val="0"/>
                <w:sz w:val="24"/>
                <w:szCs w:val="24"/>
              </w:rPr>
              <w:t xml:space="preserve"> </w:t>
            </w:r>
            <w:r w:rsidRPr="00E07B5D">
              <w:rPr>
                <w:rFonts w:ascii="Arial" w:hAnsi="Arial" w:cs="Arial"/>
                <w:snapToGrid w:val="0"/>
                <w:sz w:val="24"/>
                <w:szCs w:val="24"/>
              </w:rPr>
              <w:t xml:space="preserve">process </w:t>
            </w:r>
            <w:r>
              <w:rPr>
                <w:rFonts w:ascii="Arial" w:hAnsi="Arial" w:cs="Arial"/>
                <w:snapToGrid w:val="0"/>
                <w:sz w:val="24"/>
                <w:szCs w:val="24"/>
              </w:rPr>
              <w:t>i</w:t>
            </w:r>
            <w:r w:rsidRPr="00E07B5D">
              <w:rPr>
                <w:rFonts w:ascii="Arial" w:hAnsi="Arial" w:cs="Arial"/>
                <w:snapToGrid w:val="0"/>
                <w:sz w:val="24"/>
                <w:szCs w:val="24"/>
              </w:rPr>
              <w:t>s a core activity within this objective</w:t>
            </w:r>
            <w:r>
              <w:rPr>
                <w:rFonts w:ascii="Arial" w:hAnsi="Arial" w:cs="Arial"/>
                <w:snapToGrid w:val="0"/>
                <w:sz w:val="24"/>
                <w:szCs w:val="24"/>
              </w:rPr>
              <w:t xml:space="preserve">.  </w:t>
            </w: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and take steps to foster good relations between </w:t>
            </w:r>
            <w:r>
              <w:rPr>
                <w:rFonts w:ascii="Arial" w:hAnsi="Arial" w:cs="Arial"/>
                <w:snapToGrid w:val="0"/>
                <w:sz w:val="24"/>
                <w:szCs w:val="24"/>
              </w:rPr>
              <w:t xml:space="preserve">those persons.  </w:t>
            </w:r>
          </w:p>
          <w:p w14:paraId="578AF0DA" w14:textId="77777777" w:rsidR="00D343A7" w:rsidRDefault="00D343A7" w:rsidP="004326E0">
            <w:pPr>
              <w:spacing w:after="0"/>
              <w:rPr>
                <w:rFonts w:ascii="Arial" w:hAnsi="Arial" w:cs="Arial"/>
                <w:snapToGrid w:val="0"/>
                <w:sz w:val="24"/>
                <w:szCs w:val="24"/>
              </w:rPr>
            </w:pPr>
          </w:p>
          <w:p w14:paraId="0E6CB174" w14:textId="4F46507F"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r w:rsidR="00A91BA7" w:rsidRPr="00E07B5D">
              <w:rPr>
                <w:rFonts w:ascii="Arial" w:hAnsi="Arial" w:cs="Arial"/>
                <w:snapToGrid w:val="0"/>
                <w:sz w:val="24"/>
                <w:szCs w:val="24"/>
              </w:rPr>
              <w:t>proportionately,</w:t>
            </w:r>
            <w:r w:rsidRPr="00E07B5D">
              <w:rPr>
                <w:rFonts w:ascii="Arial" w:hAnsi="Arial" w:cs="Arial"/>
                <w:snapToGrid w:val="0"/>
                <w:sz w:val="24"/>
                <w:szCs w:val="24"/>
              </w:rPr>
              <w:t xml:space="preserve"> and justifiably across all communities in Gwent.</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0DDAD193" w14:textId="77777777" w:rsidR="000015DE" w:rsidRDefault="000015DE" w:rsidP="002D1432">
            <w:pPr>
              <w:spacing w:after="0"/>
              <w:rPr>
                <w:rFonts w:ascii="Arial" w:hAnsi="Arial" w:cs="Arial"/>
                <w:snapToGrid w:val="0"/>
                <w:sz w:val="24"/>
                <w:szCs w:val="24"/>
              </w:rPr>
            </w:pPr>
            <w:r w:rsidRPr="00F33D92">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 xml:space="preserve">stop </w:t>
            </w:r>
            <w:r>
              <w:rPr>
                <w:rFonts w:ascii="Arial" w:hAnsi="Arial" w:cs="Arial"/>
                <w:snapToGrid w:val="0"/>
                <w:sz w:val="24"/>
                <w:szCs w:val="24"/>
              </w:rPr>
              <w:lastRenderedPageBreak/>
              <w:t>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77777777" w:rsidR="000015DE" w:rsidRPr="00E07B5D" w:rsidRDefault="000015DE" w:rsidP="000015DE">
            <w:pPr>
              <w:spacing w:after="0"/>
              <w:rPr>
                <w:rFonts w:ascii="Arial" w:hAnsi="Arial" w:cs="Arial"/>
                <w:b/>
                <w:sz w:val="24"/>
                <w:szCs w:val="24"/>
                <w:u w:val="single"/>
              </w:rPr>
            </w:pPr>
          </w:p>
        </w:tc>
      </w:tr>
      <w:tr w:rsidR="00647959" w:rsidRPr="00055BFA" w14:paraId="332B8779" w14:textId="77777777" w:rsidTr="00694C6F">
        <w:tc>
          <w:tcPr>
            <w:tcW w:w="550" w:type="dxa"/>
          </w:tcPr>
          <w:p w14:paraId="6680D5EE" w14:textId="15C625F5" w:rsidR="00647959" w:rsidRDefault="00647959" w:rsidP="00055BFA">
            <w:pPr>
              <w:spacing w:after="0"/>
              <w:rPr>
                <w:rFonts w:ascii="Arial" w:hAnsi="Arial" w:cs="Arial"/>
                <w:b/>
                <w:sz w:val="24"/>
                <w:szCs w:val="24"/>
              </w:rPr>
            </w:pPr>
            <w:r>
              <w:rPr>
                <w:rFonts w:ascii="Arial" w:hAnsi="Arial" w:cs="Arial"/>
                <w:b/>
                <w:sz w:val="24"/>
                <w:szCs w:val="24"/>
              </w:rPr>
              <w:lastRenderedPageBreak/>
              <w:t>8.</w:t>
            </w:r>
          </w:p>
        </w:tc>
        <w:tc>
          <w:tcPr>
            <w:tcW w:w="8801"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3B5332C2" w14:textId="1062F9D9" w:rsidR="00D343A7" w:rsidRDefault="002D1432" w:rsidP="0091020E">
            <w:pPr>
              <w:rPr>
                <w:rFonts w:ascii="Arial" w:hAnsi="Arial" w:cs="Arial"/>
                <w:sz w:val="24"/>
                <w:szCs w:val="24"/>
              </w:rPr>
            </w:pPr>
            <w:r>
              <w:rPr>
                <w:rFonts w:ascii="Arial" w:hAnsi="Arial" w:cs="Arial"/>
                <w:sz w:val="24"/>
                <w:szCs w:val="24"/>
              </w:rPr>
              <w:t>Stop and search</w:t>
            </w:r>
            <w:r w:rsidR="00647959">
              <w:rPr>
                <w:rFonts w:ascii="Arial" w:hAnsi="Arial" w:cs="Arial"/>
                <w:sz w:val="24"/>
                <w:szCs w:val="24"/>
              </w:rPr>
              <w:t xml:space="preserve"> </w:t>
            </w:r>
            <w:r w:rsidR="00647959" w:rsidRPr="00463D64">
              <w:rPr>
                <w:rFonts w:ascii="Arial" w:hAnsi="Arial" w:cs="Arial"/>
                <w:sz w:val="24"/>
                <w:szCs w:val="24"/>
              </w:rPr>
              <w:t>ha</w:t>
            </w:r>
            <w:r w:rsidR="00647959">
              <w:rPr>
                <w:rFonts w:ascii="Arial" w:hAnsi="Arial" w:cs="Arial"/>
                <w:sz w:val="24"/>
                <w:szCs w:val="24"/>
              </w:rPr>
              <w:t>s</w:t>
            </w:r>
            <w:r w:rsidR="00647959" w:rsidRPr="00463D64">
              <w:rPr>
                <w:rFonts w:ascii="Arial" w:hAnsi="Arial" w:cs="Arial"/>
                <w:sz w:val="24"/>
                <w:szCs w:val="24"/>
              </w:rPr>
              <w:t xml:space="preserve"> the potential to negatively affect public confidence in the police if not carried out appropriately and with consideration of an individual’s needs</w:t>
            </w:r>
            <w:r w:rsidR="00647959">
              <w:rPr>
                <w:rFonts w:ascii="Arial" w:hAnsi="Arial" w:cs="Arial"/>
                <w:sz w:val="24"/>
                <w:szCs w:val="24"/>
              </w:rPr>
              <w:t xml:space="preserve">.  </w:t>
            </w:r>
            <w:r w:rsidR="00D343A7" w:rsidRPr="00D343A7">
              <w:rPr>
                <w:rFonts w:ascii="Arial" w:hAnsi="Arial" w:cs="Arial"/>
                <w:sz w:val="24"/>
                <w:szCs w:val="24"/>
              </w:rPr>
              <w:t>Children may be more likely to find the experience of stop and search traumatic</w:t>
            </w:r>
            <w:r w:rsidR="00AB7519">
              <w:rPr>
                <w:rFonts w:ascii="Arial" w:hAnsi="Arial" w:cs="Arial"/>
                <w:sz w:val="24"/>
                <w:szCs w:val="24"/>
              </w:rPr>
              <w:t xml:space="preserve"> which</w:t>
            </w:r>
            <w:r w:rsidR="00D343A7" w:rsidRPr="00D343A7">
              <w:rPr>
                <w:rFonts w:ascii="Arial" w:hAnsi="Arial" w:cs="Arial"/>
                <w:sz w:val="24"/>
                <w:szCs w:val="24"/>
              </w:rPr>
              <w:t xml:space="preserve"> may have long-term effects on their perceptions of the police</w:t>
            </w:r>
            <w:r w:rsidR="00D343A7">
              <w:rPr>
                <w:rFonts w:ascii="Arial" w:hAnsi="Arial" w:cs="Arial"/>
                <w:sz w:val="24"/>
                <w:szCs w:val="24"/>
              </w:rPr>
              <w:t>.</w:t>
            </w:r>
          </w:p>
          <w:p w14:paraId="2CA5BF05" w14:textId="77777777" w:rsidR="00647959" w:rsidRDefault="00647959" w:rsidP="00D343A7">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process aims to help ensure that encounters are undertaken appropriately.</w:t>
            </w:r>
            <w:r>
              <w:rPr>
                <w:rFonts w:ascii="Arial" w:hAnsi="Arial" w:cs="Arial"/>
                <w:sz w:val="24"/>
                <w:szCs w:val="24"/>
              </w:rPr>
              <w:t xml:space="preserve">  For the purposes of the exercise all data is anonymised, and members of the </w:t>
            </w:r>
            <w:r w:rsidR="00A91BA7">
              <w:rPr>
                <w:rFonts w:ascii="Arial" w:hAnsi="Arial" w:cs="Arial"/>
                <w:sz w:val="24"/>
                <w:szCs w:val="24"/>
              </w:rPr>
              <w:t>LSP</w:t>
            </w:r>
            <w:r>
              <w:rPr>
                <w:rFonts w:ascii="Arial" w:hAnsi="Arial" w:cs="Arial"/>
                <w:sz w:val="24"/>
                <w:szCs w:val="24"/>
              </w:rPr>
              <w:t xml:space="preserve"> have been vetted according to Gwent Police processes.  A robust Terms of Reference sets out the expectations of members whilst engaged in the scrutiny process.</w:t>
            </w:r>
            <w:r w:rsidR="00A91BA7">
              <w:rPr>
                <w:rFonts w:ascii="Arial" w:hAnsi="Arial" w:cs="Arial"/>
                <w:sz w:val="24"/>
                <w:szCs w:val="24"/>
              </w:rPr>
              <w:t xml:space="preserve">  This is reviewed annually to ensure it remains fit-for-purpose.</w:t>
            </w:r>
          </w:p>
          <w:p w14:paraId="779BE84B" w14:textId="7B3EA0A4" w:rsidR="00D343A7" w:rsidRPr="00D343A7" w:rsidRDefault="00D343A7" w:rsidP="00D343A7">
            <w:pPr>
              <w:spacing w:after="0"/>
              <w:rPr>
                <w:rFonts w:ascii="Arial" w:hAnsi="Arial" w:cs="Arial"/>
                <w:sz w:val="24"/>
                <w:szCs w:val="24"/>
              </w:rPr>
            </w:pPr>
          </w:p>
        </w:tc>
      </w:tr>
      <w:tr w:rsidR="00647959" w:rsidRPr="00055BFA" w14:paraId="08647908" w14:textId="77777777" w:rsidTr="00694C6F">
        <w:tc>
          <w:tcPr>
            <w:tcW w:w="550" w:type="dxa"/>
          </w:tcPr>
          <w:p w14:paraId="5184BCF1" w14:textId="05008867" w:rsidR="00647959" w:rsidRDefault="002D1432" w:rsidP="00055BFA">
            <w:pPr>
              <w:spacing w:after="0"/>
              <w:rPr>
                <w:rFonts w:ascii="Arial" w:hAnsi="Arial" w:cs="Arial"/>
                <w:b/>
                <w:sz w:val="24"/>
                <w:szCs w:val="24"/>
              </w:rPr>
            </w:pPr>
            <w:r>
              <w:rPr>
                <w:rFonts w:ascii="Arial" w:hAnsi="Arial" w:cs="Arial"/>
                <w:b/>
                <w:sz w:val="24"/>
                <w:szCs w:val="24"/>
              </w:rPr>
              <w:t>9</w:t>
            </w:r>
            <w:r w:rsidR="00647959">
              <w:rPr>
                <w:rFonts w:ascii="Arial" w:hAnsi="Arial" w:cs="Arial"/>
                <w:b/>
                <w:sz w:val="24"/>
                <w:szCs w:val="24"/>
              </w:rPr>
              <w:t>.</w:t>
            </w:r>
          </w:p>
        </w:tc>
        <w:tc>
          <w:tcPr>
            <w:tcW w:w="8801"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62804202" w14:textId="77777777" w:rsidR="00647959"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4014369F" w:rsidR="00FD344D" w:rsidRPr="00463D64" w:rsidRDefault="00FD344D" w:rsidP="00FD344D">
            <w:pPr>
              <w:spacing w:after="0"/>
              <w:rPr>
                <w:rFonts w:ascii="Arial" w:hAnsi="Arial" w:cs="Arial"/>
                <w:b/>
                <w:sz w:val="24"/>
                <w:szCs w:val="24"/>
                <w:u w:val="single"/>
              </w:rPr>
            </w:pPr>
          </w:p>
        </w:tc>
      </w:tr>
      <w:tr w:rsidR="00D22780" w:rsidRPr="00055BFA" w14:paraId="76520C0E" w14:textId="77777777" w:rsidTr="00694C6F">
        <w:tc>
          <w:tcPr>
            <w:tcW w:w="550" w:type="dxa"/>
          </w:tcPr>
          <w:p w14:paraId="40DFBF46" w14:textId="6C6B77AB" w:rsidR="00D22780"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0</w:t>
            </w:r>
            <w:r w:rsidR="00D22780">
              <w:rPr>
                <w:rFonts w:ascii="Arial" w:hAnsi="Arial" w:cs="Arial"/>
                <w:b/>
                <w:sz w:val="24"/>
                <w:szCs w:val="24"/>
              </w:rPr>
              <w:t>.</w:t>
            </w:r>
          </w:p>
        </w:tc>
        <w:tc>
          <w:tcPr>
            <w:tcW w:w="8801"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087FD6A6"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4350A968" w:rsidR="009F3E55" w:rsidRPr="009F3E55" w:rsidRDefault="009F3E55" w:rsidP="00055BFA">
            <w:pPr>
              <w:spacing w:after="0"/>
              <w:rPr>
                <w:rFonts w:ascii="Arial" w:hAnsi="Arial" w:cs="Arial"/>
                <w:sz w:val="24"/>
                <w:szCs w:val="24"/>
              </w:rPr>
            </w:pPr>
          </w:p>
        </w:tc>
      </w:tr>
      <w:tr w:rsidR="00B45594" w:rsidRPr="00055BFA" w14:paraId="6B98569B" w14:textId="77777777" w:rsidTr="00694C6F">
        <w:tc>
          <w:tcPr>
            <w:tcW w:w="550" w:type="dxa"/>
          </w:tcPr>
          <w:p w14:paraId="44A571D7" w14:textId="744ADA5E" w:rsidR="00B45594"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1</w:t>
            </w:r>
            <w:r w:rsidR="00B45594">
              <w:rPr>
                <w:rFonts w:ascii="Arial" w:hAnsi="Arial" w:cs="Arial"/>
                <w:b/>
                <w:sz w:val="24"/>
                <w:szCs w:val="24"/>
              </w:rPr>
              <w:t>.</w:t>
            </w:r>
          </w:p>
        </w:tc>
        <w:tc>
          <w:tcPr>
            <w:tcW w:w="8801"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06E71EE1" w14:textId="37FF7FC5" w:rsidR="009B62A3" w:rsidRPr="009F3E55" w:rsidRDefault="009B62A3" w:rsidP="00055BFA">
            <w:pPr>
              <w:spacing w:after="0"/>
              <w:rPr>
                <w:rFonts w:ascii="Arial" w:hAnsi="Arial" w:cs="Arial"/>
                <w:bCs/>
                <w:sz w:val="24"/>
                <w:szCs w:val="24"/>
              </w:rPr>
            </w:pPr>
            <w:r>
              <w:rPr>
                <w:rFonts w:ascii="Arial" w:hAnsi="Arial" w:cs="Arial"/>
                <w:bCs/>
                <w:sz w:val="24"/>
                <w:szCs w:val="24"/>
              </w:rPr>
              <w:t>None</w:t>
            </w:r>
          </w:p>
        </w:tc>
      </w:tr>
    </w:tbl>
    <w:p w14:paraId="3FDA3C57" w14:textId="77777777" w:rsidR="0034123A" w:rsidRPr="00DC21E8" w:rsidRDefault="0034123A" w:rsidP="0091020E">
      <w:pPr>
        <w:rPr>
          <w:rFonts w:ascii="Arial" w:hAnsi="Arial" w:cs="Arial"/>
          <w:sz w:val="24"/>
          <w:szCs w:val="24"/>
        </w:rPr>
      </w:pPr>
    </w:p>
    <w:sectPr w:rsidR="0034123A" w:rsidRPr="00DC21E8" w:rsidSect="00D22780">
      <w:headerReference w:type="even" r:id="rId13"/>
      <w:headerReference w:type="default" r:id="rId14"/>
      <w:footerReference w:type="even" r:id="rId15"/>
      <w:footerReference w:type="default" r:id="rId16"/>
      <w:headerReference w:type="first" r:id="rId17"/>
      <w:footerReference w:type="first" r:id="rId18"/>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1A23" w14:textId="77777777" w:rsidR="00795B9B" w:rsidRDefault="00795B9B" w:rsidP="00D26302">
      <w:pPr>
        <w:spacing w:after="0" w:line="240" w:lineRule="auto"/>
      </w:pPr>
      <w:r>
        <w:separator/>
      </w:r>
    </w:p>
  </w:endnote>
  <w:endnote w:type="continuationSeparator" w:id="0">
    <w:p w14:paraId="01E282C3" w14:textId="77777777" w:rsidR="00795B9B" w:rsidRDefault="00795B9B"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3" w:name="aliashDefaultHeaderandFo1FooterEvenPages"/>
  </w:p>
  <w:bookmarkEnd w:id="3"/>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4" w:name="aliashDefaultHeaderandFoot1FooterPrimary"/>
  </w:p>
  <w:bookmarkEnd w:id="4"/>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6" w:name="aliashDefaultHeaderandFo1FooterFirstPage"/>
  </w:p>
  <w:bookmarkEnd w:id="6"/>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314" w14:textId="77777777" w:rsidR="00795B9B" w:rsidRDefault="00795B9B" w:rsidP="00D26302">
      <w:pPr>
        <w:spacing w:after="0" w:line="240" w:lineRule="auto"/>
      </w:pPr>
      <w:r>
        <w:separator/>
      </w:r>
    </w:p>
  </w:footnote>
  <w:footnote w:type="continuationSeparator" w:id="0">
    <w:p w14:paraId="36F42278" w14:textId="77777777" w:rsidR="00795B9B" w:rsidRDefault="00795B9B"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1" w:name="aliashDefaultHeaderandFo1HeaderEvenPages"/>
  </w:p>
  <w:bookmarkEnd w:id="1"/>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2" w:name="aliashDefaultHeaderandFoot1HeaderPrimary"/>
  </w:p>
  <w:bookmarkEnd w:id="2"/>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5" w:name="aliashDefaultHeaderandFo1HeaderFirstPage"/>
  </w:p>
  <w:bookmarkEnd w:id="5"/>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37DB"/>
    <w:multiLevelType w:val="hybridMultilevel"/>
    <w:tmpl w:val="10A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0E06"/>
    <w:multiLevelType w:val="hybridMultilevel"/>
    <w:tmpl w:val="7180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7002"/>
    <w:multiLevelType w:val="hybridMultilevel"/>
    <w:tmpl w:val="CC1A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144F9"/>
    <w:multiLevelType w:val="hybridMultilevel"/>
    <w:tmpl w:val="851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41B31"/>
    <w:multiLevelType w:val="multilevel"/>
    <w:tmpl w:val="D3B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31348"/>
    <w:multiLevelType w:val="hybridMultilevel"/>
    <w:tmpl w:val="CB4E1E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EC8081D"/>
    <w:multiLevelType w:val="hybridMultilevel"/>
    <w:tmpl w:val="E45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66118"/>
    <w:multiLevelType w:val="hybridMultilevel"/>
    <w:tmpl w:val="4C90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05903"/>
    <w:multiLevelType w:val="hybridMultilevel"/>
    <w:tmpl w:val="1B98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A263F"/>
    <w:multiLevelType w:val="hybridMultilevel"/>
    <w:tmpl w:val="FE8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D5C4D"/>
    <w:multiLevelType w:val="hybridMultilevel"/>
    <w:tmpl w:val="3B92B5BA"/>
    <w:lvl w:ilvl="0" w:tplc="1B0627B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48A80CB9"/>
    <w:multiLevelType w:val="hybridMultilevel"/>
    <w:tmpl w:val="E2EC28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E4325C6"/>
    <w:multiLevelType w:val="hybridMultilevel"/>
    <w:tmpl w:val="9BD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90CE7"/>
    <w:multiLevelType w:val="hybridMultilevel"/>
    <w:tmpl w:val="4AB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946CC"/>
    <w:multiLevelType w:val="hybridMultilevel"/>
    <w:tmpl w:val="6F1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BD55C9"/>
    <w:multiLevelType w:val="hybridMultilevel"/>
    <w:tmpl w:val="984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F6EC2"/>
    <w:multiLevelType w:val="hybridMultilevel"/>
    <w:tmpl w:val="FF1C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67AF0"/>
    <w:multiLevelType w:val="hybridMultilevel"/>
    <w:tmpl w:val="558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857DB"/>
    <w:multiLevelType w:val="hybridMultilevel"/>
    <w:tmpl w:val="4A6C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2B7E0F"/>
    <w:multiLevelType w:val="hybridMultilevel"/>
    <w:tmpl w:val="D700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5479D2"/>
    <w:multiLevelType w:val="hybridMultilevel"/>
    <w:tmpl w:val="60D8B166"/>
    <w:lvl w:ilvl="0" w:tplc="3984C738">
      <w:start w:val="17"/>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36110629">
    <w:abstractNumId w:val="3"/>
  </w:num>
  <w:num w:numId="2" w16cid:durableId="310259969">
    <w:abstractNumId w:val="10"/>
  </w:num>
  <w:num w:numId="3" w16cid:durableId="1304232684">
    <w:abstractNumId w:val="6"/>
  </w:num>
  <w:num w:numId="4" w16cid:durableId="1884515511">
    <w:abstractNumId w:val="1"/>
  </w:num>
  <w:num w:numId="5" w16cid:durableId="546114233">
    <w:abstractNumId w:val="24"/>
  </w:num>
  <w:num w:numId="6" w16cid:durableId="1445613568">
    <w:abstractNumId w:val="20"/>
  </w:num>
  <w:num w:numId="7" w16cid:durableId="1634019708">
    <w:abstractNumId w:val="17"/>
  </w:num>
  <w:num w:numId="8" w16cid:durableId="898131071">
    <w:abstractNumId w:val="0"/>
  </w:num>
  <w:num w:numId="9" w16cid:durableId="1903179989">
    <w:abstractNumId w:val="16"/>
  </w:num>
  <w:num w:numId="10" w16cid:durableId="1774013490">
    <w:abstractNumId w:val="2"/>
  </w:num>
  <w:num w:numId="11" w16cid:durableId="822241637">
    <w:abstractNumId w:val="11"/>
  </w:num>
  <w:num w:numId="12" w16cid:durableId="2093116647">
    <w:abstractNumId w:val="8"/>
  </w:num>
  <w:num w:numId="13" w16cid:durableId="113838324">
    <w:abstractNumId w:val="14"/>
  </w:num>
  <w:num w:numId="14" w16cid:durableId="1108501355">
    <w:abstractNumId w:val="12"/>
  </w:num>
  <w:num w:numId="15" w16cid:durableId="1965189237">
    <w:abstractNumId w:val="25"/>
  </w:num>
  <w:num w:numId="16" w16cid:durableId="36243909">
    <w:abstractNumId w:val="5"/>
  </w:num>
  <w:num w:numId="17" w16cid:durableId="2072580151">
    <w:abstractNumId w:val="21"/>
  </w:num>
  <w:num w:numId="18" w16cid:durableId="641354558">
    <w:abstractNumId w:val="23"/>
  </w:num>
  <w:num w:numId="19" w16cid:durableId="1459835767">
    <w:abstractNumId w:val="19"/>
  </w:num>
  <w:num w:numId="20" w16cid:durableId="628827441">
    <w:abstractNumId w:val="4"/>
  </w:num>
  <w:num w:numId="21" w16cid:durableId="684137319">
    <w:abstractNumId w:val="28"/>
  </w:num>
  <w:num w:numId="22" w16cid:durableId="1985621506">
    <w:abstractNumId w:val="22"/>
  </w:num>
  <w:num w:numId="23" w16cid:durableId="1102530683">
    <w:abstractNumId w:val="18"/>
  </w:num>
  <w:num w:numId="24" w16cid:durableId="1749620308">
    <w:abstractNumId w:val="26"/>
  </w:num>
  <w:num w:numId="25" w16cid:durableId="22294813">
    <w:abstractNumId w:val="27"/>
  </w:num>
  <w:num w:numId="26" w16cid:durableId="601649987">
    <w:abstractNumId w:val="15"/>
  </w:num>
  <w:num w:numId="27" w16cid:durableId="971442369">
    <w:abstractNumId w:val="29"/>
  </w:num>
  <w:num w:numId="28" w16cid:durableId="644548602">
    <w:abstractNumId w:val="13"/>
  </w:num>
  <w:num w:numId="29" w16cid:durableId="76486596">
    <w:abstractNumId w:val="9"/>
  </w:num>
  <w:num w:numId="30" w16cid:durableId="1558392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1C08"/>
    <w:rsid w:val="00001D0E"/>
    <w:rsid w:val="00002EA8"/>
    <w:rsid w:val="00003D6D"/>
    <w:rsid w:val="00004FC7"/>
    <w:rsid w:val="00005F2D"/>
    <w:rsid w:val="0000611C"/>
    <w:rsid w:val="00006FB6"/>
    <w:rsid w:val="000079B2"/>
    <w:rsid w:val="000108E3"/>
    <w:rsid w:val="0001149A"/>
    <w:rsid w:val="00012129"/>
    <w:rsid w:val="00012B6A"/>
    <w:rsid w:val="00014BEF"/>
    <w:rsid w:val="00015319"/>
    <w:rsid w:val="00016E9F"/>
    <w:rsid w:val="000200BF"/>
    <w:rsid w:val="00020C9E"/>
    <w:rsid w:val="00020E2C"/>
    <w:rsid w:val="000227FE"/>
    <w:rsid w:val="00023104"/>
    <w:rsid w:val="00023465"/>
    <w:rsid w:val="00023EBD"/>
    <w:rsid w:val="00024932"/>
    <w:rsid w:val="00024ACB"/>
    <w:rsid w:val="00025961"/>
    <w:rsid w:val="00025A90"/>
    <w:rsid w:val="0002638A"/>
    <w:rsid w:val="00026544"/>
    <w:rsid w:val="0002692A"/>
    <w:rsid w:val="0003057E"/>
    <w:rsid w:val="00030829"/>
    <w:rsid w:val="00031A77"/>
    <w:rsid w:val="00032CB6"/>
    <w:rsid w:val="00033476"/>
    <w:rsid w:val="0003350D"/>
    <w:rsid w:val="000337FF"/>
    <w:rsid w:val="00034C32"/>
    <w:rsid w:val="000352C9"/>
    <w:rsid w:val="000364AB"/>
    <w:rsid w:val="0003661B"/>
    <w:rsid w:val="000369CA"/>
    <w:rsid w:val="000377E5"/>
    <w:rsid w:val="000401C3"/>
    <w:rsid w:val="0004151B"/>
    <w:rsid w:val="000415D2"/>
    <w:rsid w:val="00043926"/>
    <w:rsid w:val="000444E1"/>
    <w:rsid w:val="00044CB0"/>
    <w:rsid w:val="00045737"/>
    <w:rsid w:val="00045BC7"/>
    <w:rsid w:val="00046C9C"/>
    <w:rsid w:val="00047A08"/>
    <w:rsid w:val="0005013C"/>
    <w:rsid w:val="000528CA"/>
    <w:rsid w:val="00054ECB"/>
    <w:rsid w:val="00055804"/>
    <w:rsid w:val="00055BFA"/>
    <w:rsid w:val="00056461"/>
    <w:rsid w:val="00056F0E"/>
    <w:rsid w:val="00061B3B"/>
    <w:rsid w:val="00061D3E"/>
    <w:rsid w:val="000620A9"/>
    <w:rsid w:val="000630BD"/>
    <w:rsid w:val="000655D4"/>
    <w:rsid w:val="0006623F"/>
    <w:rsid w:val="00066A4F"/>
    <w:rsid w:val="00070EA1"/>
    <w:rsid w:val="00070F0D"/>
    <w:rsid w:val="0007139F"/>
    <w:rsid w:val="00071461"/>
    <w:rsid w:val="00072014"/>
    <w:rsid w:val="00072203"/>
    <w:rsid w:val="00072497"/>
    <w:rsid w:val="0007255C"/>
    <w:rsid w:val="00072FB6"/>
    <w:rsid w:val="00073190"/>
    <w:rsid w:val="000754EB"/>
    <w:rsid w:val="00075663"/>
    <w:rsid w:val="00076077"/>
    <w:rsid w:val="0008150A"/>
    <w:rsid w:val="000815CD"/>
    <w:rsid w:val="00081D8A"/>
    <w:rsid w:val="00082482"/>
    <w:rsid w:val="0008265E"/>
    <w:rsid w:val="000834F5"/>
    <w:rsid w:val="0008377D"/>
    <w:rsid w:val="00083D1F"/>
    <w:rsid w:val="00084902"/>
    <w:rsid w:val="0008493B"/>
    <w:rsid w:val="000856C2"/>
    <w:rsid w:val="00086E0B"/>
    <w:rsid w:val="000872F7"/>
    <w:rsid w:val="00092D32"/>
    <w:rsid w:val="00093212"/>
    <w:rsid w:val="000937C4"/>
    <w:rsid w:val="0009582A"/>
    <w:rsid w:val="00095E4F"/>
    <w:rsid w:val="00096641"/>
    <w:rsid w:val="0009793F"/>
    <w:rsid w:val="000A0B50"/>
    <w:rsid w:val="000A1482"/>
    <w:rsid w:val="000A373D"/>
    <w:rsid w:val="000A436E"/>
    <w:rsid w:val="000A4971"/>
    <w:rsid w:val="000A4CF6"/>
    <w:rsid w:val="000A61AC"/>
    <w:rsid w:val="000A642F"/>
    <w:rsid w:val="000A6E0D"/>
    <w:rsid w:val="000A7F2B"/>
    <w:rsid w:val="000B07FE"/>
    <w:rsid w:val="000B0C16"/>
    <w:rsid w:val="000B11A7"/>
    <w:rsid w:val="000B1D8F"/>
    <w:rsid w:val="000B36EA"/>
    <w:rsid w:val="000B3AE0"/>
    <w:rsid w:val="000B3EB2"/>
    <w:rsid w:val="000B5BF6"/>
    <w:rsid w:val="000C03A9"/>
    <w:rsid w:val="000C3465"/>
    <w:rsid w:val="000C4A67"/>
    <w:rsid w:val="000C5222"/>
    <w:rsid w:val="000C55DD"/>
    <w:rsid w:val="000C563C"/>
    <w:rsid w:val="000C5671"/>
    <w:rsid w:val="000C748E"/>
    <w:rsid w:val="000D0031"/>
    <w:rsid w:val="000D299E"/>
    <w:rsid w:val="000D29A4"/>
    <w:rsid w:val="000D35C3"/>
    <w:rsid w:val="000D3A1F"/>
    <w:rsid w:val="000D5580"/>
    <w:rsid w:val="000E1AE1"/>
    <w:rsid w:val="000E235C"/>
    <w:rsid w:val="000E37EF"/>
    <w:rsid w:val="000E3C2A"/>
    <w:rsid w:val="000E659F"/>
    <w:rsid w:val="000F038F"/>
    <w:rsid w:val="000F098E"/>
    <w:rsid w:val="000F0C94"/>
    <w:rsid w:val="000F182C"/>
    <w:rsid w:val="000F2FD4"/>
    <w:rsid w:val="000F3202"/>
    <w:rsid w:val="000F32F3"/>
    <w:rsid w:val="000F5303"/>
    <w:rsid w:val="000F560F"/>
    <w:rsid w:val="000F6A73"/>
    <w:rsid w:val="000F6FB3"/>
    <w:rsid w:val="000F7732"/>
    <w:rsid w:val="000F7988"/>
    <w:rsid w:val="001003F9"/>
    <w:rsid w:val="0010046A"/>
    <w:rsid w:val="00100F78"/>
    <w:rsid w:val="00101799"/>
    <w:rsid w:val="00102539"/>
    <w:rsid w:val="00102834"/>
    <w:rsid w:val="00103F65"/>
    <w:rsid w:val="00105111"/>
    <w:rsid w:val="001051CB"/>
    <w:rsid w:val="001100FC"/>
    <w:rsid w:val="00110C9B"/>
    <w:rsid w:val="0011516A"/>
    <w:rsid w:val="00116544"/>
    <w:rsid w:val="00116E15"/>
    <w:rsid w:val="001201D9"/>
    <w:rsid w:val="00125C33"/>
    <w:rsid w:val="00126FBA"/>
    <w:rsid w:val="001271BC"/>
    <w:rsid w:val="0013019A"/>
    <w:rsid w:val="001307AC"/>
    <w:rsid w:val="00130FDA"/>
    <w:rsid w:val="00132A29"/>
    <w:rsid w:val="00132C0D"/>
    <w:rsid w:val="001330F5"/>
    <w:rsid w:val="001333E1"/>
    <w:rsid w:val="00134C9C"/>
    <w:rsid w:val="0013533C"/>
    <w:rsid w:val="00135BF2"/>
    <w:rsid w:val="00135D22"/>
    <w:rsid w:val="001378D1"/>
    <w:rsid w:val="00137EE9"/>
    <w:rsid w:val="001402EA"/>
    <w:rsid w:val="00140B8D"/>
    <w:rsid w:val="00140CD9"/>
    <w:rsid w:val="001414D7"/>
    <w:rsid w:val="00144B6F"/>
    <w:rsid w:val="00144D44"/>
    <w:rsid w:val="00145396"/>
    <w:rsid w:val="00145D54"/>
    <w:rsid w:val="001462D0"/>
    <w:rsid w:val="001467DC"/>
    <w:rsid w:val="00147C01"/>
    <w:rsid w:val="00147F63"/>
    <w:rsid w:val="00150DF5"/>
    <w:rsid w:val="00150EFE"/>
    <w:rsid w:val="00151380"/>
    <w:rsid w:val="001513CE"/>
    <w:rsid w:val="0015246B"/>
    <w:rsid w:val="0015309D"/>
    <w:rsid w:val="00153623"/>
    <w:rsid w:val="00153972"/>
    <w:rsid w:val="00156497"/>
    <w:rsid w:val="001564B3"/>
    <w:rsid w:val="00156C20"/>
    <w:rsid w:val="00157BBF"/>
    <w:rsid w:val="00157D9F"/>
    <w:rsid w:val="00161024"/>
    <w:rsid w:val="001614CE"/>
    <w:rsid w:val="00161653"/>
    <w:rsid w:val="001618B3"/>
    <w:rsid w:val="001624A8"/>
    <w:rsid w:val="00162BCA"/>
    <w:rsid w:val="00162E0B"/>
    <w:rsid w:val="00163154"/>
    <w:rsid w:val="0016354E"/>
    <w:rsid w:val="00163773"/>
    <w:rsid w:val="001645DD"/>
    <w:rsid w:val="00164635"/>
    <w:rsid w:val="001656B6"/>
    <w:rsid w:val="00165A88"/>
    <w:rsid w:val="00165F3B"/>
    <w:rsid w:val="001665A5"/>
    <w:rsid w:val="00166F3E"/>
    <w:rsid w:val="001702B5"/>
    <w:rsid w:val="001713DE"/>
    <w:rsid w:val="001713FA"/>
    <w:rsid w:val="00171FDE"/>
    <w:rsid w:val="00173A49"/>
    <w:rsid w:val="0017569D"/>
    <w:rsid w:val="00176CBF"/>
    <w:rsid w:val="00181C9A"/>
    <w:rsid w:val="0018263B"/>
    <w:rsid w:val="001830EC"/>
    <w:rsid w:val="00183436"/>
    <w:rsid w:val="001837B7"/>
    <w:rsid w:val="00185A45"/>
    <w:rsid w:val="00185F74"/>
    <w:rsid w:val="001863C0"/>
    <w:rsid w:val="001868ED"/>
    <w:rsid w:val="001873AE"/>
    <w:rsid w:val="00187E4D"/>
    <w:rsid w:val="0019124A"/>
    <w:rsid w:val="00191DC0"/>
    <w:rsid w:val="0019558F"/>
    <w:rsid w:val="001966F7"/>
    <w:rsid w:val="00197C4A"/>
    <w:rsid w:val="00197D7A"/>
    <w:rsid w:val="001A0DCD"/>
    <w:rsid w:val="001A4C78"/>
    <w:rsid w:val="001A4D04"/>
    <w:rsid w:val="001A5136"/>
    <w:rsid w:val="001A582A"/>
    <w:rsid w:val="001A61BF"/>
    <w:rsid w:val="001A6E24"/>
    <w:rsid w:val="001A71D4"/>
    <w:rsid w:val="001A7251"/>
    <w:rsid w:val="001A735D"/>
    <w:rsid w:val="001A7B7E"/>
    <w:rsid w:val="001A7D1F"/>
    <w:rsid w:val="001B1C23"/>
    <w:rsid w:val="001B2421"/>
    <w:rsid w:val="001B64A2"/>
    <w:rsid w:val="001B68A8"/>
    <w:rsid w:val="001B6BE6"/>
    <w:rsid w:val="001B7C6E"/>
    <w:rsid w:val="001C047C"/>
    <w:rsid w:val="001C1A8F"/>
    <w:rsid w:val="001C1AD7"/>
    <w:rsid w:val="001C1DB4"/>
    <w:rsid w:val="001C41DA"/>
    <w:rsid w:val="001C4836"/>
    <w:rsid w:val="001C5078"/>
    <w:rsid w:val="001C60AF"/>
    <w:rsid w:val="001C6C62"/>
    <w:rsid w:val="001C7E3F"/>
    <w:rsid w:val="001D00D8"/>
    <w:rsid w:val="001D2F14"/>
    <w:rsid w:val="001D3336"/>
    <w:rsid w:val="001D353E"/>
    <w:rsid w:val="001D4033"/>
    <w:rsid w:val="001D42C1"/>
    <w:rsid w:val="001D5370"/>
    <w:rsid w:val="001D57D3"/>
    <w:rsid w:val="001D5F03"/>
    <w:rsid w:val="001D672F"/>
    <w:rsid w:val="001D7861"/>
    <w:rsid w:val="001E03E3"/>
    <w:rsid w:val="001E03E4"/>
    <w:rsid w:val="001E0B97"/>
    <w:rsid w:val="001E1979"/>
    <w:rsid w:val="001E366F"/>
    <w:rsid w:val="001E3E5A"/>
    <w:rsid w:val="001E4231"/>
    <w:rsid w:val="001E445E"/>
    <w:rsid w:val="001E4CAD"/>
    <w:rsid w:val="001E5B4B"/>
    <w:rsid w:val="001F072C"/>
    <w:rsid w:val="001F0BB2"/>
    <w:rsid w:val="001F1462"/>
    <w:rsid w:val="001F2423"/>
    <w:rsid w:val="001F284D"/>
    <w:rsid w:val="001F319C"/>
    <w:rsid w:val="001F41AD"/>
    <w:rsid w:val="001F5E15"/>
    <w:rsid w:val="001F6273"/>
    <w:rsid w:val="001F6A0F"/>
    <w:rsid w:val="001F775A"/>
    <w:rsid w:val="002006D6"/>
    <w:rsid w:val="002007A1"/>
    <w:rsid w:val="00200834"/>
    <w:rsid w:val="00200B48"/>
    <w:rsid w:val="00201A08"/>
    <w:rsid w:val="00203595"/>
    <w:rsid w:val="00203C7D"/>
    <w:rsid w:val="00204512"/>
    <w:rsid w:val="00206692"/>
    <w:rsid w:val="00206844"/>
    <w:rsid w:val="00207BED"/>
    <w:rsid w:val="002102BC"/>
    <w:rsid w:val="00210906"/>
    <w:rsid w:val="00211E5C"/>
    <w:rsid w:val="0021251B"/>
    <w:rsid w:val="00212E83"/>
    <w:rsid w:val="00213296"/>
    <w:rsid w:val="002134A5"/>
    <w:rsid w:val="00213809"/>
    <w:rsid w:val="002159D9"/>
    <w:rsid w:val="00215A35"/>
    <w:rsid w:val="0021620F"/>
    <w:rsid w:val="00216384"/>
    <w:rsid w:val="00216CD8"/>
    <w:rsid w:val="002205CB"/>
    <w:rsid w:val="002208EC"/>
    <w:rsid w:val="00221647"/>
    <w:rsid w:val="00223A3D"/>
    <w:rsid w:val="002246B7"/>
    <w:rsid w:val="00224725"/>
    <w:rsid w:val="00225521"/>
    <w:rsid w:val="002258EB"/>
    <w:rsid w:val="00225A53"/>
    <w:rsid w:val="0022692A"/>
    <w:rsid w:val="002274DD"/>
    <w:rsid w:val="00230A96"/>
    <w:rsid w:val="00231BF1"/>
    <w:rsid w:val="002335EF"/>
    <w:rsid w:val="00234CB5"/>
    <w:rsid w:val="00235260"/>
    <w:rsid w:val="00235F1E"/>
    <w:rsid w:val="002421BF"/>
    <w:rsid w:val="00243843"/>
    <w:rsid w:val="00244CE0"/>
    <w:rsid w:val="00244D2D"/>
    <w:rsid w:val="00246156"/>
    <w:rsid w:val="002467E0"/>
    <w:rsid w:val="00246EB9"/>
    <w:rsid w:val="002470ED"/>
    <w:rsid w:val="00247629"/>
    <w:rsid w:val="00250F2D"/>
    <w:rsid w:val="00251EF4"/>
    <w:rsid w:val="00252772"/>
    <w:rsid w:val="002528B7"/>
    <w:rsid w:val="00252DBF"/>
    <w:rsid w:val="00252EF0"/>
    <w:rsid w:val="00256299"/>
    <w:rsid w:val="00256F30"/>
    <w:rsid w:val="00257271"/>
    <w:rsid w:val="002625A6"/>
    <w:rsid w:val="00262FBC"/>
    <w:rsid w:val="0026335A"/>
    <w:rsid w:val="002653CE"/>
    <w:rsid w:val="00267EE2"/>
    <w:rsid w:val="00270C49"/>
    <w:rsid w:val="00271D4A"/>
    <w:rsid w:val="00273125"/>
    <w:rsid w:val="002736A7"/>
    <w:rsid w:val="002753C0"/>
    <w:rsid w:val="002753CF"/>
    <w:rsid w:val="002756AF"/>
    <w:rsid w:val="00275731"/>
    <w:rsid w:val="00276CC8"/>
    <w:rsid w:val="0027738E"/>
    <w:rsid w:val="00280540"/>
    <w:rsid w:val="00280A5F"/>
    <w:rsid w:val="00280E0E"/>
    <w:rsid w:val="002826DF"/>
    <w:rsid w:val="00283BB9"/>
    <w:rsid w:val="00284C37"/>
    <w:rsid w:val="00285322"/>
    <w:rsid w:val="00285438"/>
    <w:rsid w:val="00285B02"/>
    <w:rsid w:val="00285FD8"/>
    <w:rsid w:val="00287673"/>
    <w:rsid w:val="00290070"/>
    <w:rsid w:val="00290B95"/>
    <w:rsid w:val="00290C1B"/>
    <w:rsid w:val="0029270D"/>
    <w:rsid w:val="00292C57"/>
    <w:rsid w:val="00292DD9"/>
    <w:rsid w:val="00292EF6"/>
    <w:rsid w:val="002939DA"/>
    <w:rsid w:val="0029464C"/>
    <w:rsid w:val="00294700"/>
    <w:rsid w:val="00294C0F"/>
    <w:rsid w:val="002966E8"/>
    <w:rsid w:val="00297E05"/>
    <w:rsid w:val="002A0217"/>
    <w:rsid w:val="002A06C9"/>
    <w:rsid w:val="002A13DA"/>
    <w:rsid w:val="002A2E29"/>
    <w:rsid w:val="002A450A"/>
    <w:rsid w:val="002A4E5B"/>
    <w:rsid w:val="002A6E77"/>
    <w:rsid w:val="002A70DB"/>
    <w:rsid w:val="002B1486"/>
    <w:rsid w:val="002B3531"/>
    <w:rsid w:val="002B3E2D"/>
    <w:rsid w:val="002B4D28"/>
    <w:rsid w:val="002B6142"/>
    <w:rsid w:val="002B6DDC"/>
    <w:rsid w:val="002B7335"/>
    <w:rsid w:val="002B749B"/>
    <w:rsid w:val="002B74C4"/>
    <w:rsid w:val="002B7C60"/>
    <w:rsid w:val="002C0722"/>
    <w:rsid w:val="002C10DE"/>
    <w:rsid w:val="002C16C5"/>
    <w:rsid w:val="002C1FD1"/>
    <w:rsid w:val="002C27B1"/>
    <w:rsid w:val="002C2DA4"/>
    <w:rsid w:val="002C35AE"/>
    <w:rsid w:val="002C6CA0"/>
    <w:rsid w:val="002C76E0"/>
    <w:rsid w:val="002C7BB6"/>
    <w:rsid w:val="002D1432"/>
    <w:rsid w:val="002D1CB7"/>
    <w:rsid w:val="002D1F7A"/>
    <w:rsid w:val="002D2160"/>
    <w:rsid w:val="002D26AA"/>
    <w:rsid w:val="002D3697"/>
    <w:rsid w:val="002D417D"/>
    <w:rsid w:val="002E09CB"/>
    <w:rsid w:val="002E0C1B"/>
    <w:rsid w:val="002E0C3C"/>
    <w:rsid w:val="002E1382"/>
    <w:rsid w:val="002E1CE8"/>
    <w:rsid w:val="002E3207"/>
    <w:rsid w:val="002E38C1"/>
    <w:rsid w:val="002E5202"/>
    <w:rsid w:val="002E5808"/>
    <w:rsid w:val="002E5F97"/>
    <w:rsid w:val="002E71E8"/>
    <w:rsid w:val="002F0845"/>
    <w:rsid w:val="002F2538"/>
    <w:rsid w:val="002F30CF"/>
    <w:rsid w:val="002F32AF"/>
    <w:rsid w:val="002F3CA0"/>
    <w:rsid w:val="002F4347"/>
    <w:rsid w:val="002F4C3B"/>
    <w:rsid w:val="002F4FE2"/>
    <w:rsid w:val="002F5002"/>
    <w:rsid w:val="002F5440"/>
    <w:rsid w:val="002F6AE9"/>
    <w:rsid w:val="002F7A4C"/>
    <w:rsid w:val="002F7C04"/>
    <w:rsid w:val="003004B6"/>
    <w:rsid w:val="00300749"/>
    <w:rsid w:val="00302BC7"/>
    <w:rsid w:val="00302E27"/>
    <w:rsid w:val="003036B4"/>
    <w:rsid w:val="003038FF"/>
    <w:rsid w:val="00303E96"/>
    <w:rsid w:val="003052CF"/>
    <w:rsid w:val="00305B9B"/>
    <w:rsid w:val="003075BC"/>
    <w:rsid w:val="003105F5"/>
    <w:rsid w:val="00310D0C"/>
    <w:rsid w:val="00310FC2"/>
    <w:rsid w:val="00312012"/>
    <w:rsid w:val="00314BE9"/>
    <w:rsid w:val="00315034"/>
    <w:rsid w:val="003157FF"/>
    <w:rsid w:val="00315ADC"/>
    <w:rsid w:val="00317450"/>
    <w:rsid w:val="00321DC5"/>
    <w:rsid w:val="00321F18"/>
    <w:rsid w:val="003229C9"/>
    <w:rsid w:val="003230DF"/>
    <w:rsid w:val="00324F9C"/>
    <w:rsid w:val="00325DD1"/>
    <w:rsid w:val="00325DF9"/>
    <w:rsid w:val="003264C3"/>
    <w:rsid w:val="0032681E"/>
    <w:rsid w:val="00326C7B"/>
    <w:rsid w:val="003278E9"/>
    <w:rsid w:val="003328D4"/>
    <w:rsid w:val="00333533"/>
    <w:rsid w:val="0033428A"/>
    <w:rsid w:val="00336EFA"/>
    <w:rsid w:val="003377A4"/>
    <w:rsid w:val="00337A29"/>
    <w:rsid w:val="00340672"/>
    <w:rsid w:val="0034068F"/>
    <w:rsid w:val="00341238"/>
    <w:rsid w:val="0034123A"/>
    <w:rsid w:val="00341ACE"/>
    <w:rsid w:val="0034211B"/>
    <w:rsid w:val="003437A7"/>
    <w:rsid w:val="00344208"/>
    <w:rsid w:val="0034496D"/>
    <w:rsid w:val="003450BA"/>
    <w:rsid w:val="00345CE9"/>
    <w:rsid w:val="00346B29"/>
    <w:rsid w:val="003470C1"/>
    <w:rsid w:val="00347651"/>
    <w:rsid w:val="00347D3A"/>
    <w:rsid w:val="00347F14"/>
    <w:rsid w:val="003504A4"/>
    <w:rsid w:val="003511D4"/>
    <w:rsid w:val="003525FA"/>
    <w:rsid w:val="00352ABE"/>
    <w:rsid w:val="003534F0"/>
    <w:rsid w:val="00353CBE"/>
    <w:rsid w:val="00353E87"/>
    <w:rsid w:val="00353F6D"/>
    <w:rsid w:val="003544AF"/>
    <w:rsid w:val="00354ACA"/>
    <w:rsid w:val="00355AEF"/>
    <w:rsid w:val="0035768B"/>
    <w:rsid w:val="0036113E"/>
    <w:rsid w:val="00362A9D"/>
    <w:rsid w:val="003631BE"/>
    <w:rsid w:val="00363958"/>
    <w:rsid w:val="00363C1F"/>
    <w:rsid w:val="00366995"/>
    <w:rsid w:val="00366DEB"/>
    <w:rsid w:val="0036759E"/>
    <w:rsid w:val="00367E9E"/>
    <w:rsid w:val="00370071"/>
    <w:rsid w:val="00370838"/>
    <w:rsid w:val="00373101"/>
    <w:rsid w:val="00373895"/>
    <w:rsid w:val="003742DC"/>
    <w:rsid w:val="003764B5"/>
    <w:rsid w:val="00377058"/>
    <w:rsid w:val="00377F7D"/>
    <w:rsid w:val="00380053"/>
    <w:rsid w:val="00380C52"/>
    <w:rsid w:val="00382B07"/>
    <w:rsid w:val="00382C20"/>
    <w:rsid w:val="00383E05"/>
    <w:rsid w:val="00383F8E"/>
    <w:rsid w:val="00384B2D"/>
    <w:rsid w:val="00384CB5"/>
    <w:rsid w:val="00385EEF"/>
    <w:rsid w:val="00387284"/>
    <w:rsid w:val="0039379F"/>
    <w:rsid w:val="00395398"/>
    <w:rsid w:val="003970CD"/>
    <w:rsid w:val="00397970"/>
    <w:rsid w:val="003A0A80"/>
    <w:rsid w:val="003A1F0B"/>
    <w:rsid w:val="003A2152"/>
    <w:rsid w:val="003A289C"/>
    <w:rsid w:val="003A38D0"/>
    <w:rsid w:val="003A4094"/>
    <w:rsid w:val="003A40C0"/>
    <w:rsid w:val="003A51C4"/>
    <w:rsid w:val="003A51C7"/>
    <w:rsid w:val="003A5319"/>
    <w:rsid w:val="003A5D5C"/>
    <w:rsid w:val="003A607C"/>
    <w:rsid w:val="003A65FF"/>
    <w:rsid w:val="003A68A9"/>
    <w:rsid w:val="003B35CB"/>
    <w:rsid w:val="003B40FA"/>
    <w:rsid w:val="003B5065"/>
    <w:rsid w:val="003B5260"/>
    <w:rsid w:val="003B687C"/>
    <w:rsid w:val="003C0CE7"/>
    <w:rsid w:val="003C0E77"/>
    <w:rsid w:val="003C1E8C"/>
    <w:rsid w:val="003C1EE6"/>
    <w:rsid w:val="003C3412"/>
    <w:rsid w:val="003C350B"/>
    <w:rsid w:val="003C3789"/>
    <w:rsid w:val="003C397E"/>
    <w:rsid w:val="003C5025"/>
    <w:rsid w:val="003C56A1"/>
    <w:rsid w:val="003C5F93"/>
    <w:rsid w:val="003C65B2"/>
    <w:rsid w:val="003C68F9"/>
    <w:rsid w:val="003C778D"/>
    <w:rsid w:val="003C7F63"/>
    <w:rsid w:val="003D15FD"/>
    <w:rsid w:val="003D1C4D"/>
    <w:rsid w:val="003D1E27"/>
    <w:rsid w:val="003D400D"/>
    <w:rsid w:val="003D4A56"/>
    <w:rsid w:val="003D5D0E"/>
    <w:rsid w:val="003D6E06"/>
    <w:rsid w:val="003D7090"/>
    <w:rsid w:val="003D75E1"/>
    <w:rsid w:val="003D7DDD"/>
    <w:rsid w:val="003D7F93"/>
    <w:rsid w:val="003E0CA4"/>
    <w:rsid w:val="003E0E0C"/>
    <w:rsid w:val="003E2B86"/>
    <w:rsid w:val="003E3CD3"/>
    <w:rsid w:val="003E499D"/>
    <w:rsid w:val="003E5755"/>
    <w:rsid w:val="003E615F"/>
    <w:rsid w:val="003E73E9"/>
    <w:rsid w:val="003F011D"/>
    <w:rsid w:val="003F14B9"/>
    <w:rsid w:val="003F1CCF"/>
    <w:rsid w:val="003F264C"/>
    <w:rsid w:val="003F3A7B"/>
    <w:rsid w:val="003F4155"/>
    <w:rsid w:val="003F6DA2"/>
    <w:rsid w:val="00400376"/>
    <w:rsid w:val="00400979"/>
    <w:rsid w:val="0040109D"/>
    <w:rsid w:val="00401362"/>
    <w:rsid w:val="00401794"/>
    <w:rsid w:val="004020A2"/>
    <w:rsid w:val="0040255C"/>
    <w:rsid w:val="004027A8"/>
    <w:rsid w:val="00404338"/>
    <w:rsid w:val="004052D6"/>
    <w:rsid w:val="00405A28"/>
    <w:rsid w:val="00405ABD"/>
    <w:rsid w:val="00406DBD"/>
    <w:rsid w:val="004110E2"/>
    <w:rsid w:val="004122A1"/>
    <w:rsid w:val="004138D3"/>
    <w:rsid w:val="00414566"/>
    <w:rsid w:val="004147C1"/>
    <w:rsid w:val="00415131"/>
    <w:rsid w:val="00420A6F"/>
    <w:rsid w:val="004210C7"/>
    <w:rsid w:val="00423214"/>
    <w:rsid w:val="0042384C"/>
    <w:rsid w:val="00423878"/>
    <w:rsid w:val="0042426F"/>
    <w:rsid w:val="004248DD"/>
    <w:rsid w:val="00424E71"/>
    <w:rsid w:val="00425112"/>
    <w:rsid w:val="004259F2"/>
    <w:rsid w:val="00426EE5"/>
    <w:rsid w:val="00427183"/>
    <w:rsid w:val="004277B4"/>
    <w:rsid w:val="004278BA"/>
    <w:rsid w:val="00427BD5"/>
    <w:rsid w:val="00431788"/>
    <w:rsid w:val="004325E2"/>
    <w:rsid w:val="004326E0"/>
    <w:rsid w:val="00432BE7"/>
    <w:rsid w:val="004338AA"/>
    <w:rsid w:val="00434370"/>
    <w:rsid w:val="00434C38"/>
    <w:rsid w:val="00435295"/>
    <w:rsid w:val="00435866"/>
    <w:rsid w:val="00435E0F"/>
    <w:rsid w:val="004365C4"/>
    <w:rsid w:val="00437D32"/>
    <w:rsid w:val="0044154A"/>
    <w:rsid w:val="00442319"/>
    <w:rsid w:val="0044242B"/>
    <w:rsid w:val="00442700"/>
    <w:rsid w:val="0044435D"/>
    <w:rsid w:val="00444C31"/>
    <w:rsid w:val="00445245"/>
    <w:rsid w:val="004453E7"/>
    <w:rsid w:val="004454C1"/>
    <w:rsid w:val="0044712C"/>
    <w:rsid w:val="00447FF4"/>
    <w:rsid w:val="004509BB"/>
    <w:rsid w:val="00450F20"/>
    <w:rsid w:val="0045375E"/>
    <w:rsid w:val="004542E4"/>
    <w:rsid w:val="00454BEF"/>
    <w:rsid w:val="00456195"/>
    <w:rsid w:val="00460F02"/>
    <w:rsid w:val="004636D8"/>
    <w:rsid w:val="004636FA"/>
    <w:rsid w:val="0046423E"/>
    <w:rsid w:val="004661F7"/>
    <w:rsid w:val="00467287"/>
    <w:rsid w:val="00470C62"/>
    <w:rsid w:val="004717C1"/>
    <w:rsid w:val="00473360"/>
    <w:rsid w:val="00473542"/>
    <w:rsid w:val="00473583"/>
    <w:rsid w:val="00473CB4"/>
    <w:rsid w:val="0047448B"/>
    <w:rsid w:val="00475752"/>
    <w:rsid w:val="00476724"/>
    <w:rsid w:val="004770D1"/>
    <w:rsid w:val="00480E51"/>
    <w:rsid w:val="00481CE0"/>
    <w:rsid w:val="00481DCA"/>
    <w:rsid w:val="004822E6"/>
    <w:rsid w:val="004825AF"/>
    <w:rsid w:val="00482E39"/>
    <w:rsid w:val="00483A05"/>
    <w:rsid w:val="004859A9"/>
    <w:rsid w:val="004860F1"/>
    <w:rsid w:val="0048664F"/>
    <w:rsid w:val="0048690A"/>
    <w:rsid w:val="004874A5"/>
    <w:rsid w:val="00487D4C"/>
    <w:rsid w:val="00490437"/>
    <w:rsid w:val="004905F7"/>
    <w:rsid w:val="004907AD"/>
    <w:rsid w:val="00491471"/>
    <w:rsid w:val="0049276A"/>
    <w:rsid w:val="004950C2"/>
    <w:rsid w:val="00495614"/>
    <w:rsid w:val="004957EA"/>
    <w:rsid w:val="00496CAA"/>
    <w:rsid w:val="004A042A"/>
    <w:rsid w:val="004A2EA0"/>
    <w:rsid w:val="004A3A36"/>
    <w:rsid w:val="004A3D71"/>
    <w:rsid w:val="004A3F7B"/>
    <w:rsid w:val="004A4C7E"/>
    <w:rsid w:val="004B0362"/>
    <w:rsid w:val="004B03F1"/>
    <w:rsid w:val="004B0885"/>
    <w:rsid w:val="004B1B13"/>
    <w:rsid w:val="004B1D4F"/>
    <w:rsid w:val="004B1EF0"/>
    <w:rsid w:val="004B50C4"/>
    <w:rsid w:val="004B67C1"/>
    <w:rsid w:val="004B6F3F"/>
    <w:rsid w:val="004B7009"/>
    <w:rsid w:val="004B7E36"/>
    <w:rsid w:val="004B7FE8"/>
    <w:rsid w:val="004C09F5"/>
    <w:rsid w:val="004C11D8"/>
    <w:rsid w:val="004C1368"/>
    <w:rsid w:val="004C13C4"/>
    <w:rsid w:val="004C2A10"/>
    <w:rsid w:val="004C37F6"/>
    <w:rsid w:val="004C3F5A"/>
    <w:rsid w:val="004C4354"/>
    <w:rsid w:val="004C510D"/>
    <w:rsid w:val="004C5366"/>
    <w:rsid w:val="004C53F4"/>
    <w:rsid w:val="004D0A9F"/>
    <w:rsid w:val="004D2438"/>
    <w:rsid w:val="004D2736"/>
    <w:rsid w:val="004D2E25"/>
    <w:rsid w:val="004D35E7"/>
    <w:rsid w:val="004D41C4"/>
    <w:rsid w:val="004D47F8"/>
    <w:rsid w:val="004D4B81"/>
    <w:rsid w:val="004D52FF"/>
    <w:rsid w:val="004D56C9"/>
    <w:rsid w:val="004D5EFD"/>
    <w:rsid w:val="004D6325"/>
    <w:rsid w:val="004D6F92"/>
    <w:rsid w:val="004D74DD"/>
    <w:rsid w:val="004D7910"/>
    <w:rsid w:val="004E020D"/>
    <w:rsid w:val="004E30DC"/>
    <w:rsid w:val="004E3A62"/>
    <w:rsid w:val="004E4680"/>
    <w:rsid w:val="004E4A62"/>
    <w:rsid w:val="004E6DE1"/>
    <w:rsid w:val="004E6E1C"/>
    <w:rsid w:val="004E7FF2"/>
    <w:rsid w:val="004F0070"/>
    <w:rsid w:val="004F2350"/>
    <w:rsid w:val="004F2A32"/>
    <w:rsid w:val="004F2F8E"/>
    <w:rsid w:val="004F30C9"/>
    <w:rsid w:val="004F4478"/>
    <w:rsid w:val="004F4511"/>
    <w:rsid w:val="004F4536"/>
    <w:rsid w:val="004F5B1A"/>
    <w:rsid w:val="004F6105"/>
    <w:rsid w:val="004F6865"/>
    <w:rsid w:val="004F71C5"/>
    <w:rsid w:val="004F71CB"/>
    <w:rsid w:val="004F72EA"/>
    <w:rsid w:val="00500734"/>
    <w:rsid w:val="00501064"/>
    <w:rsid w:val="00501D82"/>
    <w:rsid w:val="00504D13"/>
    <w:rsid w:val="00504D9D"/>
    <w:rsid w:val="00505FC6"/>
    <w:rsid w:val="00507FB3"/>
    <w:rsid w:val="0051020B"/>
    <w:rsid w:val="00511C78"/>
    <w:rsid w:val="00511D97"/>
    <w:rsid w:val="005121A4"/>
    <w:rsid w:val="0051267C"/>
    <w:rsid w:val="00512EB2"/>
    <w:rsid w:val="00513F17"/>
    <w:rsid w:val="00514323"/>
    <w:rsid w:val="00515B71"/>
    <w:rsid w:val="0051674C"/>
    <w:rsid w:val="005205C1"/>
    <w:rsid w:val="00521E1B"/>
    <w:rsid w:val="00522200"/>
    <w:rsid w:val="00522BBF"/>
    <w:rsid w:val="00525A99"/>
    <w:rsid w:val="0052692F"/>
    <w:rsid w:val="0053017A"/>
    <w:rsid w:val="005303EA"/>
    <w:rsid w:val="00530440"/>
    <w:rsid w:val="005321C8"/>
    <w:rsid w:val="00532B08"/>
    <w:rsid w:val="005330C0"/>
    <w:rsid w:val="005342DC"/>
    <w:rsid w:val="00534539"/>
    <w:rsid w:val="00534F9B"/>
    <w:rsid w:val="00536BC9"/>
    <w:rsid w:val="00536BFF"/>
    <w:rsid w:val="005377AD"/>
    <w:rsid w:val="00540706"/>
    <w:rsid w:val="00540F71"/>
    <w:rsid w:val="005413F3"/>
    <w:rsid w:val="00542B68"/>
    <w:rsid w:val="005430FC"/>
    <w:rsid w:val="00543C4B"/>
    <w:rsid w:val="00550C09"/>
    <w:rsid w:val="00553F95"/>
    <w:rsid w:val="005543EF"/>
    <w:rsid w:val="005569EC"/>
    <w:rsid w:val="00556AA2"/>
    <w:rsid w:val="00556F8C"/>
    <w:rsid w:val="00557B34"/>
    <w:rsid w:val="00557F2F"/>
    <w:rsid w:val="0056044D"/>
    <w:rsid w:val="0056097D"/>
    <w:rsid w:val="00561207"/>
    <w:rsid w:val="00561DC0"/>
    <w:rsid w:val="00562B6D"/>
    <w:rsid w:val="00564080"/>
    <w:rsid w:val="00564F5B"/>
    <w:rsid w:val="00565C35"/>
    <w:rsid w:val="00565E6F"/>
    <w:rsid w:val="00566AEE"/>
    <w:rsid w:val="00566CE1"/>
    <w:rsid w:val="00567359"/>
    <w:rsid w:val="005712F0"/>
    <w:rsid w:val="00571871"/>
    <w:rsid w:val="00571967"/>
    <w:rsid w:val="00574B3B"/>
    <w:rsid w:val="00575CA8"/>
    <w:rsid w:val="00580164"/>
    <w:rsid w:val="00580655"/>
    <w:rsid w:val="005806FA"/>
    <w:rsid w:val="00580C5C"/>
    <w:rsid w:val="00582515"/>
    <w:rsid w:val="005827A0"/>
    <w:rsid w:val="005838F7"/>
    <w:rsid w:val="00584AEB"/>
    <w:rsid w:val="005861E3"/>
    <w:rsid w:val="00590E42"/>
    <w:rsid w:val="005918F8"/>
    <w:rsid w:val="0059333E"/>
    <w:rsid w:val="005935AE"/>
    <w:rsid w:val="0059386E"/>
    <w:rsid w:val="00594529"/>
    <w:rsid w:val="00595984"/>
    <w:rsid w:val="00595D3B"/>
    <w:rsid w:val="00596B7F"/>
    <w:rsid w:val="00596F7E"/>
    <w:rsid w:val="00596FD1"/>
    <w:rsid w:val="005A06DB"/>
    <w:rsid w:val="005A079B"/>
    <w:rsid w:val="005A18DD"/>
    <w:rsid w:val="005A4590"/>
    <w:rsid w:val="005A4711"/>
    <w:rsid w:val="005A6C5D"/>
    <w:rsid w:val="005A7306"/>
    <w:rsid w:val="005A7A0C"/>
    <w:rsid w:val="005A7B69"/>
    <w:rsid w:val="005B0234"/>
    <w:rsid w:val="005B1B5C"/>
    <w:rsid w:val="005B2DF5"/>
    <w:rsid w:val="005B3DB3"/>
    <w:rsid w:val="005B4D55"/>
    <w:rsid w:val="005B5D9E"/>
    <w:rsid w:val="005B68AD"/>
    <w:rsid w:val="005B6C32"/>
    <w:rsid w:val="005B7D59"/>
    <w:rsid w:val="005C11E2"/>
    <w:rsid w:val="005C173F"/>
    <w:rsid w:val="005C1848"/>
    <w:rsid w:val="005C2964"/>
    <w:rsid w:val="005C35EB"/>
    <w:rsid w:val="005C55B4"/>
    <w:rsid w:val="005C6AD9"/>
    <w:rsid w:val="005C6F13"/>
    <w:rsid w:val="005D3479"/>
    <w:rsid w:val="005D51B4"/>
    <w:rsid w:val="005D5C1E"/>
    <w:rsid w:val="005D5CC9"/>
    <w:rsid w:val="005D6669"/>
    <w:rsid w:val="005D66C9"/>
    <w:rsid w:val="005D731F"/>
    <w:rsid w:val="005D7E84"/>
    <w:rsid w:val="005D7F51"/>
    <w:rsid w:val="005E080C"/>
    <w:rsid w:val="005E1148"/>
    <w:rsid w:val="005E12F5"/>
    <w:rsid w:val="005E244D"/>
    <w:rsid w:val="005E30AE"/>
    <w:rsid w:val="005E3539"/>
    <w:rsid w:val="005E3649"/>
    <w:rsid w:val="005E46B5"/>
    <w:rsid w:val="005E4715"/>
    <w:rsid w:val="005E48B1"/>
    <w:rsid w:val="005E51F2"/>
    <w:rsid w:val="005E5C9A"/>
    <w:rsid w:val="005E5DCA"/>
    <w:rsid w:val="005E6697"/>
    <w:rsid w:val="005F19E7"/>
    <w:rsid w:val="005F1EE4"/>
    <w:rsid w:val="005F4E50"/>
    <w:rsid w:val="005F6D41"/>
    <w:rsid w:val="005F7EBE"/>
    <w:rsid w:val="00603CAE"/>
    <w:rsid w:val="00605640"/>
    <w:rsid w:val="006078F5"/>
    <w:rsid w:val="0061058D"/>
    <w:rsid w:val="006106C2"/>
    <w:rsid w:val="0061181D"/>
    <w:rsid w:val="00613948"/>
    <w:rsid w:val="00613B6E"/>
    <w:rsid w:val="00615417"/>
    <w:rsid w:val="006162CF"/>
    <w:rsid w:val="006174ED"/>
    <w:rsid w:val="00617E67"/>
    <w:rsid w:val="00617F28"/>
    <w:rsid w:val="0062062D"/>
    <w:rsid w:val="006223CD"/>
    <w:rsid w:val="0062346F"/>
    <w:rsid w:val="00623DD7"/>
    <w:rsid w:val="00623FCB"/>
    <w:rsid w:val="00624A52"/>
    <w:rsid w:val="006251C6"/>
    <w:rsid w:val="00627572"/>
    <w:rsid w:val="00627677"/>
    <w:rsid w:val="006331F1"/>
    <w:rsid w:val="006332AD"/>
    <w:rsid w:val="00633398"/>
    <w:rsid w:val="0063384D"/>
    <w:rsid w:val="00634480"/>
    <w:rsid w:val="00634575"/>
    <w:rsid w:val="00634D79"/>
    <w:rsid w:val="006400A4"/>
    <w:rsid w:val="00640732"/>
    <w:rsid w:val="00641D09"/>
    <w:rsid w:val="00643B04"/>
    <w:rsid w:val="00643C2F"/>
    <w:rsid w:val="00643CFD"/>
    <w:rsid w:val="00644226"/>
    <w:rsid w:val="006460F2"/>
    <w:rsid w:val="00646688"/>
    <w:rsid w:val="006467BC"/>
    <w:rsid w:val="00647959"/>
    <w:rsid w:val="00647C37"/>
    <w:rsid w:val="00654529"/>
    <w:rsid w:val="0065518D"/>
    <w:rsid w:val="00656B16"/>
    <w:rsid w:val="006603BA"/>
    <w:rsid w:val="00661042"/>
    <w:rsid w:val="00661AA9"/>
    <w:rsid w:val="0066246C"/>
    <w:rsid w:val="00662EBC"/>
    <w:rsid w:val="00663CE8"/>
    <w:rsid w:val="00665BE3"/>
    <w:rsid w:val="00666226"/>
    <w:rsid w:val="00666496"/>
    <w:rsid w:val="006665B6"/>
    <w:rsid w:val="00666644"/>
    <w:rsid w:val="00667A06"/>
    <w:rsid w:val="00667B54"/>
    <w:rsid w:val="00670E7D"/>
    <w:rsid w:val="00671AB8"/>
    <w:rsid w:val="006720F5"/>
    <w:rsid w:val="00672DF7"/>
    <w:rsid w:val="00674EA0"/>
    <w:rsid w:val="00676149"/>
    <w:rsid w:val="00676D18"/>
    <w:rsid w:val="00676F80"/>
    <w:rsid w:val="0067738E"/>
    <w:rsid w:val="00680055"/>
    <w:rsid w:val="00680A14"/>
    <w:rsid w:val="00680B48"/>
    <w:rsid w:val="00681A7E"/>
    <w:rsid w:val="006820B4"/>
    <w:rsid w:val="006828DA"/>
    <w:rsid w:val="0068376C"/>
    <w:rsid w:val="006842FC"/>
    <w:rsid w:val="00687507"/>
    <w:rsid w:val="00687580"/>
    <w:rsid w:val="0069065C"/>
    <w:rsid w:val="00691BED"/>
    <w:rsid w:val="006928F1"/>
    <w:rsid w:val="00694AC1"/>
    <w:rsid w:val="00694C6F"/>
    <w:rsid w:val="00695BBA"/>
    <w:rsid w:val="00695E86"/>
    <w:rsid w:val="00696C2D"/>
    <w:rsid w:val="006A093B"/>
    <w:rsid w:val="006A1511"/>
    <w:rsid w:val="006A2FDB"/>
    <w:rsid w:val="006A3486"/>
    <w:rsid w:val="006A3F4B"/>
    <w:rsid w:val="006A4D59"/>
    <w:rsid w:val="006A4DC0"/>
    <w:rsid w:val="006A4E25"/>
    <w:rsid w:val="006A557C"/>
    <w:rsid w:val="006B00B7"/>
    <w:rsid w:val="006B0778"/>
    <w:rsid w:val="006B0B1B"/>
    <w:rsid w:val="006B0B83"/>
    <w:rsid w:val="006B0F0C"/>
    <w:rsid w:val="006B3C7A"/>
    <w:rsid w:val="006B443E"/>
    <w:rsid w:val="006B5327"/>
    <w:rsid w:val="006B64C1"/>
    <w:rsid w:val="006B6858"/>
    <w:rsid w:val="006B697B"/>
    <w:rsid w:val="006B706B"/>
    <w:rsid w:val="006B7884"/>
    <w:rsid w:val="006C1247"/>
    <w:rsid w:val="006C1FD0"/>
    <w:rsid w:val="006C258C"/>
    <w:rsid w:val="006C663C"/>
    <w:rsid w:val="006C6BAC"/>
    <w:rsid w:val="006C7FB1"/>
    <w:rsid w:val="006D1086"/>
    <w:rsid w:val="006D22C0"/>
    <w:rsid w:val="006D26FC"/>
    <w:rsid w:val="006D44AD"/>
    <w:rsid w:val="006D56AC"/>
    <w:rsid w:val="006D5DEB"/>
    <w:rsid w:val="006D7D68"/>
    <w:rsid w:val="006E1444"/>
    <w:rsid w:val="006E1F13"/>
    <w:rsid w:val="006E1F67"/>
    <w:rsid w:val="006E205B"/>
    <w:rsid w:val="006E26B9"/>
    <w:rsid w:val="006E3160"/>
    <w:rsid w:val="006E7BA5"/>
    <w:rsid w:val="006E7C82"/>
    <w:rsid w:val="006E7EF4"/>
    <w:rsid w:val="006F0E7F"/>
    <w:rsid w:val="006F3F70"/>
    <w:rsid w:val="006F3FDF"/>
    <w:rsid w:val="006F45C9"/>
    <w:rsid w:val="006F46C7"/>
    <w:rsid w:val="006F6706"/>
    <w:rsid w:val="006F672B"/>
    <w:rsid w:val="006F7C16"/>
    <w:rsid w:val="00700E82"/>
    <w:rsid w:val="0070169C"/>
    <w:rsid w:val="0070186B"/>
    <w:rsid w:val="00702059"/>
    <w:rsid w:val="0070240E"/>
    <w:rsid w:val="0070241A"/>
    <w:rsid w:val="007028C5"/>
    <w:rsid w:val="0070292A"/>
    <w:rsid w:val="007031CC"/>
    <w:rsid w:val="007032C5"/>
    <w:rsid w:val="00703597"/>
    <w:rsid w:val="00703AFD"/>
    <w:rsid w:val="00706965"/>
    <w:rsid w:val="00706C37"/>
    <w:rsid w:val="00707F53"/>
    <w:rsid w:val="00711390"/>
    <w:rsid w:val="00712367"/>
    <w:rsid w:val="007149C5"/>
    <w:rsid w:val="00717530"/>
    <w:rsid w:val="007200C3"/>
    <w:rsid w:val="00720819"/>
    <w:rsid w:val="00722084"/>
    <w:rsid w:val="00722EBE"/>
    <w:rsid w:val="00723261"/>
    <w:rsid w:val="00723BC3"/>
    <w:rsid w:val="007251A4"/>
    <w:rsid w:val="007255B7"/>
    <w:rsid w:val="00727E21"/>
    <w:rsid w:val="007306BE"/>
    <w:rsid w:val="00731131"/>
    <w:rsid w:val="00731D5E"/>
    <w:rsid w:val="00732BD8"/>
    <w:rsid w:val="007331F2"/>
    <w:rsid w:val="007341C9"/>
    <w:rsid w:val="00734518"/>
    <w:rsid w:val="007350BE"/>
    <w:rsid w:val="00736082"/>
    <w:rsid w:val="00736816"/>
    <w:rsid w:val="0073762E"/>
    <w:rsid w:val="00737B7E"/>
    <w:rsid w:val="00737CE1"/>
    <w:rsid w:val="00741E08"/>
    <w:rsid w:val="00741F1B"/>
    <w:rsid w:val="007434F6"/>
    <w:rsid w:val="007442E7"/>
    <w:rsid w:val="00745029"/>
    <w:rsid w:val="00746330"/>
    <w:rsid w:val="007479FA"/>
    <w:rsid w:val="00747FF4"/>
    <w:rsid w:val="00750B6D"/>
    <w:rsid w:val="00750DED"/>
    <w:rsid w:val="00752E0B"/>
    <w:rsid w:val="0075343B"/>
    <w:rsid w:val="0075524C"/>
    <w:rsid w:val="007555DE"/>
    <w:rsid w:val="00756F93"/>
    <w:rsid w:val="00757498"/>
    <w:rsid w:val="00757641"/>
    <w:rsid w:val="00760773"/>
    <w:rsid w:val="007623CB"/>
    <w:rsid w:val="00764342"/>
    <w:rsid w:val="00764417"/>
    <w:rsid w:val="00764D2B"/>
    <w:rsid w:val="007656E8"/>
    <w:rsid w:val="00766284"/>
    <w:rsid w:val="00772AE0"/>
    <w:rsid w:val="007733FC"/>
    <w:rsid w:val="007734BD"/>
    <w:rsid w:val="00773811"/>
    <w:rsid w:val="00774195"/>
    <w:rsid w:val="0077477A"/>
    <w:rsid w:val="00774830"/>
    <w:rsid w:val="0077496D"/>
    <w:rsid w:val="007760A6"/>
    <w:rsid w:val="007764E7"/>
    <w:rsid w:val="0078015E"/>
    <w:rsid w:val="0078080A"/>
    <w:rsid w:val="0078097F"/>
    <w:rsid w:val="00782396"/>
    <w:rsid w:val="0078309F"/>
    <w:rsid w:val="0078553C"/>
    <w:rsid w:val="007858AA"/>
    <w:rsid w:val="00785AC1"/>
    <w:rsid w:val="007869FE"/>
    <w:rsid w:val="00787254"/>
    <w:rsid w:val="007920A2"/>
    <w:rsid w:val="00794281"/>
    <w:rsid w:val="00794D26"/>
    <w:rsid w:val="00795B9B"/>
    <w:rsid w:val="007969F7"/>
    <w:rsid w:val="007A0222"/>
    <w:rsid w:val="007A15B4"/>
    <w:rsid w:val="007A18DA"/>
    <w:rsid w:val="007A26CD"/>
    <w:rsid w:val="007A2927"/>
    <w:rsid w:val="007A444E"/>
    <w:rsid w:val="007A50EA"/>
    <w:rsid w:val="007A5174"/>
    <w:rsid w:val="007A582D"/>
    <w:rsid w:val="007A5D84"/>
    <w:rsid w:val="007A6969"/>
    <w:rsid w:val="007A7F34"/>
    <w:rsid w:val="007B1B01"/>
    <w:rsid w:val="007B4F90"/>
    <w:rsid w:val="007B5A0F"/>
    <w:rsid w:val="007B5FB6"/>
    <w:rsid w:val="007B6139"/>
    <w:rsid w:val="007B6704"/>
    <w:rsid w:val="007B7488"/>
    <w:rsid w:val="007B75E6"/>
    <w:rsid w:val="007C0FD3"/>
    <w:rsid w:val="007C106D"/>
    <w:rsid w:val="007C2A5B"/>
    <w:rsid w:val="007C2F8F"/>
    <w:rsid w:val="007C4867"/>
    <w:rsid w:val="007C507F"/>
    <w:rsid w:val="007C5305"/>
    <w:rsid w:val="007C6324"/>
    <w:rsid w:val="007C67CC"/>
    <w:rsid w:val="007C6A21"/>
    <w:rsid w:val="007C7832"/>
    <w:rsid w:val="007C7C24"/>
    <w:rsid w:val="007D05E9"/>
    <w:rsid w:val="007D0FE1"/>
    <w:rsid w:val="007D150D"/>
    <w:rsid w:val="007D2271"/>
    <w:rsid w:val="007D28AD"/>
    <w:rsid w:val="007D36DF"/>
    <w:rsid w:val="007D3755"/>
    <w:rsid w:val="007D456B"/>
    <w:rsid w:val="007D506F"/>
    <w:rsid w:val="007D52D6"/>
    <w:rsid w:val="007E0A43"/>
    <w:rsid w:val="007E0E5D"/>
    <w:rsid w:val="007E24E8"/>
    <w:rsid w:val="007E2FD6"/>
    <w:rsid w:val="007E4191"/>
    <w:rsid w:val="007E533D"/>
    <w:rsid w:val="007E5368"/>
    <w:rsid w:val="007E5E74"/>
    <w:rsid w:val="007E629F"/>
    <w:rsid w:val="007E6681"/>
    <w:rsid w:val="007E70F3"/>
    <w:rsid w:val="007F0922"/>
    <w:rsid w:val="007F0F1B"/>
    <w:rsid w:val="007F166D"/>
    <w:rsid w:val="007F1D0F"/>
    <w:rsid w:val="007F291B"/>
    <w:rsid w:val="007F2B97"/>
    <w:rsid w:val="007F599E"/>
    <w:rsid w:val="007F6079"/>
    <w:rsid w:val="007F69FE"/>
    <w:rsid w:val="007F71FA"/>
    <w:rsid w:val="007F777C"/>
    <w:rsid w:val="008010F3"/>
    <w:rsid w:val="00801416"/>
    <w:rsid w:val="00801DEA"/>
    <w:rsid w:val="00803234"/>
    <w:rsid w:val="00806D4A"/>
    <w:rsid w:val="0081052F"/>
    <w:rsid w:val="00810EA6"/>
    <w:rsid w:val="008117DD"/>
    <w:rsid w:val="0081327B"/>
    <w:rsid w:val="00813936"/>
    <w:rsid w:val="00814FDD"/>
    <w:rsid w:val="008152BA"/>
    <w:rsid w:val="00816DC9"/>
    <w:rsid w:val="008170C4"/>
    <w:rsid w:val="00817BDE"/>
    <w:rsid w:val="008202DB"/>
    <w:rsid w:val="00820363"/>
    <w:rsid w:val="0082058E"/>
    <w:rsid w:val="00822B6A"/>
    <w:rsid w:val="00822D7A"/>
    <w:rsid w:val="008231B6"/>
    <w:rsid w:val="0082366B"/>
    <w:rsid w:val="008236B2"/>
    <w:rsid w:val="008236CA"/>
    <w:rsid w:val="00824847"/>
    <w:rsid w:val="00824C97"/>
    <w:rsid w:val="00824F04"/>
    <w:rsid w:val="008266DA"/>
    <w:rsid w:val="00830658"/>
    <w:rsid w:val="00830921"/>
    <w:rsid w:val="00833356"/>
    <w:rsid w:val="00833D4F"/>
    <w:rsid w:val="00834D3B"/>
    <w:rsid w:val="00835AFE"/>
    <w:rsid w:val="008362BB"/>
    <w:rsid w:val="00837344"/>
    <w:rsid w:val="008373F6"/>
    <w:rsid w:val="00837C36"/>
    <w:rsid w:val="00837DE6"/>
    <w:rsid w:val="00840954"/>
    <w:rsid w:val="00841201"/>
    <w:rsid w:val="008419E2"/>
    <w:rsid w:val="00842B04"/>
    <w:rsid w:val="00843567"/>
    <w:rsid w:val="00843F2B"/>
    <w:rsid w:val="0084420C"/>
    <w:rsid w:val="00844888"/>
    <w:rsid w:val="00844A14"/>
    <w:rsid w:val="008453FF"/>
    <w:rsid w:val="0084599E"/>
    <w:rsid w:val="00845A9A"/>
    <w:rsid w:val="00847175"/>
    <w:rsid w:val="008477C6"/>
    <w:rsid w:val="0085091D"/>
    <w:rsid w:val="00852D16"/>
    <w:rsid w:val="00852DB9"/>
    <w:rsid w:val="00854433"/>
    <w:rsid w:val="00855141"/>
    <w:rsid w:val="00855953"/>
    <w:rsid w:val="00856345"/>
    <w:rsid w:val="00856736"/>
    <w:rsid w:val="0086152C"/>
    <w:rsid w:val="0086264F"/>
    <w:rsid w:val="00863101"/>
    <w:rsid w:val="00863459"/>
    <w:rsid w:val="00864022"/>
    <w:rsid w:val="00865BE8"/>
    <w:rsid w:val="00866444"/>
    <w:rsid w:val="00872232"/>
    <w:rsid w:val="00872DEA"/>
    <w:rsid w:val="00874BD4"/>
    <w:rsid w:val="00875367"/>
    <w:rsid w:val="0087536C"/>
    <w:rsid w:val="008773D0"/>
    <w:rsid w:val="00880FF6"/>
    <w:rsid w:val="008814DE"/>
    <w:rsid w:val="008815F7"/>
    <w:rsid w:val="0088169D"/>
    <w:rsid w:val="00881A94"/>
    <w:rsid w:val="00883E6C"/>
    <w:rsid w:val="00883F33"/>
    <w:rsid w:val="008849A9"/>
    <w:rsid w:val="00884DC4"/>
    <w:rsid w:val="00885355"/>
    <w:rsid w:val="00885424"/>
    <w:rsid w:val="00885B2C"/>
    <w:rsid w:val="008861C8"/>
    <w:rsid w:val="00892B74"/>
    <w:rsid w:val="008958DB"/>
    <w:rsid w:val="00897ACE"/>
    <w:rsid w:val="008A00A6"/>
    <w:rsid w:val="008A132E"/>
    <w:rsid w:val="008A16BE"/>
    <w:rsid w:val="008A1830"/>
    <w:rsid w:val="008A271C"/>
    <w:rsid w:val="008A27FD"/>
    <w:rsid w:val="008A2EC7"/>
    <w:rsid w:val="008A3417"/>
    <w:rsid w:val="008A4FB9"/>
    <w:rsid w:val="008A55B9"/>
    <w:rsid w:val="008A5609"/>
    <w:rsid w:val="008A5E4B"/>
    <w:rsid w:val="008A69A4"/>
    <w:rsid w:val="008A6BBF"/>
    <w:rsid w:val="008A7197"/>
    <w:rsid w:val="008A7691"/>
    <w:rsid w:val="008B2256"/>
    <w:rsid w:val="008B2ABB"/>
    <w:rsid w:val="008B2F9C"/>
    <w:rsid w:val="008B3940"/>
    <w:rsid w:val="008B4D70"/>
    <w:rsid w:val="008B600B"/>
    <w:rsid w:val="008B6497"/>
    <w:rsid w:val="008B6B8E"/>
    <w:rsid w:val="008B78F8"/>
    <w:rsid w:val="008B7D3D"/>
    <w:rsid w:val="008C0CC3"/>
    <w:rsid w:val="008C0E8E"/>
    <w:rsid w:val="008C0EC4"/>
    <w:rsid w:val="008C159D"/>
    <w:rsid w:val="008C1830"/>
    <w:rsid w:val="008C18AD"/>
    <w:rsid w:val="008C2D76"/>
    <w:rsid w:val="008C2F4D"/>
    <w:rsid w:val="008C3112"/>
    <w:rsid w:val="008C37AA"/>
    <w:rsid w:val="008C4374"/>
    <w:rsid w:val="008C4652"/>
    <w:rsid w:val="008C5B60"/>
    <w:rsid w:val="008C5C04"/>
    <w:rsid w:val="008D00FC"/>
    <w:rsid w:val="008D0D32"/>
    <w:rsid w:val="008D0E79"/>
    <w:rsid w:val="008D169B"/>
    <w:rsid w:val="008D2CBD"/>
    <w:rsid w:val="008D3247"/>
    <w:rsid w:val="008D391E"/>
    <w:rsid w:val="008D4462"/>
    <w:rsid w:val="008D4516"/>
    <w:rsid w:val="008D493A"/>
    <w:rsid w:val="008D4F8E"/>
    <w:rsid w:val="008D574B"/>
    <w:rsid w:val="008D591E"/>
    <w:rsid w:val="008D5ABA"/>
    <w:rsid w:val="008D692C"/>
    <w:rsid w:val="008D6CA1"/>
    <w:rsid w:val="008D6F51"/>
    <w:rsid w:val="008E0D4B"/>
    <w:rsid w:val="008E1D44"/>
    <w:rsid w:val="008E2121"/>
    <w:rsid w:val="008E288A"/>
    <w:rsid w:val="008E3018"/>
    <w:rsid w:val="008E457D"/>
    <w:rsid w:val="008E4C0D"/>
    <w:rsid w:val="008E4FA3"/>
    <w:rsid w:val="008E60F3"/>
    <w:rsid w:val="008E70C2"/>
    <w:rsid w:val="008E73B3"/>
    <w:rsid w:val="008E78BA"/>
    <w:rsid w:val="008E7E04"/>
    <w:rsid w:val="008F089F"/>
    <w:rsid w:val="008F0ECC"/>
    <w:rsid w:val="008F10E3"/>
    <w:rsid w:val="008F18B7"/>
    <w:rsid w:val="008F1C63"/>
    <w:rsid w:val="008F25FA"/>
    <w:rsid w:val="008F2DC9"/>
    <w:rsid w:val="008F3B7C"/>
    <w:rsid w:val="008F44AB"/>
    <w:rsid w:val="008F4A7D"/>
    <w:rsid w:val="008F4B85"/>
    <w:rsid w:val="008F517C"/>
    <w:rsid w:val="008F6031"/>
    <w:rsid w:val="008F6608"/>
    <w:rsid w:val="00900A95"/>
    <w:rsid w:val="00900B2B"/>
    <w:rsid w:val="009013AF"/>
    <w:rsid w:val="00901D4A"/>
    <w:rsid w:val="00902772"/>
    <w:rsid w:val="00902CB8"/>
    <w:rsid w:val="009032AA"/>
    <w:rsid w:val="00903B29"/>
    <w:rsid w:val="00903D3E"/>
    <w:rsid w:val="00905C04"/>
    <w:rsid w:val="00906C05"/>
    <w:rsid w:val="00906F47"/>
    <w:rsid w:val="00907702"/>
    <w:rsid w:val="0091020E"/>
    <w:rsid w:val="00910549"/>
    <w:rsid w:val="00911959"/>
    <w:rsid w:val="00911A6F"/>
    <w:rsid w:val="0091281C"/>
    <w:rsid w:val="0091284A"/>
    <w:rsid w:val="00912C28"/>
    <w:rsid w:val="009142F9"/>
    <w:rsid w:val="00914471"/>
    <w:rsid w:val="0091609C"/>
    <w:rsid w:val="009167B9"/>
    <w:rsid w:val="00916857"/>
    <w:rsid w:val="00916870"/>
    <w:rsid w:val="00916949"/>
    <w:rsid w:val="00916A1E"/>
    <w:rsid w:val="00916ACF"/>
    <w:rsid w:val="0092042C"/>
    <w:rsid w:val="009205B2"/>
    <w:rsid w:val="0092093B"/>
    <w:rsid w:val="009213D1"/>
    <w:rsid w:val="00921C8C"/>
    <w:rsid w:val="00921E9E"/>
    <w:rsid w:val="00922301"/>
    <w:rsid w:val="00922419"/>
    <w:rsid w:val="0092362A"/>
    <w:rsid w:val="0092389D"/>
    <w:rsid w:val="00923FB5"/>
    <w:rsid w:val="00925CE0"/>
    <w:rsid w:val="00927135"/>
    <w:rsid w:val="00927F9B"/>
    <w:rsid w:val="0093026E"/>
    <w:rsid w:val="009308B8"/>
    <w:rsid w:val="00931AFE"/>
    <w:rsid w:val="009340C1"/>
    <w:rsid w:val="00934A29"/>
    <w:rsid w:val="00934EC2"/>
    <w:rsid w:val="00934F32"/>
    <w:rsid w:val="009355BC"/>
    <w:rsid w:val="0093561B"/>
    <w:rsid w:val="00935781"/>
    <w:rsid w:val="00935CA7"/>
    <w:rsid w:val="00936558"/>
    <w:rsid w:val="0093715E"/>
    <w:rsid w:val="00937B31"/>
    <w:rsid w:val="00940E54"/>
    <w:rsid w:val="0094116E"/>
    <w:rsid w:val="009419F8"/>
    <w:rsid w:val="009432AF"/>
    <w:rsid w:val="009437C6"/>
    <w:rsid w:val="00943BE5"/>
    <w:rsid w:val="00943D91"/>
    <w:rsid w:val="00944274"/>
    <w:rsid w:val="009450CA"/>
    <w:rsid w:val="00945FC9"/>
    <w:rsid w:val="00946F13"/>
    <w:rsid w:val="00947E70"/>
    <w:rsid w:val="00950920"/>
    <w:rsid w:val="00950DC7"/>
    <w:rsid w:val="0095234F"/>
    <w:rsid w:val="009525BC"/>
    <w:rsid w:val="009526A2"/>
    <w:rsid w:val="00953CDE"/>
    <w:rsid w:val="00954C6E"/>
    <w:rsid w:val="00954DE1"/>
    <w:rsid w:val="00955150"/>
    <w:rsid w:val="00956B6A"/>
    <w:rsid w:val="0095731A"/>
    <w:rsid w:val="00957F8E"/>
    <w:rsid w:val="00961D56"/>
    <w:rsid w:val="00964A01"/>
    <w:rsid w:val="00964F1C"/>
    <w:rsid w:val="009654C9"/>
    <w:rsid w:val="009658F5"/>
    <w:rsid w:val="00965E03"/>
    <w:rsid w:val="00967B94"/>
    <w:rsid w:val="00970BB4"/>
    <w:rsid w:val="009716F5"/>
    <w:rsid w:val="00971859"/>
    <w:rsid w:val="00971E7B"/>
    <w:rsid w:val="009755BB"/>
    <w:rsid w:val="009755D7"/>
    <w:rsid w:val="00975D48"/>
    <w:rsid w:val="00976CFE"/>
    <w:rsid w:val="0097713C"/>
    <w:rsid w:val="00977405"/>
    <w:rsid w:val="009776C6"/>
    <w:rsid w:val="009811ED"/>
    <w:rsid w:val="00982079"/>
    <w:rsid w:val="009824AF"/>
    <w:rsid w:val="009826AB"/>
    <w:rsid w:val="009830E7"/>
    <w:rsid w:val="009836FB"/>
    <w:rsid w:val="00983BA5"/>
    <w:rsid w:val="009840AD"/>
    <w:rsid w:val="00985B3D"/>
    <w:rsid w:val="00985FEA"/>
    <w:rsid w:val="009873E5"/>
    <w:rsid w:val="00987803"/>
    <w:rsid w:val="009878AB"/>
    <w:rsid w:val="00987E28"/>
    <w:rsid w:val="00991980"/>
    <w:rsid w:val="00993C54"/>
    <w:rsid w:val="00995B99"/>
    <w:rsid w:val="00997402"/>
    <w:rsid w:val="009A0CBD"/>
    <w:rsid w:val="009A118E"/>
    <w:rsid w:val="009A1878"/>
    <w:rsid w:val="009A1964"/>
    <w:rsid w:val="009A337D"/>
    <w:rsid w:val="009A3ED6"/>
    <w:rsid w:val="009A5E20"/>
    <w:rsid w:val="009A6E38"/>
    <w:rsid w:val="009A7005"/>
    <w:rsid w:val="009A7142"/>
    <w:rsid w:val="009A7E37"/>
    <w:rsid w:val="009B0328"/>
    <w:rsid w:val="009B0E4D"/>
    <w:rsid w:val="009B62A3"/>
    <w:rsid w:val="009B680E"/>
    <w:rsid w:val="009B73C5"/>
    <w:rsid w:val="009C021B"/>
    <w:rsid w:val="009C0401"/>
    <w:rsid w:val="009C0864"/>
    <w:rsid w:val="009C0B47"/>
    <w:rsid w:val="009C0C55"/>
    <w:rsid w:val="009C2286"/>
    <w:rsid w:val="009C246E"/>
    <w:rsid w:val="009C30EC"/>
    <w:rsid w:val="009C6613"/>
    <w:rsid w:val="009C7005"/>
    <w:rsid w:val="009C74BE"/>
    <w:rsid w:val="009C7557"/>
    <w:rsid w:val="009C76EF"/>
    <w:rsid w:val="009C77DF"/>
    <w:rsid w:val="009D13F4"/>
    <w:rsid w:val="009D2A9D"/>
    <w:rsid w:val="009D38F8"/>
    <w:rsid w:val="009D40AC"/>
    <w:rsid w:val="009D4441"/>
    <w:rsid w:val="009D4F71"/>
    <w:rsid w:val="009D541F"/>
    <w:rsid w:val="009D5657"/>
    <w:rsid w:val="009D7362"/>
    <w:rsid w:val="009D7957"/>
    <w:rsid w:val="009E19DB"/>
    <w:rsid w:val="009E5818"/>
    <w:rsid w:val="009E5D83"/>
    <w:rsid w:val="009E6FB3"/>
    <w:rsid w:val="009E7AA3"/>
    <w:rsid w:val="009F172C"/>
    <w:rsid w:val="009F206E"/>
    <w:rsid w:val="009F29A1"/>
    <w:rsid w:val="009F2CC9"/>
    <w:rsid w:val="009F3596"/>
    <w:rsid w:val="009F3E55"/>
    <w:rsid w:val="009F4781"/>
    <w:rsid w:val="009F47CE"/>
    <w:rsid w:val="009F4F07"/>
    <w:rsid w:val="009F630F"/>
    <w:rsid w:val="00A00500"/>
    <w:rsid w:val="00A007F9"/>
    <w:rsid w:val="00A00FA0"/>
    <w:rsid w:val="00A01063"/>
    <w:rsid w:val="00A01B66"/>
    <w:rsid w:val="00A02470"/>
    <w:rsid w:val="00A02606"/>
    <w:rsid w:val="00A02A04"/>
    <w:rsid w:val="00A02BAE"/>
    <w:rsid w:val="00A038E5"/>
    <w:rsid w:val="00A05BB1"/>
    <w:rsid w:val="00A05FC4"/>
    <w:rsid w:val="00A06153"/>
    <w:rsid w:val="00A101F2"/>
    <w:rsid w:val="00A118B4"/>
    <w:rsid w:val="00A1333A"/>
    <w:rsid w:val="00A1523F"/>
    <w:rsid w:val="00A15E42"/>
    <w:rsid w:val="00A17316"/>
    <w:rsid w:val="00A1774E"/>
    <w:rsid w:val="00A2029A"/>
    <w:rsid w:val="00A205AB"/>
    <w:rsid w:val="00A20E96"/>
    <w:rsid w:val="00A2197B"/>
    <w:rsid w:val="00A21F49"/>
    <w:rsid w:val="00A23644"/>
    <w:rsid w:val="00A23AD4"/>
    <w:rsid w:val="00A23B3F"/>
    <w:rsid w:val="00A25035"/>
    <w:rsid w:val="00A2550E"/>
    <w:rsid w:val="00A255B0"/>
    <w:rsid w:val="00A262EF"/>
    <w:rsid w:val="00A26ED4"/>
    <w:rsid w:val="00A27DD0"/>
    <w:rsid w:val="00A27E0F"/>
    <w:rsid w:val="00A27E3D"/>
    <w:rsid w:val="00A302D2"/>
    <w:rsid w:val="00A314D6"/>
    <w:rsid w:val="00A31502"/>
    <w:rsid w:val="00A31807"/>
    <w:rsid w:val="00A32E8F"/>
    <w:rsid w:val="00A33691"/>
    <w:rsid w:val="00A33796"/>
    <w:rsid w:val="00A33FFF"/>
    <w:rsid w:val="00A34339"/>
    <w:rsid w:val="00A34BBF"/>
    <w:rsid w:val="00A34FAC"/>
    <w:rsid w:val="00A36A9A"/>
    <w:rsid w:val="00A36D22"/>
    <w:rsid w:val="00A37036"/>
    <w:rsid w:val="00A375E3"/>
    <w:rsid w:val="00A4470B"/>
    <w:rsid w:val="00A4546F"/>
    <w:rsid w:val="00A455BE"/>
    <w:rsid w:val="00A45A11"/>
    <w:rsid w:val="00A45CB8"/>
    <w:rsid w:val="00A45DB9"/>
    <w:rsid w:val="00A4623E"/>
    <w:rsid w:val="00A466A3"/>
    <w:rsid w:val="00A47755"/>
    <w:rsid w:val="00A47C14"/>
    <w:rsid w:val="00A47D99"/>
    <w:rsid w:val="00A50AD8"/>
    <w:rsid w:val="00A50FE1"/>
    <w:rsid w:val="00A51E3B"/>
    <w:rsid w:val="00A52389"/>
    <w:rsid w:val="00A52F9A"/>
    <w:rsid w:val="00A541A8"/>
    <w:rsid w:val="00A54815"/>
    <w:rsid w:val="00A55254"/>
    <w:rsid w:val="00A55B75"/>
    <w:rsid w:val="00A55FB8"/>
    <w:rsid w:val="00A567CA"/>
    <w:rsid w:val="00A57335"/>
    <w:rsid w:val="00A601A8"/>
    <w:rsid w:val="00A62B1C"/>
    <w:rsid w:val="00A63263"/>
    <w:rsid w:val="00A6337C"/>
    <w:rsid w:val="00A63412"/>
    <w:rsid w:val="00A6365A"/>
    <w:rsid w:val="00A63988"/>
    <w:rsid w:val="00A653E1"/>
    <w:rsid w:val="00A65FB8"/>
    <w:rsid w:val="00A667A6"/>
    <w:rsid w:val="00A66902"/>
    <w:rsid w:val="00A66D7C"/>
    <w:rsid w:val="00A67515"/>
    <w:rsid w:val="00A679CB"/>
    <w:rsid w:val="00A7138D"/>
    <w:rsid w:val="00A71493"/>
    <w:rsid w:val="00A7198C"/>
    <w:rsid w:val="00A71A80"/>
    <w:rsid w:val="00A73549"/>
    <w:rsid w:val="00A73C07"/>
    <w:rsid w:val="00A75015"/>
    <w:rsid w:val="00A7594D"/>
    <w:rsid w:val="00A75B26"/>
    <w:rsid w:val="00A76BD4"/>
    <w:rsid w:val="00A8219C"/>
    <w:rsid w:val="00A9080E"/>
    <w:rsid w:val="00A91769"/>
    <w:rsid w:val="00A91BA7"/>
    <w:rsid w:val="00A92E62"/>
    <w:rsid w:val="00A948ED"/>
    <w:rsid w:val="00A9672A"/>
    <w:rsid w:val="00A96883"/>
    <w:rsid w:val="00A97017"/>
    <w:rsid w:val="00AA172B"/>
    <w:rsid w:val="00AA1A24"/>
    <w:rsid w:val="00AA267E"/>
    <w:rsid w:val="00AA303D"/>
    <w:rsid w:val="00AA3137"/>
    <w:rsid w:val="00AA3D36"/>
    <w:rsid w:val="00AA45E1"/>
    <w:rsid w:val="00AA5313"/>
    <w:rsid w:val="00AA5C70"/>
    <w:rsid w:val="00AA5C77"/>
    <w:rsid w:val="00AA5E34"/>
    <w:rsid w:val="00AB06FC"/>
    <w:rsid w:val="00AB0EC9"/>
    <w:rsid w:val="00AB1D14"/>
    <w:rsid w:val="00AB2C3D"/>
    <w:rsid w:val="00AB38B3"/>
    <w:rsid w:val="00AB38F3"/>
    <w:rsid w:val="00AB53A6"/>
    <w:rsid w:val="00AB5D91"/>
    <w:rsid w:val="00AB6013"/>
    <w:rsid w:val="00AB6AD7"/>
    <w:rsid w:val="00AB7519"/>
    <w:rsid w:val="00AB7541"/>
    <w:rsid w:val="00AB7C07"/>
    <w:rsid w:val="00AC07DB"/>
    <w:rsid w:val="00AC09A8"/>
    <w:rsid w:val="00AC0BFA"/>
    <w:rsid w:val="00AC1AAF"/>
    <w:rsid w:val="00AC1FA0"/>
    <w:rsid w:val="00AC2B68"/>
    <w:rsid w:val="00AC2FA9"/>
    <w:rsid w:val="00AC377E"/>
    <w:rsid w:val="00AC4917"/>
    <w:rsid w:val="00AC7708"/>
    <w:rsid w:val="00AD20D6"/>
    <w:rsid w:val="00AD2D85"/>
    <w:rsid w:val="00AD2E2D"/>
    <w:rsid w:val="00AD399A"/>
    <w:rsid w:val="00AD3E89"/>
    <w:rsid w:val="00AD4874"/>
    <w:rsid w:val="00AD5160"/>
    <w:rsid w:val="00AD623E"/>
    <w:rsid w:val="00AD64F5"/>
    <w:rsid w:val="00AD67C1"/>
    <w:rsid w:val="00AD6C67"/>
    <w:rsid w:val="00AD7859"/>
    <w:rsid w:val="00AD7CF3"/>
    <w:rsid w:val="00AE083B"/>
    <w:rsid w:val="00AE1148"/>
    <w:rsid w:val="00AE126A"/>
    <w:rsid w:val="00AE2929"/>
    <w:rsid w:val="00AE5233"/>
    <w:rsid w:val="00AE63F0"/>
    <w:rsid w:val="00AE793B"/>
    <w:rsid w:val="00AE79D5"/>
    <w:rsid w:val="00AE7D3B"/>
    <w:rsid w:val="00AF0E67"/>
    <w:rsid w:val="00AF1EC5"/>
    <w:rsid w:val="00AF4782"/>
    <w:rsid w:val="00AF54D4"/>
    <w:rsid w:val="00AF64D8"/>
    <w:rsid w:val="00AF6559"/>
    <w:rsid w:val="00AF6FE2"/>
    <w:rsid w:val="00AF7487"/>
    <w:rsid w:val="00AF7667"/>
    <w:rsid w:val="00B00597"/>
    <w:rsid w:val="00B00D48"/>
    <w:rsid w:val="00B00FB4"/>
    <w:rsid w:val="00B02E60"/>
    <w:rsid w:val="00B02FA7"/>
    <w:rsid w:val="00B04106"/>
    <w:rsid w:val="00B04A39"/>
    <w:rsid w:val="00B05A01"/>
    <w:rsid w:val="00B06DE7"/>
    <w:rsid w:val="00B0758B"/>
    <w:rsid w:val="00B07E40"/>
    <w:rsid w:val="00B07F26"/>
    <w:rsid w:val="00B10DD2"/>
    <w:rsid w:val="00B10F91"/>
    <w:rsid w:val="00B129B9"/>
    <w:rsid w:val="00B1555C"/>
    <w:rsid w:val="00B156EE"/>
    <w:rsid w:val="00B15B76"/>
    <w:rsid w:val="00B2068A"/>
    <w:rsid w:val="00B23D89"/>
    <w:rsid w:val="00B242F0"/>
    <w:rsid w:val="00B261F1"/>
    <w:rsid w:val="00B26AEB"/>
    <w:rsid w:val="00B26DFF"/>
    <w:rsid w:val="00B27513"/>
    <w:rsid w:val="00B3006F"/>
    <w:rsid w:val="00B30259"/>
    <w:rsid w:val="00B305FF"/>
    <w:rsid w:val="00B30D2E"/>
    <w:rsid w:val="00B31450"/>
    <w:rsid w:val="00B31460"/>
    <w:rsid w:val="00B32D85"/>
    <w:rsid w:val="00B33E13"/>
    <w:rsid w:val="00B34730"/>
    <w:rsid w:val="00B34DE5"/>
    <w:rsid w:val="00B357ED"/>
    <w:rsid w:val="00B35EB3"/>
    <w:rsid w:val="00B370C1"/>
    <w:rsid w:val="00B424FD"/>
    <w:rsid w:val="00B42E62"/>
    <w:rsid w:val="00B45594"/>
    <w:rsid w:val="00B47238"/>
    <w:rsid w:val="00B52E12"/>
    <w:rsid w:val="00B532D3"/>
    <w:rsid w:val="00B53953"/>
    <w:rsid w:val="00B5506E"/>
    <w:rsid w:val="00B55AFA"/>
    <w:rsid w:val="00B56F1E"/>
    <w:rsid w:val="00B60F63"/>
    <w:rsid w:val="00B627B8"/>
    <w:rsid w:val="00B633E4"/>
    <w:rsid w:val="00B64D76"/>
    <w:rsid w:val="00B64EC5"/>
    <w:rsid w:val="00B651C2"/>
    <w:rsid w:val="00B65803"/>
    <w:rsid w:val="00B662D5"/>
    <w:rsid w:val="00B66C21"/>
    <w:rsid w:val="00B67160"/>
    <w:rsid w:val="00B672B6"/>
    <w:rsid w:val="00B67937"/>
    <w:rsid w:val="00B67953"/>
    <w:rsid w:val="00B67C1E"/>
    <w:rsid w:val="00B70A08"/>
    <w:rsid w:val="00B70AD2"/>
    <w:rsid w:val="00B70DBB"/>
    <w:rsid w:val="00B70EF9"/>
    <w:rsid w:val="00B72B1E"/>
    <w:rsid w:val="00B73E10"/>
    <w:rsid w:val="00B7490B"/>
    <w:rsid w:val="00B74AC3"/>
    <w:rsid w:val="00B74D58"/>
    <w:rsid w:val="00B77142"/>
    <w:rsid w:val="00B77287"/>
    <w:rsid w:val="00B7746A"/>
    <w:rsid w:val="00B7786D"/>
    <w:rsid w:val="00B80CC9"/>
    <w:rsid w:val="00B8205F"/>
    <w:rsid w:val="00B82B7C"/>
    <w:rsid w:val="00B85914"/>
    <w:rsid w:val="00B86B84"/>
    <w:rsid w:val="00B8714B"/>
    <w:rsid w:val="00B873D1"/>
    <w:rsid w:val="00B9058E"/>
    <w:rsid w:val="00B913D2"/>
    <w:rsid w:val="00B91F9C"/>
    <w:rsid w:val="00B92784"/>
    <w:rsid w:val="00B92810"/>
    <w:rsid w:val="00B92D9D"/>
    <w:rsid w:val="00B94F82"/>
    <w:rsid w:val="00B95B13"/>
    <w:rsid w:val="00B96694"/>
    <w:rsid w:val="00B976A3"/>
    <w:rsid w:val="00BA07EA"/>
    <w:rsid w:val="00BA0A69"/>
    <w:rsid w:val="00BA2D81"/>
    <w:rsid w:val="00BA4004"/>
    <w:rsid w:val="00BA42DA"/>
    <w:rsid w:val="00BA4B76"/>
    <w:rsid w:val="00BA70DB"/>
    <w:rsid w:val="00BB0F24"/>
    <w:rsid w:val="00BB2A2F"/>
    <w:rsid w:val="00BB2FE3"/>
    <w:rsid w:val="00BB320B"/>
    <w:rsid w:val="00BB38DC"/>
    <w:rsid w:val="00BB3B07"/>
    <w:rsid w:val="00BB4A6C"/>
    <w:rsid w:val="00BB5F98"/>
    <w:rsid w:val="00BB6BAD"/>
    <w:rsid w:val="00BC107C"/>
    <w:rsid w:val="00BC11D7"/>
    <w:rsid w:val="00BC15D7"/>
    <w:rsid w:val="00BC3D22"/>
    <w:rsid w:val="00BC52F5"/>
    <w:rsid w:val="00BC5418"/>
    <w:rsid w:val="00BC578A"/>
    <w:rsid w:val="00BC57CC"/>
    <w:rsid w:val="00BD0DFE"/>
    <w:rsid w:val="00BD1406"/>
    <w:rsid w:val="00BD1F9C"/>
    <w:rsid w:val="00BD1FA8"/>
    <w:rsid w:val="00BD2283"/>
    <w:rsid w:val="00BD264C"/>
    <w:rsid w:val="00BD2F86"/>
    <w:rsid w:val="00BD497C"/>
    <w:rsid w:val="00BD4D54"/>
    <w:rsid w:val="00BD4EF7"/>
    <w:rsid w:val="00BD7D8C"/>
    <w:rsid w:val="00BE01DB"/>
    <w:rsid w:val="00BE2EDF"/>
    <w:rsid w:val="00BE528A"/>
    <w:rsid w:val="00BF08F9"/>
    <w:rsid w:val="00BF1219"/>
    <w:rsid w:val="00BF1A6B"/>
    <w:rsid w:val="00BF1A80"/>
    <w:rsid w:val="00BF2135"/>
    <w:rsid w:val="00BF325B"/>
    <w:rsid w:val="00BF38A9"/>
    <w:rsid w:val="00BF4395"/>
    <w:rsid w:val="00BF5AF1"/>
    <w:rsid w:val="00BF5D89"/>
    <w:rsid w:val="00BF65B3"/>
    <w:rsid w:val="00BF6C16"/>
    <w:rsid w:val="00BF787D"/>
    <w:rsid w:val="00BF78E7"/>
    <w:rsid w:val="00C0005E"/>
    <w:rsid w:val="00C005E0"/>
    <w:rsid w:val="00C00AEE"/>
    <w:rsid w:val="00C02105"/>
    <w:rsid w:val="00C030E9"/>
    <w:rsid w:val="00C031CE"/>
    <w:rsid w:val="00C04EAE"/>
    <w:rsid w:val="00C04F0F"/>
    <w:rsid w:val="00C053D1"/>
    <w:rsid w:val="00C05CED"/>
    <w:rsid w:val="00C06627"/>
    <w:rsid w:val="00C073C3"/>
    <w:rsid w:val="00C10300"/>
    <w:rsid w:val="00C110AE"/>
    <w:rsid w:val="00C11D69"/>
    <w:rsid w:val="00C11E45"/>
    <w:rsid w:val="00C132E6"/>
    <w:rsid w:val="00C15075"/>
    <w:rsid w:val="00C15105"/>
    <w:rsid w:val="00C153C3"/>
    <w:rsid w:val="00C16FCD"/>
    <w:rsid w:val="00C20DD5"/>
    <w:rsid w:val="00C210CD"/>
    <w:rsid w:val="00C21911"/>
    <w:rsid w:val="00C21F05"/>
    <w:rsid w:val="00C2228B"/>
    <w:rsid w:val="00C22363"/>
    <w:rsid w:val="00C22579"/>
    <w:rsid w:val="00C225E8"/>
    <w:rsid w:val="00C25ABF"/>
    <w:rsid w:val="00C25FFB"/>
    <w:rsid w:val="00C260DD"/>
    <w:rsid w:val="00C2632A"/>
    <w:rsid w:val="00C2697C"/>
    <w:rsid w:val="00C306DF"/>
    <w:rsid w:val="00C30C4C"/>
    <w:rsid w:val="00C31633"/>
    <w:rsid w:val="00C31A33"/>
    <w:rsid w:val="00C31C54"/>
    <w:rsid w:val="00C32C3C"/>
    <w:rsid w:val="00C33D3C"/>
    <w:rsid w:val="00C35054"/>
    <w:rsid w:val="00C40726"/>
    <w:rsid w:val="00C424C1"/>
    <w:rsid w:val="00C45169"/>
    <w:rsid w:val="00C454ED"/>
    <w:rsid w:val="00C455CE"/>
    <w:rsid w:val="00C45D69"/>
    <w:rsid w:val="00C4692D"/>
    <w:rsid w:val="00C46F8D"/>
    <w:rsid w:val="00C503A7"/>
    <w:rsid w:val="00C5179D"/>
    <w:rsid w:val="00C536AC"/>
    <w:rsid w:val="00C56749"/>
    <w:rsid w:val="00C6068E"/>
    <w:rsid w:val="00C61297"/>
    <w:rsid w:val="00C61620"/>
    <w:rsid w:val="00C63938"/>
    <w:rsid w:val="00C655A6"/>
    <w:rsid w:val="00C70050"/>
    <w:rsid w:val="00C70DB4"/>
    <w:rsid w:val="00C71981"/>
    <w:rsid w:val="00C7349B"/>
    <w:rsid w:val="00C73FCC"/>
    <w:rsid w:val="00C746B8"/>
    <w:rsid w:val="00C747B8"/>
    <w:rsid w:val="00C74E65"/>
    <w:rsid w:val="00C752D9"/>
    <w:rsid w:val="00C75A4C"/>
    <w:rsid w:val="00C81515"/>
    <w:rsid w:val="00C81F5E"/>
    <w:rsid w:val="00C82F81"/>
    <w:rsid w:val="00C838C5"/>
    <w:rsid w:val="00C83B61"/>
    <w:rsid w:val="00C84E88"/>
    <w:rsid w:val="00C859D2"/>
    <w:rsid w:val="00C85AD5"/>
    <w:rsid w:val="00C85EAC"/>
    <w:rsid w:val="00C86026"/>
    <w:rsid w:val="00C868B5"/>
    <w:rsid w:val="00C86FA7"/>
    <w:rsid w:val="00C90433"/>
    <w:rsid w:val="00C90A3F"/>
    <w:rsid w:val="00C91D2B"/>
    <w:rsid w:val="00C934B6"/>
    <w:rsid w:val="00C936BD"/>
    <w:rsid w:val="00C948E4"/>
    <w:rsid w:val="00C95362"/>
    <w:rsid w:val="00C95D46"/>
    <w:rsid w:val="00C962B6"/>
    <w:rsid w:val="00C96577"/>
    <w:rsid w:val="00C97250"/>
    <w:rsid w:val="00C97D92"/>
    <w:rsid w:val="00CA1509"/>
    <w:rsid w:val="00CA2929"/>
    <w:rsid w:val="00CA2F25"/>
    <w:rsid w:val="00CA3945"/>
    <w:rsid w:val="00CA4134"/>
    <w:rsid w:val="00CA4252"/>
    <w:rsid w:val="00CA4E17"/>
    <w:rsid w:val="00CA6D24"/>
    <w:rsid w:val="00CB07DD"/>
    <w:rsid w:val="00CB1DB3"/>
    <w:rsid w:val="00CB20A1"/>
    <w:rsid w:val="00CB2173"/>
    <w:rsid w:val="00CB3B76"/>
    <w:rsid w:val="00CB45A7"/>
    <w:rsid w:val="00CB4CE4"/>
    <w:rsid w:val="00CB5892"/>
    <w:rsid w:val="00CB5B7F"/>
    <w:rsid w:val="00CB630F"/>
    <w:rsid w:val="00CB66AA"/>
    <w:rsid w:val="00CB6809"/>
    <w:rsid w:val="00CB693B"/>
    <w:rsid w:val="00CB7439"/>
    <w:rsid w:val="00CB74B6"/>
    <w:rsid w:val="00CB7EAC"/>
    <w:rsid w:val="00CC007E"/>
    <w:rsid w:val="00CC249B"/>
    <w:rsid w:val="00CC34AC"/>
    <w:rsid w:val="00CC3619"/>
    <w:rsid w:val="00CC366B"/>
    <w:rsid w:val="00CC3AAE"/>
    <w:rsid w:val="00CC3DAC"/>
    <w:rsid w:val="00CC4C28"/>
    <w:rsid w:val="00CC66C3"/>
    <w:rsid w:val="00CC7219"/>
    <w:rsid w:val="00CD012D"/>
    <w:rsid w:val="00CD0D9C"/>
    <w:rsid w:val="00CD0E9D"/>
    <w:rsid w:val="00CD3E53"/>
    <w:rsid w:val="00CD43E2"/>
    <w:rsid w:val="00CD5561"/>
    <w:rsid w:val="00CE14CA"/>
    <w:rsid w:val="00CE256C"/>
    <w:rsid w:val="00CE368B"/>
    <w:rsid w:val="00CE36E6"/>
    <w:rsid w:val="00CE45A6"/>
    <w:rsid w:val="00CE4788"/>
    <w:rsid w:val="00CE5192"/>
    <w:rsid w:val="00CE5CA6"/>
    <w:rsid w:val="00CE62B6"/>
    <w:rsid w:val="00CE7131"/>
    <w:rsid w:val="00CE7A88"/>
    <w:rsid w:val="00CE7AD4"/>
    <w:rsid w:val="00CE7E39"/>
    <w:rsid w:val="00CF0183"/>
    <w:rsid w:val="00CF02B2"/>
    <w:rsid w:val="00CF0B92"/>
    <w:rsid w:val="00CF106B"/>
    <w:rsid w:val="00CF5A01"/>
    <w:rsid w:val="00CF6945"/>
    <w:rsid w:val="00CF73AB"/>
    <w:rsid w:val="00D00A7A"/>
    <w:rsid w:val="00D0164E"/>
    <w:rsid w:val="00D04454"/>
    <w:rsid w:val="00D048EA"/>
    <w:rsid w:val="00D04F2A"/>
    <w:rsid w:val="00D05684"/>
    <w:rsid w:val="00D05BBC"/>
    <w:rsid w:val="00D05C94"/>
    <w:rsid w:val="00D06AAD"/>
    <w:rsid w:val="00D06B72"/>
    <w:rsid w:val="00D10639"/>
    <w:rsid w:val="00D10B9B"/>
    <w:rsid w:val="00D121E5"/>
    <w:rsid w:val="00D133EA"/>
    <w:rsid w:val="00D13EFB"/>
    <w:rsid w:val="00D140AA"/>
    <w:rsid w:val="00D1651F"/>
    <w:rsid w:val="00D172EB"/>
    <w:rsid w:val="00D20A50"/>
    <w:rsid w:val="00D20C8D"/>
    <w:rsid w:val="00D213B3"/>
    <w:rsid w:val="00D21F0D"/>
    <w:rsid w:val="00D222B1"/>
    <w:rsid w:val="00D224DD"/>
    <w:rsid w:val="00D22780"/>
    <w:rsid w:val="00D22AA6"/>
    <w:rsid w:val="00D22D21"/>
    <w:rsid w:val="00D257A4"/>
    <w:rsid w:val="00D25D65"/>
    <w:rsid w:val="00D26302"/>
    <w:rsid w:val="00D26914"/>
    <w:rsid w:val="00D26B96"/>
    <w:rsid w:val="00D26EB3"/>
    <w:rsid w:val="00D276F7"/>
    <w:rsid w:val="00D27BD2"/>
    <w:rsid w:val="00D302C4"/>
    <w:rsid w:val="00D34247"/>
    <w:rsid w:val="00D343A7"/>
    <w:rsid w:val="00D34BCE"/>
    <w:rsid w:val="00D35420"/>
    <w:rsid w:val="00D365B2"/>
    <w:rsid w:val="00D40E24"/>
    <w:rsid w:val="00D40FEC"/>
    <w:rsid w:val="00D4155D"/>
    <w:rsid w:val="00D4159A"/>
    <w:rsid w:val="00D424B8"/>
    <w:rsid w:val="00D4326F"/>
    <w:rsid w:val="00D43D05"/>
    <w:rsid w:val="00D44116"/>
    <w:rsid w:val="00D45646"/>
    <w:rsid w:val="00D456E1"/>
    <w:rsid w:val="00D45AD7"/>
    <w:rsid w:val="00D47247"/>
    <w:rsid w:val="00D4735C"/>
    <w:rsid w:val="00D4796A"/>
    <w:rsid w:val="00D529AA"/>
    <w:rsid w:val="00D53144"/>
    <w:rsid w:val="00D54053"/>
    <w:rsid w:val="00D5427C"/>
    <w:rsid w:val="00D54D7E"/>
    <w:rsid w:val="00D56104"/>
    <w:rsid w:val="00D56839"/>
    <w:rsid w:val="00D579BA"/>
    <w:rsid w:val="00D6382C"/>
    <w:rsid w:val="00D63DB1"/>
    <w:rsid w:val="00D641FA"/>
    <w:rsid w:val="00D64426"/>
    <w:rsid w:val="00D669BA"/>
    <w:rsid w:val="00D673F7"/>
    <w:rsid w:val="00D67B58"/>
    <w:rsid w:val="00D70E53"/>
    <w:rsid w:val="00D7120F"/>
    <w:rsid w:val="00D737AE"/>
    <w:rsid w:val="00D73D40"/>
    <w:rsid w:val="00D74115"/>
    <w:rsid w:val="00D7692C"/>
    <w:rsid w:val="00D770A1"/>
    <w:rsid w:val="00D777D4"/>
    <w:rsid w:val="00D777E6"/>
    <w:rsid w:val="00D80BAE"/>
    <w:rsid w:val="00D81D5F"/>
    <w:rsid w:val="00D84AF1"/>
    <w:rsid w:val="00D84CE4"/>
    <w:rsid w:val="00D87794"/>
    <w:rsid w:val="00D87BBA"/>
    <w:rsid w:val="00D90368"/>
    <w:rsid w:val="00D9090B"/>
    <w:rsid w:val="00D915B4"/>
    <w:rsid w:val="00D91AA9"/>
    <w:rsid w:val="00D9292A"/>
    <w:rsid w:val="00D92D6C"/>
    <w:rsid w:val="00D92E8A"/>
    <w:rsid w:val="00D935C5"/>
    <w:rsid w:val="00D9369F"/>
    <w:rsid w:val="00D957E5"/>
    <w:rsid w:val="00DA05D4"/>
    <w:rsid w:val="00DA0CB9"/>
    <w:rsid w:val="00DA230A"/>
    <w:rsid w:val="00DA2A78"/>
    <w:rsid w:val="00DA49E7"/>
    <w:rsid w:val="00DA6330"/>
    <w:rsid w:val="00DA7D07"/>
    <w:rsid w:val="00DB200C"/>
    <w:rsid w:val="00DB21D8"/>
    <w:rsid w:val="00DB2F31"/>
    <w:rsid w:val="00DB4E9A"/>
    <w:rsid w:val="00DB5A10"/>
    <w:rsid w:val="00DB60A2"/>
    <w:rsid w:val="00DC057D"/>
    <w:rsid w:val="00DC0CF6"/>
    <w:rsid w:val="00DC113A"/>
    <w:rsid w:val="00DC179A"/>
    <w:rsid w:val="00DC21E8"/>
    <w:rsid w:val="00DC2B94"/>
    <w:rsid w:val="00DC2BDB"/>
    <w:rsid w:val="00DC4448"/>
    <w:rsid w:val="00DC4C97"/>
    <w:rsid w:val="00DC584F"/>
    <w:rsid w:val="00DC6A6C"/>
    <w:rsid w:val="00DD0798"/>
    <w:rsid w:val="00DD093E"/>
    <w:rsid w:val="00DD12D4"/>
    <w:rsid w:val="00DD16B0"/>
    <w:rsid w:val="00DD1E87"/>
    <w:rsid w:val="00DD2599"/>
    <w:rsid w:val="00DD32A6"/>
    <w:rsid w:val="00DD3321"/>
    <w:rsid w:val="00DD34BE"/>
    <w:rsid w:val="00DD3825"/>
    <w:rsid w:val="00DD46B3"/>
    <w:rsid w:val="00DD5E36"/>
    <w:rsid w:val="00DD6326"/>
    <w:rsid w:val="00DD741C"/>
    <w:rsid w:val="00DD7783"/>
    <w:rsid w:val="00DE0388"/>
    <w:rsid w:val="00DE0BB0"/>
    <w:rsid w:val="00DE0FFD"/>
    <w:rsid w:val="00DE21D4"/>
    <w:rsid w:val="00DE4C3B"/>
    <w:rsid w:val="00DE529C"/>
    <w:rsid w:val="00DE55A0"/>
    <w:rsid w:val="00DE57DC"/>
    <w:rsid w:val="00DE62AF"/>
    <w:rsid w:val="00DE6616"/>
    <w:rsid w:val="00DE7756"/>
    <w:rsid w:val="00DE7BE9"/>
    <w:rsid w:val="00DE7EA8"/>
    <w:rsid w:val="00DE7F22"/>
    <w:rsid w:val="00DF177D"/>
    <w:rsid w:val="00DF1E76"/>
    <w:rsid w:val="00DF20B2"/>
    <w:rsid w:val="00DF4577"/>
    <w:rsid w:val="00DF4A0C"/>
    <w:rsid w:val="00DF4CA1"/>
    <w:rsid w:val="00DF5385"/>
    <w:rsid w:val="00DF57A4"/>
    <w:rsid w:val="00DF5FF4"/>
    <w:rsid w:val="00DF7384"/>
    <w:rsid w:val="00DF755C"/>
    <w:rsid w:val="00DF7FFD"/>
    <w:rsid w:val="00E01079"/>
    <w:rsid w:val="00E0126C"/>
    <w:rsid w:val="00E02B00"/>
    <w:rsid w:val="00E02BA2"/>
    <w:rsid w:val="00E035F8"/>
    <w:rsid w:val="00E039A4"/>
    <w:rsid w:val="00E04223"/>
    <w:rsid w:val="00E05561"/>
    <w:rsid w:val="00E05D29"/>
    <w:rsid w:val="00E061CC"/>
    <w:rsid w:val="00E064C9"/>
    <w:rsid w:val="00E06635"/>
    <w:rsid w:val="00E07FF0"/>
    <w:rsid w:val="00E13C0F"/>
    <w:rsid w:val="00E15165"/>
    <w:rsid w:val="00E1688C"/>
    <w:rsid w:val="00E16D2D"/>
    <w:rsid w:val="00E202CB"/>
    <w:rsid w:val="00E20C33"/>
    <w:rsid w:val="00E2120F"/>
    <w:rsid w:val="00E215CF"/>
    <w:rsid w:val="00E25207"/>
    <w:rsid w:val="00E255C9"/>
    <w:rsid w:val="00E3173D"/>
    <w:rsid w:val="00E319B5"/>
    <w:rsid w:val="00E33905"/>
    <w:rsid w:val="00E353C3"/>
    <w:rsid w:val="00E36E7D"/>
    <w:rsid w:val="00E37ED5"/>
    <w:rsid w:val="00E402C5"/>
    <w:rsid w:val="00E414F1"/>
    <w:rsid w:val="00E42A80"/>
    <w:rsid w:val="00E42EB2"/>
    <w:rsid w:val="00E43AF4"/>
    <w:rsid w:val="00E445A3"/>
    <w:rsid w:val="00E4509A"/>
    <w:rsid w:val="00E4527D"/>
    <w:rsid w:val="00E45D66"/>
    <w:rsid w:val="00E45F07"/>
    <w:rsid w:val="00E46693"/>
    <w:rsid w:val="00E47992"/>
    <w:rsid w:val="00E50115"/>
    <w:rsid w:val="00E51352"/>
    <w:rsid w:val="00E51570"/>
    <w:rsid w:val="00E5212E"/>
    <w:rsid w:val="00E522D0"/>
    <w:rsid w:val="00E527C9"/>
    <w:rsid w:val="00E52FA0"/>
    <w:rsid w:val="00E543F7"/>
    <w:rsid w:val="00E550A4"/>
    <w:rsid w:val="00E55BCB"/>
    <w:rsid w:val="00E5619C"/>
    <w:rsid w:val="00E562BE"/>
    <w:rsid w:val="00E562F6"/>
    <w:rsid w:val="00E56AE9"/>
    <w:rsid w:val="00E56D65"/>
    <w:rsid w:val="00E57306"/>
    <w:rsid w:val="00E57517"/>
    <w:rsid w:val="00E57F4A"/>
    <w:rsid w:val="00E61577"/>
    <w:rsid w:val="00E62247"/>
    <w:rsid w:val="00E6228A"/>
    <w:rsid w:val="00E6346E"/>
    <w:rsid w:val="00E63F64"/>
    <w:rsid w:val="00E6523D"/>
    <w:rsid w:val="00E65602"/>
    <w:rsid w:val="00E65C82"/>
    <w:rsid w:val="00E679CB"/>
    <w:rsid w:val="00E67E5A"/>
    <w:rsid w:val="00E72169"/>
    <w:rsid w:val="00E72F3E"/>
    <w:rsid w:val="00E73CD7"/>
    <w:rsid w:val="00E73FB9"/>
    <w:rsid w:val="00E74397"/>
    <w:rsid w:val="00E74884"/>
    <w:rsid w:val="00E757B7"/>
    <w:rsid w:val="00E763D0"/>
    <w:rsid w:val="00E775B0"/>
    <w:rsid w:val="00E809CD"/>
    <w:rsid w:val="00E820C5"/>
    <w:rsid w:val="00E833C8"/>
    <w:rsid w:val="00E83650"/>
    <w:rsid w:val="00E839E7"/>
    <w:rsid w:val="00E85B32"/>
    <w:rsid w:val="00E86856"/>
    <w:rsid w:val="00E86998"/>
    <w:rsid w:val="00E873A4"/>
    <w:rsid w:val="00E87C49"/>
    <w:rsid w:val="00E903CF"/>
    <w:rsid w:val="00E90DA1"/>
    <w:rsid w:val="00E91026"/>
    <w:rsid w:val="00E92F34"/>
    <w:rsid w:val="00E93F6C"/>
    <w:rsid w:val="00E940B1"/>
    <w:rsid w:val="00E945B7"/>
    <w:rsid w:val="00E9664A"/>
    <w:rsid w:val="00E9686C"/>
    <w:rsid w:val="00E972E0"/>
    <w:rsid w:val="00E977EC"/>
    <w:rsid w:val="00EA0283"/>
    <w:rsid w:val="00EA02A2"/>
    <w:rsid w:val="00EA047C"/>
    <w:rsid w:val="00EA1B49"/>
    <w:rsid w:val="00EA1B95"/>
    <w:rsid w:val="00EA3149"/>
    <w:rsid w:val="00EA478A"/>
    <w:rsid w:val="00EA5D09"/>
    <w:rsid w:val="00EB0788"/>
    <w:rsid w:val="00EB204B"/>
    <w:rsid w:val="00EB209C"/>
    <w:rsid w:val="00EB41F4"/>
    <w:rsid w:val="00EB4B62"/>
    <w:rsid w:val="00EB5A4D"/>
    <w:rsid w:val="00EB67C9"/>
    <w:rsid w:val="00EB6873"/>
    <w:rsid w:val="00EB6E5D"/>
    <w:rsid w:val="00EB7EEC"/>
    <w:rsid w:val="00EC085A"/>
    <w:rsid w:val="00EC11F2"/>
    <w:rsid w:val="00EC1A4A"/>
    <w:rsid w:val="00EC22C7"/>
    <w:rsid w:val="00EC3AA4"/>
    <w:rsid w:val="00EC4986"/>
    <w:rsid w:val="00EC580F"/>
    <w:rsid w:val="00EC7AFB"/>
    <w:rsid w:val="00ED018A"/>
    <w:rsid w:val="00ED0887"/>
    <w:rsid w:val="00ED0A95"/>
    <w:rsid w:val="00ED224C"/>
    <w:rsid w:val="00ED4563"/>
    <w:rsid w:val="00ED4BC8"/>
    <w:rsid w:val="00ED5245"/>
    <w:rsid w:val="00ED5248"/>
    <w:rsid w:val="00ED5BB8"/>
    <w:rsid w:val="00ED6E9C"/>
    <w:rsid w:val="00ED7A55"/>
    <w:rsid w:val="00EE0539"/>
    <w:rsid w:val="00EE0F2E"/>
    <w:rsid w:val="00EE1D35"/>
    <w:rsid w:val="00EE1E9B"/>
    <w:rsid w:val="00EE4AB7"/>
    <w:rsid w:val="00EE607C"/>
    <w:rsid w:val="00EE6269"/>
    <w:rsid w:val="00EE6E17"/>
    <w:rsid w:val="00EE6FB1"/>
    <w:rsid w:val="00EF05D7"/>
    <w:rsid w:val="00EF0965"/>
    <w:rsid w:val="00EF0FF3"/>
    <w:rsid w:val="00EF2AB5"/>
    <w:rsid w:val="00EF6F20"/>
    <w:rsid w:val="00EF73FE"/>
    <w:rsid w:val="00F02AFE"/>
    <w:rsid w:val="00F03E24"/>
    <w:rsid w:val="00F05FD1"/>
    <w:rsid w:val="00F0671B"/>
    <w:rsid w:val="00F06BFD"/>
    <w:rsid w:val="00F06C61"/>
    <w:rsid w:val="00F06D90"/>
    <w:rsid w:val="00F0705D"/>
    <w:rsid w:val="00F11C9D"/>
    <w:rsid w:val="00F13219"/>
    <w:rsid w:val="00F13C3B"/>
    <w:rsid w:val="00F149FF"/>
    <w:rsid w:val="00F15AC7"/>
    <w:rsid w:val="00F15E34"/>
    <w:rsid w:val="00F15EE8"/>
    <w:rsid w:val="00F176B8"/>
    <w:rsid w:val="00F178CF"/>
    <w:rsid w:val="00F20145"/>
    <w:rsid w:val="00F20170"/>
    <w:rsid w:val="00F22D57"/>
    <w:rsid w:val="00F2448C"/>
    <w:rsid w:val="00F24F76"/>
    <w:rsid w:val="00F25322"/>
    <w:rsid w:val="00F262EA"/>
    <w:rsid w:val="00F30CA0"/>
    <w:rsid w:val="00F32258"/>
    <w:rsid w:val="00F33C0E"/>
    <w:rsid w:val="00F348C1"/>
    <w:rsid w:val="00F352AC"/>
    <w:rsid w:val="00F35B38"/>
    <w:rsid w:val="00F35FF5"/>
    <w:rsid w:val="00F365D9"/>
    <w:rsid w:val="00F374B5"/>
    <w:rsid w:val="00F37EDA"/>
    <w:rsid w:val="00F40D11"/>
    <w:rsid w:val="00F42831"/>
    <w:rsid w:val="00F42F9E"/>
    <w:rsid w:val="00F44FEB"/>
    <w:rsid w:val="00F455E4"/>
    <w:rsid w:val="00F46298"/>
    <w:rsid w:val="00F475AC"/>
    <w:rsid w:val="00F5020C"/>
    <w:rsid w:val="00F52131"/>
    <w:rsid w:val="00F529CF"/>
    <w:rsid w:val="00F52D94"/>
    <w:rsid w:val="00F53049"/>
    <w:rsid w:val="00F53417"/>
    <w:rsid w:val="00F54A05"/>
    <w:rsid w:val="00F54A62"/>
    <w:rsid w:val="00F5543E"/>
    <w:rsid w:val="00F558CB"/>
    <w:rsid w:val="00F55AC9"/>
    <w:rsid w:val="00F56282"/>
    <w:rsid w:val="00F602EB"/>
    <w:rsid w:val="00F6047E"/>
    <w:rsid w:val="00F60D6D"/>
    <w:rsid w:val="00F62626"/>
    <w:rsid w:val="00F62719"/>
    <w:rsid w:val="00F6376A"/>
    <w:rsid w:val="00F63CFF"/>
    <w:rsid w:val="00F65301"/>
    <w:rsid w:val="00F6623E"/>
    <w:rsid w:val="00F66579"/>
    <w:rsid w:val="00F665DD"/>
    <w:rsid w:val="00F66990"/>
    <w:rsid w:val="00F66B4D"/>
    <w:rsid w:val="00F66E85"/>
    <w:rsid w:val="00F67DF3"/>
    <w:rsid w:val="00F7281E"/>
    <w:rsid w:val="00F73C04"/>
    <w:rsid w:val="00F7467F"/>
    <w:rsid w:val="00F74C1C"/>
    <w:rsid w:val="00F752D9"/>
    <w:rsid w:val="00F75519"/>
    <w:rsid w:val="00F75CB1"/>
    <w:rsid w:val="00F7695D"/>
    <w:rsid w:val="00F76A11"/>
    <w:rsid w:val="00F7708F"/>
    <w:rsid w:val="00F80053"/>
    <w:rsid w:val="00F81FA5"/>
    <w:rsid w:val="00F8223B"/>
    <w:rsid w:val="00F82AAD"/>
    <w:rsid w:val="00F83634"/>
    <w:rsid w:val="00F84494"/>
    <w:rsid w:val="00F84C44"/>
    <w:rsid w:val="00F84D74"/>
    <w:rsid w:val="00F876C3"/>
    <w:rsid w:val="00F8795E"/>
    <w:rsid w:val="00F90FD3"/>
    <w:rsid w:val="00F91013"/>
    <w:rsid w:val="00F92673"/>
    <w:rsid w:val="00F92B7F"/>
    <w:rsid w:val="00F9379D"/>
    <w:rsid w:val="00F9677F"/>
    <w:rsid w:val="00FA01D4"/>
    <w:rsid w:val="00FA229C"/>
    <w:rsid w:val="00FA2F86"/>
    <w:rsid w:val="00FA4569"/>
    <w:rsid w:val="00FA6603"/>
    <w:rsid w:val="00FA6FDA"/>
    <w:rsid w:val="00FA789E"/>
    <w:rsid w:val="00FB0EB7"/>
    <w:rsid w:val="00FB13E4"/>
    <w:rsid w:val="00FB1934"/>
    <w:rsid w:val="00FB2147"/>
    <w:rsid w:val="00FB2177"/>
    <w:rsid w:val="00FB2860"/>
    <w:rsid w:val="00FB559A"/>
    <w:rsid w:val="00FB6202"/>
    <w:rsid w:val="00FB624F"/>
    <w:rsid w:val="00FB67A2"/>
    <w:rsid w:val="00FB69DD"/>
    <w:rsid w:val="00FB701F"/>
    <w:rsid w:val="00FC08BE"/>
    <w:rsid w:val="00FC0FAD"/>
    <w:rsid w:val="00FC135A"/>
    <w:rsid w:val="00FC2F49"/>
    <w:rsid w:val="00FC3BDF"/>
    <w:rsid w:val="00FC4476"/>
    <w:rsid w:val="00FC4BCF"/>
    <w:rsid w:val="00FC5E9F"/>
    <w:rsid w:val="00FD0496"/>
    <w:rsid w:val="00FD04F8"/>
    <w:rsid w:val="00FD0641"/>
    <w:rsid w:val="00FD3229"/>
    <w:rsid w:val="00FD344D"/>
    <w:rsid w:val="00FD3D30"/>
    <w:rsid w:val="00FD40F1"/>
    <w:rsid w:val="00FD628C"/>
    <w:rsid w:val="00FD6695"/>
    <w:rsid w:val="00FD70AA"/>
    <w:rsid w:val="00FE048B"/>
    <w:rsid w:val="00FE16F1"/>
    <w:rsid w:val="00FE2795"/>
    <w:rsid w:val="00FE29E1"/>
    <w:rsid w:val="00FE353B"/>
    <w:rsid w:val="00FE3880"/>
    <w:rsid w:val="00FE5348"/>
    <w:rsid w:val="00FE5717"/>
    <w:rsid w:val="00FE6C55"/>
    <w:rsid w:val="00FE7C1D"/>
    <w:rsid w:val="00FE7F70"/>
    <w:rsid w:val="00FF17D4"/>
    <w:rsid w:val="00FF17F9"/>
    <w:rsid w:val="00FF1E1E"/>
    <w:rsid w:val="00FF2536"/>
    <w:rsid w:val="00FF2732"/>
    <w:rsid w:val="00FF3279"/>
    <w:rsid w:val="00FF3436"/>
    <w:rsid w:val="00FF3A5F"/>
    <w:rsid w:val="00FF4847"/>
    <w:rsid w:val="00FF4DBA"/>
    <w:rsid w:val="00FF63E1"/>
    <w:rsid w:val="00FF686B"/>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4C2320"/>
  <w15:chartTrackingRefBased/>
  <w15:docId w15:val="{D94EAC0E-D10F-4583-8E08-D1F7892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 w:type="character" w:customStyle="1" w:styleId="visually-hidden">
    <w:name w:val="visually-hidden"/>
    <w:basedOn w:val="DefaultParagraphFont"/>
    <w:rsid w:val="002C35AE"/>
  </w:style>
  <w:style w:type="table" w:styleId="PlainTable3">
    <w:name w:val="Plain Table 3"/>
    <w:basedOn w:val="TableNormal"/>
    <w:uiPriority w:val="43"/>
    <w:rsid w:val="00DB60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DB60A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DB60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IntenseEmphasis">
    <w:name w:val="Intense Emphasis"/>
    <w:basedOn w:val="DefaultParagraphFont"/>
    <w:uiPriority w:val="21"/>
    <w:qFormat/>
    <w:rsid w:val="00AD20D6"/>
    <w:rPr>
      <w:rFonts w:ascii="Arial" w:hAnsi="Arial"/>
      <w:i/>
      <w:iCs/>
      <w:color w:val="253668"/>
    </w:rPr>
  </w:style>
  <w:style w:type="table" w:styleId="GridTable5Dark-Accent1">
    <w:name w:val="Grid Table 5 Dark Accent 1"/>
    <w:basedOn w:val="TableNormal"/>
    <w:uiPriority w:val="50"/>
    <w:rsid w:val="00AF74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380053"/>
    <w:rPr>
      <w:sz w:val="22"/>
      <w:szCs w:val="22"/>
      <w:lang w:eastAsia="en-US"/>
    </w:rPr>
  </w:style>
  <w:style w:type="character" w:styleId="UnresolvedMention">
    <w:name w:val="Unresolved Mention"/>
    <w:basedOn w:val="DefaultParagraphFont"/>
    <w:uiPriority w:val="99"/>
    <w:semiHidden/>
    <w:unhideWhenUsed/>
    <w:rsid w:val="00F9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184394755">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went.police.uk/police-forces/gwent-police/areas/about-us/about-us/stop-and-sear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micfrs.justiceinspectorates.gov.uk/peel-assessments/peel-assessments-2021-22/gw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95092-25E1-4BB9-AC39-F73A9C32E337}">
  <ds:schemaRefs>
    <ds:schemaRef ds:uri="http://schemas.openxmlformats.org/officeDocument/2006/bibliography"/>
  </ds:schemaRefs>
</ds:datastoreItem>
</file>

<file path=customXml/itemProps2.xml><?xml version="1.0" encoding="utf-8"?>
<ds:datastoreItem xmlns:ds="http://schemas.openxmlformats.org/officeDocument/2006/customXml" ds:itemID="{D58D1A03-3835-48FB-A774-B69C781ECA93}">
  <ds:schemaRefs>
    <ds:schemaRef ds:uri="http://schemas.microsoft.com/sharepoint/v3/contenttype/forms"/>
  </ds:schemaRefs>
</ds:datastoreItem>
</file>

<file path=customXml/itemProps3.xml><?xml version="1.0" encoding="utf-8"?>
<ds:datastoreItem xmlns:ds="http://schemas.openxmlformats.org/officeDocument/2006/customXml" ds:itemID="{F8767A17-4A88-45DB-9B15-AC30560F1685}">
  <ds:schemaRefs>
    <ds:schemaRef ds:uri="http://purl.org/dc/dcmitype/"/>
    <ds:schemaRef ds:uri="http://schemas.microsoft.com/office/infopath/2007/PartnerControls"/>
    <ds:schemaRef ds:uri="http://purl.org/dc/elements/1.1/"/>
    <ds:schemaRef ds:uri="http://schemas.microsoft.com/office/2006/metadata/properties"/>
    <ds:schemaRef ds:uri="81f6afba-243c-4866-a8ce-0a92ebb788e7"/>
    <ds:schemaRef ds:uri="http://purl.org/dc/terms/"/>
    <ds:schemaRef ds:uri="http://schemas.microsoft.com/office/2006/documentManagement/types"/>
    <ds:schemaRef ds:uri="http://schemas.openxmlformats.org/package/2006/metadata/core-properties"/>
    <ds:schemaRef ds:uri="d30b1c30-c34b-492c-82f5-e747ccc33584"/>
    <ds:schemaRef ds:uri="http://www.w3.org/XML/1998/namespace"/>
  </ds:schemaRefs>
</ds:datastoreItem>
</file>

<file path=customXml/itemProps4.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OPCC Legitimacy Scrutiny Panel Report April 2023</vt:lpstr>
    </vt:vector>
  </TitlesOfParts>
  <Company>Administrator</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April 2023</dc:title>
  <dc:subject/>
  <dc:creator>400280</dc:creator>
  <cp:keywords/>
  <dc:description>Original Content Created Date - 19/12/2016 14:45:00</dc:description>
  <cp:lastModifiedBy>Hawkins, Caroline</cp:lastModifiedBy>
  <cp:revision>3</cp:revision>
  <cp:lastPrinted>2012-09-20T08:14:00Z</cp:lastPrinted>
  <dcterms:created xsi:type="dcterms:W3CDTF">2023-11-08T12:54:00Z</dcterms:created>
  <dcterms:modified xsi:type="dcterms:W3CDTF">2023-11-08T13:37:00Z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