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7485" w:type="dxa"/>
        <w:tblLook w:val="04A0" w:firstRow="1" w:lastRow="0" w:firstColumn="1" w:lastColumn="0" w:noHBand="0" w:noVBand="1"/>
      </w:tblPr>
      <w:tblGrid>
        <w:gridCol w:w="2689"/>
        <w:gridCol w:w="14796"/>
      </w:tblGrid>
      <w:tr w:rsidR="001841C0" w:rsidRPr="001841C0" w14:paraId="16BD6FE7" w14:textId="77777777" w:rsidTr="00FD2035">
        <w:tc>
          <w:tcPr>
            <w:tcW w:w="2689" w:type="dxa"/>
            <w:tcBorders>
              <w:top w:val="single" w:sz="4" w:space="0" w:color="FFFFFF"/>
              <w:left w:val="single" w:sz="4" w:space="0" w:color="FFFFFF"/>
              <w:bottom w:val="single" w:sz="4" w:space="0" w:color="FFFFFF"/>
              <w:right w:val="single" w:sz="4" w:space="0" w:color="FFFFFF" w:themeColor="background1"/>
            </w:tcBorders>
          </w:tcPr>
          <w:p w14:paraId="074D900F" w14:textId="77777777" w:rsidR="001841C0" w:rsidRPr="0010430A" w:rsidRDefault="001841C0" w:rsidP="001841C0">
            <w:pPr>
              <w:jc w:val="both"/>
              <w:rPr>
                <w:rFonts w:ascii="Bierstadt" w:hAnsi="Bierstadt" w:cstheme="minorHAnsi"/>
                <w:b/>
                <w:sz w:val="24"/>
                <w:szCs w:val="24"/>
              </w:rPr>
            </w:pPr>
            <w:r w:rsidRPr="0010430A">
              <w:rPr>
                <w:rFonts w:ascii="Bierstadt" w:hAnsi="Bierstadt" w:cstheme="minorHAnsi"/>
                <w:b/>
                <w:sz w:val="24"/>
                <w:szCs w:val="24"/>
              </w:rPr>
              <w:t>Title:</w:t>
            </w:r>
          </w:p>
        </w:tc>
        <w:tc>
          <w:tcPr>
            <w:tcW w:w="14796"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459C42DA" w14:textId="77777777" w:rsidR="001841C0" w:rsidRPr="001841C0" w:rsidRDefault="00307340" w:rsidP="001841C0">
            <w:pPr>
              <w:jc w:val="both"/>
              <w:rPr>
                <w:rFonts w:ascii="Bierstadt" w:hAnsi="Bierstadt" w:cstheme="minorHAnsi"/>
                <w:sz w:val="24"/>
                <w:szCs w:val="24"/>
              </w:rPr>
            </w:pPr>
            <w:r>
              <w:rPr>
                <w:rFonts w:ascii="Bierstadt" w:hAnsi="Bierstadt" w:cstheme="minorHAnsi"/>
                <w:sz w:val="24"/>
                <w:szCs w:val="24"/>
              </w:rPr>
              <w:t xml:space="preserve">All Wales People and Organisational Development </w:t>
            </w:r>
          </w:p>
        </w:tc>
      </w:tr>
      <w:tr w:rsidR="001841C0" w:rsidRPr="001841C0" w14:paraId="595375E4" w14:textId="77777777" w:rsidTr="00FD2035">
        <w:trPr>
          <w:trHeight w:val="130"/>
        </w:trPr>
        <w:tc>
          <w:tcPr>
            <w:tcW w:w="2689" w:type="dxa"/>
            <w:tcBorders>
              <w:top w:val="single" w:sz="4" w:space="0" w:color="FFFFFF"/>
              <w:left w:val="single" w:sz="4" w:space="0" w:color="FFFFFF"/>
              <w:bottom w:val="single" w:sz="4" w:space="0" w:color="FFFFFF"/>
              <w:right w:val="single" w:sz="4" w:space="0" w:color="FFFFFF" w:themeColor="background1"/>
            </w:tcBorders>
          </w:tcPr>
          <w:p w14:paraId="7C7AA810" w14:textId="77777777" w:rsidR="001841C0" w:rsidRPr="0010430A" w:rsidRDefault="001841C0" w:rsidP="001841C0">
            <w:pPr>
              <w:jc w:val="both"/>
              <w:rPr>
                <w:rFonts w:ascii="Bierstadt" w:hAnsi="Bierstadt" w:cstheme="minorHAnsi"/>
                <w:b/>
                <w:sz w:val="24"/>
                <w:szCs w:val="24"/>
              </w:rPr>
            </w:pPr>
            <w:r w:rsidRPr="0010430A">
              <w:rPr>
                <w:rFonts w:ascii="Bierstadt" w:hAnsi="Bierstadt" w:cstheme="minorHAnsi"/>
                <w:b/>
                <w:sz w:val="24"/>
                <w:szCs w:val="24"/>
              </w:rPr>
              <w:t>Date:</w:t>
            </w:r>
          </w:p>
        </w:tc>
        <w:tc>
          <w:tcPr>
            <w:tcW w:w="14796" w:type="dxa"/>
            <w:tcBorders>
              <w:top w:val="single" w:sz="4" w:space="0" w:color="FFFFFF"/>
              <w:left w:val="single" w:sz="4" w:space="0" w:color="FFFFFF" w:themeColor="background1"/>
              <w:bottom w:val="single" w:sz="4" w:space="0" w:color="FFFFFF"/>
              <w:right w:val="single" w:sz="4" w:space="0" w:color="FFFFFF" w:themeColor="background1"/>
            </w:tcBorders>
          </w:tcPr>
          <w:p w14:paraId="088E6208" w14:textId="77777777" w:rsidR="001841C0" w:rsidRPr="001841C0" w:rsidRDefault="00307340" w:rsidP="001841C0">
            <w:pPr>
              <w:jc w:val="both"/>
              <w:rPr>
                <w:rFonts w:ascii="Bierstadt" w:hAnsi="Bierstadt" w:cstheme="minorHAnsi"/>
                <w:sz w:val="24"/>
                <w:szCs w:val="24"/>
              </w:rPr>
            </w:pPr>
            <w:r>
              <w:rPr>
                <w:rFonts w:ascii="Bierstadt" w:hAnsi="Bierstadt" w:cstheme="minorHAnsi"/>
                <w:sz w:val="24"/>
                <w:szCs w:val="24"/>
              </w:rPr>
              <w:t>May 2023</w:t>
            </w:r>
          </w:p>
        </w:tc>
      </w:tr>
      <w:tr w:rsidR="001841C0" w:rsidRPr="001841C0" w14:paraId="5CE7B1CC" w14:textId="77777777" w:rsidTr="00FD2035">
        <w:tc>
          <w:tcPr>
            <w:tcW w:w="2689" w:type="dxa"/>
            <w:tcBorders>
              <w:top w:val="single" w:sz="4" w:space="0" w:color="FFFFFF"/>
              <w:left w:val="single" w:sz="4" w:space="0" w:color="FFFFFF"/>
              <w:bottom w:val="single" w:sz="4" w:space="0" w:color="FFFFFF"/>
              <w:right w:val="single" w:sz="4" w:space="0" w:color="FFFFFF" w:themeColor="background1"/>
            </w:tcBorders>
          </w:tcPr>
          <w:p w14:paraId="71DE9360" w14:textId="77777777" w:rsidR="001841C0" w:rsidRPr="001841C0" w:rsidRDefault="001841C0" w:rsidP="001841C0">
            <w:pPr>
              <w:jc w:val="both"/>
              <w:rPr>
                <w:rFonts w:ascii="Bierstadt" w:hAnsi="Bierstadt" w:cstheme="minorHAnsi"/>
                <w:b/>
                <w:sz w:val="24"/>
                <w:szCs w:val="24"/>
              </w:rPr>
            </w:pPr>
            <w:r w:rsidRPr="001841C0">
              <w:rPr>
                <w:rFonts w:ascii="Bierstadt" w:hAnsi="Bierstadt" w:cstheme="minorHAnsi"/>
                <w:b/>
                <w:sz w:val="24"/>
                <w:szCs w:val="24"/>
              </w:rPr>
              <w:t>Responsible Officer:</w:t>
            </w:r>
          </w:p>
          <w:p w14:paraId="02C8CB21" w14:textId="77777777" w:rsidR="001841C0" w:rsidRPr="001841C0" w:rsidRDefault="001841C0" w:rsidP="001841C0">
            <w:pPr>
              <w:jc w:val="both"/>
              <w:rPr>
                <w:rFonts w:ascii="Bierstadt" w:hAnsi="Bierstadt" w:cstheme="minorHAnsi"/>
                <w:b/>
                <w:sz w:val="24"/>
                <w:szCs w:val="24"/>
              </w:rPr>
            </w:pPr>
            <w:r w:rsidRPr="001841C0">
              <w:rPr>
                <w:rFonts w:ascii="Bierstadt" w:hAnsi="Bierstadt" w:cstheme="minorHAnsi"/>
                <w:b/>
                <w:sz w:val="24"/>
                <w:szCs w:val="24"/>
              </w:rPr>
              <w:t>Author</w:t>
            </w:r>
            <w:r w:rsidR="00DA1025">
              <w:rPr>
                <w:rFonts w:ascii="Bierstadt" w:hAnsi="Bierstadt" w:cstheme="minorHAnsi"/>
                <w:b/>
                <w:sz w:val="24"/>
                <w:szCs w:val="24"/>
              </w:rPr>
              <w:t>(s)</w:t>
            </w:r>
            <w:r w:rsidRPr="001841C0">
              <w:rPr>
                <w:rFonts w:ascii="Bierstadt" w:hAnsi="Bierstadt" w:cstheme="minorHAnsi"/>
                <w:b/>
                <w:sz w:val="24"/>
                <w:szCs w:val="24"/>
              </w:rPr>
              <w:t>:</w:t>
            </w:r>
          </w:p>
        </w:tc>
        <w:tc>
          <w:tcPr>
            <w:tcW w:w="14796" w:type="dxa"/>
            <w:tcBorders>
              <w:top w:val="single" w:sz="4" w:space="0" w:color="FFFFFF"/>
              <w:left w:val="single" w:sz="4" w:space="0" w:color="FFFFFF" w:themeColor="background1"/>
              <w:bottom w:val="single" w:sz="4" w:space="0" w:color="FFFFFF"/>
              <w:right w:val="single" w:sz="4" w:space="0" w:color="FFFFFF" w:themeColor="background1"/>
            </w:tcBorders>
          </w:tcPr>
          <w:p w14:paraId="6C257133" w14:textId="77777777" w:rsidR="001841C0" w:rsidRPr="001841C0" w:rsidRDefault="00307340" w:rsidP="001841C0">
            <w:pPr>
              <w:jc w:val="both"/>
              <w:rPr>
                <w:rFonts w:ascii="Bierstadt" w:hAnsi="Bierstadt" w:cstheme="minorHAnsi"/>
                <w:sz w:val="24"/>
                <w:szCs w:val="24"/>
              </w:rPr>
            </w:pPr>
            <w:r>
              <w:rPr>
                <w:rFonts w:ascii="Bierstadt" w:hAnsi="Bierstadt" w:cstheme="minorHAnsi"/>
                <w:sz w:val="24"/>
                <w:szCs w:val="24"/>
              </w:rPr>
              <w:t>ACC Gunney</w:t>
            </w:r>
          </w:p>
          <w:p w14:paraId="7374A4EB" w14:textId="77777777" w:rsidR="001841C0" w:rsidRPr="001841C0" w:rsidRDefault="00307340" w:rsidP="001841C0">
            <w:pPr>
              <w:jc w:val="both"/>
              <w:rPr>
                <w:rFonts w:ascii="Bierstadt" w:hAnsi="Bierstadt" w:cstheme="minorHAnsi"/>
                <w:sz w:val="24"/>
                <w:szCs w:val="24"/>
              </w:rPr>
            </w:pPr>
            <w:r>
              <w:rPr>
                <w:rFonts w:ascii="Bierstadt" w:hAnsi="Bierstadt" w:cstheme="minorHAnsi"/>
                <w:sz w:val="24"/>
                <w:szCs w:val="24"/>
              </w:rPr>
              <w:t>Mr Mark Stevenson</w:t>
            </w:r>
          </w:p>
        </w:tc>
      </w:tr>
      <w:tr w:rsidR="001841C0" w:rsidRPr="001841C0" w14:paraId="6BA2B19C" w14:textId="77777777" w:rsidTr="00FD2035">
        <w:tc>
          <w:tcPr>
            <w:tcW w:w="2689" w:type="dxa"/>
            <w:tcBorders>
              <w:top w:val="single" w:sz="4" w:space="0" w:color="FFFFFF"/>
              <w:left w:val="single" w:sz="4" w:space="0" w:color="FFFFFF"/>
              <w:bottom w:val="single" w:sz="4" w:space="0" w:color="FFFFFF"/>
              <w:right w:val="single" w:sz="4" w:space="0" w:color="FFFFFF"/>
            </w:tcBorders>
          </w:tcPr>
          <w:p w14:paraId="3F9CC4A3" w14:textId="77777777" w:rsidR="001841C0" w:rsidRPr="001841C0" w:rsidRDefault="001841C0" w:rsidP="001841C0">
            <w:pPr>
              <w:jc w:val="both"/>
              <w:rPr>
                <w:rFonts w:ascii="Bierstadt" w:hAnsi="Bierstadt" w:cstheme="minorHAnsi"/>
                <w:b/>
                <w:sz w:val="24"/>
                <w:szCs w:val="24"/>
              </w:rPr>
            </w:pPr>
            <w:r w:rsidRPr="001841C0">
              <w:rPr>
                <w:rFonts w:ascii="Bierstadt" w:hAnsi="Bierstadt" w:cstheme="minorHAnsi"/>
                <w:b/>
                <w:sz w:val="24"/>
                <w:szCs w:val="24"/>
              </w:rPr>
              <w:t>Governance Meeting:</w:t>
            </w:r>
          </w:p>
        </w:tc>
        <w:tc>
          <w:tcPr>
            <w:tcW w:w="14796" w:type="dxa"/>
            <w:tcBorders>
              <w:top w:val="single" w:sz="4" w:space="0" w:color="FFFFFF"/>
              <w:left w:val="single" w:sz="4" w:space="0" w:color="FFFFFF"/>
              <w:bottom w:val="single" w:sz="4" w:space="0" w:color="FFFFFF"/>
              <w:right w:val="single" w:sz="4" w:space="0" w:color="FFFFFF"/>
            </w:tcBorders>
          </w:tcPr>
          <w:p w14:paraId="7C307FC5" w14:textId="77777777" w:rsidR="001841C0" w:rsidRPr="001841C0" w:rsidRDefault="00DA1025" w:rsidP="001841C0">
            <w:pPr>
              <w:jc w:val="both"/>
              <w:rPr>
                <w:rFonts w:ascii="Bierstadt" w:hAnsi="Bierstadt" w:cstheme="minorHAnsi"/>
                <w:sz w:val="24"/>
                <w:szCs w:val="24"/>
              </w:rPr>
            </w:pPr>
            <w:r>
              <w:rPr>
                <w:rFonts w:ascii="Bierstadt" w:hAnsi="Bierstadt" w:cstheme="minorHAnsi"/>
                <w:sz w:val="24"/>
                <w:szCs w:val="24"/>
              </w:rPr>
              <w:t>Programme Board</w:t>
            </w:r>
          </w:p>
        </w:tc>
      </w:tr>
      <w:tr w:rsidR="001841C0" w:rsidRPr="001841C0" w14:paraId="4E09B123" w14:textId="77777777" w:rsidTr="00FD2035">
        <w:tc>
          <w:tcPr>
            <w:tcW w:w="2689" w:type="dxa"/>
            <w:tcBorders>
              <w:top w:val="single" w:sz="4" w:space="0" w:color="FFFFFF"/>
              <w:left w:val="single" w:sz="4" w:space="0" w:color="FFFFFF"/>
              <w:bottom w:val="single" w:sz="4" w:space="0" w:color="FFFFFF"/>
              <w:right w:val="single" w:sz="4" w:space="0" w:color="FFFFFF"/>
            </w:tcBorders>
          </w:tcPr>
          <w:p w14:paraId="5B84900D" w14:textId="77777777" w:rsidR="001841C0" w:rsidRPr="001841C0" w:rsidRDefault="001841C0" w:rsidP="001841C0">
            <w:pPr>
              <w:jc w:val="both"/>
              <w:rPr>
                <w:rFonts w:ascii="Bierstadt" w:hAnsi="Bierstadt" w:cstheme="minorHAnsi"/>
                <w:b/>
                <w:sz w:val="24"/>
                <w:szCs w:val="24"/>
              </w:rPr>
            </w:pPr>
            <w:r w:rsidRPr="001841C0">
              <w:rPr>
                <w:rFonts w:ascii="Bierstadt" w:hAnsi="Bierstadt" w:cstheme="minorHAnsi"/>
                <w:b/>
                <w:sz w:val="24"/>
                <w:szCs w:val="24"/>
              </w:rPr>
              <w:t>Version:</w:t>
            </w:r>
          </w:p>
        </w:tc>
        <w:tc>
          <w:tcPr>
            <w:tcW w:w="14796" w:type="dxa"/>
            <w:tcBorders>
              <w:top w:val="single" w:sz="4" w:space="0" w:color="FFFFFF"/>
              <w:left w:val="single" w:sz="4" w:space="0" w:color="FFFFFF"/>
              <w:bottom w:val="single" w:sz="4" w:space="0" w:color="FFFFFF"/>
              <w:right w:val="single" w:sz="4" w:space="0" w:color="FFFFFF"/>
            </w:tcBorders>
          </w:tcPr>
          <w:p w14:paraId="07972F99" w14:textId="77777777" w:rsidR="001841C0" w:rsidRPr="001841C0" w:rsidRDefault="00DA1025" w:rsidP="001841C0">
            <w:pPr>
              <w:jc w:val="both"/>
              <w:rPr>
                <w:rFonts w:ascii="Bierstadt" w:hAnsi="Bierstadt" w:cstheme="minorHAnsi"/>
                <w:sz w:val="24"/>
                <w:szCs w:val="24"/>
              </w:rPr>
            </w:pPr>
            <w:r>
              <w:rPr>
                <w:rFonts w:ascii="Bierstadt" w:hAnsi="Bierstadt" w:cstheme="minorHAnsi"/>
                <w:sz w:val="24"/>
                <w:szCs w:val="24"/>
              </w:rPr>
              <w:t>0.</w:t>
            </w:r>
            <w:r w:rsidR="00307340">
              <w:rPr>
                <w:rFonts w:ascii="Bierstadt" w:hAnsi="Bierstadt" w:cstheme="minorHAnsi"/>
                <w:sz w:val="24"/>
                <w:szCs w:val="24"/>
              </w:rPr>
              <w:t>1</w:t>
            </w:r>
          </w:p>
        </w:tc>
      </w:tr>
    </w:tbl>
    <w:p w14:paraId="64DD5A2A" w14:textId="77777777" w:rsidR="001841C0" w:rsidRPr="001841C0" w:rsidRDefault="001841C0" w:rsidP="001841C0">
      <w:pPr>
        <w:ind w:firstLine="360"/>
        <w:jc w:val="both"/>
        <w:rPr>
          <w:rFonts w:ascii="Bierstadt" w:hAnsi="Bierstadt" w:cstheme="minorHAnsi"/>
        </w:rPr>
      </w:pPr>
      <w:r w:rsidRPr="001841C0">
        <w:rPr>
          <w:rFonts w:ascii="Bierstadt" w:hAnsi="Bierstadt" w:cstheme="minorHAnsi"/>
          <w:noProof/>
          <w:lang w:eastAsia="en-GB"/>
        </w:rPr>
        <mc:AlternateContent>
          <mc:Choice Requires="wps">
            <w:drawing>
              <wp:anchor distT="0" distB="0" distL="114300" distR="114300" simplePos="0" relativeHeight="251658752" behindDoc="0" locked="0" layoutInCell="1" allowOverlap="1" wp14:anchorId="159DC9BF" wp14:editId="1278C6E5">
                <wp:simplePos x="0" y="0"/>
                <wp:positionH relativeFrom="margin">
                  <wp:align>center</wp:align>
                </wp:positionH>
                <wp:positionV relativeFrom="paragraph">
                  <wp:posOffset>21590</wp:posOffset>
                </wp:positionV>
                <wp:extent cx="6629400" cy="19050"/>
                <wp:effectExtent l="0" t="0" r="19050"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629400" cy="19050"/>
                        </a:xfrm>
                        <a:prstGeom prst="line">
                          <a:avLst/>
                        </a:prstGeom>
                        <a:noFill/>
                        <a:ln w="19050" cap="flat" cmpd="sng" algn="ctr">
                          <a:solidFill>
                            <a:srgbClr val="00206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16D50E" id="Straight Connector 7" o:spid="_x0000_s1026" alt="&quot;&quot;" style="position:absolute;flip:y;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pt" to="52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" strokecolor="#002060" strokeweight="1.5pt">
                <v:stroke joinstyle="miter"/>
                <w10:wrap anchorx="margin"/>
              </v:line>
            </w:pict>
          </mc:Fallback>
        </mc:AlternateContent>
      </w:r>
      <w:r w:rsidRPr="001841C0">
        <w:rPr>
          <w:rFonts w:ascii="Bierstadt" w:hAnsi="Bierstadt" w:cstheme="minorHAnsi"/>
        </w:rPr>
        <w:t xml:space="preserve"> </w:t>
      </w:r>
    </w:p>
    <w:p w14:paraId="1AD8DDEB" w14:textId="77777777" w:rsidR="001841C0" w:rsidRPr="001841C0" w:rsidRDefault="006B2056" w:rsidP="001841C0">
      <w:pPr>
        <w:pStyle w:val="ListParagraph"/>
        <w:numPr>
          <w:ilvl w:val="0"/>
          <w:numId w:val="7"/>
        </w:numPr>
        <w:spacing w:after="0" w:line="276" w:lineRule="auto"/>
        <w:jc w:val="both"/>
        <w:rPr>
          <w:rFonts w:ascii="Bierstadt" w:hAnsi="Bierstadt" w:cs="Arial"/>
          <w:b/>
          <w:sz w:val="24"/>
          <w:szCs w:val="24"/>
        </w:rPr>
      </w:pPr>
      <w:r>
        <w:rPr>
          <w:rFonts w:ascii="Bierstadt" w:hAnsi="Bierstadt" w:cs="Arial"/>
          <w:b/>
          <w:sz w:val="24"/>
          <w:szCs w:val="24"/>
        </w:rPr>
        <w:t>DATE OF PREVIOUS MEETING(S)</w:t>
      </w:r>
    </w:p>
    <w:p w14:paraId="0CC63FFD" w14:textId="77777777" w:rsidR="001841C0" w:rsidRPr="001841C0" w:rsidRDefault="001841C0" w:rsidP="001841C0">
      <w:pPr>
        <w:spacing w:line="276" w:lineRule="auto"/>
        <w:jc w:val="both"/>
        <w:rPr>
          <w:rFonts w:ascii="Bierstadt" w:hAnsi="Bierstadt" w:cs="Arial"/>
          <w:b/>
        </w:rPr>
      </w:pPr>
    </w:p>
    <w:p w14:paraId="2C91888E" w14:textId="77777777" w:rsidR="001841C0" w:rsidRPr="006B2056" w:rsidRDefault="00A3190E" w:rsidP="006B2056">
      <w:pPr>
        <w:pStyle w:val="ListParagraph"/>
        <w:numPr>
          <w:ilvl w:val="0"/>
          <w:numId w:val="15"/>
        </w:numPr>
        <w:spacing w:line="276" w:lineRule="auto"/>
        <w:jc w:val="both"/>
        <w:rPr>
          <w:rFonts w:ascii="Bierstadt" w:hAnsi="Bierstadt" w:cs="Arial"/>
        </w:rPr>
      </w:pPr>
      <w:r>
        <w:rPr>
          <w:rFonts w:ascii="Bierstadt" w:hAnsi="Bierstadt" w:cs="Arial"/>
        </w:rPr>
        <w:t>3</w:t>
      </w:r>
      <w:r w:rsidRPr="00A3190E">
        <w:rPr>
          <w:rFonts w:ascii="Bierstadt" w:hAnsi="Bierstadt" w:cs="Arial"/>
          <w:vertAlign w:val="superscript"/>
        </w:rPr>
        <w:t>rd</w:t>
      </w:r>
      <w:r>
        <w:rPr>
          <w:rFonts w:ascii="Bierstadt" w:hAnsi="Bierstadt" w:cs="Arial"/>
        </w:rPr>
        <w:t xml:space="preserve"> February 2023</w:t>
      </w:r>
    </w:p>
    <w:p w14:paraId="6630798A" w14:textId="77777777" w:rsidR="001841C0" w:rsidRPr="001841C0" w:rsidRDefault="001841C0" w:rsidP="001841C0">
      <w:pPr>
        <w:spacing w:line="276" w:lineRule="auto"/>
        <w:jc w:val="both"/>
        <w:rPr>
          <w:rFonts w:ascii="Bierstadt" w:hAnsi="Bierstadt" w:cs="Arial"/>
        </w:rPr>
      </w:pPr>
    </w:p>
    <w:p w14:paraId="6CB387AF" w14:textId="77777777" w:rsidR="001841C0" w:rsidRDefault="006B2056" w:rsidP="001841C0">
      <w:pPr>
        <w:pStyle w:val="ListParagraph"/>
        <w:numPr>
          <w:ilvl w:val="0"/>
          <w:numId w:val="7"/>
        </w:numPr>
        <w:spacing w:after="0" w:line="276" w:lineRule="auto"/>
        <w:jc w:val="both"/>
        <w:rPr>
          <w:rFonts w:ascii="Bierstadt" w:hAnsi="Bierstadt" w:cs="Arial"/>
          <w:b/>
          <w:sz w:val="24"/>
          <w:szCs w:val="24"/>
        </w:rPr>
      </w:pPr>
      <w:r>
        <w:rPr>
          <w:rFonts w:ascii="Bierstadt" w:hAnsi="Bierstadt" w:cs="Arial"/>
          <w:b/>
          <w:sz w:val="24"/>
          <w:szCs w:val="24"/>
        </w:rPr>
        <w:t>UPDATE</w:t>
      </w:r>
      <w:r w:rsidR="00C917DB">
        <w:rPr>
          <w:rFonts w:ascii="Bierstadt" w:hAnsi="Bierstadt" w:cs="Arial"/>
          <w:b/>
          <w:sz w:val="24"/>
          <w:szCs w:val="24"/>
        </w:rPr>
        <w:t xml:space="preserve"> (significant matters)</w:t>
      </w:r>
    </w:p>
    <w:p w14:paraId="3E693BA3" w14:textId="77777777" w:rsidR="00A14D2A" w:rsidRDefault="00A14D2A" w:rsidP="00A14D2A">
      <w:pPr>
        <w:spacing w:line="276" w:lineRule="auto"/>
        <w:ind w:left="360"/>
        <w:jc w:val="both"/>
        <w:rPr>
          <w:rFonts w:ascii="Bierstadt" w:hAnsi="Bierstadt" w:cs="Arial"/>
          <w:bCs/>
        </w:rPr>
      </w:pPr>
    </w:p>
    <w:p w14:paraId="6621A7D1" w14:textId="77777777" w:rsidR="00A3190E" w:rsidRPr="00A14D2A" w:rsidRDefault="00A14D2A" w:rsidP="00A14D2A">
      <w:pPr>
        <w:spacing w:line="276" w:lineRule="auto"/>
        <w:ind w:left="360"/>
        <w:jc w:val="both"/>
        <w:rPr>
          <w:rFonts w:ascii="Bierstadt" w:hAnsi="Bierstadt" w:cs="Arial"/>
          <w:b/>
          <w:u w:val="single"/>
        </w:rPr>
      </w:pPr>
      <w:r w:rsidRPr="00A14D2A">
        <w:rPr>
          <w:rFonts w:ascii="Bierstadt" w:hAnsi="Bierstadt" w:cs="Arial"/>
          <w:b/>
          <w:u w:val="single"/>
        </w:rPr>
        <w:t xml:space="preserve">Resourcing </w:t>
      </w:r>
    </w:p>
    <w:p w14:paraId="342FE155" w14:textId="77777777" w:rsidR="00F56859" w:rsidRPr="00F56859" w:rsidRDefault="00DE0B43" w:rsidP="00F56859">
      <w:pPr>
        <w:pStyle w:val="ListParagraph"/>
        <w:numPr>
          <w:ilvl w:val="0"/>
          <w:numId w:val="16"/>
        </w:numPr>
        <w:spacing w:line="276" w:lineRule="auto"/>
        <w:jc w:val="both"/>
        <w:rPr>
          <w:rFonts w:ascii="Bierstadt" w:hAnsi="Bierstadt" w:cs="Arial"/>
          <w:bCs/>
        </w:rPr>
      </w:pPr>
      <w:r w:rsidRPr="00807FD8">
        <w:rPr>
          <w:rFonts w:ascii="Bierstadt" w:hAnsi="Bierstadt" w:cs="Arial"/>
          <w:bCs/>
        </w:rPr>
        <w:t xml:space="preserve">Throughout uplift </w:t>
      </w:r>
      <w:r w:rsidR="00807FD8" w:rsidRPr="00807FD8">
        <w:rPr>
          <w:rFonts w:ascii="Bierstadt" w:hAnsi="Bierstadt" w:cs="Arial"/>
          <w:bCs/>
        </w:rPr>
        <w:t>programme,</w:t>
      </w:r>
      <w:r w:rsidRPr="00807FD8">
        <w:rPr>
          <w:rFonts w:ascii="Bierstadt" w:hAnsi="Bierstadt" w:cs="Arial"/>
          <w:bCs/>
        </w:rPr>
        <w:t xml:space="preserve"> central team have provided </w:t>
      </w:r>
      <w:r w:rsidR="00AC4779" w:rsidRPr="00807FD8">
        <w:rPr>
          <w:rFonts w:ascii="Bierstadt" w:hAnsi="Bierstadt" w:cs="Arial"/>
          <w:bCs/>
        </w:rPr>
        <w:t xml:space="preserve">timely and detailed force performance data. Ensuring continuity of </w:t>
      </w:r>
      <w:r w:rsidR="004F1C0E" w:rsidRPr="00807FD8">
        <w:rPr>
          <w:rFonts w:ascii="Bierstadt" w:hAnsi="Bierstadt" w:cs="Arial"/>
          <w:bCs/>
        </w:rPr>
        <w:t xml:space="preserve">data post uplift will be extremely important to ensure continued </w:t>
      </w:r>
      <w:r w:rsidR="005E090E" w:rsidRPr="00807FD8">
        <w:rPr>
          <w:rFonts w:ascii="Bierstadt" w:hAnsi="Bierstadt" w:cs="Arial"/>
          <w:bCs/>
        </w:rPr>
        <w:t xml:space="preserve">information relating to diversity performance </w:t>
      </w:r>
      <w:r w:rsidR="00E879AA" w:rsidRPr="00807FD8">
        <w:rPr>
          <w:rFonts w:ascii="Bierstadt" w:hAnsi="Bierstadt" w:cs="Arial"/>
          <w:bCs/>
        </w:rPr>
        <w:t>and attrition</w:t>
      </w:r>
      <w:r w:rsidR="005E090E" w:rsidRPr="00807FD8">
        <w:rPr>
          <w:rFonts w:ascii="Bierstadt" w:hAnsi="Bierstadt" w:cs="Arial"/>
          <w:bCs/>
        </w:rPr>
        <w:t xml:space="preserve"> data.</w:t>
      </w:r>
      <w:r w:rsidR="00474377" w:rsidRPr="00807FD8">
        <w:rPr>
          <w:rFonts w:ascii="Bierstadt" w:hAnsi="Bierstadt" w:cs="Arial"/>
          <w:bCs/>
        </w:rPr>
        <w:t xml:space="preserve"> </w:t>
      </w:r>
      <w:r w:rsidR="00474377" w:rsidRPr="00807FD8">
        <w:rPr>
          <w:rFonts w:ascii="Bierstadt" w:hAnsi="Bierstadt" w:cstheme="minorHAnsi"/>
          <w:bCs/>
          <w:color w:val="000000" w:themeColor="text1"/>
        </w:rPr>
        <w:t>National framework</w:t>
      </w:r>
      <w:r w:rsidR="005E090E" w:rsidRPr="00807FD8">
        <w:rPr>
          <w:rFonts w:ascii="Bierstadt" w:hAnsi="Bierstadt" w:cstheme="minorHAnsi"/>
          <w:bCs/>
          <w:color w:val="000000" w:themeColor="text1"/>
        </w:rPr>
        <w:t xml:space="preserve"> provision now in place for enhanced self-service of recruitment data via QLIK platform. All Wales group </w:t>
      </w:r>
      <w:r w:rsidR="00F41B37" w:rsidRPr="00807FD8">
        <w:rPr>
          <w:rFonts w:ascii="Bierstadt" w:hAnsi="Bierstadt" w:cstheme="minorHAnsi"/>
          <w:bCs/>
          <w:color w:val="000000" w:themeColor="text1"/>
        </w:rPr>
        <w:t xml:space="preserve">now engaged with product and will ensure timely returns and feedback to enhance </w:t>
      </w:r>
      <w:r w:rsidR="00E23A91" w:rsidRPr="00807FD8">
        <w:rPr>
          <w:rFonts w:ascii="Bierstadt" w:hAnsi="Bierstadt" w:cstheme="minorHAnsi"/>
          <w:bCs/>
          <w:color w:val="000000" w:themeColor="text1"/>
        </w:rPr>
        <w:t>future development of this package</w:t>
      </w:r>
      <w:r w:rsidR="00474377" w:rsidRPr="00807FD8">
        <w:rPr>
          <w:rFonts w:ascii="Bierstadt" w:hAnsi="Bierstadt" w:cstheme="minorHAnsi"/>
          <w:bCs/>
          <w:color w:val="000000" w:themeColor="text1"/>
        </w:rPr>
        <w:t xml:space="preserve">.  </w:t>
      </w:r>
    </w:p>
    <w:p w14:paraId="2BE43CA4" w14:textId="77777777" w:rsidR="00F56859" w:rsidRPr="00FF75C4" w:rsidRDefault="00F56859" w:rsidP="00F56859">
      <w:pPr>
        <w:pStyle w:val="ListParagraph"/>
        <w:numPr>
          <w:ilvl w:val="0"/>
          <w:numId w:val="16"/>
        </w:numPr>
        <w:spacing w:line="276" w:lineRule="auto"/>
        <w:jc w:val="both"/>
        <w:rPr>
          <w:rFonts w:ascii="Bierstadt" w:hAnsi="Bierstadt" w:cs="Arial"/>
          <w:bCs/>
        </w:rPr>
      </w:pPr>
      <w:r w:rsidRPr="00FF75C4">
        <w:rPr>
          <w:rFonts w:ascii="Bierstadt" w:hAnsi="Bierstadt" w:cs="Arial"/>
          <w:bCs/>
          <w:u w:val="single"/>
        </w:rPr>
        <w:t>National SIFT recruitment product.</w:t>
      </w:r>
      <w:r w:rsidRPr="00F56859">
        <w:rPr>
          <w:rFonts w:ascii="Bierstadt" w:hAnsi="Bierstadt" w:cs="Arial"/>
          <w:bCs/>
        </w:rPr>
        <w:t xml:space="preserve"> </w:t>
      </w:r>
      <w:r w:rsidR="008E5B25">
        <w:rPr>
          <w:rFonts w:ascii="Bierstadt" w:hAnsi="Bierstadt" w:cs="Arial"/>
          <w:bCs/>
        </w:rPr>
        <w:t xml:space="preserve">During the uplift </w:t>
      </w:r>
      <w:r w:rsidR="00E30511">
        <w:rPr>
          <w:rFonts w:ascii="Bierstadt" w:hAnsi="Bierstadt" w:cs="Arial"/>
          <w:bCs/>
        </w:rPr>
        <w:t>programme</w:t>
      </w:r>
      <w:r w:rsidR="008E5B25">
        <w:rPr>
          <w:rFonts w:ascii="Bierstadt" w:hAnsi="Bierstadt" w:cs="Arial"/>
          <w:bCs/>
        </w:rPr>
        <w:t xml:space="preserve">, </w:t>
      </w:r>
      <w:r>
        <w:t xml:space="preserve">Welsh Forces </w:t>
      </w:r>
      <w:r w:rsidR="008E5B25">
        <w:t xml:space="preserve">resisted </w:t>
      </w:r>
      <w:r w:rsidR="00E47256">
        <w:t>requests from the CoP to</w:t>
      </w:r>
      <w:r>
        <w:t xml:space="preserve"> adopt the National SIFT product</w:t>
      </w:r>
      <w:r w:rsidR="000F4851">
        <w:t>. The transition to this National product</w:t>
      </w:r>
      <w:r w:rsidR="000C1CD0">
        <w:t>, as it was non-compliant with Welsh Language requirements,</w:t>
      </w:r>
      <w:r w:rsidR="000F4851">
        <w:t xml:space="preserve"> </w:t>
      </w:r>
      <w:r w:rsidR="00E30511">
        <w:t xml:space="preserve">was </w:t>
      </w:r>
      <w:r w:rsidR="000F4851">
        <w:t>considered</w:t>
      </w:r>
      <w:r w:rsidR="00E879AA">
        <w:t xml:space="preserve"> to be</w:t>
      </w:r>
      <w:r w:rsidR="006C397E">
        <w:t xml:space="preserve"> </w:t>
      </w:r>
      <w:r w:rsidR="000F4851">
        <w:t xml:space="preserve">a </w:t>
      </w:r>
      <w:r w:rsidR="003D08E3">
        <w:t>backward</w:t>
      </w:r>
      <w:r w:rsidR="000F4851">
        <w:t xml:space="preserve"> step </w:t>
      </w:r>
      <w:r w:rsidR="003D08E3">
        <w:t>for</w:t>
      </w:r>
      <w:r w:rsidR="000F4851">
        <w:t xml:space="preserve"> the </w:t>
      </w:r>
      <w:r w:rsidR="003D08E3">
        <w:t>Welsh</w:t>
      </w:r>
      <w:r w:rsidR="000F4851">
        <w:t xml:space="preserve"> forces </w:t>
      </w:r>
      <w:r w:rsidR="00E879AA">
        <w:t>and</w:t>
      </w:r>
      <w:r w:rsidR="000F4851">
        <w:t xml:space="preserve"> create</w:t>
      </w:r>
      <w:r w:rsidR="00E879AA">
        <w:t>d</w:t>
      </w:r>
      <w:r w:rsidR="000F4851">
        <w:t xml:space="preserve"> additional </w:t>
      </w:r>
      <w:r w:rsidR="003D08E3">
        <w:t>administration</w:t>
      </w:r>
      <w:r w:rsidR="004E4CEE">
        <w:t xml:space="preserve"> and system use</w:t>
      </w:r>
      <w:r w:rsidR="003D08E3">
        <w:t xml:space="preserve">. </w:t>
      </w:r>
      <w:r w:rsidR="004E4CEE">
        <w:t xml:space="preserve">The </w:t>
      </w:r>
      <w:r w:rsidR="003D08E3">
        <w:t>CoP were keen fo</w:t>
      </w:r>
      <w:r w:rsidR="00B96FFF">
        <w:t>r alignment as it improved their National data collection and anal</w:t>
      </w:r>
      <w:r w:rsidR="00D7236C">
        <w:t xml:space="preserve">ytic capability and also ensured consistency in approach. </w:t>
      </w:r>
      <w:r w:rsidR="00B96FFF">
        <w:t xml:space="preserve"> </w:t>
      </w:r>
      <w:r w:rsidR="004E4CEE">
        <w:t xml:space="preserve">The Welsh forces response, managed by NWP, has been </w:t>
      </w:r>
      <w:r w:rsidR="00392CB4">
        <w:t>balanced and robust.</w:t>
      </w:r>
      <w:r w:rsidR="001E38A0">
        <w:t xml:space="preserve"> After several conversations with the CoP</w:t>
      </w:r>
      <w:r w:rsidR="0011393D">
        <w:t xml:space="preserve"> a compromise position has been agreed which enables the new </w:t>
      </w:r>
      <w:r w:rsidR="001E38A0">
        <w:t>SIFT product</w:t>
      </w:r>
      <w:r w:rsidR="0011393D">
        <w:t xml:space="preserve"> to be adopted</w:t>
      </w:r>
      <w:r w:rsidR="001E38A0">
        <w:t xml:space="preserve"> but within our </w:t>
      </w:r>
      <w:r w:rsidR="0011393D">
        <w:t xml:space="preserve">existing </w:t>
      </w:r>
      <w:r w:rsidR="001E38A0">
        <w:t>workflows</w:t>
      </w:r>
      <w:r w:rsidR="0011393D">
        <w:t xml:space="preserve">, without the need for </w:t>
      </w:r>
      <w:r w:rsidR="0010190F">
        <w:t xml:space="preserve">the adoption of a separate and costly system. Work continues to ensure </w:t>
      </w:r>
      <w:r w:rsidR="00F267EB">
        <w:t xml:space="preserve">alignment and data integrity with the </w:t>
      </w:r>
      <w:proofErr w:type="spellStart"/>
      <w:r w:rsidR="00F267EB">
        <w:t>CoP</w:t>
      </w:r>
      <w:r w:rsidR="00FF75C4">
        <w:t>.</w:t>
      </w:r>
      <w:proofErr w:type="spellEnd"/>
    </w:p>
    <w:p w14:paraId="6DF73358" w14:textId="77777777" w:rsidR="00104C54" w:rsidRDefault="00FF75C4" w:rsidP="00104C54">
      <w:pPr>
        <w:pStyle w:val="ListParagraph"/>
        <w:numPr>
          <w:ilvl w:val="0"/>
          <w:numId w:val="16"/>
        </w:numPr>
        <w:spacing w:line="276" w:lineRule="auto"/>
        <w:jc w:val="both"/>
        <w:rPr>
          <w:rFonts w:ascii="Bierstadt" w:hAnsi="Bierstadt" w:cs="Arial"/>
          <w:bCs/>
        </w:rPr>
      </w:pPr>
      <w:r>
        <w:rPr>
          <w:rFonts w:ascii="Bierstadt" w:hAnsi="Bierstadt" w:cs="Arial"/>
          <w:bCs/>
        </w:rPr>
        <w:t xml:space="preserve">All forces met their </w:t>
      </w:r>
      <w:r w:rsidR="005126F9">
        <w:rPr>
          <w:rFonts w:ascii="Bierstadt" w:hAnsi="Bierstadt" w:cs="Arial"/>
          <w:bCs/>
        </w:rPr>
        <w:t xml:space="preserve">initial </w:t>
      </w:r>
      <w:r>
        <w:rPr>
          <w:rFonts w:ascii="Bierstadt" w:hAnsi="Bierstadt" w:cs="Arial"/>
          <w:bCs/>
        </w:rPr>
        <w:t>respective Uplift</w:t>
      </w:r>
      <w:r w:rsidR="0098696F">
        <w:rPr>
          <w:rFonts w:ascii="Bierstadt" w:hAnsi="Bierstadt" w:cs="Arial"/>
          <w:bCs/>
        </w:rPr>
        <w:t xml:space="preserve"> </w:t>
      </w:r>
      <w:r w:rsidR="005126F9">
        <w:rPr>
          <w:rFonts w:ascii="Bierstadt" w:hAnsi="Bierstadt" w:cs="Arial"/>
          <w:bCs/>
        </w:rPr>
        <w:t xml:space="preserve">recruitment targets and additionality, where requested. All forces have also </w:t>
      </w:r>
      <w:r w:rsidR="000E6561">
        <w:rPr>
          <w:rFonts w:ascii="Bierstadt" w:hAnsi="Bierstadt" w:cs="Arial"/>
          <w:bCs/>
        </w:rPr>
        <w:t xml:space="preserve">managed to increase representation </w:t>
      </w:r>
      <w:r w:rsidR="00FE7E9A">
        <w:rPr>
          <w:rFonts w:ascii="Bierstadt" w:hAnsi="Bierstadt" w:cs="Arial"/>
          <w:bCs/>
        </w:rPr>
        <w:t>of minority</w:t>
      </w:r>
      <w:r w:rsidR="000E6561">
        <w:rPr>
          <w:rFonts w:ascii="Bierstadt" w:hAnsi="Bierstadt" w:cs="Arial"/>
          <w:bCs/>
        </w:rPr>
        <w:t xml:space="preserve"> ethnic</w:t>
      </w:r>
      <w:r w:rsidR="00046128">
        <w:rPr>
          <w:rFonts w:ascii="Bierstadt" w:hAnsi="Bierstadt" w:cs="Arial"/>
          <w:bCs/>
        </w:rPr>
        <w:t xml:space="preserve"> officers and improve gender representation. </w:t>
      </w:r>
      <w:r w:rsidR="003108B4">
        <w:rPr>
          <w:rFonts w:ascii="Bierstadt" w:hAnsi="Bierstadt" w:cs="Arial"/>
          <w:bCs/>
        </w:rPr>
        <w:t xml:space="preserve">Home officer will continue to monitor </w:t>
      </w:r>
      <w:r w:rsidR="002F6DBA">
        <w:rPr>
          <w:rFonts w:ascii="Bierstadt" w:hAnsi="Bierstadt" w:cs="Arial"/>
          <w:bCs/>
        </w:rPr>
        <w:t xml:space="preserve">adherence to agreed numbers throughout the year and whilst initial targets have been met, challenges remain </w:t>
      </w:r>
      <w:r w:rsidR="002F4292">
        <w:rPr>
          <w:rFonts w:ascii="Bierstadt" w:hAnsi="Bierstadt" w:cs="Arial"/>
          <w:bCs/>
        </w:rPr>
        <w:t xml:space="preserve">to </w:t>
      </w:r>
      <w:r w:rsidR="002F6DBA">
        <w:rPr>
          <w:rFonts w:ascii="Bierstadt" w:hAnsi="Bierstadt" w:cs="Arial"/>
          <w:bCs/>
        </w:rPr>
        <w:t>ensur</w:t>
      </w:r>
      <w:r w:rsidR="002F4292">
        <w:rPr>
          <w:rFonts w:ascii="Bierstadt" w:hAnsi="Bierstadt" w:cs="Arial"/>
          <w:bCs/>
        </w:rPr>
        <w:t>e ongoing scrutiny.</w:t>
      </w:r>
      <w:r w:rsidR="00B7148C">
        <w:rPr>
          <w:rFonts w:ascii="Bierstadt" w:hAnsi="Bierstadt" w:cs="Arial"/>
          <w:bCs/>
        </w:rPr>
        <w:t xml:space="preserve"> All Wales group is planning a post campaign review to ensure </w:t>
      </w:r>
      <w:r w:rsidR="0047708F">
        <w:rPr>
          <w:rFonts w:ascii="Bierstadt" w:hAnsi="Bierstadt" w:cs="Arial"/>
          <w:bCs/>
        </w:rPr>
        <w:t xml:space="preserve">good practice developed through the uplift programme is shared and centrally captured. </w:t>
      </w:r>
    </w:p>
    <w:p w14:paraId="3F79BA05" w14:textId="77777777" w:rsidR="00104C54" w:rsidRPr="00104C54" w:rsidRDefault="003D7A43" w:rsidP="00104C54">
      <w:pPr>
        <w:pStyle w:val="ListParagraph"/>
        <w:numPr>
          <w:ilvl w:val="0"/>
          <w:numId w:val="16"/>
        </w:numPr>
        <w:spacing w:line="276" w:lineRule="auto"/>
        <w:jc w:val="both"/>
        <w:rPr>
          <w:rFonts w:ascii="Bierstadt" w:hAnsi="Bierstadt" w:cs="Arial"/>
          <w:bCs/>
        </w:rPr>
      </w:pPr>
      <w:r w:rsidRPr="00104C54">
        <w:rPr>
          <w:rFonts w:ascii="Bierstadt" w:hAnsi="Bierstadt" w:cs="Arial"/>
          <w:bCs/>
          <w:u w:val="single"/>
        </w:rPr>
        <w:t>Police officer Initial recruitment Assessment Centres:</w:t>
      </w:r>
      <w:r w:rsidRPr="00104C54">
        <w:rPr>
          <w:rFonts w:ascii="Bierstadt" w:hAnsi="Bierstadt" w:cs="Arial"/>
          <w:bCs/>
        </w:rPr>
        <w:t xml:space="preserve"> CoP have indicated that </w:t>
      </w:r>
      <w:r w:rsidR="00035225" w:rsidRPr="00104C54">
        <w:rPr>
          <w:rFonts w:ascii="Bierstadt" w:hAnsi="Bierstadt" w:cs="Arial"/>
          <w:bCs/>
        </w:rPr>
        <w:t>online</w:t>
      </w:r>
      <w:r w:rsidRPr="00104C54">
        <w:rPr>
          <w:rFonts w:ascii="Bierstadt" w:hAnsi="Bierstadt" w:cs="Arial"/>
          <w:bCs/>
        </w:rPr>
        <w:t xml:space="preserve"> assessment centres will remain in place. </w:t>
      </w:r>
      <w:r w:rsidR="00104C54" w:rsidRPr="00104C54">
        <w:rPr>
          <w:rFonts w:ascii="Bierstadt" w:hAnsi="Bierstadt"/>
        </w:rPr>
        <w:t xml:space="preserve">There is an opportunity to collaborate on the </w:t>
      </w:r>
      <w:r w:rsidR="00104C54" w:rsidRPr="00104C54">
        <w:rPr>
          <w:rFonts w:ascii="Bierstadt" w:hAnsi="Bierstadt"/>
        </w:rPr>
        <w:lastRenderedPageBreak/>
        <w:t xml:space="preserve">post assessment interview and liaise with the College on how that could be improved. Work commissioned with the Metropolitan Police </w:t>
      </w:r>
      <w:r w:rsidR="00104C54">
        <w:rPr>
          <w:rFonts w:ascii="Bierstadt" w:hAnsi="Bierstadt"/>
        </w:rPr>
        <w:t>has explored</w:t>
      </w:r>
      <w:r w:rsidR="006D6415">
        <w:rPr>
          <w:rFonts w:ascii="Bierstadt" w:hAnsi="Bierstadt"/>
        </w:rPr>
        <w:t xml:space="preserve"> the feasibility of introducing</w:t>
      </w:r>
      <w:r w:rsidR="00104C54" w:rsidRPr="00104C54">
        <w:rPr>
          <w:rFonts w:ascii="Bierstadt" w:hAnsi="Bierstadt"/>
        </w:rPr>
        <w:t xml:space="preserve"> an additional element to the online assessment that would include areas such as resilience testing.  This didn’t come to fruition and is now part of the 2024 work plan.</w:t>
      </w:r>
      <w:r w:rsidR="006D6415">
        <w:rPr>
          <w:rFonts w:ascii="Bierstadt" w:hAnsi="Bierstadt"/>
        </w:rPr>
        <w:t xml:space="preserve"> All Wales group will continue to explore the commercial feasibility of re-establishing a central model for Police officer </w:t>
      </w:r>
      <w:r w:rsidR="00E974EC">
        <w:rPr>
          <w:rFonts w:ascii="Bierstadt" w:hAnsi="Bierstadt"/>
        </w:rPr>
        <w:t>assessment process (including second round interview assessments)</w:t>
      </w:r>
      <w:r w:rsidR="0047708F">
        <w:rPr>
          <w:rFonts w:ascii="Bierstadt" w:hAnsi="Bierstadt"/>
        </w:rPr>
        <w:t>.</w:t>
      </w:r>
    </w:p>
    <w:p w14:paraId="3BE21FD1" w14:textId="77777777" w:rsidR="003D7A43" w:rsidRPr="003D7A43" w:rsidRDefault="008A6675" w:rsidP="009B6920">
      <w:pPr>
        <w:pStyle w:val="ListParagraph"/>
        <w:numPr>
          <w:ilvl w:val="0"/>
          <w:numId w:val="16"/>
        </w:numPr>
        <w:spacing w:line="276" w:lineRule="auto"/>
        <w:jc w:val="both"/>
        <w:rPr>
          <w:rFonts w:ascii="Bierstadt" w:hAnsi="Bierstadt" w:cs="Arial"/>
          <w:bCs/>
          <w:u w:val="single"/>
        </w:rPr>
      </w:pPr>
      <w:r>
        <w:rPr>
          <w:rFonts w:ascii="Bierstadt" w:hAnsi="Bierstadt" w:cs="Arial"/>
          <w:bCs/>
          <w:u w:val="single"/>
        </w:rPr>
        <w:t>‘</w:t>
      </w:r>
      <w:r w:rsidR="00035225">
        <w:rPr>
          <w:rFonts w:ascii="Bierstadt" w:hAnsi="Bierstadt" w:cs="Arial"/>
          <w:bCs/>
          <w:u w:val="single"/>
        </w:rPr>
        <w:t>Non-Degree</w:t>
      </w:r>
      <w:r>
        <w:rPr>
          <w:rFonts w:ascii="Bierstadt" w:hAnsi="Bierstadt" w:cs="Arial"/>
          <w:bCs/>
          <w:u w:val="single"/>
        </w:rPr>
        <w:t xml:space="preserve"> Entry Route’: </w:t>
      </w:r>
      <w:r>
        <w:rPr>
          <w:rFonts w:ascii="Bierstadt" w:hAnsi="Bierstadt" w:cs="Arial"/>
          <w:bCs/>
        </w:rPr>
        <w:t xml:space="preserve">Following the announcement by the Home Secretary to explore </w:t>
      </w:r>
      <w:r w:rsidR="002D0B1B">
        <w:rPr>
          <w:rFonts w:ascii="Bierstadt" w:hAnsi="Bierstadt" w:cs="Arial"/>
          <w:bCs/>
        </w:rPr>
        <w:t>options to introduce a ‘non degree entry route’</w:t>
      </w:r>
      <w:r w:rsidR="00035225">
        <w:rPr>
          <w:rFonts w:ascii="Bierstadt" w:hAnsi="Bierstadt" w:cs="Arial"/>
          <w:bCs/>
        </w:rPr>
        <w:t xml:space="preserve">. </w:t>
      </w:r>
      <w:r w:rsidR="00DB7D3F">
        <w:rPr>
          <w:rFonts w:ascii="Bierstadt" w:hAnsi="Bierstadt" w:cs="Arial"/>
          <w:bCs/>
        </w:rPr>
        <w:t xml:space="preserve"> All Wales group has contributed to National discussion</w:t>
      </w:r>
      <w:r w:rsidR="00C406CA">
        <w:rPr>
          <w:rFonts w:ascii="Bierstadt" w:hAnsi="Bierstadt" w:cs="Arial"/>
          <w:bCs/>
        </w:rPr>
        <w:t xml:space="preserve"> informing the</w:t>
      </w:r>
      <w:r w:rsidR="00E81E8B">
        <w:rPr>
          <w:rFonts w:ascii="Bierstadt" w:hAnsi="Bierstadt" w:cs="Arial"/>
          <w:bCs/>
        </w:rPr>
        <w:t xml:space="preserve"> potential</w:t>
      </w:r>
      <w:r w:rsidR="00C406CA">
        <w:rPr>
          <w:rFonts w:ascii="Bierstadt" w:hAnsi="Bierstadt" w:cs="Arial"/>
          <w:bCs/>
        </w:rPr>
        <w:t xml:space="preserve"> design </w:t>
      </w:r>
      <w:r w:rsidR="00E81E8B">
        <w:rPr>
          <w:rFonts w:ascii="Bierstadt" w:hAnsi="Bierstadt" w:cs="Arial"/>
          <w:bCs/>
        </w:rPr>
        <w:t xml:space="preserve">of recruitment and </w:t>
      </w:r>
      <w:r w:rsidR="00035225">
        <w:rPr>
          <w:rFonts w:ascii="Bierstadt" w:hAnsi="Bierstadt" w:cs="Arial"/>
          <w:bCs/>
        </w:rPr>
        <w:t>training associated</w:t>
      </w:r>
      <w:r w:rsidR="00E81E8B">
        <w:rPr>
          <w:rFonts w:ascii="Bierstadt" w:hAnsi="Bierstadt" w:cs="Arial"/>
          <w:bCs/>
        </w:rPr>
        <w:t xml:space="preserve"> with the possible </w:t>
      </w:r>
      <w:r w:rsidR="004E419C">
        <w:rPr>
          <w:rFonts w:ascii="Bierstadt" w:hAnsi="Bierstadt" w:cs="Arial"/>
          <w:bCs/>
        </w:rPr>
        <w:t>new route.</w:t>
      </w:r>
    </w:p>
    <w:p w14:paraId="6CEB7222" w14:textId="77777777" w:rsidR="009B6920" w:rsidRDefault="009B6920" w:rsidP="009B6920">
      <w:pPr>
        <w:framePr w:hSpace="180" w:wrap="around" w:vAnchor="text" w:hAnchor="margin" w:xAlign="center" w:y="170"/>
        <w:tabs>
          <w:tab w:val="left" w:pos="567"/>
        </w:tabs>
        <w:jc w:val="both"/>
        <w:rPr>
          <w:rFonts w:ascii="Bierstadt" w:hAnsi="Bierstadt"/>
        </w:rPr>
      </w:pPr>
    </w:p>
    <w:p w14:paraId="1F86810F" w14:textId="77777777" w:rsidR="00E07EB0" w:rsidRDefault="00E07EB0" w:rsidP="001841C0">
      <w:pPr>
        <w:spacing w:line="276" w:lineRule="auto"/>
        <w:jc w:val="both"/>
        <w:rPr>
          <w:rFonts w:ascii="Bierstadt" w:hAnsi="Bierstadt" w:cs="Arial"/>
          <w:bCs/>
        </w:rPr>
      </w:pPr>
    </w:p>
    <w:p w14:paraId="0611D5EC" w14:textId="77777777" w:rsidR="006B2056" w:rsidRPr="004E419C" w:rsidRDefault="00215505" w:rsidP="001841C0">
      <w:pPr>
        <w:spacing w:line="276" w:lineRule="auto"/>
        <w:jc w:val="both"/>
        <w:rPr>
          <w:rFonts w:ascii="Bierstadt" w:hAnsi="Bierstadt" w:cs="Arial"/>
          <w:b/>
          <w:u w:val="single"/>
        </w:rPr>
      </w:pPr>
      <w:r w:rsidRPr="00215505">
        <w:rPr>
          <w:rFonts w:ascii="Bierstadt" w:hAnsi="Bierstadt" w:cs="Arial"/>
          <w:b/>
          <w:u w:val="single"/>
        </w:rPr>
        <w:t xml:space="preserve">Wellbeing </w:t>
      </w:r>
    </w:p>
    <w:p w14:paraId="75487E6C" w14:textId="77777777" w:rsidR="00111136" w:rsidRPr="006319E5" w:rsidRDefault="004E419C" w:rsidP="00EA077F">
      <w:pPr>
        <w:pStyle w:val="ListParagraph"/>
        <w:numPr>
          <w:ilvl w:val="0"/>
          <w:numId w:val="19"/>
        </w:numPr>
        <w:jc w:val="both"/>
        <w:rPr>
          <w:rFonts w:ascii="Bierstadt" w:hAnsi="Bierstadt" w:cstheme="minorHAnsi"/>
          <w:color w:val="000000" w:themeColor="text1"/>
        </w:rPr>
      </w:pPr>
      <w:r w:rsidRPr="00111136">
        <w:rPr>
          <w:rFonts w:ascii="Bierstadt" w:hAnsi="Bierstadt" w:cstheme="minorHAnsi"/>
          <w:color w:val="000000" w:themeColor="text1"/>
          <w:u w:val="single"/>
        </w:rPr>
        <w:t>Patient Management System</w:t>
      </w:r>
      <w:r>
        <w:rPr>
          <w:rFonts w:ascii="Bierstadt" w:hAnsi="Bierstadt" w:cstheme="minorHAnsi"/>
          <w:color w:val="000000" w:themeColor="text1"/>
        </w:rPr>
        <w:t xml:space="preserve">: </w:t>
      </w:r>
      <w:r w:rsidR="00DD0B0A">
        <w:rPr>
          <w:rFonts w:ascii="Bierstadt" w:hAnsi="Bierstadt" w:cstheme="minorHAnsi"/>
          <w:color w:val="000000" w:themeColor="text1"/>
        </w:rPr>
        <w:t>Work is progressing, with significant design and build work already ta</w:t>
      </w:r>
      <w:r w:rsidR="005A3FEB">
        <w:rPr>
          <w:rFonts w:ascii="Bierstadt" w:hAnsi="Bierstadt" w:cstheme="minorHAnsi"/>
          <w:color w:val="000000" w:themeColor="text1"/>
        </w:rPr>
        <w:t>ken place</w:t>
      </w:r>
      <w:r w:rsidR="00377937">
        <w:rPr>
          <w:rFonts w:ascii="Bierstadt" w:hAnsi="Bierstadt" w:cstheme="minorHAnsi"/>
          <w:color w:val="000000" w:themeColor="text1"/>
        </w:rPr>
        <w:t xml:space="preserve"> (SWP/GP/DPP)</w:t>
      </w:r>
      <w:r w:rsidR="005A3FEB">
        <w:rPr>
          <w:rFonts w:ascii="Bierstadt" w:hAnsi="Bierstadt" w:cstheme="minorHAnsi"/>
          <w:color w:val="000000" w:themeColor="text1"/>
        </w:rPr>
        <w:t xml:space="preserve">. </w:t>
      </w:r>
      <w:r w:rsidR="00DD0B0A">
        <w:rPr>
          <w:rFonts w:ascii="Bierstadt" w:hAnsi="Bierstadt" w:cstheme="minorHAnsi"/>
          <w:color w:val="000000" w:themeColor="text1"/>
        </w:rPr>
        <w:t xml:space="preserve"> Gwent</w:t>
      </w:r>
      <w:r w:rsidR="005A3FEB">
        <w:rPr>
          <w:rFonts w:ascii="Bierstadt" w:hAnsi="Bierstadt" w:cstheme="minorHAnsi"/>
          <w:color w:val="000000" w:themeColor="text1"/>
        </w:rPr>
        <w:t xml:space="preserve"> will be the first to adopt and have been progressing with an implementation plan. Systems alignment has been a </w:t>
      </w:r>
      <w:r w:rsidR="00035225">
        <w:rPr>
          <w:rFonts w:ascii="Bierstadt" w:hAnsi="Bierstadt" w:cstheme="minorHAnsi"/>
          <w:color w:val="000000" w:themeColor="text1"/>
        </w:rPr>
        <w:t>challenge,</w:t>
      </w:r>
      <w:r w:rsidR="005A3FEB">
        <w:rPr>
          <w:rFonts w:ascii="Bierstadt" w:hAnsi="Bierstadt" w:cstheme="minorHAnsi"/>
          <w:color w:val="000000" w:themeColor="text1"/>
        </w:rPr>
        <w:t xml:space="preserve"> </w:t>
      </w:r>
      <w:r w:rsidR="00765665">
        <w:rPr>
          <w:rFonts w:ascii="Bierstadt" w:hAnsi="Bierstadt" w:cstheme="minorHAnsi"/>
          <w:color w:val="000000" w:themeColor="text1"/>
        </w:rPr>
        <w:t>but good progress continues t</w:t>
      </w:r>
      <w:r w:rsidR="00377937">
        <w:rPr>
          <w:rFonts w:ascii="Bierstadt" w:hAnsi="Bierstadt" w:cstheme="minorHAnsi"/>
          <w:color w:val="000000" w:themeColor="text1"/>
        </w:rPr>
        <w:t xml:space="preserve">o </w:t>
      </w:r>
      <w:r w:rsidR="00765665">
        <w:rPr>
          <w:rFonts w:ascii="Bierstadt" w:hAnsi="Bierstadt" w:cstheme="minorHAnsi"/>
          <w:color w:val="000000" w:themeColor="text1"/>
        </w:rPr>
        <w:t xml:space="preserve">be made. </w:t>
      </w:r>
      <w:r w:rsidR="00E47A94" w:rsidRPr="00E47A94">
        <w:rPr>
          <w:rFonts w:ascii="Bierstadt" w:hAnsi="Bierstadt" w:cstheme="minorHAnsi"/>
          <w:color w:val="000000" w:themeColor="text1"/>
        </w:rPr>
        <w:t xml:space="preserve">The aim is for the patient management system to provide a better service in terms of booking appointments and arranging attendance. It will provide more data and assist in aligning with some areas of the blue light framework.  Data and information can be streamlined from officers and staff using the service. It will be more interactive, </w:t>
      </w:r>
      <w:r w:rsidR="00035225" w:rsidRPr="00E47A94">
        <w:rPr>
          <w:rFonts w:ascii="Bierstadt" w:hAnsi="Bierstadt" w:cstheme="minorHAnsi"/>
          <w:color w:val="000000" w:themeColor="text1"/>
        </w:rPr>
        <w:t>intuitive,</w:t>
      </w:r>
      <w:r w:rsidR="00E47A94" w:rsidRPr="00E47A94">
        <w:rPr>
          <w:rFonts w:ascii="Bierstadt" w:hAnsi="Bierstadt" w:cstheme="minorHAnsi"/>
          <w:color w:val="000000" w:themeColor="text1"/>
        </w:rPr>
        <w:t xml:space="preserve"> and akin to some of the services available in the NHS in terms of how you can book and cancel appointments. Self help and support material will also be available.</w:t>
      </w:r>
      <w:r w:rsidR="006319E5">
        <w:rPr>
          <w:rFonts w:ascii="Bierstadt" w:hAnsi="Bierstadt" w:cstheme="minorHAnsi"/>
          <w:color w:val="000000" w:themeColor="text1"/>
        </w:rPr>
        <w:t xml:space="preserve"> A full evaluation of the system will be undertaken before phase 2 </w:t>
      </w:r>
      <w:r w:rsidR="00EA077F">
        <w:rPr>
          <w:rFonts w:ascii="Bierstadt" w:hAnsi="Bierstadt" w:cstheme="minorHAnsi"/>
          <w:color w:val="000000" w:themeColor="text1"/>
        </w:rPr>
        <w:t>implementation in SWP.</w:t>
      </w:r>
    </w:p>
    <w:p w14:paraId="7926DE35" w14:textId="77777777" w:rsidR="009B6920" w:rsidRPr="00EA077F" w:rsidRDefault="00215505" w:rsidP="009B6920">
      <w:pPr>
        <w:jc w:val="both"/>
        <w:rPr>
          <w:rFonts w:ascii="Bierstadt" w:hAnsi="Bierstadt" w:cstheme="minorHAnsi"/>
          <w:b/>
          <w:bCs/>
          <w:color w:val="000000" w:themeColor="text1"/>
          <w:u w:val="single"/>
        </w:rPr>
      </w:pPr>
      <w:r w:rsidRPr="00215505">
        <w:rPr>
          <w:rFonts w:ascii="Bierstadt" w:hAnsi="Bierstadt" w:cstheme="minorHAnsi"/>
          <w:b/>
          <w:bCs/>
          <w:color w:val="000000" w:themeColor="text1"/>
          <w:u w:val="single"/>
        </w:rPr>
        <w:t xml:space="preserve">Learning &amp; Development </w:t>
      </w:r>
    </w:p>
    <w:p w14:paraId="63278386" w14:textId="77777777" w:rsidR="00546162" w:rsidRDefault="00EA077F" w:rsidP="00546162">
      <w:pPr>
        <w:pStyle w:val="ListParagraph"/>
        <w:numPr>
          <w:ilvl w:val="0"/>
          <w:numId w:val="20"/>
        </w:numPr>
        <w:jc w:val="both"/>
        <w:rPr>
          <w:rFonts w:ascii="Bierstadt" w:hAnsi="Bierstadt" w:cstheme="minorHAnsi"/>
        </w:rPr>
      </w:pPr>
      <w:r w:rsidRPr="0004259A">
        <w:rPr>
          <w:rFonts w:ascii="Bierstadt" w:hAnsi="Bierstadt" w:cstheme="minorHAnsi"/>
          <w:u w:val="single"/>
        </w:rPr>
        <w:t>Executive Leadership programme:</w:t>
      </w:r>
      <w:r w:rsidRPr="00035225">
        <w:rPr>
          <w:rFonts w:ascii="Bierstadt" w:hAnsi="Bierstadt" w:cstheme="minorHAnsi"/>
        </w:rPr>
        <w:t xml:space="preserve"> A</w:t>
      </w:r>
      <w:r>
        <w:rPr>
          <w:rFonts w:ascii="Bierstadt" w:hAnsi="Bierstadt" w:cstheme="minorHAnsi"/>
        </w:rPr>
        <w:t xml:space="preserve"> new </w:t>
      </w:r>
      <w:r w:rsidR="002D3995">
        <w:rPr>
          <w:rFonts w:ascii="Bierstadt" w:hAnsi="Bierstadt" w:cstheme="minorHAnsi"/>
        </w:rPr>
        <w:t>route, r</w:t>
      </w:r>
      <w:r w:rsidR="001D5F83" w:rsidRPr="001D5F83">
        <w:rPr>
          <w:rFonts w:ascii="Bierstadt" w:hAnsi="Bierstadt" w:cstheme="minorHAnsi"/>
        </w:rPr>
        <w:t>eplac</w:t>
      </w:r>
      <w:r w:rsidR="002D3995">
        <w:rPr>
          <w:rFonts w:ascii="Bierstadt" w:hAnsi="Bierstadt" w:cstheme="minorHAnsi"/>
        </w:rPr>
        <w:t>ing</w:t>
      </w:r>
      <w:r w:rsidR="001D5F83" w:rsidRPr="001D5F83">
        <w:rPr>
          <w:rFonts w:ascii="Bierstadt" w:hAnsi="Bierstadt" w:cstheme="minorHAnsi"/>
        </w:rPr>
        <w:t xml:space="preserve"> the PNAC assessment process</w:t>
      </w:r>
      <w:r w:rsidR="002D3995">
        <w:rPr>
          <w:rFonts w:ascii="Bierstadt" w:hAnsi="Bierstadt" w:cstheme="minorHAnsi"/>
        </w:rPr>
        <w:t>, has been quickly designed and implemented</w:t>
      </w:r>
      <w:r w:rsidR="001D5F83" w:rsidRPr="001D5F83">
        <w:rPr>
          <w:rFonts w:ascii="Bierstadt" w:hAnsi="Bierstadt" w:cstheme="minorHAnsi"/>
        </w:rPr>
        <w:t xml:space="preserve">. </w:t>
      </w:r>
      <w:r w:rsidR="002D3995">
        <w:rPr>
          <w:rFonts w:ascii="Bierstadt" w:hAnsi="Bierstadt" w:cstheme="minorHAnsi"/>
        </w:rPr>
        <w:t>F</w:t>
      </w:r>
      <w:r w:rsidR="001D5F83" w:rsidRPr="001D5F83">
        <w:rPr>
          <w:rFonts w:ascii="Bierstadt" w:hAnsi="Bierstadt" w:cstheme="minorHAnsi"/>
        </w:rPr>
        <w:t xml:space="preserve">amiliarisation </w:t>
      </w:r>
      <w:r w:rsidR="002D3995">
        <w:rPr>
          <w:rFonts w:ascii="Bierstadt" w:hAnsi="Bierstadt" w:cstheme="minorHAnsi"/>
        </w:rPr>
        <w:t xml:space="preserve">events have been held </w:t>
      </w:r>
      <w:r w:rsidR="001D5F83" w:rsidRPr="001D5F83">
        <w:rPr>
          <w:rFonts w:ascii="Bierstadt" w:hAnsi="Bierstadt" w:cstheme="minorHAnsi"/>
        </w:rPr>
        <w:t xml:space="preserve">and further details are on the College website. </w:t>
      </w:r>
      <w:r w:rsidR="001D5F83" w:rsidRPr="002D3995">
        <w:rPr>
          <w:rFonts w:ascii="Bierstadt" w:hAnsi="Bierstadt" w:cstheme="minorHAnsi"/>
        </w:rPr>
        <w:t>It is anticipated there will be a higher than usual number of applicants and each force will need to control numbers to avoid hav</w:t>
      </w:r>
      <w:r w:rsidR="00035225">
        <w:rPr>
          <w:rFonts w:ascii="Bierstadt" w:hAnsi="Bierstadt" w:cstheme="minorHAnsi"/>
        </w:rPr>
        <w:t>ing</w:t>
      </w:r>
      <w:r w:rsidR="001D5F83" w:rsidRPr="002D3995">
        <w:rPr>
          <w:rFonts w:ascii="Bierstadt" w:hAnsi="Bierstadt" w:cstheme="minorHAnsi"/>
        </w:rPr>
        <w:t xml:space="preserve"> more applicants than vacancies.  The expectation is that people who apply can expect to be in a Chief Officer role within 24 months.</w:t>
      </w:r>
      <w:r w:rsidR="0004259A">
        <w:rPr>
          <w:rFonts w:ascii="Bierstadt" w:hAnsi="Bierstadt" w:cstheme="minorHAnsi"/>
        </w:rPr>
        <w:t xml:space="preserve"> </w:t>
      </w:r>
      <w:r w:rsidR="001D5F83" w:rsidRPr="0004259A">
        <w:rPr>
          <w:rFonts w:ascii="Bierstadt" w:hAnsi="Bierstadt" w:cstheme="minorHAnsi"/>
        </w:rPr>
        <w:t>Gwent and South Wales are collaborating on this. Dyfed Powys suggested that they were pursuing their own leadership academy – awaiting confirmation that this is the case.</w:t>
      </w:r>
    </w:p>
    <w:p w14:paraId="7DED97A6" w14:textId="77777777" w:rsidR="001D5F83" w:rsidRPr="000618BA" w:rsidRDefault="0004259A" w:rsidP="000618BA">
      <w:pPr>
        <w:pStyle w:val="ListParagraph"/>
        <w:numPr>
          <w:ilvl w:val="0"/>
          <w:numId w:val="20"/>
        </w:numPr>
        <w:jc w:val="both"/>
        <w:rPr>
          <w:rFonts w:ascii="Bierstadt" w:hAnsi="Bierstadt" w:cstheme="minorHAnsi"/>
        </w:rPr>
      </w:pPr>
      <w:r w:rsidRPr="00546162">
        <w:rPr>
          <w:rFonts w:ascii="Bierstadt" w:hAnsi="Bierstadt" w:cstheme="minorHAnsi"/>
          <w:u w:val="single"/>
        </w:rPr>
        <w:t>PEQF</w:t>
      </w:r>
      <w:r w:rsidRPr="00546162">
        <w:rPr>
          <w:rFonts w:ascii="Bierstadt" w:hAnsi="Bierstadt" w:cstheme="minorHAnsi"/>
        </w:rPr>
        <w:t xml:space="preserve">: </w:t>
      </w:r>
      <w:r w:rsidR="001D5F83" w:rsidRPr="00546162">
        <w:rPr>
          <w:rFonts w:ascii="Bierstadt" w:hAnsi="Bierstadt" w:cstheme="minorHAnsi"/>
        </w:rPr>
        <w:t xml:space="preserve">The timeline for </w:t>
      </w:r>
      <w:r w:rsidR="00884B82" w:rsidRPr="00546162">
        <w:rPr>
          <w:rFonts w:ascii="Bierstadt" w:hAnsi="Bierstadt" w:cstheme="minorHAnsi"/>
        </w:rPr>
        <w:t>prospective suppliers to bid for the new PEQF contract</w:t>
      </w:r>
      <w:r w:rsidR="00546162" w:rsidRPr="00546162">
        <w:rPr>
          <w:rFonts w:ascii="Bierstadt" w:hAnsi="Bierstadt" w:cstheme="minorHAnsi"/>
        </w:rPr>
        <w:t xml:space="preserve"> was </w:t>
      </w:r>
      <w:r w:rsidR="001D5F83" w:rsidRPr="00546162">
        <w:rPr>
          <w:rFonts w:ascii="Bierstadt" w:hAnsi="Bierstadt" w:cstheme="minorHAnsi"/>
        </w:rPr>
        <w:t>from 20</w:t>
      </w:r>
      <w:r w:rsidR="001D5F83" w:rsidRPr="00546162">
        <w:rPr>
          <w:rFonts w:ascii="Bierstadt" w:hAnsi="Bierstadt" w:cstheme="minorHAnsi"/>
          <w:vertAlign w:val="superscript"/>
        </w:rPr>
        <w:t>th</w:t>
      </w:r>
      <w:r w:rsidR="001D5F83" w:rsidRPr="00546162">
        <w:rPr>
          <w:rFonts w:ascii="Bierstadt" w:hAnsi="Bierstadt" w:cstheme="minorHAnsi"/>
        </w:rPr>
        <w:t xml:space="preserve"> February to 14</w:t>
      </w:r>
      <w:r w:rsidR="001D5F83" w:rsidRPr="00546162">
        <w:rPr>
          <w:rFonts w:ascii="Bierstadt" w:hAnsi="Bierstadt" w:cstheme="minorHAnsi"/>
          <w:vertAlign w:val="superscript"/>
        </w:rPr>
        <w:t>th</w:t>
      </w:r>
      <w:r w:rsidR="001D5F83" w:rsidRPr="00546162">
        <w:rPr>
          <w:rFonts w:ascii="Bierstadt" w:hAnsi="Bierstadt" w:cstheme="minorHAnsi"/>
        </w:rPr>
        <w:t xml:space="preserve"> April 2023. </w:t>
      </w:r>
      <w:r w:rsidR="00B37E56">
        <w:rPr>
          <w:rFonts w:ascii="Bierstadt" w:hAnsi="Bierstadt" w:cstheme="minorHAnsi"/>
        </w:rPr>
        <w:t xml:space="preserve">Led by SWP, this piece of work has been extensive and </w:t>
      </w:r>
      <w:r w:rsidR="00A258A2">
        <w:rPr>
          <w:rFonts w:ascii="Bierstadt" w:hAnsi="Bierstadt" w:cstheme="minorHAnsi"/>
        </w:rPr>
        <w:t xml:space="preserve">ensured a full review of existing practice and a detailed design and spec concerning required future changes in the design and delivery of programmes. </w:t>
      </w:r>
      <w:r w:rsidR="001D5F83" w:rsidRPr="00546162">
        <w:rPr>
          <w:rFonts w:ascii="Bierstadt" w:hAnsi="Bierstadt" w:cstheme="minorHAnsi"/>
        </w:rPr>
        <w:t xml:space="preserve"> It was agreed at an All Wales PEQF that the presentations and interviews will take place from 23 – 25 May 2023.</w:t>
      </w:r>
      <w:r w:rsidR="00546162" w:rsidRPr="00546162">
        <w:rPr>
          <w:rFonts w:ascii="Bierstadt" w:hAnsi="Bierstadt" w:cstheme="minorHAnsi"/>
        </w:rPr>
        <w:t xml:space="preserve"> There will be a transition period to work with the new provider to allow for adjustments with the uplift and the delivery model. The spec has been altered from feedback received in terms of the academic content, vocational </w:t>
      </w:r>
      <w:r w:rsidR="00035225" w:rsidRPr="00546162">
        <w:rPr>
          <w:rFonts w:ascii="Bierstadt" w:hAnsi="Bierstadt" w:cstheme="minorHAnsi"/>
        </w:rPr>
        <w:t>element,</w:t>
      </w:r>
      <w:r w:rsidR="00546162" w:rsidRPr="00546162">
        <w:rPr>
          <w:rFonts w:ascii="Bierstadt" w:hAnsi="Bierstadt" w:cstheme="minorHAnsi"/>
        </w:rPr>
        <w:t xml:space="preserve"> and student </w:t>
      </w:r>
      <w:r w:rsidR="00546162" w:rsidRPr="00546162">
        <w:rPr>
          <w:rFonts w:ascii="Bierstadt" w:hAnsi="Bierstadt" w:cstheme="minorHAnsi"/>
        </w:rPr>
        <w:lastRenderedPageBreak/>
        <w:t xml:space="preserve">welfare. Economic uncertainty also means that volumes at certain times may need to be altered during the course of the contract and legal aspects have been considered to ensure </w:t>
      </w:r>
      <w:r w:rsidR="00B37E56">
        <w:rPr>
          <w:rFonts w:ascii="Bierstadt" w:hAnsi="Bierstadt" w:cstheme="minorHAnsi"/>
        </w:rPr>
        <w:t xml:space="preserve">Forces have commercial protection and </w:t>
      </w:r>
      <w:r w:rsidR="00E879AA">
        <w:rPr>
          <w:rFonts w:ascii="Bierstadt" w:hAnsi="Bierstadt" w:cstheme="minorHAnsi"/>
        </w:rPr>
        <w:t>flexibility.</w:t>
      </w:r>
    </w:p>
    <w:p w14:paraId="1EDFB1B2" w14:textId="77777777" w:rsidR="00E07EB0" w:rsidRDefault="00E07EB0" w:rsidP="00E07EB0">
      <w:pPr>
        <w:framePr w:hSpace="180" w:wrap="around" w:vAnchor="text" w:hAnchor="margin" w:xAlign="center" w:y="170"/>
        <w:spacing w:line="276" w:lineRule="auto"/>
        <w:jc w:val="both"/>
        <w:rPr>
          <w:rFonts w:ascii="Bierstadt" w:hAnsi="Bierstadt" w:cstheme="minorHAnsi"/>
        </w:rPr>
      </w:pPr>
    </w:p>
    <w:p w14:paraId="06B0ACD8" w14:textId="77777777" w:rsidR="009B6920" w:rsidRDefault="009B6920" w:rsidP="009B6920">
      <w:pPr>
        <w:spacing w:line="276" w:lineRule="auto"/>
        <w:jc w:val="both"/>
        <w:rPr>
          <w:rFonts w:ascii="Bierstadt" w:hAnsi="Bierstadt" w:cs="Arial"/>
          <w:bCs/>
        </w:rPr>
      </w:pPr>
    </w:p>
    <w:p w14:paraId="42E39044" w14:textId="77777777" w:rsidR="009B6920" w:rsidRPr="009B6920" w:rsidRDefault="009B6920" w:rsidP="009B6920">
      <w:pPr>
        <w:spacing w:line="276" w:lineRule="auto"/>
        <w:jc w:val="both"/>
        <w:rPr>
          <w:rFonts w:ascii="Bierstadt" w:hAnsi="Bierstadt" w:cs="Arial"/>
          <w:bCs/>
        </w:rPr>
      </w:pPr>
    </w:p>
    <w:p w14:paraId="2F226A94" w14:textId="77777777" w:rsidR="001841C0" w:rsidRPr="001841C0" w:rsidRDefault="006B2056" w:rsidP="001841C0">
      <w:pPr>
        <w:pStyle w:val="ListParagraph"/>
        <w:numPr>
          <w:ilvl w:val="0"/>
          <w:numId w:val="7"/>
        </w:numPr>
        <w:spacing w:after="0" w:line="276" w:lineRule="auto"/>
        <w:jc w:val="both"/>
        <w:rPr>
          <w:rFonts w:ascii="Bierstadt" w:hAnsi="Bierstadt" w:cs="Arial"/>
          <w:b/>
          <w:sz w:val="24"/>
          <w:szCs w:val="24"/>
        </w:rPr>
      </w:pPr>
      <w:r>
        <w:rPr>
          <w:rFonts w:ascii="Bierstadt" w:hAnsi="Bierstadt" w:cs="Arial"/>
          <w:b/>
          <w:sz w:val="24"/>
          <w:szCs w:val="24"/>
        </w:rPr>
        <w:t>MATTERS FOR ESCALATION</w:t>
      </w:r>
      <w:r w:rsidR="003525EE">
        <w:rPr>
          <w:rFonts w:ascii="Bierstadt" w:hAnsi="Bierstadt" w:cs="Arial"/>
          <w:b/>
          <w:sz w:val="24"/>
          <w:szCs w:val="24"/>
        </w:rPr>
        <w:t>; INCLUDING RISKS</w:t>
      </w:r>
    </w:p>
    <w:p w14:paraId="565F7C7E" w14:textId="77777777" w:rsidR="001841C0" w:rsidRDefault="001841C0" w:rsidP="001841C0">
      <w:pPr>
        <w:spacing w:line="276" w:lineRule="auto"/>
        <w:jc w:val="both"/>
        <w:rPr>
          <w:rFonts w:ascii="Bierstadt" w:hAnsi="Bierstadt" w:cs="Arial"/>
          <w:b/>
        </w:rPr>
      </w:pPr>
    </w:p>
    <w:p w14:paraId="2837C79D" w14:textId="77777777" w:rsidR="00E07EB0" w:rsidRPr="00E07EB0" w:rsidRDefault="00E07EB0" w:rsidP="001841C0">
      <w:pPr>
        <w:spacing w:line="276" w:lineRule="auto"/>
        <w:jc w:val="both"/>
        <w:rPr>
          <w:rFonts w:ascii="Bierstadt" w:hAnsi="Bierstadt" w:cs="Arial"/>
          <w:bCs/>
        </w:rPr>
      </w:pPr>
      <w:r w:rsidRPr="00E07EB0">
        <w:rPr>
          <w:rFonts w:ascii="Bierstadt" w:hAnsi="Bierstadt" w:cs="Arial"/>
          <w:bCs/>
        </w:rPr>
        <w:t>No</w:t>
      </w:r>
      <w:r w:rsidR="002007C2">
        <w:rPr>
          <w:rFonts w:ascii="Bierstadt" w:hAnsi="Bierstadt" w:cs="Arial"/>
          <w:bCs/>
        </w:rPr>
        <w:t xml:space="preserve">ne </w:t>
      </w:r>
      <w:r w:rsidR="00E879AA">
        <w:rPr>
          <w:rFonts w:ascii="Bierstadt" w:hAnsi="Bierstadt" w:cs="Arial"/>
          <w:bCs/>
        </w:rPr>
        <w:t>raised.</w:t>
      </w:r>
    </w:p>
    <w:p w14:paraId="7EF1A3B4" w14:textId="77777777" w:rsidR="001841C0" w:rsidRDefault="001841C0" w:rsidP="001841C0">
      <w:pPr>
        <w:spacing w:line="276" w:lineRule="auto"/>
        <w:jc w:val="both"/>
        <w:rPr>
          <w:rFonts w:ascii="Bierstadt" w:hAnsi="Bierstadt" w:cs="Arial"/>
        </w:rPr>
      </w:pPr>
    </w:p>
    <w:p w14:paraId="17223025" w14:textId="77777777" w:rsidR="00327AE3" w:rsidRPr="001841C0" w:rsidRDefault="00DA1025" w:rsidP="001841C0">
      <w:pPr>
        <w:jc w:val="both"/>
        <w:rPr>
          <w:rFonts w:ascii="Bierstadt" w:hAnsi="Bierstadt"/>
        </w:rPr>
      </w:pPr>
      <w:r>
        <w:rPr>
          <w:rFonts w:ascii="Bierstadt" w:hAnsi="Bierstadt" w:cs="Arial"/>
          <w:b/>
          <w:bCs/>
        </w:rPr>
        <w:t xml:space="preserve"> </w:t>
      </w:r>
    </w:p>
    <w:sectPr w:rsidR="00327AE3" w:rsidRPr="001841C0" w:rsidSect="00327AE3">
      <w:headerReference w:type="even" r:id="rId7"/>
      <w:headerReference w:type="default" r:id="rId8"/>
      <w:footerReference w:type="even" r:id="rId9"/>
      <w:footerReference w:type="default" r:id="rId10"/>
      <w:headerReference w:type="first" r:id="rId11"/>
      <w:footerReference w:type="first" r:id="rId12"/>
      <w:pgSz w:w="11900" w:h="16840"/>
      <w:pgMar w:top="2552" w:right="1440" w:bottom="198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3C47E" w14:textId="77777777" w:rsidR="00FC700A" w:rsidRDefault="00FC700A" w:rsidP="00327AE3">
      <w:r>
        <w:separator/>
      </w:r>
    </w:p>
  </w:endnote>
  <w:endnote w:type="continuationSeparator" w:id="0">
    <w:p w14:paraId="686B49B5" w14:textId="77777777" w:rsidR="00FC700A" w:rsidRDefault="00FC700A" w:rsidP="0032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erstadt">
    <w:altName w:val="Bierstadt"/>
    <w:charset w:val="00"/>
    <w:family w:val="swiss"/>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9233" w14:textId="77777777" w:rsidR="0049105B" w:rsidRDefault="00491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DA7EF" w14:textId="77777777" w:rsidR="001053E3" w:rsidRPr="00387FA2" w:rsidRDefault="00387FA2">
    <w:pPr>
      <w:pStyle w:val="Footer"/>
      <w:rPr>
        <w:rFonts w:ascii="Bierstadt" w:hAnsi="Bierstadt"/>
        <w:color w:val="808080" w:themeColor="background1" w:themeShade="80"/>
        <w:sz w:val="18"/>
        <w:szCs w:val="18"/>
      </w:rPr>
    </w:pPr>
    <w:r w:rsidRPr="00795BF4">
      <w:rPr>
        <w:rFonts w:ascii="Bierstadt" w:hAnsi="Bierstadt"/>
        <w:sz w:val="18"/>
        <w:szCs w:val="18"/>
      </w:rPr>
      <w:t xml:space="preserve">PCW Template: </w:t>
    </w:r>
    <w:r w:rsidR="001053E3" w:rsidRPr="00795BF4">
      <w:rPr>
        <w:rFonts w:ascii="Bierstadt" w:hAnsi="Bierstadt"/>
        <w:sz w:val="18"/>
        <w:szCs w:val="18"/>
      </w:rPr>
      <w:t xml:space="preserve">Committee Update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2D52" w14:textId="77777777" w:rsidR="0049105B" w:rsidRDefault="00491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3773F" w14:textId="77777777" w:rsidR="00FC700A" w:rsidRDefault="00FC700A" w:rsidP="00327AE3">
      <w:r>
        <w:separator/>
      </w:r>
    </w:p>
  </w:footnote>
  <w:footnote w:type="continuationSeparator" w:id="0">
    <w:p w14:paraId="573DD7A7" w14:textId="77777777" w:rsidR="00FC700A" w:rsidRDefault="00FC700A" w:rsidP="00327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E2A1" w14:textId="77777777" w:rsidR="0049105B" w:rsidRDefault="00491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730E" w14:textId="77777777" w:rsidR="00327AE3" w:rsidRDefault="00327AE3">
    <w:pPr>
      <w:pStyle w:val="Header"/>
    </w:pPr>
    <w:r>
      <w:rPr>
        <w:noProof/>
        <w:lang w:eastAsia="en-GB"/>
      </w:rPr>
      <w:drawing>
        <wp:anchor distT="0" distB="0" distL="114300" distR="114300" simplePos="0" relativeHeight="251658240" behindDoc="1" locked="0" layoutInCell="1" allowOverlap="1" wp14:anchorId="3C1A9936" wp14:editId="56E46162">
          <wp:simplePos x="0" y="0"/>
          <wp:positionH relativeFrom="column">
            <wp:posOffset>-905348</wp:posOffset>
          </wp:positionH>
          <wp:positionV relativeFrom="paragraph">
            <wp:posOffset>-440527</wp:posOffset>
          </wp:positionV>
          <wp:extent cx="7541537" cy="10667680"/>
          <wp:effectExtent l="0" t="0" r="2540" b="63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334" cy="1068012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71CE" w14:textId="77777777" w:rsidR="0049105B" w:rsidRDefault="00491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CB9"/>
    <w:multiLevelType w:val="hybridMultilevel"/>
    <w:tmpl w:val="051A1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343500"/>
    <w:multiLevelType w:val="hybridMultilevel"/>
    <w:tmpl w:val="07ACCBDA"/>
    <w:lvl w:ilvl="0" w:tplc="ED5A24D0">
      <w:start w:val="1"/>
      <w:numFmt w:val="decimal"/>
      <w:lvlText w:val="%1"/>
      <w:lvlJc w:val="left"/>
      <w:pPr>
        <w:ind w:left="720" w:hanging="360"/>
      </w:pPr>
      <w:rPr>
        <w:rFonts w:hint="default"/>
        <w:color w:val="4472C4"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AA3096"/>
    <w:multiLevelType w:val="hybridMultilevel"/>
    <w:tmpl w:val="67FA7132"/>
    <w:lvl w:ilvl="0" w:tplc="43184C5A">
      <w:start w:val="1"/>
      <w:numFmt w:val="decimal"/>
      <w:lvlText w:val="%1"/>
      <w:lvlJc w:val="left"/>
      <w:pPr>
        <w:ind w:left="720" w:hanging="360"/>
      </w:pPr>
      <w:rPr>
        <w:rFonts w:hint="default"/>
        <w:color w:val="4472C4"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513AE4"/>
    <w:multiLevelType w:val="hybridMultilevel"/>
    <w:tmpl w:val="D88292B2"/>
    <w:lvl w:ilvl="0" w:tplc="277049FC">
      <w:start w:val="1"/>
      <w:numFmt w:val="upperLetter"/>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2607C07"/>
    <w:multiLevelType w:val="hybridMultilevel"/>
    <w:tmpl w:val="BF8E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5879EC"/>
    <w:multiLevelType w:val="hybridMultilevel"/>
    <w:tmpl w:val="8842C992"/>
    <w:lvl w:ilvl="0" w:tplc="43184C5A">
      <w:start w:val="1"/>
      <w:numFmt w:val="decimal"/>
      <w:lvlText w:val="%1"/>
      <w:lvlJc w:val="left"/>
      <w:pPr>
        <w:ind w:left="720" w:hanging="360"/>
      </w:pPr>
      <w:rPr>
        <w:rFonts w:hint="default"/>
        <w:color w:val="4472C4"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D75825"/>
    <w:multiLevelType w:val="multilevel"/>
    <w:tmpl w:val="617087F6"/>
    <w:lvl w:ilvl="0">
      <w:start w:val="1"/>
      <w:numFmt w:val="decimal"/>
      <w:lvlText w:val="%1."/>
      <w:lvlJc w:val="left"/>
      <w:pPr>
        <w:ind w:left="360" w:hanging="360"/>
      </w:pPr>
      <w:rPr>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7054213"/>
    <w:multiLevelType w:val="hybridMultilevel"/>
    <w:tmpl w:val="461C18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53098C"/>
    <w:multiLevelType w:val="hybridMultilevel"/>
    <w:tmpl w:val="A210DE6E"/>
    <w:lvl w:ilvl="0" w:tplc="0809000F">
      <w:start w:val="2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B717A83"/>
    <w:multiLevelType w:val="hybridMultilevel"/>
    <w:tmpl w:val="A8AEC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D0CBD"/>
    <w:multiLevelType w:val="hybridMultilevel"/>
    <w:tmpl w:val="CCA68B74"/>
    <w:lvl w:ilvl="0" w:tplc="43184C5A">
      <w:start w:val="1"/>
      <w:numFmt w:val="decimal"/>
      <w:lvlText w:val="%1"/>
      <w:lvlJc w:val="left"/>
      <w:pPr>
        <w:ind w:left="720" w:hanging="360"/>
      </w:pPr>
      <w:rPr>
        <w:rFonts w:hint="default"/>
        <w:color w:val="4472C4"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7157AD"/>
    <w:multiLevelType w:val="hybridMultilevel"/>
    <w:tmpl w:val="046E32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E2455B"/>
    <w:multiLevelType w:val="multilevel"/>
    <w:tmpl w:val="F9CCA9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C2A0E17"/>
    <w:multiLevelType w:val="hybridMultilevel"/>
    <w:tmpl w:val="95B24D1A"/>
    <w:lvl w:ilvl="0" w:tplc="08090005">
      <w:start w:val="1"/>
      <w:numFmt w:val="bullet"/>
      <w:lvlText w:val=""/>
      <w:lvlJc w:val="left"/>
      <w:pPr>
        <w:ind w:left="720" w:hanging="360"/>
      </w:pPr>
      <w:rPr>
        <w:rFonts w:ascii="Wingdings" w:hAnsi="Wingding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135EF7"/>
    <w:multiLevelType w:val="multilevel"/>
    <w:tmpl w:val="02607A6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7161733"/>
    <w:multiLevelType w:val="hybridMultilevel"/>
    <w:tmpl w:val="1E0872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6E4C60"/>
    <w:multiLevelType w:val="hybridMultilevel"/>
    <w:tmpl w:val="80CC9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C93B52"/>
    <w:multiLevelType w:val="hybridMultilevel"/>
    <w:tmpl w:val="051A1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867344"/>
    <w:multiLevelType w:val="hybridMultilevel"/>
    <w:tmpl w:val="8E12D7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130C04"/>
    <w:multiLevelType w:val="hybridMultilevel"/>
    <w:tmpl w:val="47CCE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01016174">
    <w:abstractNumId w:val="6"/>
  </w:num>
  <w:num w:numId="2" w16cid:durableId="1307005620">
    <w:abstractNumId w:val="8"/>
  </w:num>
  <w:num w:numId="3" w16cid:durableId="691540331">
    <w:abstractNumId w:val="9"/>
  </w:num>
  <w:num w:numId="4" w16cid:durableId="444731802">
    <w:abstractNumId w:val="4"/>
  </w:num>
  <w:num w:numId="5" w16cid:durableId="796723461">
    <w:abstractNumId w:val="19"/>
  </w:num>
  <w:num w:numId="6" w16cid:durableId="893849955">
    <w:abstractNumId w:val="16"/>
  </w:num>
  <w:num w:numId="7" w16cid:durableId="196477205">
    <w:abstractNumId w:val="17"/>
  </w:num>
  <w:num w:numId="8" w16cid:durableId="929583226">
    <w:abstractNumId w:val="3"/>
  </w:num>
  <w:num w:numId="9" w16cid:durableId="729573395">
    <w:abstractNumId w:val="11"/>
  </w:num>
  <w:num w:numId="10" w16cid:durableId="1397046870">
    <w:abstractNumId w:val="7"/>
  </w:num>
  <w:num w:numId="11" w16cid:durableId="2061124972">
    <w:abstractNumId w:val="13"/>
  </w:num>
  <w:num w:numId="12" w16cid:durableId="445543681">
    <w:abstractNumId w:val="18"/>
  </w:num>
  <w:num w:numId="13" w16cid:durableId="119569222">
    <w:abstractNumId w:val="0"/>
  </w:num>
  <w:num w:numId="14" w16cid:durableId="175390085">
    <w:abstractNumId w:val="15"/>
  </w:num>
  <w:num w:numId="15" w16cid:durableId="1054357029">
    <w:abstractNumId w:val="5"/>
  </w:num>
  <w:num w:numId="16" w16cid:durableId="840657677">
    <w:abstractNumId w:val="2"/>
  </w:num>
  <w:num w:numId="17" w16cid:durableId="13041968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4994138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267448">
    <w:abstractNumId w:val="10"/>
  </w:num>
  <w:num w:numId="20" w16cid:durableId="1196890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AE3"/>
    <w:rsid w:val="000207AC"/>
    <w:rsid w:val="00035225"/>
    <w:rsid w:val="000373AC"/>
    <w:rsid w:val="0004259A"/>
    <w:rsid w:val="00046128"/>
    <w:rsid w:val="00047FDA"/>
    <w:rsid w:val="000618BA"/>
    <w:rsid w:val="0007758C"/>
    <w:rsid w:val="00087F5B"/>
    <w:rsid w:val="000B5F81"/>
    <w:rsid w:val="000B743F"/>
    <w:rsid w:val="000C1CD0"/>
    <w:rsid w:val="000C64C4"/>
    <w:rsid w:val="000C6CA5"/>
    <w:rsid w:val="000E6561"/>
    <w:rsid w:val="000F4851"/>
    <w:rsid w:val="0010190F"/>
    <w:rsid w:val="0010430A"/>
    <w:rsid w:val="00104C54"/>
    <w:rsid w:val="001053E3"/>
    <w:rsid w:val="00111136"/>
    <w:rsid w:val="0011393D"/>
    <w:rsid w:val="00122D41"/>
    <w:rsid w:val="001607C2"/>
    <w:rsid w:val="0018325E"/>
    <w:rsid w:val="001841C0"/>
    <w:rsid w:val="001971DB"/>
    <w:rsid w:val="001A23C1"/>
    <w:rsid w:val="001C1BBD"/>
    <w:rsid w:val="001D1976"/>
    <w:rsid w:val="001D5F83"/>
    <w:rsid w:val="001E38A0"/>
    <w:rsid w:val="001F29F6"/>
    <w:rsid w:val="001F7652"/>
    <w:rsid w:val="002007C2"/>
    <w:rsid w:val="00215505"/>
    <w:rsid w:val="00215A80"/>
    <w:rsid w:val="0023083F"/>
    <w:rsid w:val="00234009"/>
    <w:rsid w:val="00256C3B"/>
    <w:rsid w:val="00274011"/>
    <w:rsid w:val="002C69AA"/>
    <w:rsid w:val="002D0B1B"/>
    <w:rsid w:val="002D3995"/>
    <w:rsid w:val="002E05AC"/>
    <w:rsid w:val="002F4292"/>
    <w:rsid w:val="002F5CF8"/>
    <w:rsid w:val="002F6DBA"/>
    <w:rsid w:val="002F721B"/>
    <w:rsid w:val="002F7FB8"/>
    <w:rsid w:val="0030689F"/>
    <w:rsid w:val="00307340"/>
    <w:rsid w:val="003108B4"/>
    <w:rsid w:val="003152AF"/>
    <w:rsid w:val="00317643"/>
    <w:rsid w:val="00327AE3"/>
    <w:rsid w:val="003525EE"/>
    <w:rsid w:val="0035688B"/>
    <w:rsid w:val="003617A4"/>
    <w:rsid w:val="00366FF2"/>
    <w:rsid w:val="0037204A"/>
    <w:rsid w:val="00377937"/>
    <w:rsid w:val="00387FA2"/>
    <w:rsid w:val="00392CB4"/>
    <w:rsid w:val="003C5897"/>
    <w:rsid w:val="003D08E3"/>
    <w:rsid w:val="003D7A43"/>
    <w:rsid w:val="00417E96"/>
    <w:rsid w:val="0044762E"/>
    <w:rsid w:val="00450FA8"/>
    <w:rsid w:val="00455992"/>
    <w:rsid w:val="00462EED"/>
    <w:rsid w:val="0046378D"/>
    <w:rsid w:val="00474377"/>
    <w:rsid w:val="0047708F"/>
    <w:rsid w:val="0047728A"/>
    <w:rsid w:val="0049105B"/>
    <w:rsid w:val="004A3553"/>
    <w:rsid w:val="004C419D"/>
    <w:rsid w:val="004C4CFF"/>
    <w:rsid w:val="004E419C"/>
    <w:rsid w:val="004E4CEE"/>
    <w:rsid w:val="004F1C0E"/>
    <w:rsid w:val="00511035"/>
    <w:rsid w:val="005126F9"/>
    <w:rsid w:val="005169E9"/>
    <w:rsid w:val="00546162"/>
    <w:rsid w:val="005527DD"/>
    <w:rsid w:val="00555306"/>
    <w:rsid w:val="00560425"/>
    <w:rsid w:val="005A3FEB"/>
    <w:rsid w:val="005E090E"/>
    <w:rsid w:val="005E102A"/>
    <w:rsid w:val="005E1A2D"/>
    <w:rsid w:val="006033F8"/>
    <w:rsid w:val="00610C4A"/>
    <w:rsid w:val="006319E5"/>
    <w:rsid w:val="006453C5"/>
    <w:rsid w:val="0064790F"/>
    <w:rsid w:val="00661551"/>
    <w:rsid w:val="0067048E"/>
    <w:rsid w:val="0067199A"/>
    <w:rsid w:val="00671C9E"/>
    <w:rsid w:val="0067261D"/>
    <w:rsid w:val="006A5685"/>
    <w:rsid w:val="006B2056"/>
    <w:rsid w:val="006C397E"/>
    <w:rsid w:val="006D6415"/>
    <w:rsid w:val="0071320E"/>
    <w:rsid w:val="00713D6C"/>
    <w:rsid w:val="00743069"/>
    <w:rsid w:val="00761148"/>
    <w:rsid w:val="00765665"/>
    <w:rsid w:val="00770D67"/>
    <w:rsid w:val="00795BF4"/>
    <w:rsid w:val="007B4050"/>
    <w:rsid w:val="007C48E2"/>
    <w:rsid w:val="007D18B8"/>
    <w:rsid w:val="007F01B2"/>
    <w:rsid w:val="008011C1"/>
    <w:rsid w:val="00807FD8"/>
    <w:rsid w:val="00844557"/>
    <w:rsid w:val="008445F8"/>
    <w:rsid w:val="0085446C"/>
    <w:rsid w:val="00861486"/>
    <w:rsid w:val="00884B82"/>
    <w:rsid w:val="008A6675"/>
    <w:rsid w:val="008B3ACD"/>
    <w:rsid w:val="008C7F97"/>
    <w:rsid w:val="008E5B25"/>
    <w:rsid w:val="008F619E"/>
    <w:rsid w:val="00923C4C"/>
    <w:rsid w:val="00931FE7"/>
    <w:rsid w:val="00944DE5"/>
    <w:rsid w:val="00966D14"/>
    <w:rsid w:val="0098696F"/>
    <w:rsid w:val="009B6290"/>
    <w:rsid w:val="009B6920"/>
    <w:rsid w:val="009C1BC6"/>
    <w:rsid w:val="009C56FC"/>
    <w:rsid w:val="009F0DBE"/>
    <w:rsid w:val="009F65CB"/>
    <w:rsid w:val="00A14D2A"/>
    <w:rsid w:val="00A258A2"/>
    <w:rsid w:val="00A3190E"/>
    <w:rsid w:val="00AC4779"/>
    <w:rsid w:val="00AC48C9"/>
    <w:rsid w:val="00AF0173"/>
    <w:rsid w:val="00B35806"/>
    <w:rsid w:val="00B37E56"/>
    <w:rsid w:val="00B7148C"/>
    <w:rsid w:val="00B906FC"/>
    <w:rsid w:val="00B96FFF"/>
    <w:rsid w:val="00BA4AF3"/>
    <w:rsid w:val="00BA7DC2"/>
    <w:rsid w:val="00BB5024"/>
    <w:rsid w:val="00BF0A4C"/>
    <w:rsid w:val="00BF60E1"/>
    <w:rsid w:val="00C00811"/>
    <w:rsid w:val="00C406CA"/>
    <w:rsid w:val="00C917DB"/>
    <w:rsid w:val="00CB2976"/>
    <w:rsid w:val="00CE4597"/>
    <w:rsid w:val="00D14DB0"/>
    <w:rsid w:val="00D653BA"/>
    <w:rsid w:val="00D7236C"/>
    <w:rsid w:val="00D96801"/>
    <w:rsid w:val="00DA1025"/>
    <w:rsid w:val="00DB7D3F"/>
    <w:rsid w:val="00DC6FFF"/>
    <w:rsid w:val="00DD0B0A"/>
    <w:rsid w:val="00DD6D08"/>
    <w:rsid w:val="00DE0B43"/>
    <w:rsid w:val="00E0083F"/>
    <w:rsid w:val="00E01A4F"/>
    <w:rsid w:val="00E07EB0"/>
    <w:rsid w:val="00E23A91"/>
    <w:rsid w:val="00E25D1C"/>
    <w:rsid w:val="00E30511"/>
    <w:rsid w:val="00E35347"/>
    <w:rsid w:val="00E40F3D"/>
    <w:rsid w:val="00E47256"/>
    <w:rsid w:val="00E47A94"/>
    <w:rsid w:val="00E52993"/>
    <w:rsid w:val="00E647A2"/>
    <w:rsid w:val="00E81E8B"/>
    <w:rsid w:val="00E879AA"/>
    <w:rsid w:val="00E974EC"/>
    <w:rsid w:val="00EA077F"/>
    <w:rsid w:val="00F0013A"/>
    <w:rsid w:val="00F267EB"/>
    <w:rsid w:val="00F41B37"/>
    <w:rsid w:val="00F56859"/>
    <w:rsid w:val="00F722C8"/>
    <w:rsid w:val="00F846EC"/>
    <w:rsid w:val="00FA1370"/>
    <w:rsid w:val="00FC700A"/>
    <w:rsid w:val="00FE7E9A"/>
    <w:rsid w:val="00FF7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1434B"/>
  <w15:chartTrackingRefBased/>
  <w15:docId w15:val="{5745371B-F2CB-F548-92E9-3FB4E1C6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AE3"/>
    <w:pPr>
      <w:tabs>
        <w:tab w:val="center" w:pos="4680"/>
        <w:tab w:val="right" w:pos="9360"/>
      </w:tabs>
    </w:pPr>
  </w:style>
  <w:style w:type="character" w:customStyle="1" w:styleId="HeaderChar">
    <w:name w:val="Header Char"/>
    <w:basedOn w:val="DefaultParagraphFont"/>
    <w:link w:val="Header"/>
    <w:uiPriority w:val="99"/>
    <w:rsid w:val="00327AE3"/>
  </w:style>
  <w:style w:type="paragraph" w:styleId="Footer">
    <w:name w:val="footer"/>
    <w:basedOn w:val="Normal"/>
    <w:link w:val="FooterChar"/>
    <w:uiPriority w:val="99"/>
    <w:unhideWhenUsed/>
    <w:rsid w:val="00327AE3"/>
    <w:pPr>
      <w:tabs>
        <w:tab w:val="center" w:pos="4680"/>
        <w:tab w:val="right" w:pos="9360"/>
      </w:tabs>
    </w:pPr>
  </w:style>
  <w:style w:type="character" w:customStyle="1" w:styleId="FooterChar">
    <w:name w:val="Footer Char"/>
    <w:basedOn w:val="DefaultParagraphFont"/>
    <w:link w:val="Footer"/>
    <w:uiPriority w:val="99"/>
    <w:rsid w:val="00327AE3"/>
  </w:style>
  <w:style w:type="paragraph" w:styleId="ListParagraph">
    <w:name w:val="List Paragraph"/>
    <w:aliases w:val="Dot pt,F5 List Paragraph,List Paragraph1,Numbered Para 1,No Spacing1,List Paragraph Char Char Char,Indicator Text,Bullet Points,MAIN CONTENT,Bullet 1,Colorful List - Accent 11,List Paragraph12,List Paragraph2,Normal numbered,OBC Bullet"/>
    <w:basedOn w:val="Normal"/>
    <w:link w:val="ListParagraphChar"/>
    <w:uiPriority w:val="34"/>
    <w:qFormat/>
    <w:rsid w:val="001971DB"/>
    <w:pPr>
      <w:spacing w:after="160" w:line="259" w:lineRule="auto"/>
      <w:ind w:left="720"/>
      <w:contextualSpacing/>
    </w:pPr>
    <w:rPr>
      <w:rFonts w:ascii="Calibri" w:eastAsia="Calibri" w:hAnsi="Calibri" w:cs="Times New Roman"/>
      <w:sz w:val="22"/>
      <w:szCs w:val="22"/>
    </w:rPr>
  </w:style>
  <w:style w:type="paragraph" w:customStyle="1" w:styleId="paragraph">
    <w:name w:val="paragraph"/>
    <w:basedOn w:val="Normal"/>
    <w:rsid w:val="001971DB"/>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1841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41C0"/>
    <w:rPr>
      <w:color w:val="0563C1" w:themeColor="hyperlink"/>
      <w:u w:val="single"/>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basedOn w:val="DefaultParagraphFont"/>
    <w:link w:val="ListParagraph"/>
    <w:uiPriority w:val="34"/>
    <w:locked/>
    <w:rsid w:val="009B6920"/>
    <w:rPr>
      <w:rFonts w:ascii="Calibri" w:eastAsia="Calibri" w:hAnsi="Calibri" w:cs="Times New Roman"/>
      <w:sz w:val="22"/>
      <w:szCs w:val="22"/>
    </w:rPr>
  </w:style>
  <w:style w:type="paragraph" w:customStyle="1" w:styleId="xmsonormal">
    <w:name w:val="x_msonormal"/>
    <w:basedOn w:val="Normal"/>
    <w:rsid w:val="00F56859"/>
    <w:rPr>
      <w:rFonts w:ascii="Calibri" w:hAnsi="Calibri" w:cs="Calibri"/>
      <w:sz w:val="22"/>
      <w:szCs w:val="22"/>
      <w:lang w:eastAsia="en-GB"/>
    </w:rPr>
  </w:style>
  <w:style w:type="paragraph" w:customStyle="1" w:styleId="xmsolistparagraph">
    <w:name w:val="x_msolistparagraph"/>
    <w:basedOn w:val="Normal"/>
    <w:rsid w:val="00F56859"/>
    <w:pPr>
      <w:ind w:left="720"/>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49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Valentine,Andrew swp4456</dc:creator>
  <cp:keywords/>
  <dc:description/>
  <cp:lastModifiedBy>Barne, Bethan</cp:lastModifiedBy>
  <cp:revision>2</cp:revision>
  <cp:lastPrinted>2022-08-19T07:24:00Z</cp:lastPrinted>
  <dcterms:created xsi:type="dcterms:W3CDTF">2023-05-26T11:03:00Z</dcterms:created>
  <dcterms:modified xsi:type="dcterms:W3CDTF">2023-05-26T11:03:00Z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cf8fe5-b7b7-4df7-b38d-1c61ac2f6639_Enabled">
    <vt:lpwstr>true</vt:lpwstr>
  </property>
  <property fmtid="{D5CDD505-2E9C-101B-9397-08002B2CF9AE}" pid="3" name="MSIP_Label_66cf8fe5-b7b7-4df7-b38d-1c61ac2f6639_SetDate">
    <vt:lpwstr>2022-05-17T12:30:26Z</vt:lpwstr>
  </property>
  <property fmtid="{D5CDD505-2E9C-101B-9397-08002B2CF9AE}" pid="4" name="MSIP_Label_66cf8fe5-b7b7-4df7-b38d-1c61ac2f6639_Method">
    <vt:lpwstr>Standard</vt:lpwstr>
  </property>
  <property fmtid="{D5CDD505-2E9C-101B-9397-08002B2CF9AE}" pid="5" name="MSIP_Label_66cf8fe5-b7b7-4df7-b38d-1c61ac2f6639_Name">
    <vt:lpwstr>66cf8fe5-b7b7-4df7-b38d-1c61ac2f6639</vt:lpwstr>
  </property>
  <property fmtid="{D5CDD505-2E9C-101B-9397-08002B2CF9AE}" pid="6" name="MSIP_Label_66cf8fe5-b7b7-4df7-b38d-1c61ac2f6639_SiteId">
    <vt:lpwstr>270c2f4d-fd0c-4f08-92a9-e5bdd8a87e09</vt:lpwstr>
  </property>
  <property fmtid="{D5CDD505-2E9C-101B-9397-08002B2CF9AE}" pid="7" name="MSIP_Label_66cf8fe5-b7b7-4df7-b38d-1c61ac2f6639_ActionId">
    <vt:lpwstr>3ea3c117-ebc5-46e4-81e6-913a706b577f</vt:lpwstr>
  </property>
  <property fmtid="{D5CDD505-2E9C-101B-9397-08002B2CF9AE}" pid="8" name="MSIP_Label_66cf8fe5-b7b7-4df7-b38d-1c61ac2f6639_ContentBits">
    <vt:lpwstr>0</vt:lpwstr>
  </property>
  <property fmtid="{D5CDD505-2E9C-101B-9397-08002B2CF9AE}" pid="9" name="TitusGUID">
    <vt:lpwstr>5df9890d-1899-4b8d-a8c0-f435e3ca4c2b</vt:lpwstr>
  </property>
  <property fmtid="{D5CDD505-2E9C-101B-9397-08002B2CF9AE}" pid="10" name="Classification">
    <vt:lpwstr>OFFICIAL</vt:lpwstr>
  </property>
  <property fmtid="{D5CDD505-2E9C-101B-9397-08002B2CF9AE}" pid="11" name="Visibility">
    <vt:lpwstr>NOT VISIBLE</vt:lpwstr>
  </property>
  <property fmtid="{D5CDD505-2E9C-101B-9397-08002B2CF9AE}" pid="12" name="MSIP_Label_7beefdff-6834-454f-be00-a68b5bc5f471_Enabled">
    <vt:lpwstr>true</vt:lpwstr>
  </property>
  <property fmtid="{D5CDD505-2E9C-101B-9397-08002B2CF9AE}" pid="13" name="MSIP_Label_7beefdff-6834-454f-be00-a68b5bc5f471_SetDate">
    <vt:lpwstr>2022-08-23T15:56:22Z</vt:lpwstr>
  </property>
  <property fmtid="{D5CDD505-2E9C-101B-9397-08002B2CF9AE}" pid="14" name="MSIP_Label_7beefdff-6834-454f-be00-a68b5bc5f471_Method">
    <vt:lpwstr>Standard</vt:lpwstr>
  </property>
  <property fmtid="{D5CDD505-2E9C-101B-9397-08002B2CF9AE}" pid="15" name="MSIP_Label_7beefdff-6834-454f-be00-a68b5bc5f471_Name">
    <vt:lpwstr>OFFICIAL</vt:lpwstr>
  </property>
  <property fmtid="{D5CDD505-2E9C-101B-9397-08002B2CF9AE}" pid="16" name="MSIP_Label_7beefdff-6834-454f-be00-a68b5bc5f471_SiteId">
    <vt:lpwstr>39683655-1d97-4b22-be8c-246da0f47a41</vt:lpwstr>
  </property>
  <property fmtid="{D5CDD505-2E9C-101B-9397-08002B2CF9AE}" pid="17" name="MSIP_Label_7beefdff-6834-454f-be00-a68b5bc5f471_ActionId">
    <vt:lpwstr>fe8c6074-16e2-4424-8367-fe3f56740aa0</vt:lpwstr>
  </property>
  <property fmtid="{D5CDD505-2E9C-101B-9397-08002B2CF9AE}" pid="18" name="MSIP_Label_7beefdff-6834-454f-be00-a68b5bc5f471_ContentBits">
    <vt:lpwstr>0</vt:lpwstr>
  </property>
  <property fmtid="{D5CDD505-2E9C-101B-9397-08002B2CF9AE}" pid="19" name="MSIP_Label_f2acd28b-79a3-4a0f-b0ff-4b75658b1549_Enabled">
    <vt:lpwstr>true</vt:lpwstr>
  </property>
  <property fmtid="{D5CDD505-2E9C-101B-9397-08002B2CF9AE}" pid="20" name="MSIP_Label_f2acd28b-79a3-4a0f-b0ff-4b75658b1549_SetDate">
    <vt:lpwstr>2023-05-25T07:02:08Z</vt:lpwstr>
  </property>
  <property fmtid="{D5CDD505-2E9C-101B-9397-08002B2CF9AE}" pid="21" name="MSIP_Label_f2acd28b-79a3-4a0f-b0ff-4b75658b1549_Method">
    <vt:lpwstr>Privileged</vt:lpwstr>
  </property>
  <property fmtid="{D5CDD505-2E9C-101B-9397-08002B2CF9AE}" pid="22" name="MSIP_Label_f2acd28b-79a3-4a0f-b0ff-4b75658b1549_Name">
    <vt:lpwstr>OFFICIAL</vt:lpwstr>
  </property>
  <property fmtid="{D5CDD505-2E9C-101B-9397-08002B2CF9AE}" pid="23" name="MSIP_Label_f2acd28b-79a3-4a0f-b0ff-4b75658b1549_SiteId">
    <vt:lpwstr>e46c8472-ef5d-4b63-bc74-4a60db42c371</vt:lpwstr>
  </property>
  <property fmtid="{D5CDD505-2E9C-101B-9397-08002B2CF9AE}" pid="24" name="MSIP_Label_f2acd28b-79a3-4a0f-b0ff-4b75658b1549_ActionId">
    <vt:lpwstr>6b086fe1-6e3f-4a59-aa55-5fe7271158c2</vt:lpwstr>
  </property>
  <property fmtid="{D5CDD505-2E9C-101B-9397-08002B2CF9AE}" pid="25" name="MSIP_Label_f2acd28b-79a3-4a0f-b0ff-4b75658b1549_ContentBits">
    <vt:lpwstr>0</vt:lpwstr>
  </property>
</Properties>
</file>