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E668F" w14:textId="03B3120F" w:rsidR="008D174D" w:rsidRPr="001B3C7F" w:rsidRDefault="008D174D" w:rsidP="008D174D">
      <w:pPr>
        <w:jc w:val="center"/>
        <w:rPr>
          <w:rFonts w:ascii="Arial" w:hAnsi="Arial" w:cs="Arial"/>
          <w:b/>
          <w:sz w:val="28"/>
          <w:u w:val="single"/>
        </w:rPr>
      </w:pPr>
      <w:r w:rsidRPr="001B3C7F">
        <w:rPr>
          <w:rFonts w:ascii="Arial" w:hAnsi="Arial" w:cs="Arial"/>
          <w:b/>
          <w:sz w:val="28"/>
          <w:u w:val="single"/>
        </w:rPr>
        <w:t xml:space="preserve">Office of the Police and Crime Commissioner for Gwent </w:t>
      </w:r>
    </w:p>
    <w:p w14:paraId="50017A5A" w14:textId="77777777" w:rsidR="008D174D" w:rsidRDefault="00F81565" w:rsidP="008D174D">
      <w:pPr>
        <w:jc w:val="center"/>
        <w:rPr>
          <w:rFonts w:ascii="Arial" w:hAnsi="Arial" w:cs="Arial"/>
          <w:b/>
          <w:sz w:val="28"/>
          <w:u w:val="single"/>
        </w:rPr>
      </w:pPr>
      <w:r>
        <w:rPr>
          <w:rFonts w:ascii="Arial" w:hAnsi="Arial" w:cs="Arial"/>
          <w:b/>
          <w:sz w:val="28"/>
          <w:u w:val="single"/>
        </w:rPr>
        <w:t>Complaints and Reviews</w:t>
      </w:r>
      <w:r w:rsidR="008D174D">
        <w:rPr>
          <w:rFonts w:ascii="Arial" w:hAnsi="Arial" w:cs="Arial"/>
          <w:b/>
          <w:sz w:val="28"/>
          <w:u w:val="single"/>
        </w:rPr>
        <w:t xml:space="preserve"> </w:t>
      </w:r>
      <w:r w:rsidR="008D174D" w:rsidRPr="001B3C7F">
        <w:rPr>
          <w:rFonts w:ascii="Arial" w:hAnsi="Arial" w:cs="Arial"/>
          <w:b/>
          <w:sz w:val="28"/>
          <w:u w:val="single"/>
        </w:rPr>
        <w:t>Privacy Notice</w:t>
      </w:r>
    </w:p>
    <w:p w14:paraId="35EB386A" w14:textId="77777777" w:rsidR="00573FFC" w:rsidRPr="006526C2" w:rsidRDefault="00573FFC" w:rsidP="00573FFC">
      <w:pPr>
        <w:spacing w:after="0" w:line="240" w:lineRule="auto"/>
        <w:rPr>
          <w:rFonts w:ascii="Arial" w:hAnsi="Arial" w:cs="Arial"/>
          <w:bCs/>
          <w:sz w:val="24"/>
          <w:szCs w:val="24"/>
        </w:rPr>
      </w:pPr>
      <w:r w:rsidRPr="006526C2">
        <w:rPr>
          <w:rFonts w:ascii="Arial" w:hAnsi="Arial" w:cs="Arial"/>
          <w:bCs/>
          <w:sz w:val="24"/>
          <w:szCs w:val="24"/>
        </w:rPr>
        <w:t>Please note: This privacy notice is also available in Welsh.</w:t>
      </w:r>
    </w:p>
    <w:p w14:paraId="4D29C4FD" w14:textId="67A60AD9" w:rsidR="008D174D" w:rsidRDefault="00573FFC" w:rsidP="008D174D">
      <w:pPr>
        <w:spacing w:after="0" w:line="240" w:lineRule="auto"/>
        <w:rPr>
          <w:rFonts w:ascii="Arial" w:hAnsi="Arial" w:cs="Arial"/>
          <w:b/>
          <w:sz w:val="24"/>
          <w:szCs w:val="24"/>
        </w:rPr>
      </w:pPr>
      <w:r>
        <w:rPr>
          <w:rFonts w:ascii="Arial" w:hAnsi="Arial" w:cs="Arial"/>
          <w:b/>
          <w:sz w:val="24"/>
          <w:szCs w:val="24"/>
        </w:rPr>
        <w:br/>
      </w:r>
      <w:r w:rsidR="008D174D" w:rsidRPr="008F3AA9">
        <w:rPr>
          <w:rFonts w:ascii="Arial" w:hAnsi="Arial" w:cs="Arial"/>
          <w:b/>
          <w:sz w:val="24"/>
          <w:szCs w:val="24"/>
        </w:rPr>
        <w:t xml:space="preserve">Who we </w:t>
      </w:r>
      <w:proofErr w:type="gramStart"/>
      <w:r w:rsidR="008D174D" w:rsidRPr="008F3AA9">
        <w:rPr>
          <w:rFonts w:ascii="Arial" w:hAnsi="Arial" w:cs="Arial"/>
          <w:b/>
          <w:sz w:val="24"/>
          <w:szCs w:val="24"/>
        </w:rPr>
        <w:t>are</w:t>
      </w:r>
      <w:proofErr w:type="gramEnd"/>
    </w:p>
    <w:p w14:paraId="2F167AE3" w14:textId="77777777" w:rsidR="008D174D" w:rsidRDefault="008D174D" w:rsidP="008D174D">
      <w:pPr>
        <w:spacing w:after="0" w:line="240" w:lineRule="auto"/>
        <w:jc w:val="both"/>
        <w:rPr>
          <w:rFonts w:ascii="Arial" w:hAnsi="Arial" w:cs="Arial"/>
          <w:sz w:val="24"/>
        </w:rPr>
      </w:pPr>
      <w:r>
        <w:rPr>
          <w:rFonts w:ascii="Arial" w:hAnsi="Arial" w:cs="Arial"/>
          <w:sz w:val="24"/>
        </w:rPr>
        <w:t xml:space="preserve">The Office of the Police and Crime Commissioner for Gwent (OPCC) provides support to the Police and Crime Commissioner (PCC) in carrying out his duties and responsibilities which include holding the Chief Constable for Gwent to account for the delivery of local policing, </w:t>
      </w:r>
      <w:proofErr w:type="gramStart"/>
      <w:r>
        <w:rPr>
          <w:rFonts w:ascii="Arial" w:hAnsi="Arial" w:cs="Arial"/>
          <w:sz w:val="24"/>
        </w:rPr>
        <w:t>setting</w:t>
      </w:r>
      <w:proofErr w:type="gramEnd"/>
      <w:r>
        <w:rPr>
          <w:rFonts w:ascii="Arial" w:hAnsi="Arial" w:cs="Arial"/>
          <w:sz w:val="24"/>
        </w:rPr>
        <w:t xml:space="preserve"> and updating a police and crime plan, setting the budget and the precept and engaging with the public and communities within Gwent.</w:t>
      </w:r>
    </w:p>
    <w:p w14:paraId="0C751ABA" w14:textId="77777777" w:rsidR="008D174D" w:rsidRDefault="008D174D" w:rsidP="008D174D">
      <w:pPr>
        <w:spacing w:after="0" w:line="240" w:lineRule="auto"/>
        <w:rPr>
          <w:rFonts w:ascii="Arial" w:hAnsi="Arial" w:cs="Arial"/>
          <w:sz w:val="24"/>
        </w:rPr>
      </w:pPr>
    </w:p>
    <w:p w14:paraId="038F1742" w14:textId="07C87EBA" w:rsidR="008D174D" w:rsidRDefault="008D174D" w:rsidP="008D174D">
      <w:pPr>
        <w:spacing w:after="0" w:line="240" w:lineRule="auto"/>
        <w:jc w:val="both"/>
        <w:rPr>
          <w:rFonts w:ascii="Arial" w:hAnsi="Arial" w:cs="Arial"/>
          <w:sz w:val="24"/>
        </w:rPr>
      </w:pPr>
      <w:r>
        <w:rPr>
          <w:rFonts w:ascii="Arial" w:hAnsi="Arial" w:cs="Arial"/>
          <w:sz w:val="24"/>
        </w:rPr>
        <w:t>The OPCC is the data controller for the personal information we process, unless otherwise stated.</w:t>
      </w:r>
    </w:p>
    <w:p w14:paraId="237BEF9B" w14:textId="77777777" w:rsidR="008D174D" w:rsidRDefault="008D174D" w:rsidP="008D174D">
      <w:pPr>
        <w:spacing w:after="0" w:line="240" w:lineRule="auto"/>
        <w:jc w:val="both"/>
        <w:rPr>
          <w:rFonts w:ascii="Arial" w:hAnsi="Arial" w:cs="Arial"/>
          <w:sz w:val="24"/>
        </w:rPr>
      </w:pPr>
    </w:p>
    <w:p w14:paraId="64A3E2BA" w14:textId="31B25EAB" w:rsidR="008D174D" w:rsidRDefault="008D174D" w:rsidP="008D174D">
      <w:pPr>
        <w:spacing w:after="0" w:line="240" w:lineRule="auto"/>
        <w:jc w:val="both"/>
        <w:rPr>
          <w:rFonts w:ascii="Arial" w:hAnsi="Arial" w:cs="Arial"/>
          <w:sz w:val="24"/>
        </w:rPr>
      </w:pPr>
      <w:r>
        <w:rPr>
          <w:rFonts w:ascii="Arial" w:hAnsi="Arial" w:cs="Arial"/>
          <w:sz w:val="24"/>
        </w:rPr>
        <w:t xml:space="preserve">You can contact us in </w:t>
      </w:r>
      <w:proofErr w:type="gramStart"/>
      <w:r>
        <w:rPr>
          <w:rFonts w:ascii="Arial" w:hAnsi="Arial" w:cs="Arial"/>
          <w:sz w:val="24"/>
        </w:rPr>
        <w:t>a number of</w:t>
      </w:r>
      <w:proofErr w:type="gramEnd"/>
      <w:r>
        <w:rPr>
          <w:rFonts w:ascii="Arial" w:hAnsi="Arial" w:cs="Arial"/>
          <w:sz w:val="24"/>
        </w:rPr>
        <w:t xml:space="preserve"> ways</w:t>
      </w:r>
      <w:r w:rsidR="00CA77BE">
        <w:rPr>
          <w:rFonts w:ascii="Arial" w:hAnsi="Arial" w:cs="Arial"/>
          <w:sz w:val="24"/>
        </w:rPr>
        <w:t>:</w:t>
      </w:r>
    </w:p>
    <w:p w14:paraId="7E3DD61A" w14:textId="77777777" w:rsidR="008D174D" w:rsidRDefault="008D174D" w:rsidP="008D174D">
      <w:pPr>
        <w:spacing w:after="0" w:line="240" w:lineRule="auto"/>
        <w:jc w:val="both"/>
        <w:rPr>
          <w:rFonts w:ascii="Arial" w:hAnsi="Arial" w:cs="Arial"/>
          <w:sz w:val="24"/>
        </w:rPr>
      </w:pPr>
    </w:p>
    <w:p w14:paraId="254BB02A" w14:textId="37C1A2AE" w:rsidR="008D174D" w:rsidRDefault="008D174D" w:rsidP="008D174D">
      <w:pPr>
        <w:spacing w:after="0" w:line="240" w:lineRule="auto"/>
        <w:jc w:val="both"/>
        <w:rPr>
          <w:rFonts w:ascii="Arial" w:hAnsi="Arial" w:cs="Arial"/>
          <w:sz w:val="24"/>
        </w:rPr>
      </w:pPr>
      <w:r>
        <w:rPr>
          <w:rFonts w:ascii="Arial" w:hAnsi="Arial" w:cs="Arial"/>
          <w:sz w:val="24"/>
        </w:rPr>
        <w:t xml:space="preserve">By email: </w:t>
      </w:r>
      <w:hyperlink r:id="rId8" w:history="1">
        <w:r w:rsidR="00CA77BE" w:rsidRPr="001B21D4">
          <w:rPr>
            <w:rStyle w:val="Hyperlink"/>
            <w:rFonts w:ascii="Arial" w:hAnsi="Arial" w:cs="Arial"/>
            <w:sz w:val="24"/>
          </w:rPr>
          <w:t>Commissioner@gwent.police.uk</w:t>
        </w:r>
      </w:hyperlink>
    </w:p>
    <w:p w14:paraId="3CD86BB1" w14:textId="77777777" w:rsidR="008D174D" w:rsidRDefault="008D174D" w:rsidP="008D174D">
      <w:pPr>
        <w:spacing w:after="0" w:line="240" w:lineRule="auto"/>
        <w:jc w:val="both"/>
        <w:rPr>
          <w:rFonts w:ascii="Arial" w:hAnsi="Arial" w:cs="Arial"/>
          <w:sz w:val="24"/>
        </w:rPr>
      </w:pPr>
      <w:r>
        <w:rPr>
          <w:rFonts w:ascii="Arial" w:hAnsi="Arial" w:cs="Arial"/>
          <w:sz w:val="24"/>
        </w:rPr>
        <w:t>By telephone: 01633 642200</w:t>
      </w:r>
    </w:p>
    <w:p w14:paraId="55A8437C" w14:textId="77777777" w:rsidR="008D174D" w:rsidRDefault="008D174D" w:rsidP="008D174D">
      <w:pPr>
        <w:spacing w:after="0" w:line="240" w:lineRule="auto"/>
        <w:jc w:val="both"/>
        <w:rPr>
          <w:rFonts w:ascii="Arial" w:hAnsi="Arial" w:cs="Arial"/>
          <w:sz w:val="24"/>
        </w:rPr>
      </w:pPr>
    </w:p>
    <w:p w14:paraId="66B8FF82" w14:textId="77777777" w:rsidR="00CA77BE" w:rsidRDefault="008D174D" w:rsidP="00CA77BE">
      <w:pPr>
        <w:spacing w:after="0" w:line="240" w:lineRule="auto"/>
        <w:jc w:val="both"/>
        <w:rPr>
          <w:rFonts w:ascii="Arial" w:hAnsi="Arial" w:cs="Arial"/>
          <w:sz w:val="24"/>
        </w:rPr>
      </w:pPr>
      <w:r>
        <w:rPr>
          <w:rFonts w:ascii="Arial" w:hAnsi="Arial" w:cs="Arial"/>
          <w:sz w:val="24"/>
        </w:rPr>
        <w:t xml:space="preserve">By post:  </w:t>
      </w:r>
      <w:bookmarkStart w:id="0" w:name="_Hlk142058033"/>
      <w:r w:rsidR="00CA77BE">
        <w:rPr>
          <w:rFonts w:ascii="Arial" w:hAnsi="Arial" w:cs="Arial"/>
          <w:sz w:val="24"/>
        </w:rPr>
        <w:t>Office of the Police and Crime Commissioner for Gwent</w:t>
      </w:r>
    </w:p>
    <w:p w14:paraId="622F0DF1" w14:textId="77777777" w:rsidR="00CA77BE" w:rsidRDefault="00CA77BE" w:rsidP="00CA77BE">
      <w:pPr>
        <w:spacing w:after="0" w:line="240" w:lineRule="auto"/>
        <w:jc w:val="both"/>
        <w:rPr>
          <w:rFonts w:ascii="Arial" w:hAnsi="Arial" w:cs="Arial"/>
          <w:sz w:val="24"/>
        </w:rPr>
      </w:pPr>
      <w:r>
        <w:rPr>
          <w:rFonts w:ascii="Arial" w:hAnsi="Arial" w:cs="Arial"/>
          <w:sz w:val="24"/>
        </w:rPr>
        <w:tab/>
        <w:t xml:space="preserve">    Police Headquarters</w:t>
      </w:r>
    </w:p>
    <w:p w14:paraId="4236D016" w14:textId="77777777" w:rsidR="00CA77BE" w:rsidRDefault="00CA77BE" w:rsidP="00CA77BE">
      <w:pPr>
        <w:spacing w:after="0" w:line="240" w:lineRule="auto"/>
        <w:jc w:val="both"/>
        <w:rPr>
          <w:rFonts w:ascii="Arial" w:hAnsi="Arial" w:cs="Arial"/>
          <w:sz w:val="24"/>
        </w:rPr>
      </w:pPr>
      <w:r>
        <w:rPr>
          <w:rFonts w:ascii="Arial" w:hAnsi="Arial" w:cs="Arial"/>
          <w:sz w:val="24"/>
        </w:rPr>
        <w:tab/>
        <w:t xml:space="preserve">    Llantarnam Park Way</w:t>
      </w:r>
    </w:p>
    <w:p w14:paraId="4BD9A74B" w14:textId="77777777" w:rsidR="00CA77BE" w:rsidRDefault="00CA77BE" w:rsidP="00CA77BE">
      <w:pPr>
        <w:spacing w:after="0" w:line="240" w:lineRule="auto"/>
        <w:jc w:val="both"/>
        <w:rPr>
          <w:rFonts w:ascii="Arial" w:hAnsi="Arial" w:cs="Arial"/>
          <w:sz w:val="24"/>
        </w:rPr>
      </w:pPr>
      <w:r>
        <w:rPr>
          <w:rFonts w:ascii="Arial" w:hAnsi="Arial" w:cs="Arial"/>
          <w:sz w:val="24"/>
        </w:rPr>
        <w:tab/>
        <w:t xml:space="preserve">    Llantarnam</w:t>
      </w:r>
    </w:p>
    <w:p w14:paraId="77F3D723" w14:textId="77777777" w:rsidR="00CA77BE" w:rsidRDefault="00CA77BE" w:rsidP="00CA77BE">
      <w:pPr>
        <w:spacing w:after="0" w:line="240" w:lineRule="auto"/>
        <w:jc w:val="both"/>
        <w:rPr>
          <w:rFonts w:ascii="Arial" w:hAnsi="Arial" w:cs="Arial"/>
          <w:sz w:val="24"/>
        </w:rPr>
      </w:pPr>
      <w:r>
        <w:rPr>
          <w:rFonts w:ascii="Arial" w:hAnsi="Arial" w:cs="Arial"/>
          <w:sz w:val="24"/>
        </w:rPr>
        <w:tab/>
        <w:t xml:space="preserve">    Cwmbran</w:t>
      </w:r>
    </w:p>
    <w:p w14:paraId="60915352" w14:textId="77777777" w:rsidR="00CA77BE" w:rsidRDefault="00CA77BE" w:rsidP="00CA77BE">
      <w:pPr>
        <w:spacing w:after="0" w:line="240" w:lineRule="auto"/>
        <w:jc w:val="both"/>
        <w:rPr>
          <w:rFonts w:ascii="Arial" w:hAnsi="Arial" w:cs="Arial"/>
          <w:sz w:val="24"/>
        </w:rPr>
      </w:pPr>
      <w:r>
        <w:rPr>
          <w:rFonts w:ascii="Arial" w:hAnsi="Arial" w:cs="Arial"/>
          <w:sz w:val="24"/>
        </w:rPr>
        <w:tab/>
        <w:t xml:space="preserve">    NP44 3FW</w:t>
      </w:r>
    </w:p>
    <w:bookmarkEnd w:id="0"/>
    <w:p w14:paraId="120D0ECB" w14:textId="42366980" w:rsidR="008D174D" w:rsidRDefault="008D174D" w:rsidP="00CA77BE">
      <w:pPr>
        <w:spacing w:after="0" w:line="240" w:lineRule="auto"/>
        <w:jc w:val="both"/>
        <w:rPr>
          <w:rFonts w:ascii="Arial" w:hAnsi="Arial" w:cs="Arial"/>
          <w:sz w:val="24"/>
        </w:rPr>
      </w:pPr>
    </w:p>
    <w:p w14:paraId="19FD3A8B" w14:textId="77777777" w:rsidR="008D174D" w:rsidRDefault="008D174D" w:rsidP="008D174D">
      <w:pPr>
        <w:spacing w:after="0" w:line="240" w:lineRule="auto"/>
        <w:jc w:val="both"/>
        <w:rPr>
          <w:rFonts w:ascii="Arial" w:hAnsi="Arial" w:cs="Arial"/>
          <w:sz w:val="24"/>
        </w:rPr>
      </w:pPr>
      <w:r>
        <w:rPr>
          <w:rFonts w:ascii="Arial" w:hAnsi="Arial" w:cs="Arial"/>
          <w:sz w:val="24"/>
        </w:rPr>
        <w:t>The Data Protection Officer (DPO) is Joanne Regan.  She can be contacted via the details above.  Please mark all correspondence for the attention of the DPO.</w:t>
      </w:r>
    </w:p>
    <w:p w14:paraId="15FCC9DE" w14:textId="4D9AFF7C" w:rsidR="008D174D" w:rsidRDefault="00A012CC" w:rsidP="00A012CC">
      <w:pPr>
        <w:spacing w:after="0" w:line="240" w:lineRule="auto"/>
        <w:rPr>
          <w:rFonts w:ascii="Arial" w:hAnsi="Arial" w:cs="Arial"/>
          <w:b/>
          <w:sz w:val="24"/>
          <w:szCs w:val="24"/>
        </w:rPr>
      </w:pPr>
      <w:r>
        <w:rPr>
          <w:rFonts w:ascii="Arial" w:hAnsi="Arial" w:cs="Arial"/>
          <w:b/>
          <w:sz w:val="24"/>
          <w:szCs w:val="24"/>
        </w:rPr>
        <w:br/>
      </w:r>
      <w:r w:rsidR="008D174D" w:rsidRPr="00295AED">
        <w:rPr>
          <w:rFonts w:ascii="Arial" w:hAnsi="Arial" w:cs="Arial"/>
          <w:b/>
          <w:sz w:val="24"/>
          <w:szCs w:val="24"/>
        </w:rPr>
        <w:t>Purpose of this privacy notice</w:t>
      </w:r>
    </w:p>
    <w:p w14:paraId="40BDEFDD" w14:textId="4405B1BC" w:rsidR="00A012CC" w:rsidRDefault="00A012CC" w:rsidP="00A012CC">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T</w:t>
      </w:r>
      <w:r w:rsidR="00943D1E">
        <w:rPr>
          <w:rFonts w:ascii="Arial" w:eastAsia="Times New Roman" w:hAnsi="Arial" w:cs="Arial"/>
          <w:sz w:val="24"/>
          <w:szCs w:val="24"/>
          <w:lang w:eastAsia="en-GB"/>
        </w:rPr>
        <w:t xml:space="preserve">he OPCC has responsibility for dealing with any complaints made directly against the </w:t>
      </w:r>
      <w:r w:rsidR="00943D1E" w:rsidRPr="00B654BA">
        <w:rPr>
          <w:rFonts w:ascii="Arial" w:eastAsia="Times New Roman" w:hAnsi="Arial" w:cs="Arial"/>
          <w:sz w:val="24"/>
          <w:szCs w:val="24"/>
          <w:lang w:eastAsia="en-GB"/>
        </w:rPr>
        <w:t>Chief Constable of Gwent Police.</w:t>
      </w:r>
      <w:r>
        <w:rPr>
          <w:rFonts w:ascii="Arial" w:eastAsia="Times New Roman" w:hAnsi="Arial" w:cs="Arial"/>
          <w:sz w:val="24"/>
          <w:szCs w:val="24"/>
          <w:lang w:eastAsia="en-GB"/>
        </w:rPr>
        <w:t xml:space="preserve">  If you make a complaint about the Chief Constable, your personal information will need to be shared with their office </w:t>
      </w:r>
      <w:proofErr w:type="gramStart"/>
      <w:r>
        <w:rPr>
          <w:rFonts w:ascii="Arial" w:eastAsia="Times New Roman" w:hAnsi="Arial" w:cs="Arial"/>
          <w:sz w:val="24"/>
          <w:szCs w:val="24"/>
          <w:lang w:eastAsia="en-GB"/>
        </w:rPr>
        <w:t>in order for</w:t>
      </w:r>
      <w:proofErr w:type="gramEnd"/>
      <w:r>
        <w:rPr>
          <w:rFonts w:ascii="Arial" w:eastAsia="Times New Roman" w:hAnsi="Arial" w:cs="Arial"/>
          <w:sz w:val="24"/>
          <w:szCs w:val="24"/>
          <w:lang w:eastAsia="en-GB"/>
        </w:rPr>
        <w:t xml:space="preserve"> us to look into the matters you have raised.  </w:t>
      </w:r>
    </w:p>
    <w:p w14:paraId="2E4D8F1B" w14:textId="77777777" w:rsidR="00A012CC" w:rsidRDefault="00A012CC" w:rsidP="00A012CC">
      <w:pPr>
        <w:spacing w:after="0" w:line="240" w:lineRule="auto"/>
        <w:jc w:val="both"/>
        <w:rPr>
          <w:rFonts w:ascii="Arial" w:eastAsia="Times New Roman" w:hAnsi="Arial" w:cs="Arial"/>
          <w:sz w:val="24"/>
          <w:szCs w:val="24"/>
          <w:lang w:eastAsia="en-GB"/>
        </w:rPr>
      </w:pPr>
    </w:p>
    <w:p w14:paraId="2629D5C8" w14:textId="6AE04483" w:rsidR="008D174D" w:rsidRDefault="00A012CC" w:rsidP="00A012CC">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The</w:t>
      </w:r>
      <w:r w:rsidR="00943D1E" w:rsidRPr="00B654BA">
        <w:rPr>
          <w:rFonts w:ascii="Arial" w:eastAsia="Times New Roman" w:hAnsi="Arial" w:cs="Arial"/>
          <w:sz w:val="24"/>
          <w:szCs w:val="24"/>
          <w:lang w:eastAsia="en-GB"/>
        </w:rPr>
        <w:t xml:space="preserve"> OPCC </w:t>
      </w:r>
      <w:r>
        <w:rPr>
          <w:rFonts w:ascii="Arial" w:eastAsia="Times New Roman" w:hAnsi="Arial" w:cs="Arial"/>
          <w:sz w:val="24"/>
          <w:szCs w:val="24"/>
          <w:lang w:eastAsia="en-GB"/>
        </w:rPr>
        <w:t xml:space="preserve">is also the relevant review body responsible for </w:t>
      </w:r>
      <w:r w:rsidR="00943D1E" w:rsidRPr="00B654BA">
        <w:rPr>
          <w:rFonts w:ascii="Arial" w:eastAsia="Times New Roman" w:hAnsi="Arial" w:cs="Arial"/>
          <w:sz w:val="24"/>
          <w:szCs w:val="24"/>
          <w:lang w:eastAsia="en-GB"/>
        </w:rPr>
        <w:t>deal</w:t>
      </w:r>
      <w:r>
        <w:rPr>
          <w:rFonts w:ascii="Arial" w:eastAsia="Times New Roman" w:hAnsi="Arial" w:cs="Arial"/>
          <w:sz w:val="24"/>
          <w:szCs w:val="24"/>
          <w:lang w:eastAsia="en-GB"/>
        </w:rPr>
        <w:t>ing</w:t>
      </w:r>
      <w:r w:rsidR="00943D1E" w:rsidRPr="00B654BA">
        <w:rPr>
          <w:rFonts w:ascii="Arial" w:eastAsia="Times New Roman" w:hAnsi="Arial" w:cs="Arial"/>
          <w:sz w:val="24"/>
          <w:szCs w:val="24"/>
          <w:lang w:eastAsia="en-GB"/>
        </w:rPr>
        <w:t xml:space="preserve"> with </w:t>
      </w:r>
      <w:r>
        <w:rPr>
          <w:rFonts w:ascii="Arial" w:eastAsia="Times New Roman" w:hAnsi="Arial" w:cs="Arial"/>
          <w:sz w:val="24"/>
          <w:szCs w:val="24"/>
          <w:lang w:eastAsia="en-GB"/>
        </w:rPr>
        <w:t>certain</w:t>
      </w:r>
      <w:r w:rsidR="00943D1E" w:rsidRPr="00B654BA">
        <w:rPr>
          <w:rFonts w:ascii="Arial" w:eastAsia="Times New Roman" w:hAnsi="Arial" w:cs="Arial"/>
          <w:sz w:val="24"/>
          <w:szCs w:val="24"/>
          <w:lang w:eastAsia="en-GB"/>
        </w:rPr>
        <w:t xml:space="preserve"> reviews related to complaints that have been recorded by Gwent Police.  </w:t>
      </w:r>
      <w:r w:rsidR="000A5F5C">
        <w:rPr>
          <w:rFonts w:ascii="Arial" w:eastAsia="Times New Roman" w:hAnsi="Arial" w:cs="Arial"/>
          <w:sz w:val="24"/>
          <w:szCs w:val="24"/>
          <w:lang w:eastAsia="en-GB"/>
        </w:rPr>
        <w:t>Should you request a review</w:t>
      </w:r>
      <w:r>
        <w:rPr>
          <w:rFonts w:ascii="Arial" w:eastAsia="Times New Roman" w:hAnsi="Arial" w:cs="Arial"/>
          <w:sz w:val="24"/>
          <w:szCs w:val="24"/>
          <w:lang w:eastAsia="en-GB"/>
        </w:rPr>
        <w:t xml:space="preserve"> of your complaint</w:t>
      </w:r>
      <w:r w:rsidR="000A5F5C">
        <w:rPr>
          <w:rFonts w:ascii="Arial" w:eastAsia="Times New Roman" w:hAnsi="Arial" w:cs="Arial"/>
          <w:sz w:val="24"/>
          <w:szCs w:val="24"/>
          <w:lang w:eastAsia="en-GB"/>
        </w:rPr>
        <w:t>,</w:t>
      </w:r>
      <w:r w:rsidR="0042777C" w:rsidRPr="00B654BA">
        <w:rPr>
          <w:rFonts w:ascii="Arial" w:eastAsia="Times New Roman" w:hAnsi="Arial" w:cs="Arial"/>
          <w:sz w:val="24"/>
          <w:szCs w:val="24"/>
          <w:lang w:eastAsia="en-GB"/>
        </w:rPr>
        <w:t xml:space="preserve"> your personal</w:t>
      </w:r>
      <w:r w:rsidR="008D174D" w:rsidRPr="00B654BA">
        <w:rPr>
          <w:rFonts w:ascii="Arial" w:eastAsia="Times New Roman" w:hAnsi="Arial" w:cs="Arial"/>
          <w:sz w:val="24"/>
          <w:szCs w:val="24"/>
          <w:lang w:eastAsia="en-GB"/>
        </w:rPr>
        <w:t xml:space="preserve"> information will be shared between the OPCC and Gwent Police.</w:t>
      </w:r>
      <w:r w:rsidR="00AC30A3">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The OPCC is provided with support in undertaking reviews with an external company via a contract, </w:t>
      </w:r>
      <w:r w:rsidR="00F81565">
        <w:rPr>
          <w:rFonts w:ascii="Arial" w:eastAsia="Times New Roman" w:hAnsi="Arial" w:cs="Arial"/>
          <w:sz w:val="24"/>
          <w:szCs w:val="24"/>
          <w:lang w:eastAsia="en-GB"/>
        </w:rPr>
        <w:t xml:space="preserve">although responsibility for making the final decision will remain with the OPCC.  As such, your information will also be shared with </w:t>
      </w:r>
      <w:proofErr w:type="spellStart"/>
      <w:r w:rsidR="00077F04">
        <w:rPr>
          <w:rFonts w:ascii="Arial" w:eastAsia="Times New Roman" w:hAnsi="Arial" w:cs="Arial"/>
          <w:sz w:val="24"/>
          <w:szCs w:val="24"/>
          <w:lang w:eastAsia="en-GB"/>
        </w:rPr>
        <w:t>Sancus</w:t>
      </w:r>
      <w:proofErr w:type="spellEnd"/>
      <w:r>
        <w:rPr>
          <w:rFonts w:ascii="Arial" w:eastAsia="Times New Roman" w:hAnsi="Arial" w:cs="Arial"/>
          <w:sz w:val="24"/>
          <w:szCs w:val="24"/>
          <w:lang w:eastAsia="en-GB"/>
        </w:rPr>
        <w:t xml:space="preserve"> Solutions Ltd.</w:t>
      </w:r>
    </w:p>
    <w:p w14:paraId="2DFB17A0" w14:textId="0531D118" w:rsidR="0043383E" w:rsidRDefault="0043383E" w:rsidP="00943D1E">
      <w:pPr>
        <w:spacing w:before="100" w:beforeAutospacing="1" w:after="100" w:afterAutospacing="1"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 OPCC </w:t>
      </w:r>
      <w:r w:rsidR="007C7E2A">
        <w:rPr>
          <w:rFonts w:ascii="Arial" w:eastAsia="Times New Roman" w:hAnsi="Arial" w:cs="Arial"/>
          <w:sz w:val="24"/>
          <w:szCs w:val="24"/>
          <w:lang w:eastAsia="en-GB"/>
        </w:rPr>
        <w:t>ha</w:t>
      </w:r>
      <w:r w:rsidR="00A012CC">
        <w:rPr>
          <w:rFonts w:ascii="Arial" w:eastAsia="Times New Roman" w:hAnsi="Arial" w:cs="Arial"/>
          <w:sz w:val="24"/>
          <w:szCs w:val="24"/>
          <w:lang w:eastAsia="en-GB"/>
        </w:rPr>
        <w:t xml:space="preserve">s </w:t>
      </w:r>
      <w:r w:rsidR="007C7E2A">
        <w:rPr>
          <w:rFonts w:ascii="Arial" w:eastAsia="Times New Roman" w:hAnsi="Arial" w:cs="Arial"/>
          <w:sz w:val="24"/>
          <w:szCs w:val="24"/>
          <w:lang w:eastAsia="en-GB"/>
        </w:rPr>
        <w:t>a statutory responsibility</w:t>
      </w:r>
      <w:r>
        <w:rPr>
          <w:rFonts w:ascii="Arial" w:eastAsia="Times New Roman" w:hAnsi="Arial" w:cs="Arial"/>
          <w:sz w:val="24"/>
          <w:szCs w:val="24"/>
          <w:lang w:eastAsia="en-GB"/>
        </w:rPr>
        <w:t xml:space="preserve"> to monitor how complaints and disciplinary matters within Gwent Police are handled.</w:t>
      </w:r>
      <w:r w:rsidR="007C7E2A">
        <w:rPr>
          <w:rFonts w:ascii="Arial" w:eastAsia="Times New Roman" w:hAnsi="Arial" w:cs="Arial"/>
          <w:sz w:val="24"/>
          <w:szCs w:val="24"/>
          <w:lang w:eastAsia="en-GB"/>
        </w:rPr>
        <w:t xml:space="preserve">  This is undertaken via a dip sampling process.  Complaints are selected from an anonymised list with only those complaints selected as part of the dip sampling process being accessed via the complaints system during the review.</w:t>
      </w:r>
    </w:p>
    <w:p w14:paraId="14C610EC" w14:textId="319454CB" w:rsidR="008D174D" w:rsidRDefault="008D174D" w:rsidP="008D174D">
      <w:pPr>
        <w:spacing w:before="100" w:beforeAutospacing="1" w:after="100" w:afterAutospacing="1" w:line="240" w:lineRule="auto"/>
        <w:jc w:val="both"/>
        <w:rPr>
          <w:rFonts w:ascii="Arial" w:eastAsia="Times New Roman" w:hAnsi="Arial" w:cs="Arial"/>
          <w:sz w:val="24"/>
          <w:szCs w:val="24"/>
          <w:lang w:eastAsia="en-GB"/>
        </w:rPr>
      </w:pPr>
      <w:r w:rsidRPr="008F3AA9">
        <w:rPr>
          <w:rFonts w:ascii="Arial" w:eastAsia="Times New Roman" w:hAnsi="Arial" w:cs="Arial"/>
          <w:sz w:val="24"/>
          <w:szCs w:val="24"/>
          <w:lang w:eastAsia="en-GB"/>
        </w:rPr>
        <w:lastRenderedPageBreak/>
        <w:t xml:space="preserve">For further information on </w:t>
      </w:r>
      <w:r>
        <w:rPr>
          <w:rFonts w:ascii="Arial" w:eastAsia="Times New Roman" w:hAnsi="Arial" w:cs="Arial"/>
          <w:sz w:val="24"/>
          <w:szCs w:val="24"/>
          <w:lang w:eastAsia="en-GB"/>
        </w:rPr>
        <w:t>Gwent Police</w:t>
      </w:r>
      <w:r w:rsidRPr="008F3AA9">
        <w:rPr>
          <w:rFonts w:ascii="Arial" w:eastAsia="Times New Roman" w:hAnsi="Arial" w:cs="Arial"/>
          <w:sz w:val="24"/>
          <w:szCs w:val="24"/>
          <w:lang w:eastAsia="en-GB"/>
        </w:rPr>
        <w:t xml:space="preserve"> and their </w:t>
      </w:r>
      <w:r w:rsidR="00A012CC">
        <w:rPr>
          <w:rFonts w:ascii="Arial" w:eastAsia="Times New Roman" w:hAnsi="Arial" w:cs="Arial"/>
          <w:sz w:val="24"/>
          <w:szCs w:val="24"/>
          <w:lang w:eastAsia="en-GB"/>
        </w:rPr>
        <w:t>DPO</w:t>
      </w:r>
      <w:r w:rsidRPr="008F3AA9">
        <w:rPr>
          <w:rFonts w:ascii="Arial" w:eastAsia="Times New Roman" w:hAnsi="Arial" w:cs="Arial"/>
          <w:sz w:val="24"/>
          <w:szCs w:val="24"/>
          <w:lang w:eastAsia="en-GB"/>
        </w:rPr>
        <w:t xml:space="preserve">, please visit their </w:t>
      </w:r>
      <w:hyperlink r:id="rId9" w:history="1">
        <w:r w:rsidR="00A012CC" w:rsidRPr="002C3DBB">
          <w:rPr>
            <w:rStyle w:val="Hyperlink"/>
            <w:rFonts w:ascii="Arial" w:eastAsia="Times New Roman" w:hAnsi="Arial" w:cs="Arial"/>
            <w:sz w:val="24"/>
            <w:szCs w:val="24"/>
            <w:lang w:eastAsia="en-GB"/>
          </w:rPr>
          <w:t>website</w:t>
        </w:r>
      </w:hyperlink>
      <w:r w:rsidR="00A012CC" w:rsidRPr="008F3AA9">
        <w:rPr>
          <w:rFonts w:ascii="Arial" w:eastAsia="Times New Roman" w:hAnsi="Arial" w:cs="Arial"/>
          <w:sz w:val="24"/>
          <w:szCs w:val="24"/>
          <w:lang w:eastAsia="en-GB"/>
        </w:rPr>
        <w:t>.</w:t>
      </w:r>
    </w:p>
    <w:p w14:paraId="0D83DF44" w14:textId="77777777" w:rsidR="008D174D" w:rsidRPr="008F3AA9" w:rsidRDefault="008D174D" w:rsidP="00A012CC">
      <w:pPr>
        <w:spacing w:after="0" w:line="240" w:lineRule="auto"/>
        <w:jc w:val="both"/>
        <w:rPr>
          <w:rFonts w:ascii="Arial" w:eastAsia="Times New Roman" w:hAnsi="Arial" w:cs="Arial"/>
          <w:sz w:val="24"/>
          <w:szCs w:val="24"/>
          <w:lang w:eastAsia="en-GB"/>
        </w:rPr>
      </w:pPr>
      <w:r w:rsidRPr="00EF0568">
        <w:rPr>
          <w:rFonts w:ascii="Arial" w:eastAsia="Times New Roman" w:hAnsi="Arial" w:cs="Arial"/>
          <w:b/>
          <w:bCs/>
          <w:sz w:val="24"/>
          <w:szCs w:val="24"/>
          <w:lang w:eastAsia="en-GB"/>
        </w:rPr>
        <w:t>What information do we collect?</w:t>
      </w:r>
    </w:p>
    <w:p w14:paraId="1718E9A8" w14:textId="77777777" w:rsidR="008D174D" w:rsidRPr="008F3AA9" w:rsidRDefault="008D174D" w:rsidP="00A012CC">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We collect</w:t>
      </w:r>
      <w:r w:rsidRPr="008F3AA9">
        <w:rPr>
          <w:rFonts w:ascii="Arial" w:eastAsia="Times New Roman" w:hAnsi="Arial" w:cs="Arial"/>
          <w:sz w:val="24"/>
          <w:szCs w:val="24"/>
          <w:lang w:eastAsia="en-GB"/>
        </w:rPr>
        <w:t xml:space="preserve"> a range of information about you. This </w:t>
      </w:r>
      <w:r>
        <w:rPr>
          <w:rFonts w:ascii="Arial" w:eastAsia="Times New Roman" w:hAnsi="Arial" w:cs="Arial"/>
          <w:sz w:val="24"/>
          <w:szCs w:val="24"/>
          <w:lang w:eastAsia="en-GB"/>
        </w:rPr>
        <w:t xml:space="preserve">can </w:t>
      </w:r>
      <w:r w:rsidRPr="008F3AA9">
        <w:rPr>
          <w:rFonts w:ascii="Arial" w:eastAsia="Times New Roman" w:hAnsi="Arial" w:cs="Arial"/>
          <w:sz w:val="24"/>
          <w:szCs w:val="24"/>
          <w:lang w:eastAsia="en-GB"/>
        </w:rPr>
        <w:t>include:</w:t>
      </w:r>
    </w:p>
    <w:p w14:paraId="31C87D1E" w14:textId="74851692" w:rsidR="008D174D" w:rsidRDefault="008D174D" w:rsidP="008D174D">
      <w:pPr>
        <w:numPr>
          <w:ilvl w:val="0"/>
          <w:numId w:val="2"/>
        </w:numPr>
        <w:spacing w:before="100" w:beforeAutospacing="1" w:after="100" w:afterAutospacing="1" w:line="240" w:lineRule="auto"/>
        <w:jc w:val="both"/>
        <w:rPr>
          <w:rFonts w:ascii="Arial" w:eastAsia="Times New Roman" w:hAnsi="Arial" w:cs="Arial"/>
          <w:sz w:val="24"/>
          <w:szCs w:val="24"/>
          <w:lang w:eastAsia="en-GB"/>
        </w:rPr>
      </w:pPr>
      <w:r w:rsidRPr="008F3AA9">
        <w:rPr>
          <w:rFonts w:ascii="Arial" w:eastAsia="Times New Roman" w:hAnsi="Arial" w:cs="Arial"/>
          <w:sz w:val="24"/>
          <w:szCs w:val="24"/>
          <w:lang w:eastAsia="en-GB"/>
        </w:rPr>
        <w:t>your name, address and contact details, including ema</w:t>
      </w:r>
      <w:r>
        <w:rPr>
          <w:rFonts w:ascii="Arial" w:eastAsia="Times New Roman" w:hAnsi="Arial" w:cs="Arial"/>
          <w:sz w:val="24"/>
          <w:szCs w:val="24"/>
          <w:lang w:eastAsia="en-GB"/>
        </w:rPr>
        <w:t>il address, telephone number, date of birth</w:t>
      </w:r>
      <w:r w:rsidR="009A150F">
        <w:rPr>
          <w:rFonts w:ascii="Arial" w:eastAsia="Times New Roman" w:hAnsi="Arial" w:cs="Arial"/>
          <w:sz w:val="24"/>
          <w:szCs w:val="24"/>
          <w:lang w:eastAsia="en-GB"/>
        </w:rPr>
        <w:t xml:space="preserve">, </w:t>
      </w:r>
      <w:proofErr w:type="gramStart"/>
      <w:r w:rsidR="009A150F">
        <w:rPr>
          <w:rFonts w:ascii="Arial" w:eastAsia="Times New Roman" w:hAnsi="Arial" w:cs="Arial"/>
          <w:sz w:val="24"/>
          <w:szCs w:val="24"/>
          <w:lang w:eastAsia="en-GB"/>
        </w:rPr>
        <w:t>age</w:t>
      </w:r>
      <w:proofErr w:type="gramEnd"/>
      <w:r w:rsidR="009A150F">
        <w:rPr>
          <w:rFonts w:ascii="Arial" w:eastAsia="Times New Roman" w:hAnsi="Arial" w:cs="Arial"/>
          <w:sz w:val="24"/>
          <w:szCs w:val="24"/>
          <w:lang w:eastAsia="en-GB"/>
        </w:rPr>
        <w:t xml:space="preserve"> </w:t>
      </w:r>
      <w:r w:rsidR="0042777C">
        <w:rPr>
          <w:rFonts w:ascii="Arial" w:eastAsia="Times New Roman" w:hAnsi="Arial" w:cs="Arial"/>
          <w:sz w:val="24"/>
          <w:szCs w:val="24"/>
          <w:lang w:eastAsia="en-GB"/>
        </w:rPr>
        <w:t>and occupation</w:t>
      </w:r>
      <w:r w:rsidR="00A012CC">
        <w:rPr>
          <w:rFonts w:ascii="Arial" w:eastAsia="Times New Roman" w:hAnsi="Arial" w:cs="Arial"/>
          <w:sz w:val="24"/>
          <w:szCs w:val="24"/>
          <w:lang w:eastAsia="en-GB"/>
        </w:rPr>
        <w:t>.</w:t>
      </w:r>
    </w:p>
    <w:p w14:paraId="7374AC61" w14:textId="4A6010A7" w:rsidR="009A150F" w:rsidRPr="008F3AA9" w:rsidRDefault="009A150F" w:rsidP="009A150F">
      <w:pPr>
        <w:numPr>
          <w:ilvl w:val="0"/>
          <w:numId w:val="2"/>
        </w:numPr>
        <w:spacing w:before="100" w:beforeAutospacing="1" w:after="100" w:afterAutospacing="1" w:line="240" w:lineRule="auto"/>
        <w:jc w:val="both"/>
        <w:rPr>
          <w:rFonts w:ascii="Arial" w:eastAsia="Times New Roman" w:hAnsi="Arial" w:cs="Arial"/>
          <w:sz w:val="24"/>
          <w:szCs w:val="24"/>
          <w:lang w:eastAsia="en-GB"/>
        </w:rPr>
      </w:pPr>
      <w:r w:rsidRPr="008F3AA9">
        <w:rPr>
          <w:rFonts w:ascii="Arial" w:eastAsia="Times New Roman" w:hAnsi="Arial" w:cs="Arial"/>
          <w:sz w:val="24"/>
          <w:szCs w:val="24"/>
          <w:lang w:eastAsia="en-GB"/>
        </w:rPr>
        <w:t>name, address and contact details, including ema</w:t>
      </w:r>
      <w:r>
        <w:rPr>
          <w:rFonts w:ascii="Arial" w:eastAsia="Times New Roman" w:hAnsi="Arial" w:cs="Arial"/>
          <w:sz w:val="24"/>
          <w:szCs w:val="24"/>
          <w:lang w:eastAsia="en-GB"/>
        </w:rPr>
        <w:t xml:space="preserve">il address, telephone number, date of birth, age and occupation of any family member, </w:t>
      </w:r>
      <w:proofErr w:type="gramStart"/>
      <w:r>
        <w:rPr>
          <w:rFonts w:ascii="Arial" w:eastAsia="Times New Roman" w:hAnsi="Arial" w:cs="Arial"/>
          <w:sz w:val="24"/>
          <w:szCs w:val="24"/>
          <w:lang w:eastAsia="en-GB"/>
        </w:rPr>
        <w:t>friend</w:t>
      </w:r>
      <w:proofErr w:type="gramEnd"/>
      <w:r>
        <w:rPr>
          <w:rFonts w:ascii="Arial" w:eastAsia="Times New Roman" w:hAnsi="Arial" w:cs="Arial"/>
          <w:sz w:val="24"/>
          <w:szCs w:val="24"/>
          <w:lang w:eastAsia="en-GB"/>
        </w:rPr>
        <w:t xml:space="preserve"> or solicitor you appoint to act on your behalf</w:t>
      </w:r>
      <w:r w:rsidR="00A012CC">
        <w:rPr>
          <w:rFonts w:ascii="Arial" w:eastAsia="Times New Roman" w:hAnsi="Arial" w:cs="Arial"/>
          <w:sz w:val="24"/>
          <w:szCs w:val="24"/>
          <w:lang w:eastAsia="en-GB"/>
        </w:rPr>
        <w:t>.</w:t>
      </w:r>
    </w:p>
    <w:p w14:paraId="5E060630" w14:textId="77B9EF7F" w:rsidR="008D174D" w:rsidRPr="009A150F" w:rsidRDefault="008D174D" w:rsidP="008D174D">
      <w:pPr>
        <w:numPr>
          <w:ilvl w:val="0"/>
          <w:numId w:val="2"/>
        </w:numPr>
        <w:spacing w:before="100" w:beforeAutospacing="1" w:after="100" w:afterAutospacing="1" w:line="240" w:lineRule="auto"/>
        <w:rPr>
          <w:rFonts w:ascii="Arial" w:eastAsia="Times New Roman" w:hAnsi="Arial" w:cs="Arial"/>
          <w:sz w:val="24"/>
          <w:szCs w:val="24"/>
          <w:lang w:eastAsia="en-GB"/>
        </w:rPr>
      </w:pPr>
      <w:r w:rsidRPr="00FE025D">
        <w:rPr>
          <w:rFonts w:ascii="Arial" w:eastAsia="Times New Roman" w:hAnsi="Arial" w:cs="Arial"/>
          <w:sz w:val="24"/>
          <w:szCs w:val="24"/>
          <w:lang w:eastAsia="en-GB"/>
        </w:rPr>
        <w:t xml:space="preserve">information about your marital status, next of kin, </w:t>
      </w:r>
      <w:proofErr w:type="gramStart"/>
      <w:r w:rsidRPr="00FE025D">
        <w:rPr>
          <w:rFonts w:ascii="Arial" w:eastAsia="Times New Roman" w:hAnsi="Arial" w:cs="Arial"/>
          <w:sz w:val="24"/>
          <w:szCs w:val="24"/>
          <w:lang w:eastAsia="en-GB"/>
        </w:rPr>
        <w:t>dependants</w:t>
      </w:r>
      <w:proofErr w:type="gramEnd"/>
      <w:r w:rsidRPr="00FE025D">
        <w:rPr>
          <w:rFonts w:ascii="Arial" w:eastAsia="Times New Roman" w:hAnsi="Arial" w:cs="Arial"/>
          <w:sz w:val="24"/>
          <w:szCs w:val="24"/>
          <w:lang w:eastAsia="en-GB"/>
        </w:rPr>
        <w:t xml:space="preserve"> and emergency contacts</w:t>
      </w:r>
      <w:r w:rsidR="00A012CC">
        <w:rPr>
          <w:rFonts w:ascii="Arial" w:eastAsia="Times New Roman" w:hAnsi="Arial" w:cs="Arial"/>
          <w:sz w:val="24"/>
          <w:szCs w:val="24"/>
          <w:lang w:eastAsia="en-GB"/>
        </w:rPr>
        <w:t>.</w:t>
      </w:r>
    </w:p>
    <w:p w14:paraId="28285082" w14:textId="4F36E086" w:rsidR="008D174D" w:rsidRDefault="008D174D" w:rsidP="008D174D">
      <w:pPr>
        <w:numPr>
          <w:ilvl w:val="0"/>
          <w:numId w:val="2"/>
        </w:numPr>
        <w:spacing w:before="100" w:beforeAutospacing="1" w:after="100" w:afterAutospacing="1" w:line="240" w:lineRule="auto"/>
        <w:jc w:val="both"/>
        <w:rPr>
          <w:rFonts w:ascii="Arial" w:eastAsia="Times New Roman" w:hAnsi="Arial" w:cs="Arial"/>
          <w:sz w:val="24"/>
          <w:szCs w:val="24"/>
          <w:lang w:eastAsia="en-GB"/>
        </w:rPr>
      </w:pPr>
      <w:r w:rsidRPr="008071CA">
        <w:rPr>
          <w:rFonts w:ascii="Arial" w:eastAsia="Times New Roman" w:hAnsi="Arial" w:cs="Arial"/>
          <w:sz w:val="24"/>
          <w:szCs w:val="24"/>
          <w:lang w:eastAsia="en-GB"/>
        </w:rPr>
        <w:t>equal opportunities monitoring information, including information about your ethnic o</w:t>
      </w:r>
      <w:r w:rsidR="009A150F">
        <w:rPr>
          <w:rFonts w:ascii="Arial" w:eastAsia="Times New Roman" w:hAnsi="Arial" w:cs="Arial"/>
          <w:sz w:val="24"/>
          <w:szCs w:val="24"/>
          <w:lang w:eastAsia="en-GB"/>
        </w:rPr>
        <w:t xml:space="preserve">rigin, sexual orientation, </w:t>
      </w:r>
      <w:r w:rsidRPr="008071CA">
        <w:rPr>
          <w:rFonts w:ascii="Arial" w:eastAsia="Times New Roman" w:hAnsi="Arial" w:cs="Arial"/>
          <w:sz w:val="24"/>
          <w:szCs w:val="24"/>
          <w:lang w:eastAsia="en-GB"/>
        </w:rPr>
        <w:t xml:space="preserve">gender, disability and </w:t>
      </w:r>
      <w:r>
        <w:rPr>
          <w:rFonts w:ascii="Arial" w:eastAsia="Times New Roman" w:hAnsi="Arial" w:cs="Arial"/>
          <w:sz w:val="24"/>
          <w:szCs w:val="24"/>
          <w:lang w:eastAsia="en-GB"/>
        </w:rPr>
        <w:t>religion or belief</w:t>
      </w:r>
      <w:r w:rsidR="00A012CC">
        <w:rPr>
          <w:rFonts w:ascii="Arial" w:eastAsia="Times New Roman" w:hAnsi="Arial" w:cs="Arial"/>
          <w:sz w:val="24"/>
          <w:szCs w:val="24"/>
          <w:lang w:eastAsia="en-GB"/>
        </w:rPr>
        <w:t>.</w:t>
      </w:r>
    </w:p>
    <w:p w14:paraId="2DA54260" w14:textId="56E8A1F8" w:rsidR="00943D1E" w:rsidRDefault="009A150F" w:rsidP="00F11821">
      <w:pPr>
        <w:numPr>
          <w:ilvl w:val="0"/>
          <w:numId w:val="2"/>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details</w:t>
      </w:r>
      <w:r w:rsidR="00943D1E">
        <w:rPr>
          <w:rFonts w:ascii="Arial" w:eastAsia="Times New Roman" w:hAnsi="Arial" w:cs="Arial"/>
          <w:sz w:val="24"/>
          <w:szCs w:val="24"/>
          <w:lang w:eastAsia="en-GB"/>
        </w:rPr>
        <w:t xml:space="preserve"> of and documents relating to</w:t>
      </w:r>
      <w:r>
        <w:rPr>
          <w:rFonts w:ascii="Arial" w:eastAsia="Times New Roman" w:hAnsi="Arial" w:cs="Arial"/>
          <w:sz w:val="24"/>
          <w:szCs w:val="24"/>
          <w:lang w:eastAsia="en-GB"/>
        </w:rPr>
        <w:t xml:space="preserve"> the circumstances/incident/</w:t>
      </w:r>
      <w:r w:rsidR="00943D1E">
        <w:rPr>
          <w:rFonts w:ascii="Arial" w:eastAsia="Times New Roman" w:hAnsi="Arial" w:cs="Arial"/>
          <w:sz w:val="24"/>
          <w:szCs w:val="24"/>
          <w:lang w:eastAsia="en-GB"/>
        </w:rPr>
        <w:t xml:space="preserve"> </w:t>
      </w:r>
      <w:r>
        <w:rPr>
          <w:rFonts w:ascii="Arial" w:eastAsia="Times New Roman" w:hAnsi="Arial" w:cs="Arial"/>
          <w:sz w:val="24"/>
          <w:szCs w:val="24"/>
          <w:lang w:eastAsia="en-GB"/>
        </w:rPr>
        <w:t>interaction with Gwent Police that has resulted in you making a complaint</w:t>
      </w:r>
      <w:r w:rsidR="00943D1E">
        <w:rPr>
          <w:rFonts w:ascii="Arial" w:eastAsia="Times New Roman" w:hAnsi="Arial" w:cs="Arial"/>
          <w:sz w:val="24"/>
          <w:szCs w:val="24"/>
          <w:lang w:eastAsia="en-GB"/>
        </w:rPr>
        <w:t xml:space="preserve"> against the Chief Constable or requesting a review of your recorded complaint that has been dealt with by Gwent Police</w:t>
      </w:r>
      <w:r w:rsidR="00A012CC">
        <w:rPr>
          <w:rFonts w:ascii="Arial" w:eastAsia="Times New Roman" w:hAnsi="Arial" w:cs="Arial"/>
          <w:sz w:val="24"/>
          <w:szCs w:val="24"/>
          <w:lang w:eastAsia="en-GB"/>
        </w:rPr>
        <w:t>.</w:t>
      </w:r>
    </w:p>
    <w:p w14:paraId="37F02ABA" w14:textId="077E7264" w:rsidR="00F11821" w:rsidRPr="00F11821" w:rsidRDefault="009A150F" w:rsidP="00F11821">
      <w:pPr>
        <w:numPr>
          <w:ilvl w:val="0"/>
          <w:numId w:val="2"/>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any on-going contact you have with both Gwent Police and the OPCC whilst the complaint is being investigated</w:t>
      </w:r>
      <w:r w:rsidR="00943D1E">
        <w:rPr>
          <w:rFonts w:ascii="Arial" w:eastAsia="Times New Roman" w:hAnsi="Arial" w:cs="Arial"/>
          <w:sz w:val="24"/>
          <w:szCs w:val="24"/>
          <w:lang w:eastAsia="en-GB"/>
        </w:rPr>
        <w:t xml:space="preserve"> or the review is being undertaken</w:t>
      </w:r>
      <w:r w:rsidR="00A012CC">
        <w:rPr>
          <w:rFonts w:ascii="Arial" w:eastAsia="Times New Roman" w:hAnsi="Arial" w:cs="Arial"/>
          <w:sz w:val="24"/>
          <w:szCs w:val="24"/>
          <w:lang w:eastAsia="en-GB"/>
        </w:rPr>
        <w:t>.</w:t>
      </w:r>
    </w:p>
    <w:p w14:paraId="13A3F0D9" w14:textId="7A200F76" w:rsidR="008D174D" w:rsidRPr="00F11821" w:rsidRDefault="008D174D" w:rsidP="008D174D">
      <w:pPr>
        <w:numPr>
          <w:ilvl w:val="0"/>
          <w:numId w:val="2"/>
        </w:numPr>
        <w:spacing w:before="100" w:beforeAutospacing="1" w:after="100" w:afterAutospacing="1" w:line="240" w:lineRule="auto"/>
        <w:rPr>
          <w:rFonts w:ascii="Arial" w:eastAsia="Times New Roman" w:hAnsi="Arial" w:cs="Arial"/>
          <w:sz w:val="24"/>
          <w:szCs w:val="24"/>
          <w:lang w:eastAsia="en-GB"/>
        </w:rPr>
      </w:pPr>
      <w:r w:rsidRPr="008071CA">
        <w:rPr>
          <w:rFonts w:ascii="Arial" w:eastAsiaTheme="minorEastAsia" w:hAnsi="Arial" w:cs="Arial"/>
          <w:sz w:val="24"/>
          <w:szCs w:val="24"/>
          <w:lang w:eastAsia="en-GB"/>
        </w:rPr>
        <w:t xml:space="preserve">photographs </w:t>
      </w:r>
      <w:r w:rsidR="0042777C">
        <w:rPr>
          <w:rFonts w:ascii="Arial" w:eastAsiaTheme="minorEastAsia" w:hAnsi="Arial" w:cs="Arial"/>
          <w:sz w:val="24"/>
          <w:szCs w:val="24"/>
          <w:lang w:eastAsia="en-GB"/>
        </w:rPr>
        <w:t>that may contain pictures of you for example stills from CCTV cameras</w:t>
      </w:r>
      <w:r w:rsidR="00A012CC">
        <w:rPr>
          <w:rFonts w:ascii="Arial" w:eastAsiaTheme="minorEastAsia" w:hAnsi="Arial" w:cs="Arial"/>
          <w:sz w:val="24"/>
          <w:szCs w:val="24"/>
          <w:lang w:eastAsia="en-GB"/>
        </w:rPr>
        <w:t>.</w:t>
      </w:r>
    </w:p>
    <w:p w14:paraId="135B6F0E" w14:textId="77777777" w:rsidR="00F11821" w:rsidRPr="008071CA" w:rsidRDefault="00F11821" w:rsidP="008D174D">
      <w:pPr>
        <w:numPr>
          <w:ilvl w:val="0"/>
          <w:numId w:val="2"/>
        </w:numPr>
        <w:spacing w:before="100" w:beforeAutospacing="1" w:after="100" w:afterAutospacing="1" w:line="240" w:lineRule="auto"/>
        <w:rPr>
          <w:rFonts w:ascii="Arial" w:eastAsia="Times New Roman" w:hAnsi="Arial" w:cs="Arial"/>
          <w:sz w:val="24"/>
          <w:szCs w:val="24"/>
          <w:lang w:eastAsia="en-GB"/>
        </w:rPr>
      </w:pPr>
      <w:r>
        <w:rPr>
          <w:rFonts w:ascii="Arial" w:eastAsiaTheme="minorEastAsia" w:hAnsi="Arial" w:cs="Arial"/>
          <w:sz w:val="24"/>
          <w:szCs w:val="24"/>
          <w:lang w:eastAsia="en-GB"/>
        </w:rPr>
        <w:t>any other information that you choose to provide us with that is applicable to your complaint.</w:t>
      </w:r>
    </w:p>
    <w:p w14:paraId="35C024BC" w14:textId="27D86B19" w:rsidR="009A150F" w:rsidRDefault="008D174D" w:rsidP="008D174D">
      <w:pPr>
        <w:spacing w:before="100" w:beforeAutospacing="1" w:after="100" w:afterAutospacing="1" w:line="240" w:lineRule="auto"/>
        <w:jc w:val="both"/>
        <w:rPr>
          <w:rFonts w:ascii="Arial" w:eastAsia="Times New Roman" w:hAnsi="Arial" w:cs="Arial"/>
          <w:sz w:val="24"/>
          <w:szCs w:val="24"/>
          <w:lang w:val="en-US" w:eastAsia="en-GB"/>
        </w:rPr>
      </w:pPr>
      <w:r w:rsidRPr="008071CA">
        <w:rPr>
          <w:rFonts w:ascii="Arial" w:eastAsia="Times New Roman" w:hAnsi="Arial" w:cs="Arial"/>
          <w:sz w:val="24"/>
          <w:szCs w:val="24"/>
          <w:lang w:val="en-US" w:eastAsia="en-GB"/>
        </w:rPr>
        <w:t>We</w:t>
      </w:r>
      <w:r w:rsidRPr="001D32EC">
        <w:rPr>
          <w:rFonts w:ascii="Arial" w:eastAsia="Times New Roman" w:hAnsi="Arial" w:cs="Arial"/>
          <w:sz w:val="24"/>
          <w:szCs w:val="24"/>
          <w:lang w:val="en-US" w:eastAsia="en-GB"/>
        </w:rPr>
        <w:t xml:space="preserve"> collect this information in a variety of ways</w:t>
      </w:r>
      <w:r w:rsidR="009A150F">
        <w:rPr>
          <w:rFonts w:ascii="Arial" w:eastAsia="Times New Roman" w:hAnsi="Arial" w:cs="Arial"/>
          <w:sz w:val="24"/>
          <w:szCs w:val="24"/>
          <w:lang w:val="en-US" w:eastAsia="en-GB"/>
        </w:rPr>
        <w:t xml:space="preserve"> such as via email, letter</w:t>
      </w:r>
      <w:r w:rsidR="000933B3">
        <w:rPr>
          <w:rFonts w:ascii="Arial" w:eastAsia="Times New Roman" w:hAnsi="Arial" w:cs="Arial"/>
          <w:sz w:val="24"/>
          <w:szCs w:val="24"/>
          <w:lang w:val="en-US" w:eastAsia="en-GB"/>
        </w:rPr>
        <w:t xml:space="preserve">, </w:t>
      </w:r>
      <w:r w:rsidR="009A150F">
        <w:rPr>
          <w:rFonts w:ascii="Arial" w:eastAsia="Times New Roman" w:hAnsi="Arial" w:cs="Arial"/>
          <w:sz w:val="24"/>
          <w:szCs w:val="24"/>
          <w:lang w:val="en-US" w:eastAsia="en-GB"/>
        </w:rPr>
        <w:t xml:space="preserve">use of the complaints </w:t>
      </w:r>
      <w:proofErr w:type="gramStart"/>
      <w:r w:rsidR="009A150F">
        <w:rPr>
          <w:rFonts w:ascii="Arial" w:eastAsia="Times New Roman" w:hAnsi="Arial" w:cs="Arial"/>
          <w:sz w:val="24"/>
          <w:szCs w:val="24"/>
          <w:lang w:val="en-US" w:eastAsia="en-GB"/>
        </w:rPr>
        <w:t>form</w:t>
      </w:r>
      <w:proofErr w:type="gramEnd"/>
      <w:r w:rsidR="009A150F">
        <w:rPr>
          <w:rFonts w:ascii="Arial" w:eastAsia="Times New Roman" w:hAnsi="Arial" w:cs="Arial"/>
          <w:sz w:val="24"/>
          <w:szCs w:val="24"/>
          <w:lang w:val="en-US" w:eastAsia="en-GB"/>
        </w:rPr>
        <w:t xml:space="preserve"> on the OPCC website</w:t>
      </w:r>
      <w:r w:rsidR="000933B3">
        <w:rPr>
          <w:rFonts w:ascii="Arial" w:eastAsia="Times New Roman" w:hAnsi="Arial" w:cs="Arial"/>
          <w:sz w:val="24"/>
          <w:szCs w:val="24"/>
          <w:lang w:val="en-US" w:eastAsia="en-GB"/>
        </w:rPr>
        <w:t xml:space="preserve"> or from Gwent Police</w:t>
      </w:r>
      <w:r w:rsidR="009A150F">
        <w:rPr>
          <w:rFonts w:ascii="Arial" w:eastAsia="Times New Roman" w:hAnsi="Arial" w:cs="Arial"/>
          <w:sz w:val="24"/>
          <w:szCs w:val="24"/>
          <w:lang w:val="en-US" w:eastAsia="en-GB"/>
        </w:rPr>
        <w:t xml:space="preserve">.  If you have contacted the Independent Office for Police Conduct (IOPC), they may refer your complaint to us to deal with in the first instance.  </w:t>
      </w:r>
    </w:p>
    <w:p w14:paraId="274E0010" w14:textId="77777777" w:rsidR="008D174D" w:rsidRPr="006A75AA" w:rsidRDefault="008D174D" w:rsidP="00A012CC">
      <w:pPr>
        <w:spacing w:after="0" w:line="240" w:lineRule="auto"/>
        <w:jc w:val="both"/>
        <w:rPr>
          <w:rFonts w:ascii="Arial" w:eastAsia="Times New Roman" w:hAnsi="Arial" w:cs="Arial"/>
          <w:sz w:val="24"/>
          <w:szCs w:val="24"/>
          <w:lang w:eastAsia="en-GB"/>
        </w:rPr>
      </w:pPr>
      <w:r w:rsidRPr="008B4B65">
        <w:rPr>
          <w:rFonts w:ascii="Arial" w:eastAsia="Times New Roman" w:hAnsi="Arial" w:cs="Arial"/>
          <w:b/>
          <w:bCs/>
          <w:sz w:val="24"/>
          <w:szCs w:val="24"/>
          <w:lang w:val="en" w:eastAsia="en-GB"/>
        </w:rPr>
        <w:t>What is the legal basis for processing your personal data?</w:t>
      </w:r>
    </w:p>
    <w:p w14:paraId="76652F64" w14:textId="198AAF97" w:rsidR="00F81565" w:rsidRDefault="002E4949" w:rsidP="00A012CC">
      <w:pPr>
        <w:spacing w:after="0" w:line="240" w:lineRule="auto"/>
        <w:jc w:val="both"/>
        <w:rPr>
          <w:rFonts w:ascii="Arial" w:eastAsia="Times New Roman" w:hAnsi="Arial" w:cs="Arial"/>
          <w:sz w:val="24"/>
          <w:szCs w:val="24"/>
          <w:lang w:eastAsia="en-GB"/>
        </w:rPr>
      </w:pPr>
      <w:r w:rsidRPr="00AF7EBF">
        <w:rPr>
          <w:rFonts w:ascii="Arial" w:eastAsia="Times New Roman" w:hAnsi="Arial" w:cs="Arial"/>
          <w:sz w:val="24"/>
          <w:szCs w:val="24"/>
          <w:lang w:eastAsia="en-GB"/>
        </w:rPr>
        <w:t xml:space="preserve">Section 22 of the Police Reform Act 2002 requires police forces to have regard to the IOPC Statutory Guidance </w:t>
      </w:r>
      <w:r w:rsidR="000933B3">
        <w:rPr>
          <w:rFonts w:ascii="Arial" w:eastAsia="Times New Roman" w:hAnsi="Arial" w:cs="Arial"/>
          <w:sz w:val="24"/>
          <w:szCs w:val="24"/>
          <w:lang w:eastAsia="en-GB"/>
        </w:rPr>
        <w:t>for</w:t>
      </w:r>
      <w:r w:rsidRPr="00AF7EBF">
        <w:rPr>
          <w:rFonts w:ascii="Arial" w:eastAsia="Times New Roman" w:hAnsi="Arial" w:cs="Arial"/>
          <w:sz w:val="24"/>
          <w:szCs w:val="24"/>
          <w:lang w:eastAsia="en-GB"/>
        </w:rPr>
        <w:t xml:space="preserve"> the police service on the handling of complaints.  The Policing and Crime Act 2017 brings into law the power for the </w:t>
      </w:r>
      <w:r w:rsidR="00F81565">
        <w:rPr>
          <w:rFonts w:ascii="Arial" w:eastAsia="Times New Roman" w:hAnsi="Arial" w:cs="Arial"/>
          <w:sz w:val="24"/>
          <w:szCs w:val="24"/>
          <w:lang w:eastAsia="en-GB"/>
        </w:rPr>
        <w:t xml:space="preserve">PCC </w:t>
      </w:r>
      <w:r w:rsidRPr="00AF7EBF">
        <w:rPr>
          <w:rFonts w:ascii="Arial" w:eastAsia="Times New Roman" w:hAnsi="Arial" w:cs="Arial"/>
          <w:sz w:val="24"/>
          <w:szCs w:val="24"/>
          <w:lang w:eastAsia="en-GB"/>
        </w:rPr>
        <w:t>to adopt any of the functions given to the Chief Constable of a police force in relation to complaints</w:t>
      </w:r>
      <w:r w:rsidR="00F81565">
        <w:rPr>
          <w:rFonts w:ascii="Arial" w:eastAsia="Times New Roman" w:hAnsi="Arial" w:cs="Arial"/>
          <w:sz w:val="24"/>
          <w:szCs w:val="24"/>
          <w:lang w:eastAsia="en-GB"/>
        </w:rPr>
        <w:t>.  The Police (Complaints and Misconduct) Regulations 2020 which details how complaints and reviews of formally recorded complaints should be handled, came into force on 1</w:t>
      </w:r>
      <w:r w:rsidR="00F81565" w:rsidRPr="00AC30A3">
        <w:rPr>
          <w:rFonts w:ascii="Arial" w:eastAsia="Times New Roman" w:hAnsi="Arial" w:cs="Arial"/>
          <w:sz w:val="24"/>
          <w:szCs w:val="24"/>
          <w:vertAlign w:val="superscript"/>
          <w:lang w:eastAsia="en-GB"/>
        </w:rPr>
        <w:t>st</w:t>
      </w:r>
      <w:r w:rsidR="00F81565">
        <w:rPr>
          <w:rFonts w:ascii="Arial" w:eastAsia="Times New Roman" w:hAnsi="Arial" w:cs="Arial"/>
          <w:sz w:val="24"/>
          <w:szCs w:val="24"/>
          <w:lang w:eastAsia="en-GB"/>
        </w:rPr>
        <w:t xml:space="preserve"> February 2020.  This legislation therefore places a legal obligation on the PCC to process your personal information in respect of all complaints </w:t>
      </w:r>
      <w:r w:rsidR="00AC30A3">
        <w:rPr>
          <w:rFonts w:ascii="Arial" w:eastAsia="Times New Roman" w:hAnsi="Arial" w:cs="Arial"/>
          <w:sz w:val="24"/>
          <w:szCs w:val="24"/>
          <w:lang w:eastAsia="en-GB"/>
        </w:rPr>
        <w:t xml:space="preserve">made </w:t>
      </w:r>
      <w:r w:rsidR="00F81565">
        <w:rPr>
          <w:rFonts w:ascii="Arial" w:eastAsia="Times New Roman" w:hAnsi="Arial" w:cs="Arial"/>
          <w:sz w:val="24"/>
          <w:szCs w:val="24"/>
          <w:lang w:eastAsia="en-GB"/>
        </w:rPr>
        <w:t xml:space="preserve">against the Chief Constable </w:t>
      </w:r>
      <w:proofErr w:type="gramStart"/>
      <w:r w:rsidR="00F81565">
        <w:rPr>
          <w:rFonts w:ascii="Arial" w:eastAsia="Times New Roman" w:hAnsi="Arial" w:cs="Arial"/>
          <w:sz w:val="24"/>
          <w:szCs w:val="24"/>
          <w:lang w:eastAsia="en-GB"/>
        </w:rPr>
        <w:t>and also</w:t>
      </w:r>
      <w:proofErr w:type="gramEnd"/>
      <w:r w:rsidR="00F81565">
        <w:rPr>
          <w:rFonts w:ascii="Arial" w:eastAsia="Times New Roman" w:hAnsi="Arial" w:cs="Arial"/>
          <w:sz w:val="24"/>
          <w:szCs w:val="24"/>
          <w:lang w:eastAsia="en-GB"/>
        </w:rPr>
        <w:t xml:space="preserve"> where a review has been requested on </w:t>
      </w:r>
      <w:r w:rsidR="000933B3">
        <w:rPr>
          <w:rFonts w:ascii="Arial" w:eastAsia="Times New Roman" w:hAnsi="Arial" w:cs="Arial"/>
          <w:sz w:val="24"/>
          <w:szCs w:val="24"/>
          <w:lang w:eastAsia="en-GB"/>
        </w:rPr>
        <w:t>certain</w:t>
      </w:r>
      <w:r w:rsidR="00F81565">
        <w:rPr>
          <w:rFonts w:ascii="Arial" w:eastAsia="Times New Roman" w:hAnsi="Arial" w:cs="Arial"/>
          <w:sz w:val="24"/>
          <w:szCs w:val="24"/>
          <w:lang w:eastAsia="en-GB"/>
        </w:rPr>
        <w:t xml:space="preserve"> recorded complaints.</w:t>
      </w:r>
    </w:p>
    <w:p w14:paraId="22D7F768" w14:textId="44C9640A" w:rsidR="00EE6695" w:rsidRDefault="00EE6695" w:rsidP="00E1778A">
      <w:pPr>
        <w:spacing w:before="100" w:beforeAutospacing="1" w:after="100" w:afterAutospacing="1"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The Policing Protocol Order 201</w:t>
      </w:r>
      <w:r w:rsidR="000933B3">
        <w:rPr>
          <w:rFonts w:ascii="Arial" w:eastAsia="Times New Roman" w:hAnsi="Arial" w:cs="Arial"/>
          <w:sz w:val="24"/>
          <w:szCs w:val="24"/>
          <w:lang w:eastAsia="en-GB"/>
        </w:rPr>
        <w:t>3</w:t>
      </w:r>
      <w:r w:rsidR="00364C1B">
        <w:rPr>
          <w:rFonts w:ascii="Arial" w:eastAsia="Times New Roman" w:hAnsi="Arial" w:cs="Arial"/>
          <w:sz w:val="24"/>
          <w:szCs w:val="24"/>
          <w:lang w:eastAsia="en-GB"/>
        </w:rPr>
        <w:t xml:space="preserve"> paragraph 17(n) as issued under the</w:t>
      </w:r>
      <w:r>
        <w:rPr>
          <w:rFonts w:ascii="Arial" w:eastAsia="Times New Roman" w:hAnsi="Arial" w:cs="Arial"/>
          <w:sz w:val="24"/>
          <w:szCs w:val="24"/>
          <w:lang w:eastAsia="en-GB"/>
        </w:rPr>
        <w:t xml:space="preserve"> Police Reform and Social Responsibi</w:t>
      </w:r>
      <w:r w:rsidR="00364C1B">
        <w:rPr>
          <w:rFonts w:ascii="Arial" w:eastAsia="Times New Roman" w:hAnsi="Arial" w:cs="Arial"/>
          <w:sz w:val="24"/>
          <w:szCs w:val="24"/>
          <w:lang w:eastAsia="en-GB"/>
        </w:rPr>
        <w:t xml:space="preserve">lity Act 2011 </w:t>
      </w:r>
      <w:r w:rsidR="00F314D9">
        <w:rPr>
          <w:rFonts w:ascii="Arial" w:eastAsia="Times New Roman" w:hAnsi="Arial" w:cs="Arial"/>
          <w:sz w:val="24"/>
          <w:szCs w:val="24"/>
          <w:lang w:eastAsia="en-GB"/>
        </w:rPr>
        <w:t>place a legal obligation</w:t>
      </w:r>
      <w:r w:rsidR="00364C1B">
        <w:rPr>
          <w:rFonts w:ascii="Arial" w:eastAsia="Times New Roman" w:hAnsi="Arial" w:cs="Arial"/>
          <w:sz w:val="24"/>
          <w:szCs w:val="24"/>
          <w:lang w:eastAsia="en-GB"/>
        </w:rPr>
        <w:t xml:space="preserve"> for the PCC to monitor all complaints made against police officers and police staff</w:t>
      </w:r>
      <w:r w:rsidR="000933B3">
        <w:rPr>
          <w:rFonts w:ascii="Arial" w:eastAsia="Times New Roman" w:hAnsi="Arial" w:cs="Arial"/>
          <w:sz w:val="24"/>
          <w:szCs w:val="24"/>
          <w:lang w:eastAsia="en-GB"/>
        </w:rPr>
        <w:t xml:space="preserve"> and places responsibility on them for the handling of complaints against the Chief Constable</w:t>
      </w:r>
      <w:r w:rsidR="00364C1B">
        <w:rPr>
          <w:rFonts w:ascii="Arial" w:eastAsia="Times New Roman" w:hAnsi="Arial" w:cs="Arial"/>
          <w:sz w:val="24"/>
          <w:szCs w:val="24"/>
          <w:lang w:eastAsia="en-GB"/>
        </w:rPr>
        <w:t>.</w:t>
      </w:r>
    </w:p>
    <w:p w14:paraId="523B0FCC" w14:textId="77777777" w:rsidR="004B4DB1" w:rsidRDefault="00E1778A" w:rsidP="00E1778A">
      <w:pPr>
        <w:spacing w:before="100" w:beforeAutospacing="1" w:after="100" w:afterAutospacing="1" w:line="240" w:lineRule="auto"/>
        <w:jc w:val="both"/>
        <w:rPr>
          <w:rFonts w:ascii="Arial" w:eastAsia="Times New Roman" w:hAnsi="Arial" w:cs="Arial"/>
          <w:sz w:val="24"/>
          <w:szCs w:val="24"/>
          <w:lang w:val="en-US" w:eastAsia="en-GB"/>
        </w:rPr>
      </w:pPr>
      <w:r w:rsidRPr="00AC30A3">
        <w:rPr>
          <w:rFonts w:ascii="Arial" w:eastAsia="Times New Roman" w:hAnsi="Arial" w:cs="Arial"/>
          <w:sz w:val="24"/>
          <w:szCs w:val="24"/>
          <w:lang w:val="en-US" w:eastAsia="en-GB"/>
        </w:rPr>
        <w:t xml:space="preserve">Where we process special categories of personal data, such as information about ethnic origin, sexual orientation, transgender, health or religion or belief, this is done </w:t>
      </w:r>
      <w:r w:rsidRPr="00AC30A3">
        <w:rPr>
          <w:rFonts w:ascii="Arial" w:eastAsia="Times New Roman" w:hAnsi="Arial" w:cs="Arial"/>
          <w:sz w:val="24"/>
          <w:szCs w:val="24"/>
          <w:lang w:val="en-US" w:eastAsia="en-GB"/>
        </w:rPr>
        <w:lastRenderedPageBreak/>
        <w:t>for the purposes of equal opportunities monitoring</w:t>
      </w:r>
      <w:r w:rsidR="00AC30A3" w:rsidRPr="00AC30A3">
        <w:rPr>
          <w:rFonts w:ascii="Arial" w:eastAsia="Times New Roman" w:hAnsi="Arial" w:cs="Arial"/>
          <w:sz w:val="24"/>
          <w:szCs w:val="24"/>
          <w:lang w:val="en-US" w:eastAsia="en-GB"/>
        </w:rPr>
        <w:t xml:space="preserve"> or</w:t>
      </w:r>
      <w:r w:rsidR="00AC30A3">
        <w:rPr>
          <w:rFonts w:ascii="Arial" w:eastAsia="Times New Roman" w:hAnsi="Arial" w:cs="Arial"/>
          <w:sz w:val="24"/>
          <w:szCs w:val="24"/>
          <w:lang w:val="en-US" w:eastAsia="en-GB"/>
        </w:rPr>
        <w:t xml:space="preserve"> as part of your complaint or review</w:t>
      </w:r>
      <w:r w:rsidR="00C35E69">
        <w:rPr>
          <w:rFonts w:ascii="Arial" w:eastAsia="Times New Roman" w:hAnsi="Arial" w:cs="Arial"/>
          <w:sz w:val="24"/>
          <w:szCs w:val="24"/>
          <w:lang w:val="en-US" w:eastAsia="en-GB"/>
        </w:rPr>
        <w:t>.</w:t>
      </w:r>
      <w:r w:rsidR="004B4DB1">
        <w:rPr>
          <w:rFonts w:ascii="Arial" w:eastAsia="Times New Roman" w:hAnsi="Arial" w:cs="Arial"/>
          <w:sz w:val="24"/>
          <w:szCs w:val="24"/>
          <w:lang w:val="en-US" w:eastAsia="en-GB"/>
        </w:rPr>
        <w:t xml:space="preserve">  </w:t>
      </w:r>
    </w:p>
    <w:p w14:paraId="45E951DB" w14:textId="6E7CCC21" w:rsidR="004875F6" w:rsidRDefault="004875F6" w:rsidP="000933B3">
      <w:pPr>
        <w:pStyle w:val="NormalWeb"/>
        <w:spacing w:before="0" w:beforeAutospacing="0" w:after="0" w:afterAutospacing="0" w:line="284" w:lineRule="atLeast"/>
        <w:jc w:val="both"/>
        <w:rPr>
          <w:rFonts w:ascii="Arial" w:hAnsi="Arial" w:cs="Arial"/>
        </w:rPr>
      </w:pPr>
      <w:r>
        <w:rPr>
          <w:rFonts w:ascii="Arial" w:hAnsi="Arial" w:cs="Arial"/>
        </w:rPr>
        <w:t xml:space="preserve">Further information regarding </w:t>
      </w:r>
      <w:r w:rsidR="00597AFE">
        <w:rPr>
          <w:rFonts w:ascii="Arial" w:hAnsi="Arial" w:cs="Arial"/>
        </w:rPr>
        <w:t xml:space="preserve">the </w:t>
      </w:r>
      <w:r w:rsidR="000933B3">
        <w:rPr>
          <w:rFonts w:ascii="Arial" w:hAnsi="Arial" w:cs="Arial"/>
        </w:rPr>
        <w:t xml:space="preserve">complaints and </w:t>
      </w:r>
      <w:r w:rsidR="00597AFE">
        <w:rPr>
          <w:rFonts w:ascii="Arial" w:hAnsi="Arial" w:cs="Arial"/>
        </w:rPr>
        <w:t>review process</w:t>
      </w:r>
      <w:r>
        <w:rPr>
          <w:rFonts w:ascii="Arial" w:hAnsi="Arial" w:cs="Arial"/>
        </w:rPr>
        <w:t xml:space="preserve"> can be found </w:t>
      </w:r>
      <w:r w:rsidR="000933B3">
        <w:rPr>
          <w:rFonts w:ascii="Arial" w:hAnsi="Arial" w:cs="Arial"/>
        </w:rPr>
        <w:t xml:space="preserve">on the </w:t>
      </w:r>
      <w:hyperlink r:id="rId10" w:history="1">
        <w:r w:rsidR="000933B3" w:rsidRPr="000933B3">
          <w:rPr>
            <w:rStyle w:val="Hyperlink"/>
            <w:rFonts w:ascii="Arial" w:hAnsi="Arial" w:cs="Arial"/>
          </w:rPr>
          <w:t>IOPC website</w:t>
        </w:r>
      </w:hyperlink>
      <w:r w:rsidR="000933B3">
        <w:rPr>
          <w:rFonts w:ascii="Arial" w:hAnsi="Arial" w:cs="Arial"/>
        </w:rPr>
        <w:t>.</w:t>
      </w:r>
      <w:r>
        <w:rPr>
          <w:rFonts w:ascii="Arial" w:hAnsi="Arial" w:cs="Arial"/>
        </w:rPr>
        <w:t xml:space="preserve"> </w:t>
      </w:r>
    </w:p>
    <w:p w14:paraId="164F36C4" w14:textId="77777777" w:rsidR="000933B3" w:rsidRDefault="000933B3" w:rsidP="008D174D">
      <w:pPr>
        <w:spacing w:after="0" w:line="240" w:lineRule="auto"/>
        <w:jc w:val="both"/>
        <w:rPr>
          <w:rFonts w:ascii="Arial" w:hAnsi="Arial" w:cs="Arial"/>
          <w:b/>
          <w:sz w:val="24"/>
          <w:szCs w:val="24"/>
        </w:rPr>
      </w:pPr>
    </w:p>
    <w:p w14:paraId="22F6201E" w14:textId="6493D495" w:rsidR="008D174D" w:rsidRPr="00B57ABB" w:rsidRDefault="008D174D" w:rsidP="000933B3">
      <w:pPr>
        <w:spacing w:after="0" w:line="240" w:lineRule="auto"/>
        <w:jc w:val="both"/>
        <w:rPr>
          <w:rFonts w:ascii="Arial" w:hAnsi="Arial" w:cs="Arial"/>
          <w:b/>
          <w:sz w:val="24"/>
          <w:szCs w:val="24"/>
        </w:rPr>
      </w:pPr>
      <w:r w:rsidRPr="00B57ABB">
        <w:rPr>
          <w:rFonts w:ascii="Arial" w:hAnsi="Arial" w:cs="Arial"/>
          <w:b/>
          <w:sz w:val="24"/>
          <w:szCs w:val="24"/>
        </w:rPr>
        <w:t>Sharing your personal data</w:t>
      </w:r>
    </w:p>
    <w:p w14:paraId="573AE568" w14:textId="77777777" w:rsidR="007C3D41" w:rsidRDefault="00AF7EBF" w:rsidP="000933B3">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val="en-US" w:eastAsia="en-GB"/>
        </w:rPr>
        <w:t>Your information may</w:t>
      </w:r>
      <w:r w:rsidR="008D174D" w:rsidRPr="001D32EC">
        <w:rPr>
          <w:rFonts w:ascii="Arial" w:eastAsia="Times New Roman" w:hAnsi="Arial" w:cs="Arial"/>
          <w:sz w:val="24"/>
          <w:szCs w:val="24"/>
          <w:lang w:val="en-US" w:eastAsia="en-GB"/>
        </w:rPr>
        <w:t xml:space="preserve"> be shared </w:t>
      </w:r>
      <w:r>
        <w:rPr>
          <w:rFonts w:ascii="Arial" w:eastAsia="Times New Roman" w:hAnsi="Arial" w:cs="Arial"/>
          <w:sz w:val="24"/>
          <w:szCs w:val="24"/>
          <w:lang w:val="en-US" w:eastAsia="en-GB"/>
        </w:rPr>
        <w:t>internally within the OPCC, with Gwent Police,</w:t>
      </w:r>
      <w:r w:rsidR="00077F04">
        <w:rPr>
          <w:rFonts w:ascii="Arial" w:eastAsia="Times New Roman" w:hAnsi="Arial" w:cs="Arial"/>
          <w:sz w:val="24"/>
          <w:szCs w:val="24"/>
          <w:lang w:val="en-US" w:eastAsia="en-GB"/>
        </w:rPr>
        <w:t xml:space="preserve"> </w:t>
      </w:r>
      <w:proofErr w:type="spellStart"/>
      <w:r w:rsidR="00077F04">
        <w:rPr>
          <w:rFonts w:ascii="Arial" w:eastAsia="Times New Roman" w:hAnsi="Arial" w:cs="Arial"/>
          <w:sz w:val="24"/>
          <w:szCs w:val="24"/>
          <w:lang w:val="en-US" w:eastAsia="en-GB"/>
        </w:rPr>
        <w:t>Sancus</w:t>
      </w:r>
      <w:proofErr w:type="spellEnd"/>
      <w:r w:rsidR="00077F04">
        <w:rPr>
          <w:rFonts w:ascii="Arial" w:eastAsia="Times New Roman" w:hAnsi="Arial" w:cs="Arial"/>
          <w:sz w:val="24"/>
          <w:szCs w:val="24"/>
          <w:lang w:val="en-US" w:eastAsia="en-GB"/>
        </w:rPr>
        <w:t xml:space="preserve"> who have been </w:t>
      </w:r>
      <w:r w:rsidR="00AC30A3">
        <w:rPr>
          <w:rFonts w:ascii="Arial" w:eastAsia="Times New Roman" w:hAnsi="Arial" w:cs="Arial"/>
          <w:sz w:val="24"/>
          <w:szCs w:val="24"/>
          <w:lang w:val="en-US" w:eastAsia="en-GB"/>
        </w:rPr>
        <w:t>appointed to undertake the review process on our behalf,</w:t>
      </w:r>
      <w:r>
        <w:rPr>
          <w:rFonts w:ascii="Arial" w:eastAsia="Times New Roman" w:hAnsi="Arial" w:cs="Arial"/>
          <w:sz w:val="24"/>
          <w:szCs w:val="24"/>
          <w:lang w:val="en-US" w:eastAsia="en-GB"/>
        </w:rPr>
        <w:t xml:space="preserve"> the IOPC and any person or organisation you have requested to act on your behalf</w:t>
      </w:r>
      <w:r w:rsidRPr="00AF7EBF">
        <w:rPr>
          <w:rFonts w:ascii="Arial" w:eastAsia="Times New Roman" w:hAnsi="Arial" w:cs="Arial"/>
          <w:sz w:val="24"/>
          <w:szCs w:val="24"/>
          <w:lang w:val="en-US" w:eastAsia="en-GB"/>
        </w:rPr>
        <w:t>.</w:t>
      </w:r>
      <w:r w:rsidR="007C3D41">
        <w:rPr>
          <w:rFonts w:ascii="Arial" w:eastAsia="Times New Roman" w:hAnsi="Arial" w:cs="Arial"/>
          <w:sz w:val="24"/>
          <w:szCs w:val="24"/>
          <w:lang w:val="en-US" w:eastAsia="en-GB"/>
        </w:rPr>
        <w:t xml:space="preserve">  </w:t>
      </w:r>
      <w:r w:rsidRPr="00AF7EBF">
        <w:rPr>
          <w:rFonts w:ascii="Arial" w:eastAsia="Times New Roman" w:hAnsi="Arial" w:cs="Arial"/>
          <w:sz w:val="24"/>
          <w:szCs w:val="24"/>
          <w:lang w:eastAsia="en-GB"/>
        </w:rPr>
        <w:t xml:space="preserve">Only staff who require access to your data </w:t>
      </w:r>
      <w:proofErr w:type="gramStart"/>
      <w:r w:rsidRPr="00AF7EBF">
        <w:rPr>
          <w:rFonts w:ascii="Arial" w:eastAsia="Times New Roman" w:hAnsi="Arial" w:cs="Arial"/>
          <w:sz w:val="24"/>
          <w:szCs w:val="24"/>
          <w:lang w:eastAsia="en-GB"/>
        </w:rPr>
        <w:t>in order to</w:t>
      </w:r>
      <w:proofErr w:type="gramEnd"/>
      <w:r w:rsidRPr="00AF7EBF">
        <w:rPr>
          <w:rFonts w:ascii="Arial" w:eastAsia="Times New Roman" w:hAnsi="Arial" w:cs="Arial"/>
          <w:sz w:val="24"/>
          <w:szCs w:val="24"/>
          <w:lang w:eastAsia="en-GB"/>
        </w:rPr>
        <w:t xml:space="preserve"> allow us to carry out our duties in relation to the recording and handling of your complaint will </w:t>
      </w:r>
      <w:r w:rsidR="007C3D41">
        <w:rPr>
          <w:rFonts w:ascii="Arial" w:eastAsia="Times New Roman" w:hAnsi="Arial" w:cs="Arial"/>
          <w:sz w:val="24"/>
          <w:szCs w:val="24"/>
          <w:lang w:eastAsia="en-GB"/>
        </w:rPr>
        <w:t>be provided with access to it.</w:t>
      </w:r>
      <w:r w:rsidRPr="00AF7EBF">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 </w:t>
      </w:r>
      <w:r w:rsidRPr="00AF7EBF">
        <w:rPr>
          <w:rFonts w:ascii="Arial" w:eastAsia="Times New Roman" w:hAnsi="Arial" w:cs="Arial"/>
          <w:sz w:val="24"/>
          <w:szCs w:val="24"/>
          <w:lang w:eastAsia="en-GB"/>
        </w:rPr>
        <w:t xml:space="preserve">We will not pass on information to third parties except where it is necessary </w:t>
      </w:r>
      <w:r>
        <w:rPr>
          <w:rFonts w:ascii="Arial" w:eastAsia="Times New Roman" w:hAnsi="Arial" w:cs="Arial"/>
          <w:sz w:val="24"/>
          <w:szCs w:val="24"/>
          <w:lang w:eastAsia="en-GB"/>
        </w:rPr>
        <w:t xml:space="preserve">to resolve your complaint or where we are required to by law. </w:t>
      </w:r>
    </w:p>
    <w:p w14:paraId="097F9DB4" w14:textId="77777777" w:rsidR="00AC30A3" w:rsidRDefault="00AC30A3" w:rsidP="00AF7EBF">
      <w:pPr>
        <w:spacing w:before="100" w:beforeAutospacing="1" w:after="100" w:afterAutospacing="1"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Where your personal information is shared with an external source then we will ensure this is done securely.</w:t>
      </w:r>
    </w:p>
    <w:p w14:paraId="7FD1AA79" w14:textId="669A57AC" w:rsidR="00AF7EBF" w:rsidRPr="00AF7EBF" w:rsidRDefault="007C3D41" w:rsidP="00AF7EBF">
      <w:pPr>
        <w:spacing w:before="100" w:beforeAutospacing="1" w:after="100" w:afterAutospacing="1"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If you do not want us to share your personal information with Gwent Police</w:t>
      </w:r>
      <w:r w:rsidR="00AC30A3">
        <w:rPr>
          <w:rFonts w:ascii="Arial" w:eastAsia="Times New Roman" w:hAnsi="Arial" w:cs="Arial"/>
          <w:sz w:val="24"/>
          <w:szCs w:val="24"/>
          <w:lang w:eastAsia="en-GB"/>
        </w:rPr>
        <w:t xml:space="preserve"> or with </w:t>
      </w:r>
      <w:proofErr w:type="spellStart"/>
      <w:r w:rsidR="00077F04">
        <w:rPr>
          <w:rFonts w:ascii="Arial" w:eastAsia="Times New Roman" w:hAnsi="Arial" w:cs="Arial"/>
          <w:sz w:val="24"/>
          <w:szCs w:val="24"/>
          <w:lang w:eastAsia="en-GB"/>
        </w:rPr>
        <w:t>Sancus</w:t>
      </w:r>
      <w:proofErr w:type="spellEnd"/>
      <w:r w:rsidR="00077F04">
        <w:rPr>
          <w:rFonts w:ascii="Arial" w:eastAsia="Times New Roman" w:hAnsi="Arial" w:cs="Arial"/>
          <w:sz w:val="24"/>
          <w:szCs w:val="24"/>
          <w:lang w:eastAsia="en-GB"/>
        </w:rPr>
        <w:t xml:space="preserve"> who will be</w:t>
      </w:r>
      <w:r w:rsidR="00AC30A3">
        <w:rPr>
          <w:rFonts w:ascii="Arial" w:eastAsia="Times New Roman" w:hAnsi="Arial" w:cs="Arial"/>
          <w:sz w:val="24"/>
          <w:szCs w:val="24"/>
          <w:lang w:eastAsia="en-GB"/>
        </w:rPr>
        <w:t xml:space="preserve"> processing reviews on our behalf, then</w:t>
      </w:r>
      <w:r>
        <w:rPr>
          <w:rFonts w:ascii="Arial" w:eastAsia="Times New Roman" w:hAnsi="Arial" w:cs="Arial"/>
          <w:sz w:val="24"/>
          <w:szCs w:val="24"/>
          <w:lang w:eastAsia="en-GB"/>
        </w:rPr>
        <w:t xml:space="preserve"> we will be unable to </w:t>
      </w:r>
      <w:proofErr w:type="gramStart"/>
      <w:r>
        <w:rPr>
          <w:rFonts w:ascii="Arial" w:eastAsia="Times New Roman" w:hAnsi="Arial" w:cs="Arial"/>
          <w:sz w:val="24"/>
          <w:szCs w:val="24"/>
          <w:lang w:eastAsia="en-GB"/>
        </w:rPr>
        <w:t>look into</w:t>
      </w:r>
      <w:proofErr w:type="gramEnd"/>
      <w:r>
        <w:rPr>
          <w:rFonts w:ascii="Arial" w:eastAsia="Times New Roman" w:hAnsi="Arial" w:cs="Arial"/>
          <w:sz w:val="24"/>
          <w:szCs w:val="24"/>
          <w:lang w:eastAsia="en-GB"/>
        </w:rPr>
        <w:t xml:space="preserve"> your complaint</w:t>
      </w:r>
      <w:r w:rsidR="000933B3">
        <w:rPr>
          <w:rFonts w:ascii="Arial" w:eastAsia="Times New Roman" w:hAnsi="Arial" w:cs="Arial"/>
          <w:sz w:val="24"/>
          <w:szCs w:val="24"/>
          <w:lang w:eastAsia="en-GB"/>
        </w:rPr>
        <w:t xml:space="preserve"> or </w:t>
      </w:r>
      <w:r w:rsidR="00077F04">
        <w:rPr>
          <w:rFonts w:ascii="Arial" w:eastAsia="Times New Roman" w:hAnsi="Arial" w:cs="Arial"/>
          <w:sz w:val="24"/>
          <w:szCs w:val="24"/>
          <w:lang w:eastAsia="en-GB"/>
        </w:rPr>
        <w:t>review</w:t>
      </w:r>
      <w:r>
        <w:rPr>
          <w:rFonts w:ascii="Arial" w:eastAsia="Times New Roman" w:hAnsi="Arial" w:cs="Arial"/>
          <w:sz w:val="24"/>
          <w:szCs w:val="24"/>
          <w:lang w:eastAsia="en-GB"/>
        </w:rPr>
        <w:t xml:space="preserve"> further.</w:t>
      </w:r>
      <w:r w:rsidR="00AF7EBF">
        <w:rPr>
          <w:rFonts w:ascii="Arial" w:eastAsia="Times New Roman" w:hAnsi="Arial" w:cs="Arial"/>
          <w:sz w:val="24"/>
          <w:szCs w:val="24"/>
          <w:lang w:eastAsia="en-GB"/>
        </w:rPr>
        <w:t xml:space="preserve"> </w:t>
      </w:r>
    </w:p>
    <w:p w14:paraId="2985EAFB" w14:textId="77777777" w:rsidR="008D174D" w:rsidRPr="003E0680" w:rsidRDefault="008D174D" w:rsidP="000933B3">
      <w:pPr>
        <w:spacing w:after="0" w:line="240" w:lineRule="auto"/>
        <w:jc w:val="both"/>
        <w:rPr>
          <w:rFonts w:ascii="Arial" w:eastAsia="Times New Roman" w:hAnsi="Arial" w:cs="Arial"/>
          <w:color w:val="000000"/>
          <w:sz w:val="24"/>
          <w:szCs w:val="23"/>
          <w:lang w:val="en" w:eastAsia="en-GB"/>
        </w:rPr>
      </w:pPr>
      <w:bookmarkStart w:id="1" w:name="_Hlk43302359"/>
      <w:r w:rsidRPr="00B57ABB">
        <w:rPr>
          <w:rFonts w:ascii="Arial" w:eastAsia="Times New Roman" w:hAnsi="Arial" w:cs="Arial"/>
          <w:b/>
          <w:bCs/>
          <w:sz w:val="24"/>
          <w:szCs w:val="24"/>
          <w:lang w:val="en" w:eastAsia="en-GB"/>
        </w:rPr>
        <w:t>How long do we keep your personal data?</w:t>
      </w:r>
    </w:p>
    <w:p w14:paraId="11945EF3" w14:textId="4DCF31F3" w:rsidR="007C3D41" w:rsidRPr="007C3D41" w:rsidRDefault="008D174D" w:rsidP="000933B3">
      <w:pPr>
        <w:spacing w:after="0" w:line="240" w:lineRule="auto"/>
        <w:jc w:val="both"/>
        <w:rPr>
          <w:rFonts w:ascii="Arial" w:eastAsia="Times New Roman" w:hAnsi="Arial" w:cs="Arial"/>
          <w:b/>
          <w:bCs/>
          <w:sz w:val="24"/>
          <w:szCs w:val="24"/>
          <w:lang w:val="en" w:eastAsia="en-GB"/>
        </w:rPr>
      </w:pPr>
      <w:r w:rsidRPr="007C3D41">
        <w:rPr>
          <w:rFonts w:ascii="Arial" w:eastAsia="Times New Roman" w:hAnsi="Arial" w:cs="Arial"/>
          <w:sz w:val="24"/>
          <w:szCs w:val="24"/>
          <w:lang w:val="en" w:eastAsia="en-GB"/>
        </w:rPr>
        <w:t xml:space="preserve">Personal </w:t>
      </w:r>
      <w:r w:rsidR="00AC30A3">
        <w:rPr>
          <w:rFonts w:ascii="Arial" w:eastAsia="Times New Roman" w:hAnsi="Arial" w:cs="Arial"/>
          <w:sz w:val="24"/>
          <w:szCs w:val="24"/>
          <w:lang w:val="en" w:eastAsia="en-GB"/>
        </w:rPr>
        <w:t>d</w:t>
      </w:r>
      <w:r w:rsidRPr="007C3D41">
        <w:rPr>
          <w:rFonts w:ascii="Arial" w:eastAsia="Times New Roman" w:hAnsi="Arial" w:cs="Arial"/>
          <w:sz w:val="24"/>
          <w:szCs w:val="24"/>
          <w:lang w:val="en" w:eastAsia="en-GB"/>
        </w:rPr>
        <w:t>ata is kept in kept in line with our </w:t>
      </w:r>
      <w:hyperlink r:id="rId11" w:history="1">
        <w:r w:rsidR="000933B3" w:rsidRPr="002C3DBB">
          <w:rPr>
            <w:rStyle w:val="Hyperlink"/>
            <w:rFonts w:ascii="Arial" w:eastAsia="Times New Roman" w:hAnsi="Arial" w:cs="Arial"/>
            <w:sz w:val="24"/>
            <w:szCs w:val="24"/>
            <w:lang w:val="en" w:eastAsia="en-GB"/>
          </w:rPr>
          <w:t>retention policy</w:t>
        </w:r>
      </w:hyperlink>
      <w:r w:rsidR="007C3D41" w:rsidRPr="001E4220">
        <w:rPr>
          <w:rFonts w:ascii="Arial" w:eastAsia="Times New Roman" w:hAnsi="Arial" w:cs="Arial"/>
          <w:sz w:val="24"/>
          <w:szCs w:val="24"/>
          <w:lang w:val="en" w:eastAsia="en-GB"/>
        </w:rPr>
        <w:t>.</w:t>
      </w:r>
      <w:r w:rsidR="007C3D41" w:rsidRPr="007C3D41">
        <w:rPr>
          <w:rFonts w:ascii="Arial" w:eastAsia="Times New Roman" w:hAnsi="Arial" w:cs="Arial"/>
          <w:sz w:val="24"/>
          <w:szCs w:val="24"/>
          <w:lang w:val="en" w:eastAsia="en-GB"/>
        </w:rPr>
        <w:t xml:space="preserve">  Th</w:t>
      </w:r>
      <w:r w:rsidR="001E4220">
        <w:rPr>
          <w:rFonts w:ascii="Arial" w:eastAsia="Times New Roman" w:hAnsi="Arial" w:cs="Arial"/>
          <w:sz w:val="24"/>
          <w:szCs w:val="24"/>
          <w:lang w:val="en" w:eastAsia="en-GB"/>
        </w:rPr>
        <w:t>e OPCC retention policy has been drafted in line</w:t>
      </w:r>
      <w:r w:rsidR="007C3D41" w:rsidRPr="007C3D41">
        <w:rPr>
          <w:rFonts w:ascii="Arial" w:eastAsia="Times New Roman" w:hAnsi="Arial" w:cs="Arial"/>
          <w:sz w:val="24"/>
          <w:szCs w:val="24"/>
          <w:lang w:val="en" w:eastAsia="en-GB"/>
        </w:rPr>
        <w:t xml:space="preserve"> with the National Police Chief’s Council (NPCC) guidance on the retention of police records.  Therefore</w:t>
      </w:r>
      <w:r w:rsidR="000933B3">
        <w:rPr>
          <w:rFonts w:ascii="Arial" w:eastAsia="Times New Roman" w:hAnsi="Arial" w:cs="Arial"/>
          <w:sz w:val="24"/>
          <w:szCs w:val="24"/>
          <w:lang w:val="en" w:eastAsia="en-GB"/>
        </w:rPr>
        <w:t>,</w:t>
      </w:r>
      <w:r w:rsidR="007C3D41" w:rsidRPr="007C3D41">
        <w:rPr>
          <w:rFonts w:ascii="Arial" w:eastAsia="Times New Roman" w:hAnsi="Arial" w:cs="Arial"/>
          <w:sz w:val="24"/>
          <w:szCs w:val="24"/>
          <w:lang w:val="en" w:eastAsia="en-GB"/>
        </w:rPr>
        <w:t xml:space="preserve"> your personal information will be retained</w:t>
      </w:r>
      <w:r w:rsidR="007C3D41" w:rsidRPr="001E4220">
        <w:rPr>
          <w:rFonts w:ascii="Arial" w:eastAsia="Times New Roman" w:hAnsi="Arial" w:cs="Arial"/>
          <w:sz w:val="24"/>
          <w:szCs w:val="24"/>
          <w:lang w:val="en" w:eastAsia="en-GB"/>
        </w:rPr>
        <w:t xml:space="preserve"> </w:t>
      </w:r>
      <w:r w:rsidR="007C3D41" w:rsidRPr="001E4220">
        <w:rPr>
          <w:rFonts w:ascii="Arial" w:eastAsia="Times New Roman" w:hAnsi="Arial" w:cs="Arial"/>
          <w:bCs/>
          <w:sz w:val="24"/>
          <w:szCs w:val="24"/>
          <w:lang w:val="en" w:eastAsia="en-GB"/>
        </w:rPr>
        <w:t>for</w:t>
      </w:r>
      <w:r w:rsidR="007C3D41" w:rsidRPr="007C3D41">
        <w:rPr>
          <w:rFonts w:ascii="Arial" w:eastAsia="Times New Roman" w:hAnsi="Arial" w:cs="Arial"/>
          <w:b/>
          <w:bCs/>
          <w:sz w:val="24"/>
          <w:szCs w:val="24"/>
          <w:lang w:val="en" w:eastAsia="en-GB"/>
        </w:rPr>
        <w:t xml:space="preserve"> </w:t>
      </w:r>
      <w:r w:rsidR="007C3D41" w:rsidRPr="007C3D41">
        <w:rPr>
          <w:rFonts w:ascii="Arial" w:eastAsia="Times New Roman" w:hAnsi="Arial" w:cs="Arial"/>
          <w:sz w:val="24"/>
          <w:szCs w:val="24"/>
          <w:lang w:eastAsia="en-GB"/>
        </w:rPr>
        <w:t>six years from the end of the closure of the investigation or six years from the end of any sanction if the matter resulted in disciplinary proceedings</w:t>
      </w:r>
      <w:r w:rsidR="001E4220">
        <w:rPr>
          <w:rFonts w:ascii="Arial" w:eastAsia="Times New Roman" w:hAnsi="Arial" w:cs="Arial"/>
          <w:sz w:val="24"/>
          <w:szCs w:val="24"/>
          <w:lang w:eastAsia="en-GB"/>
        </w:rPr>
        <w:t>.</w:t>
      </w:r>
      <w:r w:rsidR="007C3D41" w:rsidRPr="007C3D41">
        <w:rPr>
          <w:rFonts w:ascii="Arial" w:eastAsia="Times New Roman" w:hAnsi="Arial" w:cs="Arial"/>
          <w:sz w:val="24"/>
          <w:szCs w:val="24"/>
          <w:lang w:eastAsia="en-GB"/>
        </w:rPr>
        <w:t xml:space="preserve"> </w:t>
      </w:r>
    </w:p>
    <w:p w14:paraId="040B59DC" w14:textId="77777777" w:rsidR="007C3D41" w:rsidRPr="00D77C9A" w:rsidRDefault="007C3D41" w:rsidP="007C3D41">
      <w:pPr>
        <w:spacing w:before="100" w:beforeAutospacing="1" w:after="100" w:afterAutospacing="1" w:line="240" w:lineRule="auto"/>
        <w:jc w:val="both"/>
        <w:rPr>
          <w:rFonts w:ascii="Arial" w:eastAsia="Times New Roman" w:hAnsi="Arial" w:cs="Arial"/>
          <w:sz w:val="24"/>
          <w:szCs w:val="24"/>
          <w:lang w:eastAsia="en-GB"/>
        </w:rPr>
      </w:pPr>
      <w:r w:rsidRPr="00D77C9A">
        <w:rPr>
          <w:rFonts w:ascii="Arial" w:eastAsia="Times New Roman" w:hAnsi="Arial" w:cs="Arial"/>
          <w:sz w:val="24"/>
          <w:szCs w:val="24"/>
          <w:lang w:eastAsia="en-GB"/>
        </w:rPr>
        <w:t>The record may be retained beyond six years at the discretion of the Chief Executive.</w:t>
      </w:r>
    </w:p>
    <w:p w14:paraId="42830EA2" w14:textId="77777777" w:rsidR="00DE3089" w:rsidRDefault="00DE3089" w:rsidP="007C3D41">
      <w:pPr>
        <w:spacing w:before="100" w:beforeAutospacing="1" w:after="100" w:afterAutospacing="1" w:line="240" w:lineRule="auto"/>
        <w:jc w:val="both"/>
        <w:rPr>
          <w:rFonts w:ascii="Arial" w:eastAsia="Times New Roman" w:hAnsi="Arial" w:cs="Arial"/>
          <w:sz w:val="24"/>
          <w:szCs w:val="24"/>
          <w:lang w:eastAsia="en-GB"/>
        </w:rPr>
      </w:pPr>
      <w:r w:rsidRPr="00D77C9A">
        <w:rPr>
          <w:rFonts w:ascii="Arial" w:eastAsia="Times New Roman" w:hAnsi="Arial" w:cs="Arial"/>
          <w:sz w:val="24"/>
          <w:szCs w:val="24"/>
          <w:lang w:eastAsia="en-GB"/>
        </w:rPr>
        <w:t xml:space="preserve">When sharing your personal information with </w:t>
      </w:r>
      <w:proofErr w:type="spellStart"/>
      <w:r w:rsidRPr="00D77C9A">
        <w:rPr>
          <w:rFonts w:ascii="Arial" w:eastAsia="Times New Roman" w:hAnsi="Arial" w:cs="Arial"/>
          <w:sz w:val="24"/>
          <w:szCs w:val="24"/>
          <w:lang w:eastAsia="en-GB"/>
        </w:rPr>
        <w:t>Sancus</w:t>
      </w:r>
      <w:proofErr w:type="spellEnd"/>
      <w:r w:rsidRPr="00D77C9A">
        <w:rPr>
          <w:rFonts w:ascii="Arial" w:eastAsia="Times New Roman" w:hAnsi="Arial" w:cs="Arial"/>
          <w:sz w:val="24"/>
          <w:szCs w:val="24"/>
          <w:lang w:eastAsia="en-GB"/>
        </w:rPr>
        <w:t>, they will retain</w:t>
      </w:r>
      <w:r w:rsidR="00941DE8" w:rsidRPr="00D77C9A">
        <w:rPr>
          <w:rFonts w:ascii="Arial" w:eastAsia="Times New Roman" w:hAnsi="Arial" w:cs="Arial"/>
          <w:sz w:val="24"/>
          <w:szCs w:val="24"/>
          <w:lang w:eastAsia="en-GB"/>
        </w:rPr>
        <w:t xml:space="preserve"> it</w:t>
      </w:r>
      <w:r w:rsidRPr="00D77C9A">
        <w:rPr>
          <w:rFonts w:ascii="Arial" w:eastAsia="Times New Roman" w:hAnsi="Arial" w:cs="Arial"/>
          <w:sz w:val="24"/>
          <w:szCs w:val="24"/>
          <w:lang w:eastAsia="en-GB"/>
        </w:rPr>
        <w:t xml:space="preserve"> for 28 days after their recommendation report has been sent</w:t>
      </w:r>
      <w:r w:rsidR="00941DE8" w:rsidRPr="00D77C9A">
        <w:rPr>
          <w:rFonts w:ascii="Arial" w:eastAsia="Times New Roman" w:hAnsi="Arial" w:cs="Arial"/>
          <w:sz w:val="24"/>
          <w:szCs w:val="24"/>
          <w:lang w:eastAsia="en-GB"/>
        </w:rPr>
        <w:t xml:space="preserve"> in case any queries are made.</w:t>
      </w:r>
    </w:p>
    <w:bookmarkEnd w:id="1"/>
    <w:p w14:paraId="38D54228" w14:textId="77777777" w:rsidR="00EE6695" w:rsidRDefault="00EE6695" w:rsidP="007C3D41">
      <w:pPr>
        <w:spacing w:before="100" w:beforeAutospacing="1" w:after="100" w:afterAutospacing="1"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No personal information is retained by the OPCC when the dip sampling process is undertaken.</w:t>
      </w:r>
    </w:p>
    <w:p w14:paraId="5D908414" w14:textId="77777777" w:rsidR="008D174D" w:rsidRPr="008A223C" w:rsidRDefault="008D174D" w:rsidP="000933B3">
      <w:pPr>
        <w:spacing w:after="0" w:line="240" w:lineRule="auto"/>
        <w:rPr>
          <w:rFonts w:ascii="Arial" w:eastAsia="Times New Roman" w:hAnsi="Arial" w:cs="Arial"/>
          <w:b/>
          <w:sz w:val="24"/>
          <w:szCs w:val="24"/>
          <w:lang w:val="en" w:eastAsia="en-GB"/>
        </w:rPr>
      </w:pPr>
      <w:r>
        <w:rPr>
          <w:rFonts w:ascii="Arial" w:eastAsia="Times New Roman" w:hAnsi="Arial" w:cs="Arial"/>
          <w:b/>
          <w:sz w:val="24"/>
          <w:szCs w:val="24"/>
          <w:lang w:val="en" w:eastAsia="en-GB"/>
        </w:rPr>
        <w:t>Your rights in relation to your personal data</w:t>
      </w:r>
    </w:p>
    <w:p w14:paraId="0C27E3A9" w14:textId="77777777" w:rsidR="008D174D" w:rsidRDefault="008D174D" w:rsidP="000933B3">
      <w:pPr>
        <w:spacing w:after="0" w:line="240" w:lineRule="auto"/>
        <w:jc w:val="both"/>
        <w:rPr>
          <w:rFonts w:ascii="Arial" w:eastAsia="Times New Roman" w:hAnsi="Arial" w:cs="Arial"/>
          <w:color w:val="000000"/>
          <w:sz w:val="24"/>
          <w:szCs w:val="23"/>
          <w:lang w:val="en" w:eastAsia="en-GB"/>
        </w:rPr>
      </w:pPr>
      <w:r w:rsidRPr="008A223C">
        <w:rPr>
          <w:rFonts w:ascii="Arial" w:eastAsia="Times New Roman" w:hAnsi="Arial" w:cs="Arial"/>
          <w:color w:val="000000"/>
          <w:sz w:val="24"/>
          <w:szCs w:val="23"/>
          <w:lang w:val="en" w:eastAsia="en-GB"/>
        </w:rPr>
        <w:t>Under data protection law, you have rights we need to make you aware of. The rights available to you depend on our reason for processing your information.</w:t>
      </w:r>
    </w:p>
    <w:p w14:paraId="71558F8D" w14:textId="77777777" w:rsidR="008D174D" w:rsidRPr="000675B1" w:rsidRDefault="00404191" w:rsidP="008D174D">
      <w:pPr>
        <w:pStyle w:val="ListParagraph"/>
        <w:numPr>
          <w:ilvl w:val="0"/>
          <w:numId w:val="1"/>
        </w:numPr>
        <w:spacing w:after="240" w:line="240" w:lineRule="auto"/>
        <w:jc w:val="both"/>
        <w:rPr>
          <w:rFonts w:ascii="Arial" w:eastAsia="Times New Roman" w:hAnsi="Arial" w:cs="Arial"/>
          <w:color w:val="000000"/>
          <w:sz w:val="24"/>
          <w:szCs w:val="23"/>
          <w:lang w:val="en" w:eastAsia="en-GB"/>
        </w:rPr>
      </w:pPr>
      <w:r>
        <w:rPr>
          <w:rFonts w:ascii="Arial" w:eastAsia="Times New Roman" w:hAnsi="Arial" w:cs="Arial"/>
          <w:color w:val="000000"/>
          <w:sz w:val="24"/>
          <w:szCs w:val="23"/>
          <w:lang w:val="en" w:eastAsia="en-GB"/>
        </w:rPr>
        <w:t>Your right of a</w:t>
      </w:r>
      <w:r w:rsidR="008D174D" w:rsidRPr="000675B1">
        <w:rPr>
          <w:rFonts w:ascii="Arial" w:eastAsia="Times New Roman" w:hAnsi="Arial" w:cs="Arial"/>
          <w:color w:val="000000"/>
          <w:sz w:val="24"/>
          <w:szCs w:val="23"/>
          <w:lang w:val="en" w:eastAsia="en-GB"/>
        </w:rPr>
        <w:t>ccess</w:t>
      </w:r>
    </w:p>
    <w:p w14:paraId="7A710729" w14:textId="77777777" w:rsidR="008D174D" w:rsidRPr="000675B1" w:rsidRDefault="008D174D" w:rsidP="008D174D">
      <w:pPr>
        <w:pStyle w:val="ListParagraph"/>
        <w:numPr>
          <w:ilvl w:val="0"/>
          <w:numId w:val="1"/>
        </w:numPr>
        <w:spacing w:after="240" w:line="240" w:lineRule="auto"/>
        <w:jc w:val="both"/>
        <w:rPr>
          <w:rFonts w:ascii="Arial" w:eastAsia="Times New Roman" w:hAnsi="Arial" w:cs="Arial"/>
          <w:color w:val="000000"/>
          <w:sz w:val="24"/>
          <w:szCs w:val="24"/>
          <w:lang w:val="en" w:eastAsia="en-GB"/>
        </w:rPr>
      </w:pPr>
      <w:r w:rsidRPr="000675B1">
        <w:rPr>
          <w:rFonts w:ascii="Arial" w:eastAsia="Times New Roman" w:hAnsi="Arial" w:cs="Arial"/>
          <w:color w:val="000000"/>
          <w:sz w:val="24"/>
          <w:szCs w:val="24"/>
          <w:lang w:val="en" w:eastAsia="en-GB"/>
        </w:rPr>
        <w:t>Your right to rectification</w:t>
      </w:r>
    </w:p>
    <w:p w14:paraId="5D2CA24F" w14:textId="77777777" w:rsidR="008D174D" w:rsidRPr="000675B1" w:rsidRDefault="008D174D" w:rsidP="008D174D">
      <w:pPr>
        <w:pStyle w:val="ListParagraph"/>
        <w:numPr>
          <w:ilvl w:val="0"/>
          <w:numId w:val="1"/>
        </w:numPr>
        <w:spacing w:after="240" w:line="240" w:lineRule="auto"/>
        <w:jc w:val="both"/>
        <w:rPr>
          <w:rFonts w:ascii="Arial" w:eastAsia="Times New Roman" w:hAnsi="Arial" w:cs="Arial"/>
          <w:color w:val="000000"/>
          <w:sz w:val="24"/>
          <w:szCs w:val="24"/>
          <w:lang w:val="en" w:eastAsia="en-GB"/>
        </w:rPr>
      </w:pPr>
      <w:r w:rsidRPr="000675B1">
        <w:rPr>
          <w:rFonts w:ascii="Arial" w:eastAsia="Times New Roman" w:hAnsi="Arial" w:cs="Arial"/>
          <w:color w:val="000000"/>
          <w:sz w:val="24"/>
          <w:szCs w:val="24"/>
          <w:lang w:val="en" w:eastAsia="en-GB"/>
        </w:rPr>
        <w:t>Your right to erasure</w:t>
      </w:r>
    </w:p>
    <w:p w14:paraId="145B98A1" w14:textId="77777777" w:rsidR="008D174D" w:rsidRPr="000675B1" w:rsidRDefault="008D174D" w:rsidP="008D174D">
      <w:pPr>
        <w:pStyle w:val="ListParagraph"/>
        <w:numPr>
          <w:ilvl w:val="0"/>
          <w:numId w:val="1"/>
        </w:numPr>
        <w:spacing w:after="240" w:line="240" w:lineRule="auto"/>
        <w:jc w:val="both"/>
        <w:rPr>
          <w:rFonts w:ascii="Arial" w:eastAsia="Times New Roman" w:hAnsi="Arial" w:cs="Arial"/>
          <w:color w:val="000000"/>
          <w:sz w:val="24"/>
          <w:szCs w:val="24"/>
          <w:lang w:val="en" w:eastAsia="en-GB"/>
        </w:rPr>
      </w:pPr>
      <w:r w:rsidRPr="000675B1">
        <w:rPr>
          <w:rFonts w:ascii="Arial" w:eastAsia="Times New Roman" w:hAnsi="Arial" w:cs="Arial"/>
          <w:color w:val="000000"/>
          <w:sz w:val="24"/>
          <w:szCs w:val="24"/>
          <w:lang w:val="en" w:eastAsia="en-GB"/>
        </w:rPr>
        <w:t>Your right to restriction of processing.</w:t>
      </w:r>
    </w:p>
    <w:p w14:paraId="18FB097E" w14:textId="77777777" w:rsidR="008D174D" w:rsidRPr="000675B1" w:rsidRDefault="008D174D" w:rsidP="008D174D">
      <w:pPr>
        <w:pStyle w:val="ListParagraph"/>
        <w:numPr>
          <w:ilvl w:val="0"/>
          <w:numId w:val="1"/>
        </w:numPr>
        <w:spacing w:after="240" w:line="240" w:lineRule="auto"/>
        <w:jc w:val="both"/>
        <w:rPr>
          <w:rFonts w:ascii="Arial" w:eastAsia="Times New Roman" w:hAnsi="Arial" w:cs="Arial"/>
          <w:color w:val="000000"/>
          <w:sz w:val="24"/>
          <w:szCs w:val="24"/>
          <w:lang w:val="en" w:eastAsia="en-GB"/>
        </w:rPr>
      </w:pPr>
      <w:r w:rsidRPr="000675B1">
        <w:rPr>
          <w:rFonts w:ascii="Arial" w:eastAsia="Times New Roman" w:hAnsi="Arial" w:cs="Arial"/>
          <w:color w:val="000000"/>
          <w:sz w:val="24"/>
          <w:szCs w:val="24"/>
          <w:lang w:val="en" w:eastAsia="en-GB"/>
        </w:rPr>
        <w:t xml:space="preserve">Your right to object to </w:t>
      </w:r>
      <w:proofErr w:type="gramStart"/>
      <w:r w:rsidRPr="000675B1">
        <w:rPr>
          <w:rFonts w:ascii="Arial" w:eastAsia="Times New Roman" w:hAnsi="Arial" w:cs="Arial"/>
          <w:color w:val="000000"/>
          <w:sz w:val="24"/>
          <w:szCs w:val="24"/>
          <w:lang w:val="en" w:eastAsia="en-GB"/>
        </w:rPr>
        <w:t>processing</w:t>
      </w:r>
      <w:proofErr w:type="gramEnd"/>
    </w:p>
    <w:p w14:paraId="71A7F8AB" w14:textId="77777777" w:rsidR="008D174D" w:rsidRPr="004840A5" w:rsidRDefault="008D174D" w:rsidP="008D174D">
      <w:pPr>
        <w:pStyle w:val="ListParagraph"/>
        <w:numPr>
          <w:ilvl w:val="0"/>
          <w:numId w:val="1"/>
        </w:numPr>
        <w:spacing w:after="240" w:line="240" w:lineRule="auto"/>
        <w:jc w:val="both"/>
        <w:rPr>
          <w:rFonts w:ascii="Arial" w:eastAsia="Times New Roman" w:hAnsi="Arial" w:cs="Arial"/>
          <w:color w:val="000000"/>
          <w:sz w:val="24"/>
          <w:szCs w:val="24"/>
          <w:u w:val="single"/>
          <w:lang w:val="en" w:eastAsia="en-GB"/>
        </w:rPr>
      </w:pPr>
      <w:r w:rsidRPr="000675B1">
        <w:rPr>
          <w:rFonts w:ascii="Arial" w:eastAsia="Times New Roman" w:hAnsi="Arial" w:cs="Arial"/>
          <w:color w:val="000000"/>
          <w:sz w:val="24"/>
          <w:szCs w:val="24"/>
          <w:lang w:val="en" w:eastAsia="en-GB"/>
        </w:rPr>
        <w:t>Your right to data portability</w:t>
      </w:r>
    </w:p>
    <w:p w14:paraId="60E2159E" w14:textId="77777777" w:rsidR="000933B3" w:rsidRPr="000933B3" w:rsidRDefault="000933B3" w:rsidP="000933B3">
      <w:pPr>
        <w:spacing w:after="240" w:line="240" w:lineRule="auto"/>
        <w:jc w:val="both"/>
        <w:rPr>
          <w:rFonts w:ascii="Arial" w:eastAsia="Times New Roman" w:hAnsi="Arial" w:cs="Arial"/>
          <w:color w:val="000000"/>
          <w:sz w:val="24"/>
          <w:szCs w:val="24"/>
          <w:lang w:val="en" w:eastAsia="en-GB"/>
        </w:rPr>
      </w:pPr>
      <w:r w:rsidRPr="000933B3">
        <w:rPr>
          <w:rFonts w:ascii="Arial" w:eastAsia="Times New Roman" w:hAnsi="Arial" w:cs="Arial"/>
          <w:color w:val="000000"/>
          <w:sz w:val="24"/>
          <w:szCs w:val="24"/>
          <w:lang w:val="en" w:eastAsia="en-GB"/>
        </w:rPr>
        <w:t xml:space="preserve">Further information in relation to these rights can be found in our </w:t>
      </w:r>
      <w:hyperlink r:id="rId12" w:history="1">
        <w:r w:rsidRPr="000933B3">
          <w:rPr>
            <w:rStyle w:val="Hyperlink"/>
            <w:rFonts w:ascii="Arial" w:eastAsia="Times New Roman" w:hAnsi="Arial" w:cs="Arial"/>
            <w:iCs/>
            <w:sz w:val="24"/>
            <w:szCs w:val="24"/>
            <w:lang w:val="en" w:eastAsia="en-GB"/>
          </w:rPr>
          <w:t>general privacy notice.</w:t>
        </w:r>
      </w:hyperlink>
    </w:p>
    <w:p w14:paraId="782C18BB" w14:textId="77777777" w:rsidR="008D174D" w:rsidRPr="00413023" w:rsidRDefault="008D174D" w:rsidP="000933B3">
      <w:pPr>
        <w:pStyle w:val="NormalWeb"/>
        <w:shd w:val="clear" w:color="auto" w:fill="FFFFFF"/>
        <w:spacing w:before="0" w:beforeAutospacing="0" w:after="0" w:afterAutospacing="0"/>
        <w:rPr>
          <w:rFonts w:ascii="Arial" w:hAnsi="Arial" w:cs="Arial"/>
          <w:b/>
          <w:color w:val="000000"/>
          <w:szCs w:val="23"/>
          <w:lang w:val="en"/>
        </w:rPr>
      </w:pPr>
      <w:r w:rsidRPr="00413023">
        <w:rPr>
          <w:rFonts w:ascii="Arial" w:hAnsi="Arial" w:cs="Arial"/>
          <w:b/>
          <w:color w:val="000000"/>
          <w:szCs w:val="23"/>
          <w:lang w:val="en"/>
        </w:rPr>
        <w:lastRenderedPageBreak/>
        <w:t>Changes to</w:t>
      </w:r>
      <w:r>
        <w:rPr>
          <w:rFonts w:ascii="Arial" w:hAnsi="Arial" w:cs="Arial"/>
          <w:b/>
          <w:color w:val="000000"/>
          <w:szCs w:val="23"/>
          <w:lang w:val="en"/>
        </w:rPr>
        <w:t xml:space="preserve"> this Privacy N</w:t>
      </w:r>
      <w:r w:rsidRPr="00413023">
        <w:rPr>
          <w:rFonts w:ascii="Arial" w:hAnsi="Arial" w:cs="Arial"/>
          <w:b/>
          <w:color w:val="000000"/>
          <w:szCs w:val="23"/>
          <w:lang w:val="en"/>
        </w:rPr>
        <w:t>otice</w:t>
      </w:r>
    </w:p>
    <w:p w14:paraId="4EBDB12C" w14:textId="7703D346" w:rsidR="008D174D" w:rsidRDefault="008D174D" w:rsidP="000933B3">
      <w:pPr>
        <w:spacing w:after="0" w:line="240" w:lineRule="auto"/>
        <w:jc w:val="both"/>
        <w:rPr>
          <w:rFonts w:ascii="Arial" w:hAnsi="Arial" w:cs="Arial"/>
          <w:color w:val="000000"/>
          <w:sz w:val="24"/>
          <w:szCs w:val="23"/>
          <w:lang w:val="en"/>
        </w:rPr>
      </w:pPr>
      <w:r w:rsidRPr="00413023">
        <w:rPr>
          <w:rFonts w:ascii="Arial" w:hAnsi="Arial" w:cs="Arial"/>
          <w:color w:val="000000"/>
          <w:sz w:val="24"/>
          <w:szCs w:val="23"/>
          <w:lang w:val="en"/>
        </w:rPr>
        <w:t>We keep our privacy notice under regular review to make sur</w:t>
      </w:r>
      <w:r>
        <w:rPr>
          <w:rFonts w:ascii="Arial" w:hAnsi="Arial" w:cs="Arial"/>
          <w:color w:val="000000"/>
          <w:sz w:val="24"/>
          <w:szCs w:val="23"/>
          <w:lang w:val="en"/>
        </w:rPr>
        <w:t xml:space="preserve">e it is up to date and accurate.  </w:t>
      </w:r>
    </w:p>
    <w:p w14:paraId="68CD168B" w14:textId="77777777" w:rsidR="000933B3" w:rsidRDefault="000933B3" w:rsidP="000933B3">
      <w:pPr>
        <w:spacing w:after="0" w:line="240" w:lineRule="auto"/>
        <w:jc w:val="both"/>
        <w:rPr>
          <w:rFonts w:ascii="Arial" w:hAnsi="Arial" w:cs="Arial"/>
          <w:color w:val="000000"/>
          <w:sz w:val="24"/>
          <w:szCs w:val="23"/>
          <w:lang w:val="en"/>
        </w:rPr>
      </w:pPr>
    </w:p>
    <w:p w14:paraId="1FAB0B06" w14:textId="77777777" w:rsidR="000933B3" w:rsidRDefault="000933B3" w:rsidP="000933B3">
      <w:pPr>
        <w:spacing w:after="0" w:line="240" w:lineRule="auto"/>
        <w:jc w:val="both"/>
        <w:rPr>
          <w:rFonts w:ascii="Arial" w:hAnsi="Arial" w:cs="Arial"/>
          <w:b/>
          <w:sz w:val="24"/>
        </w:rPr>
      </w:pPr>
      <w:r>
        <w:rPr>
          <w:rFonts w:ascii="Arial" w:hAnsi="Arial" w:cs="Arial"/>
          <w:b/>
          <w:sz w:val="24"/>
        </w:rPr>
        <w:t>If you are not s</w:t>
      </w:r>
      <w:r w:rsidRPr="001115F1">
        <w:rPr>
          <w:rFonts w:ascii="Arial" w:hAnsi="Arial" w:cs="Arial"/>
          <w:b/>
          <w:sz w:val="24"/>
        </w:rPr>
        <w:t xml:space="preserve">atisfied </w:t>
      </w:r>
    </w:p>
    <w:p w14:paraId="7FD2AB9C" w14:textId="77777777" w:rsidR="000933B3" w:rsidRDefault="000933B3" w:rsidP="000933B3">
      <w:pPr>
        <w:spacing w:after="0" w:line="240" w:lineRule="auto"/>
        <w:jc w:val="both"/>
        <w:rPr>
          <w:rFonts w:ascii="Arial" w:hAnsi="Arial" w:cs="Arial"/>
          <w:color w:val="1F2025"/>
          <w:sz w:val="24"/>
          <w:szCs w:val="24"/>
          <w:shd w:val="clear" w:color="auto" w:fill="FFFFFF"/>
        </w:rPr>
      </w:pPr>
      <w:r w:rsidRPr="001D7D67">
        <w:rPr>
          <w:rFonts w:ascii="Arial" w:hAnsi="Arial" w:cs="Arial"/>
          <w:color w:val="1F2025"/>
          <w:sz w:val="24"/>
          <w:szCs w:val="24"/>
          <w:shd w:val="clear" w:color="auto" w:fill="FFFFFF"/>
        </w:rPr>
        <w:t xml:space="preserve">The Information Commissioner's </w:t>
      </w:r>
      <w:r w:rsidRPr="000933B3">
        <w:rPr>
          <w:rFonts w:ascii="Arial" w:hAnsi="Arial" w:cs="Arial"/>
          <w:color w:val="1F2025"/>
          <w:sz w:val="24"/>
          <w:szCs w:val="24"/>
          <w:shd w:val="clear" w:color="auto" w:fill="FFFFFF"/>
        </w:rPr>
        <w:t>Office (</w:t>
      </w:r>
      <w:r w:rsidRPr="000933B3">
        <w:rPr>
          <w:rStyle w:val="Strong"/>
          <w:rFonts w:ascii="Arial" w:hAnsi="Arial" w:cs="Arial"/>
          <w:b w:val="0"/>
          <w:bCs w:val="0"/>
          <w:color w:val="1F2025"/>
          <w:sz w:val="24"/>
          <w:szCs w:val="24"/>
          <w:bdr w:val="none" w:sz="0" w:space="0" w:color="auto" w:frame="1"/>
          <w:shd w:val="clear" w:color="auto" w:fill="FFFFFF"/>
        </w:rPr>
        <w:t>ICO</w:t>
      </w:r>
      <w:r w:rsidRPr="000933B3">
        <w:rPr>
          <w:rFonts w:ascii="Arial" w:hAnsi="Arial" w:cs="Arial"/>
          <w:color w:val="1F2025"/>
          <w:sz w:val="24"/>
          <w:szCs w:val="24"/>
          <w:shd w:val="clear" w:color="auto" w:fill="FFFFFF"/>
        </w:rPr>
        <w:t>) regulates</w:t>
      </w:r>
      <w:r w:rsidRPr="001D7D67">
        <w:rPr>
          <w:rFonts w:ascii="Arial" w:hAnsi="Arial" w:cs="Arial"/>
          <w:color w:val="1F2025"/>
          <w:sz w:val="24"/>
          <w:szCs w:val="24"/>
          <w:shd w:val="clear" w:color="auto" w:fill="FFFFFF"/>
        </w:rPr>
        <w:t xml:space="preserve"> the processing of personal data. You can complain to the ICO if you are unhappy with how we have processed your personal data.</w:t>
      </w:r>
    </w:p>
    <w:p w14:paraId="500E75FC" w14:textId="77777777" w:rsidR="000933B3" w:rsidRPr="001D7D67" w:rsidRDefault="000933B3" w:rsidP="000933B3">
      <w:pPr>
        <w:spacing w:after="0" w:line="240" w:lineRule="auto"/>
        <w:jc w:val="both"/>
        <w:rPr>
          <w:rFonts w:ascii="Arial" w:hAnsi="Arial" w:cs="Arial"/>
          <w:color w:val="1F2025"/>
          <w:sz w:val="24"/>
          <w:szCs w:val="24"/>
          <w:shd w:val="clear" w:color="auto" w:fill="FFFFFF"/>
        </w:rPr>
      </w:pPr>
    </w:p>
    <w:p w14:paraId="51739A0D" w14:textId="77777777" w:rsidR="000933B3" w:rsidRPr="00EE4665" w:rsidRDefault="000933B3" w:rsidP="000933B3">
      <w:pPr>
        <w:spacing w:after="0" w:line="240" w:lineRule="auto"/>
        <w:rPr>
          <w:rFonts w:ascii="Arial" w:hAnsi="Arial" w:cs="Arial"/>
          <w:sz w:val="24"/>
          <w:szCs w:val="24"/>
        </w:rPr>
      </w:pPr>
      <w:r w:rsidRPr="00EE4665">
        <w:rPr>
          <w:rFonts w:ascii="Arial" w:hAnsi="Arial" w:cs="Arial"/>
          <w:sz w:val="24"/>
          <w:szCs w:val="24"/>
        </w:rPr>
        <w:t>Information Commissioner’s Office</w:t>
      </w:r>
    </w:p>
    <w:p w14:paraId="5AE9CA19" w14:textId="77777777" w:rsidR="000933B3" w:rsidRPr="00EE4665" w:rsidRDefault="000933B3" w:rsidP="000933B3">
      <w:pPr>
        <w:spacing w:after="0" w:line="240" w:lineRule="auto"/>
        <w:rPr>
          <w:rFonts w:ascii="Arial" w:hAnsi="Arial" w:cs="Arial"/>
          <w:sz w:val="24"/>
          <w:szCs w:val="24"/>
        </w:rPr>
      </w:pPr>
      <w:r w:rsidRPr="00EE4665">
        <w:rPr>
          <w:rFonts w:ascii="Arial" w:hAnsi="Arial" w:cs="Arial"/>
          <w:sz w:val="24"/>
          <w:szCs w:val="24"/>
        </w:rPr>
        <w:t>Wycliffe House</w:t>
      </w:r>
    </w:p>
    <w:p w14:paraId="55FB1811" w14:textId="77777777" w:rsidR="000933B3" w:rsidRPr="00EE4665" w:rsidRDefault="000933B3" w:rsidP="000933B3">
      <w:pPr>
        <w:spacing w:after="0" w:line="240" w:lineRule="auto"/>
        <w:rPr>
          <w:rFonts w:ascii="Arial" w:hAnsi="Arial" w:cs="Arial"/>
          <w:sz w:val="24"/>
          <w:szCs w:val="24"/>
        </w:rPr>
      </w:pPr>
      <w:r w:rsidRPr="00EE4665">
        <w:rPr>
          <w:rFonts w:ascii="Arial" w:hAnsi="Arial" w:cs="Arial"/>
          <w:sz w:val="24"/>
          <w:szCs w:val="24"/>
        </w:rPr>
        <w:t>Water Lane</w:t>
      </w:r>
    </w:p>
    <w:p w14:paraId="1CD72F1A" w14:textId="77777777" w:rsidR="000933B3" w:rsidRPr="00EE4665" w:rsidRDefault="000933B3" w:rsidP="000933B3">
      <w:pPr>
        <w:spacing w:after="0" w:line="240" w:lineRule="auto"/>
        <w:rPr>
          <w:rFonts w:ascii="Arial" w:hAnsi="Arial" w:cs="Arial"/>
          <w:sz w:val="24"/>
          <w:szCs w:val="24"/>
        </w:rPr>
      </w:pPr>
      <w:r w:rsidRPr="00EE4665">
        <w:rPr>
          <w:rFonts w:ascii="Arial" w:hAnsi="Arial" w:cs="Arial"/>
          <w:sz w:val="24"/>
          <w:szCs w:val="24"/>
        </w:rPr>
        <w:t>Wilmslow</w:t>
      </w:r>
    </w:p>
    <w:p w14:paraId="0636B3A4" w14:textId="77777777" w:rsidR="000933B3" w:rsidRPr="00EE4665" w:rsidRDefault="000933B3" w:rsidP="000933B3">
      <w:pPr>
        <w:spacing w:after="0" w:line="240" w:lineRule="auto"/>
        <w:rPr>
          <w:rFonts w:ascii="Arial" w:hAnsi="Arial" w:cs="Arial"/>
          <w:sz w:val="24"/>
          <w:szCs w:val="24"/>
        </w:rPr>
      </w:pPr>
      <w:r w:rsidRPr="00EE4665">
        <w:rPr>
          <w:rFonts w:ascii="Arial" w:hAnsi="Arial" w:cs="Arial"/>
          <w:sz w:val="24"/>
          <w:szCs w:val="24"/>
        </w:rPr>
        <w:t>Cheshire</w:t>
      </w:r>
    </w:p>
    <w:p w14:paraId="7B966115" w14:textId="77777777" w:rsidR="000933B3" w:rsidRPr="00EE4665" w:rsidRDefault="000933B3" w:rsidP="000933B3">
      <w:pPr>
        <w:spacing w:after="0" w:line="240" w:lineRule="auto"/>
        <w:rPr>
          <w:rFonts w:ascii="Arial" w:hAnsi="Arial" w:cs="Arial"/>
          <w:sz w:val="24"/>
          <w:szCs w:val="24"/>
        </w:rPr>
      </w:pPr>
      <w:r w:rsidRPr="00EE4665">
        <w:rPr>
          <w:rFonts w:ascii="Arial" w:hAnsi="Arial" w:cs="Arial"/>
          <w:sz w:val="24"/>
          <w:szCs w:val="24"/>
        </w:rPr>
        <w:t>SK9 5AF</w:t>
      </w:r>
    </w:p>
    <w:p w14:paraId="53175FE8" w14:textId="77777777" w:rsidR="000933B3" w:rsidRPr="00EE4665" w:rsidRDefault="000933B3" w:rsidP="000933B3">
      <w:pPr>
        <w:spacing w:after="0" w:line="240" w:lineRule="auto"/>
        <w:rPr>
          <w:rFonts w:ascii="Arial" w:hAnsi="Arial" w:cs="Arial"/>
          <w:sz w:val="24"/>
          <w:szCs w:val="24"/>
        </w:rPr>
      </w:pPr>
    </w:p>
    <w:p w14:paraId="42C73C18" w14:textId="77777777" w:rsidR="000933B3" w:rsidRPr="00EE4665" w:rsidRDefault="000933B3" w:rsidP="000933B3">
      <w:pPr>
        <w:spacing w:after="0"/>
        <w:rPr>
          <w:rFonts w:ascii="Arial" w:hAnsi="Arial" w:cs="Arial"/>
          <w:sz w:val="24"/>
          <w:szCs w:val="24"/>
        </w:rPr>
      </w:pPr>
      <w:r w:rsidRPr="00EE4665">
        <w:rPr>
          <w:rFonts w:ascii="Arial" w:hAnsi="Arial" w:cs="Arial"/>
          <w:sz w:val="24"/>
          <w:szCs w:val="24"/>
        </w:rPr>
        <w:t>Helpline number: 0303 123 1113</w:t>
      </w:r>
    </w:p>
    <w:p w14:paraId="70594560" w14:textId="77777777" w:rsidR="000933B3" w:rsidRPr="00EE4665" w:rsidRDefault="000933B3" w:rsidP="000933B3">
      <w:pPr>
        <w:spacing w:after="0"/>
        <w:rPr>
          <w:rFonts w:ascii="Arial" w:hAnsi="Arial" w:cs="Arial"/>
          <w:sz w:val="24"/>
          <w:szCs w:val="24"/>
        </w:rPr>
      </w:pPr>
      <w:r w:rsidRPr="00EE4665">
        <w:rPr>
          <w:rFonts w:ascii="Arial" w:hAnsi="Arial" w:cs="Arial"/>
          <w:sz w:val="24"/>
          <w:szCs w:val="24"/>
        </w:rPr>
        <w:t xml:space="preserve">ICO website: </w:t>
      </w:r>
      <w:hyperlink r:id="rId13" w:history="1">
        <w:r w:rsidRPr="00EE4665">
          <w:rPr>
            <w:rStyle w:val="Hyperlink"/>
            <w:rFonts w:ascii="Arial" w:hAnsi="Arial" w:cs="Arial"/>
            <w:sz w:val="24"/>
            <w:szCs w:val="24"/>
          </w:rPr>
          <w:t>www.ico.org.uk</w:t>
        </w:r>
      </w:hyperlink>
      <w:r w:rsidRPr="00EE4665">
        <w:rPr>
          <w:rFonts w:ascii="Arial" w:hAnsi="Arial" w:cs="Arial"/>
          <w:sz w:val="24"/>
          <w:szCs w:val="24"/>
        </w:rPr>
        <w:t xml:space="preserve">  </w:t>
      </w:r>
    </w:p>
    <w:p w14:paraId="2BC759DB" w14:textId="77777777" w:rsidR="000933B3" w:rsidRDefault="000933B3" w:rsidP="000933B3">
      <w:pPr>
        <w:spacing w:after="240" w:line="240" w:lineRule="auto"/>
        <w:rPr>
          <w:rFonts w:ascii="Arial" w:eastAsia="Times New Roman" w:hAnsi="Arial" w:cs="Arial"/>
          <w:b/>
          <w:bCs/>
          <w:color w:val="000000"/>
          <w:sz w:val="24"/>
          <w:szCs w:val="23"/>
          <w:lang w:val="en" w:eastAsia="en-GB"/>
        </w:rPr>
      </w:pPr>
      <w:bookmarkStart w:id="2" w:name="the-data-we-may-collect-about-you"/>
      <w:bookmarkStart w:id="3" w:name="what-is-the-legal-basis-for-processing-y"/>
      <w:bookmarkStart w:id="4" w:name="sharing-your-personal-data"/>
      <w:bookmarkEnd w:id="2"/>
      <w:bookmarkEnd w:id="3"/>
      <w:bookmarkEnd w:id="4"/>
    </w:p>
    <w:p w14:paraId="19CEE247" w14:textId="77777777" w:rsidR="000933B3" w:rsidRPr="006836A4" w:rsidRDefault="000933B3" w:rsidP="000933B3">
      <w:pPr>
        <w:spacing w:after="240" w:line="240" w:lineRule="auto"/>
        <w:rPr>
          <w:rFonts w:ascii="Arial" w:eastAsia="Times New Roman" w:hAnsi="Arial" w:cs="Arial"/>
          <w:b/>
          <w:bCs/>
          <w:color w:val="000000"/>
          <w:sz w:val="24"/>
          <w:szCs w:val="23"/>
          <w:lang w:val="en" w:eastAsia="en-GB"/>
        </w:rPr>
      </w:pPr>
      <w:r>
        <w:rPr>
          <w:rFonts w:ascii="Arial" w:eastAsia="Times New Roman" w:hAnsi="Arial" w:cs="Arial"/>
          <w:b/>
          <w:bCs/>
          <w:color w:val="000000"/>
          <w:sz w:val="24"/>
          <w:szCs w:val="23"/>
          <w:lang w:val="en" w:eastAsia="en-GB"/>
        </w:rPr>
        <w:t>U</w:t>
      </w:r>
      <w:r w:rsidRPr="006836A4">
        <w:rPr>
          <w:rFonts w:ascii="Arial" w:eastAsia="Times New Roman" w:hAnsi="Arial" w:cs="Arial"/>
          <w:b/>
          <w:bCs/>
          <w:color w:val="000000"/>
          <w:sz w:val="24"/>
          <w:szCs w:val="23"/>
          <w:lang w:val="en" w:eastAsia="en-GB"/>
        </w:rPr>
        <w:t>pdated 4</w:t>
      </w:r>
      <w:r w:rsidRPr="006836A4">
        <w:rPr>
          <w:rFonts w:ascii="Arial" w:eastAsia="Times New Roman" w:hAnsi="Arial" w:cs="Arial"/>
          <w:b/>
          <w:bCs/>
          <w:color w:val="000000"/>
          <w:sz w:val="24"/>
          <w:szCs w:val="23"/>
          <w:vertAlign w:val="superscript"/>
          <w:lang w:val="en" w:eastAsia="en-GB"/>
        </w:rPr>
        <w:t>th</w:t>
      </w:r>
      <w:r w:rsidRPr="006836A4">
        <w:rPr>
          <w:rFonts w:ascii="Arial" w:eastAsia="Times New Roman" w:hAnsi="Arial" w:cs="Arial"/>
          <w:b/>
          <w:bCs/>
          <w:color w:val="000000"/>
          <w:sz w:val="24"/>
          <w:szCs w:val="23"/>
          <w:lang w:val="en" w:eastAsia="en-GB"/>
        </w:rPr>
        <w:t xml:space="preserve"> August 2023</w:t>
      </w:r>
      <w:r>
        <w:rPr>
          <w:rFonts w:ascii="Arial" w:eastAsia="Times New Roman" w:hAnsi="Arial" w:cs="Arial"/>
          <w:b/>
          <w:bCs/>
          <w:color w:val="000000"/>
          <w:sz w:val="24"/>
          <w:szCs w:val="23"/>
          <w:lang w:val="en" w:eastAsia="en-GB"/>
        </w:rPr>
        <w:t>.</w:t>
      </w:r>
    </w:p>
    <w:p w14:paraId="4F9A911D" w14:textId="589678F4" w:rsidR="00815C40" w:rsidRDefault="00815C40" w:rsidP="000933B3">
      <w:pPr>
        <w:spacing w:after="0" w:line="240" w:lineRule="auto"/>
        <w:jc w:val="both"/>
      </w:pPr>
    </w:p>
    <w:sectPr w:rsidR="00815C40">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8BC5F" w14:textId="77777777" w:rsidR="00D77C9A" w:rsidRDefault="00D77C9A" w:rsidP="00D77C9A">
      <w:pPr>
        <w:spacing w:after="0" w:line="240" w:lineRule="auto"/>
      </w:pPr>
      <w:r>
        <w:separator/>
      </w:r>
    </w:p>
  </w:endnote>
  <w:endnote w:type="continuationSeparator" w:id="0">
    <w:p w14:paraId="74AF7D84" w14:textId="77777777" w:rsidR="00D77C9A" w:rsidRDefault="00D77C9A" w:rsidP="00D77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569861"/>
      <w:docPartObj>
        <w:docPartGallery w:val="Page Numbers (Bottom of Page)"/>
        <w:docPartUnique/>
      </w:docPartObj>
    </w:sdtPr>
    <w:sdtEndPr>
      <w:rPr>
        <w:noProof/>
      </w:rPr>
    </w:sdtEndPr>
    <w:sdtContent>
      <w:p w14:paraId="13905BD5" w14:textId="4E68C102" w:rsidR="000933B3" w:rsidRDefault="000933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B29951" w14:textId="77777777" w:rsidR="000933B3" w:rsidRDefault="00093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DF314" w14:textId="77777777" w:rsidR="00D77C9A" w:rsidRDefault="00D77C9A" w:rsidP="00D77C9A">
      <w:pPr>
        <w:spacing w:after="0" w:line="240" w:lineRule="auto"/>
      </w:pPr>
      <w:r>
        <w:separator/>
      </w:r>
    </w:p>
  </w:footnote>
  <w:footnote w:type="continuationSeparator" w:id="0">
    <w:p w14:paraId="5E3C10CA" w14:textId="77777777" w:rsidR="00D77C9A" w:rsidRDefault="00D77C9A" w:rsidP="00D77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E2675"/>
    <w:multiLevelType w:val="hybridMultilevel"/>
    <w:tmpl w:val="249E1D8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0937684"/>
    <w:multiLevelType w:val="multilevel"/>
    <w:tmpl w:val="D63C58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9C176D"/>
    <w:multiLevelType w:val="multilevel"/>
    <w:tmpl w:val="B874E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6F15A2"/>
    <w:multiLevelType w:val="hybridMultilevel"/>
    <w:tmpl w:val="161C8D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6903924">
    <w:abstractNumId w:val="3"/>
  </w:num>
  <w:num w:numId="2" w16cid:durableId="1947468638">
    <w:abstractNumId w:val="0"/>
  </w:num>
  <w:num w:numId="3" w16cid:durableId="1596595208">
    <w:abstractNumId w:val="1"/>
  </w:num>
  <w:num w:numId="4" w16cid:durableId="188642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EDC"/>
    <w:rsid w:val="00077F04"/>
    <w:rsid w:val="000933B3"/>
    <w:rsid w:val="000A5F5C"/>
    <w:rsid w:val="000D6641"/>
    <w:rsid w:val="001E4220"/>
    <w:rsid w:val="0026691B"/>
    <w:rsid w:val="002E4949"/>
    <w:rsid w:val="00306E1E"/>
    <w:rsid w:val="00323BA2"/>
    <w:rsid w:val="00363C40"/>
    <w:rsid w:val="00364C1B"/>
    <w:rsid w:val="003B1B82"/>
    <w:rsid w:val="003B4F19"/>
    <w:rsid w:val="003E6EEC"/>
    <w:rsid w:val="00404191"/>
    <w:rsid w:val="0042777C"/>
    <w:rsid w:val="0043383E"/>
    <w:rsid w:val="004875F6"/>
    <w:rsid w:val="004B4DB1"/>
    <w:rsid w:val="004F5CD5"/>
    <w:rsid w:val="00573FFC"/>
    <w:rsid w:val="00597AFE"/>
    <w:rsid w:val="005F5A82"/>
    <w:rsid w:val="006122EE"/>
    <w:rsid w:val="006276A4"/>
    <w:rsid w:val="006A043B"/>
    <w:rsid w:val="006A674E"/>
    <w:rsid w:val="00710714"/>
    <w:rsid w:val="007C3D41"/>
    <w:rsid w:val="007C7E2A"/>
    <w:rsid w:val="008148E3"/>
    <w:rsid w:val="00815C40"/>
    <w:rsid w:val="008A386E"/>
    <w:rsid w:val="008C7074"/>
    <w:rsid w:val="008D174D"/>
    <w:rsid w:val="008F62D9"/>
    <w:rsid w:val="00941DE8"/>
    <w:rsid w:val="00943D1E"/>
    <w:rsid w:val="00995EDC"/>
    <w:rsid w:val="009A150F"/>
    <w:rsid w:val="009D128E"/>
    <w:rsid w:val="009D4B10"/>
    <w:rsid w:val="00A012CC"/>
    <w:rsid w:val="00AC30A3"/>
    <w:rsid w:val="00AF7EBF"/>
    <w:rsid w:val="00B32155"/>
    <w:rsid w:val="00B654BA"/>
    <w:rsid w:val="00B9447A"/>
    <w:rsid w:val="00BE1FFE"/>
    <w:rsid w:val="00C35E69"/>
    <w:rsid w:val="00CA77BE"/>
    <w:rsid w:val="00D3051A"/>
    <w:rsid w:val="00D674C7"/>
    <w:rsid w:val="00D77C9A"/>
    <w:rsid w:val="00DE3089"/>
    <w:rsid w:val="00DF3C2A"/>
    <w:rsid w:val="00E1778A"/>
    <w:rsid w:val="00E67226"/>
    <w:rsid w:val="00EE6695"/>
    <w:rsid w:val="00F11821"/>
    <w:rsid w:val="00F314D9"/>
    <w:rsid w:val="00F81565"/>
    <w:rsid w:val="00F914CF"/>
    <w:rsid w:val="00FE5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6F8390"/>
  <w15:chartTrackingRefBased/>
  <w15:docId w15:val="{DFEE1045-D05A-4170-95F8-AF631212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95E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995ED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EDC"/>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995EDC"/>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995E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D174D"/>
    <w:rPr>
      <w:color w:val="0000FF"/>
      <w:u w:val="single"/>
    </w:rPr>
  </w:style>
  <w:style w:type="paragraph" w:styleId="ListParagraph">
    <w:name w:val="List Paragraph"/>
    <w:basedOn w:val="Normal"/>
    <w:uiPriority w:val="34"/>
    <w:qFormat/>
    <w:rsid w:val="008D174D"/>
    <w:pPr>
      <w:ind w:left="720"/>
      <w:contextualSpacing/>
    </w:pPr>
  </w:style>
  <w:style w:type="character" w:styleId="CommentReference">
    <w:name w:val="annotation reference"/>
    <w:basedOn w:val="DefaultParagraphFont"/>
    <w:uiPriority w:val="99"/>
    <w:semiHidden/>
    <w:unhideWhenUsed/>
    <w:rsid w:val="008D174D"/>
    <w:rPr>
      <w:sz w:val="16"/>
      <w:szCs w:val="16"/>
    </w:rPr>
  </w:style>
  <w:style w:type="paragraph" w:styleId="CommentText">
    <w:name w:val="annotation text"/>
    <w:basedOn w:val="Normal"/>
    <w:link w:val="CommentTextChar"/>
    <w:uiPriority w:val="99"/>
    <w:semiHidden/>
    <w:unhideWhenUsed/>
    <w:rsid w:val="008D174D"/>
    <w:pPr>
      <w:spacing w:line="240" w:lineRule="auto"/>
    </w:pPr>
    <w:rPr>
      <w:sz w:val="20"/>
      <w:szCs w:val="20"/>
    </w:rPr>
  </w:style>
  <w:style w:type="character" w:customStyle="1" w:styleId="CommentTextChar">
    <w:name w:val="Comment Text Char"/>
    <w:basedOn w:val="DefaultParagraphFont"/>
    <w:link w:val="CommentText"/>
    <w:uiPriority w:val="99"/>
    <w:semiHidden/>
    <w:rsid w:val="008D174D"/>
    <w:rPr>
      <w:sz w:val="20"/>
      <w:szCs w:val="20"/>
    </w:rPr>
  </w:style>
  <w:style w:type="paragraph" w:styleId="BalloonText">
    <w:name w:val="Balloon Text"/>
    <w:basedOn w:val="Normal"/>
    <w:link w:val="BalloonTextChar"/>
    <w:uiPriority w:val="99"/>
    <w:semiHidden/>
    <w:unhideWhenUsed/>
    <w:rsid w:val="008D17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74D"/>
    <w:rPr>
      <w:rFonts w:ascii="Segoe UI" w:hAnsi="Segoe UI" w:cs="Segoe UI"/>
      <w:sz w:val="18"/>
      <w:szCs w:val="18"/>
    </w:rPr>
  </w:style>
  <w:style w:type="character" w:styleId="Strong">
    <w:name w:val="Strong"/>
    <w:basedOn w:val="DefaultParagraphFont"/>
    <w:uiPriority w:val="22"/>
    <w:qFormat/>
    <w:rsid w:val="0042777C"/>
    <w:rPr>
      <w:b/>
      <w:bCs/>
    </w:rPr>
  </w:style>
  <w:style w:type="paragraph" w:styleId="CommentSubject">
    <w:name w:val="annotation subject"/>
    <w:basedOn w:val="CommentText"/>
    <w:next w:val="CommentText"/>
    <w:link w:val="CommentSubjectChar"/>
    <w:uiPriority w:val="99"/>
    <w:semiHidden/>
    <w:unhideWhenUsed/>
    <w:rsid w:val="0042777C"/>
    <w:rPr>
      <w:b/>
      <w:bCs/>
    </w:rPr>
  </w:style>
  <w:style w:type="character" w:customStyle="1" w:styleId="CommentSubjectChar">
    <w:name w:val="Comment Subject Char"/>
    <w:basedOn w:val="CommentTextChar"/>
    <w:link w:val="CommentSubject"/>
    <w:uiPriority w:val="99"/>
    <w:semiHidden/>
    <w:rsid w:val="0042777C"/>
    <w:rPr>
      <w:b/>
      <w:bCs/>
      <w:sz w:val="20"/>
      <w:szCs w:val="20"/>
    </w:rPr>
  </w:style>
  <w:style w:type="character" w:styleId="Emphasis">
    <w:name w:val="Emphasis"/>
    <w:basedOn w:val="DefaultParagraphFont"/>
    <w:uiPriority w:val="20"/>
    <w:qFormat/>
    <w:rsid w:val="008148E3"/>
    <w:rPr>
      <w:i/>
      <w:iCs/>
    </w:rPr>
  </w:style>
  <w:style w:type="paragraph" w:styleId="HTMLAddress">
    <w:name w:val="HTML Address"/>
    <w:basedOn w:val="Normal"/>
    <w:link w:val="HTMLAddressChar"/>
    <w:uiPriority w:val="99"/>
    <w:semiHidden/>
    <w:unhideWhenUsed/>
    <w:rsid w:val="008148E3"/>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8148E3"/>
    <w:rPr>
      <w:rFonts w:ascii="Times New Roman" w:eastAsia="Times New Roman" w:hAnsi="Times New Roman" w:cs="Times New Roman"/>
      <w:i/>
      <w:iCs/>
      <w:sz w:val="24"/>
      <w:szCs w:val="24"/>
      <w:lang w:eastAsia="en-GB"/>
    </w:rPr>
  </w:style>
  <w:style w:type="character" w:styleId="FollowedHyperlink">
    <w:name w:val="FollowedHyperlink"/>
    <w:basedOn w:val="DefaultParagraphFont"/>
    <w:uiPriority w:val="99"/>
    <w:semiHidden/>
    <w:unhideWhenUsed/>
    <w:rsid w:val="004875F6"/>
    <w:rPr>
      <w:color w:val="954F72" w:themeColor="followedHyperlink"/>
      <w:u w:val="single"/>
    </w:rPr>
  </w:style>
  <w:style w:type="character" w:styleId="UnresolvedMention">
    <w:name w:val="Unresolved Mention"/>
    <w:basedOn w:val="DefaultParagraphFont"/>
    <w:uiPriority w:val="99"/>
    <w:semiHidden/>
    <w:unhideWhenUsed/>
    <w:rsid w:val="00CA77BE"/>
    <w:rPr>
      <w:color w:val="605E5C"/>
      <w:shd w:val="clear" w:color="auto" w:fill="E1DFDD"/>
    </w:rPr>
  </w:style>
  <w:style w:type="paragraph" w:styleId="Header">
    <w:name w:val="header"/>
    <w:basedOn w:val="Normal"/>
    <w:link w:val="HeaderChar"/>
    <w:uiPriority w:val="99"/>
    <w:unhideWhenUsed/>
    <w:rsid w:val="00093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3B3"/>
  </w:style>
  <w:style w:type="paragraph" w:styleId="Footer">
    <w:name w:val="footer"/>
    <w:basedOn w:val="Normal"/>
    <w:link w:val="FooterChar"/>
    <w:uiPriority w:val="99"/>
    <w:unhideWhenUsed/>
    <w:rsid w:val="000933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964500">
      <w:bodyDiv w:val="1"/>
      <w:marLeft w:val="0"/>
      <w:marRight w:val="0"/>
      <w:marTop w:val="0"/>
      <w:marBottom w:val="0"/>
      <w:divBdr>
        <w:top w:val="none" w:sz="0" w:space="0" w:color="auto"/>
        <w:left w:val="none" w:sz="0" w:space="0" w:color="auto"/>
        <w:bottom w:val="none" w:sz="0" w:space="0" w:color="auto"/>
        <w:right w:val="none" w:sz="0" w:space="0" w:color="auto"/>
      </w:divBdr>
    </w:div>
    <w:div w:id="699864905">
      <w:bodyDiv w:val="1"/>
      <w:marLeft w:val="0"/>
      <w:marRight w:val="0"/>
      <w:marTop w:val="0"/>
      <w:marBottom w:val="0"/>
      <w:divBdr>
        <w:top w:val="none" w:sz="0" w:space="0" w:color="auto"/>
        <w:left w:val="none" w:sz="0" w:space="0" w:color="auto"/>
        <w:bottom w:val="none" w:sz="0" w:space="0" w:color="auto"/>
        <w:right w:val="none" w:sz="0" w:space="0" w:color="auto"/>
      </w:divBdr>
      <w:divsChild>
        <w:div w:id="455878656">
          <w:marLeft w:val="0"/>
          <w:marRight w:val="0"/>
          <w:marTop w:val="0"/>
          <w:marBottom w:val="0"/>
          <w:divBdr>
            <w:top w:val="none" w:sz="0" w:space="0" w:color="auto"/>
            <w:left w:val="none" w:sz="0" w:space="0" w:color="auto"/>
            <w:bottom w:val="none" w:sz="0" w:space="0" w:color="auto"/>
            <w:right w:val="none" w:sz="0" w:space="0" w:color="auto"/>
          </w:divBdr>
          <w:divsChild>
            <w:div w:id="167673505">
              <w:marLeft w:val="0"/>
              <w:marRight w:val="0"/>
              <w:marTop w:val="0"/>
              <w:marBottom w:val="0"/>
              <w:divBdr>
                <w:top w:val="none" w:sz="0" w:space="0" w:color="auto"/>
                <w:left w:val="none" w:sz="0" w:space="0" w:color="auto"/>
                <w:bottom w:val="none" w:sz="0" w:space="0" w:color="auto"/>
                <w:right w:val="none" w:sz="0" w:space="0" w:color="auto"/>
              </w:divBdr>
              <w:divsChild>
                <w:div w:id="200293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6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issioner@gwent.police.uk" TargetMode="External"/><Relationship Id="rId13" Type="http://schemas.openxmlformats.org/officeDocument/2006/relationships/hyperlink" Target="http://www.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went.pcc.police.uk/en/transparency/know-your-rights/your-information-rights/privacy-not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went.pcc.police.uk/en/transparency/publications/records-management-policy-and-retention-and-disposal-schedul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oliceconduct.gov.uk/complaints" TargetMode="External"/><Relationship Id="rId4" Type="http://schemas.openxmlformats.org/officeDocument/2006/relationships/settings" Target="settings.xml"/><Relationship Id="rId9" Type="http://schemas.openxmlformats.org/officeDocument/2006/relationships/hyperlink" Target="https://www.gwent.police.uk/rqo/request/ri/request-informat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0B88B-49E5-4791-8CC2-3BE4D08B6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Joanne</dc:creator>
  <cp:keywords/>
  <dc:description/>
  <cp:lastModifiedBy>Regan, Joanne</cp:lastModifiedBy>
  <cp:revision>3</cp:revision>
  <dcterms:created xsi:type="dcterms:W3CDTF">2023-08-04T16:01:00Z</dcterms:created>
  <dcterms:modified xsi:type="dcterms:W3CDTF">2023-08-04T16:19:00Z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etDate">
    <vt:lpwstr>2022-03-29T12:23:06Z</vt:lpwstr>
  </property>
  <property fmtid="{D5CDD505-2E9C-101B-9397-08002B2CF9AE}" pid="7" name="MSIP_Label_f2acd28b-79a3-4a0f-b0ff-4b75658b1549_Method">
    <vt:lpwstr>Standard</vt:lpwstr>
  </property>
  <property fmtid="{D5CDD505-2E9C-101B-9397-08002B2CF9AE}" pid="8" name="MSIP_Label_f2acd28b-79a3-4a0f-b0ff-4b75658b1549_Name">
    <vt:lpwstr>OFFICIAL</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ActionId">
    <vt:lpwstr>f6a5884c-cea7-48f1-9b8c-d74fc734db97</vt:lpwstr>
  </property>
  <property fmtid="{D5CDD505-2E9C-101B-9397-08002B2CF9AE}" pid="11" name="MSIP_Label_f2acd28b-79a3-4a0f-b0ff-4b75658b1549_ContentBits">
    <vt:lpwstr>0</vt:lpwstr>
  </property>
</Properties>
</file>