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C2EA0" w14:textId="77777777" w:rsidR="00D26302" w:rsidRDefault="00EF0FF3" w:rsidP="00D26302">
      <w:pPr>
        <w:jc w:val="center"/>
        <w:rPr>
          <w:rFonts w:ascii="Arial" w:hAnsi="Arial" w:cs="Arial"/>
          <w:b/>
          <w:sz w:val="24"/>
          <w:szCs w:val="24"/>
          <w:u w:val="single"/>
        </w:rPr>
      </w:pPr>
      <w:r>
        <w:rPr>
          <w:rFonts w:ascii="Arial" w:hAnsi="Arial" w:cs="Arial"/>
          <w:b/>
          <w:sz w:val="24"/>
          <w:szCs w:val="24"/>
          <w:u w:val="single"/>
        </w:rPr>
        <w:t>OFFICE OF POLICE AND CRIME COMMISSIONER</w:t>
      </w:r>
    </w:p>
    <w:p w14:paraId="6691CDD8" w14:textId="2738328E" w:rsidR="00E039A4" w:rsidRPr="00F7419C" w:rsidRDefault="00E039A4" w:rsidP="00E039A4">
      <w:pPr>
        <w:ind w:left="851" w:hanging="851"/>
        <w:rPr>
          <w:rFonts w:ascii="Arial" w:hAnsi="Arial" w:cs="Arial"/>
          <w:sz w:val="24"/>
          <w:szCs w:val="24"/>
        </w:rPr>
      </w:pPr>
      <w:r w:rsidRPr="000D1081">
        <w:rPr>
          <w:rFonts w:ascii="Arial" w:hAnsi="Arial" w:cs="Arial"/>
          <w:b/>
          <w:sz w:val="24"/>
          <w:szCs w:val="24"/>
        </w:rPr>
        <w:t xml:space="preserve">TITLE: </w:t>
      </w:r>
      <w:r>
        <w:rPr>
          <w:rFonts w:ascii="Arial" w:hAnsi="Arial" w:cs="Arial"/>
          <w:sz w:val="24"/>
          <w:szCs w:val="24"/>
        </w:rPr>
        <w:t xml:space="preserve">Legitimacy Scrutiny Panel Exercise – </w:t>
      </w:r>
      <w:r w:rsidR="00E211BF">
        <w:rPr>
          <w:rFonts w:ascii="Arial" w:hAnsi="Arial" w:cs="Arial"/>
          <w:sz w:val="24"/>
          <w:szCs w:val="24"/>
        </w:rPr>
        <w:t>April</w:t>
      </w:r>
      <w:r w:rsidR="003B038C">
        <w:rPr>
          <w:rFonts w:ascii="Arial" w:hAnsi="Arial" w:cs="Arial"/>
          <w:sz w:val="24"/>
          <w:szCs w:val="24"/>
        </w:rPr>
        <w:t xml:space="preserve"> 2025</w:t>
      </w:r>
    </w:p>
    <w:p w14:paraId="0292CA7D" w14:textId="0825AAEE" w:rsidR="00E039A4" w:rsidRPr="006966AD" w:rsidRDefault="00E039A4" w:rsidP="00373290">
      <w:pPr>
        <w:tabs>
          <w:tab w:val="left" w:pos="5459"/>
        </w:tabs>
        <w:rPr>
          <w:rFonts w:ascii="Arial" w:hAnsi="Arial" w:cs="Arial"/>
          <w:b/>
          <w:sz w:val="24"/>
          <w:szCs w:val="24"/>
        </w:rPr>
      </w:pPr>
      <w:r w:rsidRPr="006966AD">
        <w:rPr>
          <w:rFonts w:ascii="Arial" w:hAnsi="Arial" w:cs="Arial"/>
          <w:b/>
          <w:sz w:val="24"/>
          <w:szCs w:val="24"/>
        </w:rPr>
        <w:t xml:space="preserve">DATE:  </w:t>
      </w:r>
      <w:r w:rsidR="003B2777">
        <w:rPr>
          <w:rFonts w:ascii="Arial" w:hAnsi="Arial" w:cs="Arial"/>
          <w:sz w:val="24"/>
          <w:szCs w:val="24"/>
        </w:rPr>
        <w:t>June</w:t>
      </w:r>
      <w:r w:rsidR="00917627">
        <w:rPr>
          <w:rFonts w:ascii="Arial" w:hAnsi="Arial" w:cs="Arial"/>
          <w:sz w:val="24"/>
          <w:szCs w:val="24"/>
        </w:rPr>
        <w:t xml:space="preserve"> 202</w:t>
      </w:r>
      <w:r w:rsidR="003B038C">
        <w:rPr>
          <w:rFonts w:ascii="Arial" w:hAnsi="Arial" w:cs="Arial"/>
          <w:sz w:val="24"/>
          <w:szCs w:val="24"/>
        </w:rPr>
        <w:t>5</w:t>
      </w:r>
      <w:r w:rsidR="00373290">
        <w:rPr>
          <w:rFonts w:ascii="Arial" w:hAnsi="Arial" w:cs="Arial"/>
          <w:sz w:val="24"/>
          <w:szCs w:val="24"/>
        </w:rPr>
        <w:tab/>
      </w:r>
    </w:p>
    <w:p w14:paraId="546EC9EB" w14:textId="77777777" w:rsidR="00E039A4" w:rsidRPr="006966AD" w:rsidRDefault="00E039A4" w:rsidP="00E039A4">
      <w:pPr>
        <w:spacing w:after="0" w:line="240" w:lineRule="auto"/>
        <w:jc w:val="both"/>
        <w:rPr>
          <w:rFonts w:ascii="Arial" w:hAnsi="Arial" w:cs="Arial"/>
          <w:sz w:val="24"/>
          <w:szCs w:val="24"/>
        </w:rPr>
      </w:pPr>
      <w:r w:rsidRPr="006966AD">
        <w:rPr>
          <w:rFonts w:ascii="Arial" w:hAnsi="Arial" w:cs="Arial"/>
          <w:b/>
          <w:sz w:val="24"/>
          <w:szCs w:val="24"/>
        </w:rPr>
        <w:t xml:space="preserve">TIMING: </w:t>
      </w:r>
      <w:r>
        <w:rPr>
          <w:rFonts w:ascii="Arial" w:hAnsi="Arial" w:cs="Arial"/>
          <w:sz w:val="24"/>
          <w:szCs w:val="24"/>
        </w:rPr>
        <w:t>Routine</w:t>
      </w:r>
      <w:r w:rsidRPr="006966AD">
        <w:rPr>
          <w:rFonts w:ascii="Arial" w:hAnsi="Arial" w:cs="Arial"/>
          <w:sz w:val="24"/>
          <w:szCs w:val="24"/>
        </w:rPr>
        <w:t xml:space="preserve"> </w:t>
      </w:r>
    </w:p>
    <w:p w14:paraId="3945122B" w14:textId="77777777" w:rsidR="00E039A4" w:rsidRPr="006966AD" w:rsidRDefault="00E039A4" w:rsidP="00E039A4">
      <w:pPr>
        <w:spacing w:after="0" w:line="240" w:lineRule="auto"/>
        <w:jc w:val="both"/>
        <w:rPr>
          <w:rFonts w:ascii="Arial" w:hAnsi="Arial" w:cs="Arial"/>
          <w:i/>
          <w:sz w:val="24"/>
          <w:szCs w:val="24"/>
        </w:rPr>
      </w:pPr>
    </w:p>
    <w:p w14:paraId="396C2156" w14:textId="1AA55655" w:rsidR="00BC5418" w:rsidRDefault="00E039A4" w:rsidP="00E039A4">
      <w:pPr>
        <w:spacing w:after="0" w:line="240" w:lineRule="auto"/>
        <w:jc w:val="both"/>
        <w:rPr>
          <w:rFonts w:ascii="Arial" w:hAnsi="Arial" w:cs="Arial"/>
          <w:i/>
          <w:sz w:val="24"/>
          <w:szCs w:val="24"/>
        </w:rPr>
      </w:pPr>
      <w:r w:rsidRPr="006966AD">
        <w:rPr>
          <w:rFonts w:ascii="Arial" w:hAnsi="Arial" w:cs="Arial"/>
          <w:b/>
          <w:sz w:val="24"/>
          <w:szCs w:val="24"/>
        </w:rPr>
        <w:t>PURPOSE:</w:t>
      </w:r>
      <w:r w:rsidRPr="006966AD">
        <w:rPr>
          <w:rFonts w:ascii="Arial" w:hAnsi="Arial" w:cs="Arial"/>
          <w:i/>
          <w:sz w:val="24"/>
          <w:szCs w:val="24"/>
        </w:rPr>
        <w:t xml:space="preserve"> </w:t>
      </w:r>
      <w:r w:rsidRPr="006966AD">
        <w:rPr>
          <w:rFonts w:ascii="Arial" w:hAnsi="Arial" w:cs="Arial"/>
          <w:sz w:val="24"/>
          <w:szCs w:val="24"/>
        </w:rPr>
        <w:t xml:space="preserve">For </w:t>
      </w:r>
      <w:r>
        <w:rPr>
          <w:rFonts w:ascii="Arial" w:hAnsi="Arial" w:cs="Arial"/>
          <w:sz w:val="24"/>
          <w:szCs w:val="24"/>
        </w:rPr>
        <w:t>S</w:t>
      </w:r>
      <w:r w:rsidRPr="006966AD">
        <w:rPr>
          <w:rFonts w:ascii="Arial" w:hAnsi="Arial" w:cs="Arial"/>
          <w:sz w:val="24"/>
          <w:szCs w:val="24"/>
        </w:rPr>
        <w:t xml:space="preserve">crutiny </w:t>
      </w:r>
    </w:p>
    <w:p w14:paraId="53EDC774" w14:textId="77777777" w:rsidR="00E039A4" w:rsidRPr="00E039A4" w:rsidRDefault="00E039A4" w:rsidP="00E039A4">
      <w:pPr>
        <w:spacing w:after="0" w:line="240" w:lineRule="auto"/>
        <w:jc w:val="both"/>
        <w:rPr>
          <w:rFonts w:ascii="Arial" w:hAnsi="Arial" w:cs="Arial"/>
          <w:i/>
          <w:sz w:val="24"/>
          <w:szCs w:val="24"/>
        </w:rPr>
      </w:pPr>
    </w:p>
    <w:tbl>
      <w:tblPr>
        <w:tblStyle w:val="TableGridLight"/>
        <w:tblW w:w="9647" w:type="dxa"/>
        <w:tblLayout w:type="fixed"/>
        <w:tblLook w:val="04A0" w:firstRow="1" w:lastRow="0" w:firstColumn="1" w:lastColumn="0" w:noHBand="0" w:noVBand="1"/>
      </w:tblPr>
      <w:tblGrid>
        <w:gridCol w:w="846"/>
        <w:gridCol w:w="8801"/>
      </w:tblGrid>
      <w:tr w:rsidR="00E039A4" w:rsidRPr="00055BFA" w14:paraId="771CC10E" w14:textId="77777777" w:rsidTr="0045569F">
        <w:tc>
          <w:tcPr>
            <w:tcW w:w="846" w:type="dxa"/>
          </w:tcPr>
          <w:p w14:paraId="73E6AF4D" w14:textId="6BD08CD6" w:rsidR="00E039A4" w:rsidRDefault="00E039A4" w:rsidP="00055BFA">
            <w:pPr>
              <w:spacing w:after="0"/>
              <w:rPr>
                <w:rFonts w:ascii="Arial" w:hAnsi="Arial" w:cs="Arial"/>
                <w:b/>
                <w:sz w:val="24"/>
                <w:szCs w:val="24"/>
              </w:rPr>
            </w:pPr>
            <w:r>
              <w:rPr>
                <w:rFonts w:ascii="Arial" w:hAnsi="Arial" w:cs="Arial"/>
                <w:b/>
                <w:sz w:val="24"/>
                <w:szCs w:val="24"/>
              </w:rPr>
              <w:t>1.</w:t>
            </w:r>
          </w:p>
        </w:tc>
        <w:tc>
          <w:tcPr>
            <w:tcW w:w="8801" w:type="dxa"/>
          </w:tcPr>
          <w:p w14:paraId="0ED4AF28" w14:textId="77777777" w:rsidR="00E039A4" w:rsidRPr="00125FED" w:rsidRDefault="00E039A4" w:rsidP="00E039A4">
            <w:pPr>
              <w:spacing w:after="0"/>
              <w:jc w:val="both"/>
              <w:rPr>
                <w:rFonts w:ascii="Arial" w:hAnsi="Arial" w:cs="Arial"/>
                <w:b/>
                <w:sz w:val="28"/>
                <w:szCs w:val="28"/>
                <w:u w:val="single"/>
              </w:rPr>
            </w:pPr>
            <w:r w:rsidRPr="00125FED">
              <w:rPr>
                <w:rFonts w:ascii="Arial" w:hAnsi="Arial" w:cs="Arial"/>
                <w:b/>
                <w:sz w:val="28"/>
                <w:szCs w:val="28"/>
                <w:u w:val="single"/>
              </w:rPr>
              <w:t>RECOMMENDATION</w:t>
            </w:r>
          </w:p>
          <w:p w14:paraId="23656AF3" w14:textId="74F280E4" w:rsidR="003534F0" w:rsidRDefault="00E039A4" w:rsidP="003534F0">
            <w:pPr>
              <w:numPr>
                <w:ilvl w:val="0"/>
                <w:numId w:val="9"/>
              </w:numPr>
              <w:spacing w:after="0"/>
              <w:ind w:left="458"/>
              <w:rPr>
                <w:rFonts w:ascii="Arial" w:hAnsi="Arial" w:cs="Arial"/>
                <w:sz w:val="24"/>
                <w:szCs w:val="24"/>
              </w:rPr>
            </w:pPr>
            <w:r w:rsidRPr="00D702FE">
              <w:rPr>
                <w:rFonts w:ascii="Arial" w:hAnsi="Arial" w:cs="Arial"/>
                <w:sz w:val="24"/>
                <w:szCs w:val="24"/>
              </w:rPr>
              <w:t xml:space="preserve">For the Commissioner </w:t>
            </w:r>
            <w:r w:rsidR="003534F0">
              <w:rPr>
                <w:rFonts w:ascii="Arial" w:hAnsi="Arial" w:cs="Arial"/>
                <w:sz w:val="24"/>
                <w:szCs w:val="24"/>
              </w:rPr>
              <w:t xml:space="preserve">to consider </w:t>
            </w:r>
            <w:r w:rsidR="00735CD5">
              <w:rPr>
                <w:rFonts w:ascii="Arial" w:hAnsi="Arial" w:cs="Arial"/>
                <w:sz w:val="24"/>
                <w:szCs w:val="24"/>
              </w:rPr>
              <w:t xml:space="preserve">the feedback provided and put forward any </w:t>
            </w:r>
            <w:r w:rsidR="003534F0">
              <w:rPr>
                <w:rFonts w:ascii="Arial" w:hAnsi="Arial" w:cs="Arial"/>
                <w:sz w:val="24"/>
                <w:szCs w:val="24"/>
              </w:rPr>
              <w:t xml:space="preserve">recommendations </w:t>
            </w:r>
            <w:r w:rsidR="003534F0" w:rsidRPr="003534F0">
              <w:rPr>
                <w:rFonts w:ascii="Arial" w:hAnsi="Arial" w:cs="Arial"/>
                <w:sz w:val="24"/>
                <w:szCs w:val="24"/>
              </w:rPr>
              <w:t xml:space="preserve">from the Legitimacy Scrutiny Panel </w:t>
            </w:r>
            <w:r w:rsidR="0033628B">
              <w:rPr>
                <w:rFonts w:ascii="Arial" w:hAnsi="Arial" w:cs="Arial"/>
                <w:sz w:val="24"/>
                <w:szCs w:val="24"/>
              </w:rPr>
              <w:t>session</w:t>
            </w:r>
            <w:r w:rsidR="003534F0" w:rsidRPr="003534F0">
              <w:rPr>
                <w:rFonts w:ascii="Arial" w:hAnsi="Arial" w:cs="Arial"/>
                <w:sz w:val="24"/>
                <w:szCs w:val="24"/>
              </w:rPr>
              <w:t xml:space="preserve"> </w:t>
            </w:r>
            <w:r w:rsidR="003534F0">
              <w:rPr>
                <w:rFonts w:ascii="Arial" w:hAnsi="Arial" w:cs="Arial"/>
                <w:sz w:val="24"/>
                <w:szCs w:val="24"/>
              </w:rPr>
              <w:t>to Gwent Police</w:t>
            </w:r>
            <w:r w:rsidR="00F330AF">
              <w:rPr>
                <w:rFonts w:ascii="Arial" w:hAnsi="Arial" w:cs="Arial"/>
                <w:sz w:val="24"/>
                <w:szCs w:val="24"/>
              </w:rPr>
              <w:t xml:space="preserve"> as appropriate</w:t>
            </w:r>
            <w:r w:rsidR="003534F0">
              <w:rPr>
                <w:rFonts w:ascii="Arial" w:hAnsi="Arial" w:cs="Arial"/>
                <w:sz w:val="24"/>
                <w:szCs w:val="24"/>
              </w:rPr>
              <w:t>.</w:t>
            </w:r>
          </w:p>
          <w:p w14:paraId="10505160" w14:textId="7FCB9E11" w:rsidR="00E039A4" w:rsidRPr="003534F0" w:rsidRDefault="003534F0" w:rsidP="003534F0">
            <w:pPr>
              <w:numPr>
                <w:ilvl w:val="0"/>
                <w:numId w:val="9"/>
              </w:numPr>
              <w:spacing w:after="0"/>
              <w:ind w:left="458"/>
              <w:rPr>
                <w:rFonts w:ascii="Arial" w:hAnsi="Arial" w:cs="Arial"/>
                <w:sz w:val="24"/>
                <w:szCs w:val="24"/>
              </w:rPr>
            </w:pPr>
            <w:r>
              <w:rPr>
                <w:rFonts w:ascii="Arial" w:hAnsi="Arial" w:cs="Arial"/>
                <w:sz w:val="24"/>
                <w:szCs w:val="24"/>
              </w:rPr>
              <w:t>For</w:t>
            </w:r>
            <w:r w:rsidR="00E039A4" w:rsidRPr="003534F0">
              <w:rPr>
                <w:rFonts w:ascii="Arial" w:hAnsi="Arial" w:cs="Arial"/>
                <w:sz w:val="24"/>
                <w:szCs w:val="24"/>
              </w:rPr>
              <w:t xml:space="preserve"> Gwent Police</w:t>
            </w:r>
            <w:r w:rsidR="00A27E3D" w:rsidRPr="003534F0">
              <w:rPr>
                <w:rFonts w:ascii="Arial" w:hAnsi="Arial" w:cs="Arial"/>
                <w:sz w:val="24"/>
                <w:szCs w:val="24"/>
              </w:rPr>
              <w:t>’s</w:t>
            </w:r>
            <w:r w:rsidR="00E039A4" w:rsidRPr="003534F0">
              <w:rPr>
                <w:rFonts w:ascii="Arial" w:hAnsi="Arial" w:cs="Arial"/>
                <w:sz w:val="24"/>
                <w:szCs w:val="24"/>
              </w:rPr>
              <w:t xml:space="preserve"> </w:t>
            </w:r>
            <w:r w:rsidR="00A27E3D" w:rsidRPr="003534F0">
              <w:rPr>
                <w:rFonts w:ascii="Arial" w:hAnsi="Arial" w:cs="Arial"/>
                <w:sz w:val="24"/>
                <w:szCs w:val="24"/>
              </w:rPr>
              <w:t xml:space="preserve">Head of </w:t>
            </w:r>
            <w:r w:rsidR="007C7832" w:rsidRPr="003534F0">
              <w:rPr>
                <w:rFonts w:ascii="Arial" w:hAnsi="Arial" w:cs="Arial"/>
                <w:sz w:val="24"/>
                <w:szCs w:val="24"/>
              </w:rPr>
              <w:t>Special</w:t>
            </w:r>
            <w:r w:rsidR="003B038C">
              <w:rPr>
                <w:rFonts w:ascii="Arial" w:hAnsi="Arial" w:cs="Arial"/>
                <w:sz w:val="24"/>
                <w:szCs w:val="24"/>
              </w:rPr>
              <w:t>ist</w:t>
            </w:r>
            <w:r w:rsidR="007C7832" w:rsidRPr="003534F0">
              <w:rPr>
                <w:rFonts w:ascii="Arial" w:hAnsi="Arial" w:cs="Arial"/>
                <w:sz w:val="24"/>
                <w:szCs w:val="24"/>
              </w:rPr>
              <w:t xml:space="preserve"> </w:t>
            </w:r>
            <w:r w:rsidR="00A27E3D" w:rsidRPr="003534F0">
              <w:rPr>
                <w:rFonts w:ascii="Arial" w:hAnsi="Arial" w:cs="Arial"/>
                <w:sz w:val="24"/>
                <w:szCs w:val="24"/>
              </w:rPr>
              <w:t>O</w:t>
            </w:r>
            <w:r w:rsidR="00DE62AF" w:rsidRPr="003534F0">
              <w:rPr>
                <w:rFonts w:ascii="Arial" w:hAnsi="Arial" w:cs="Arial"/>
                <w:sz w:val="24"/>
                <w:szCs w:val="24"/>
              </w:rPr>
              <w:t>peration</w:t>
            </w:r>
            <w:r w:rsidR="007C7832" w:rsidRPr="003534F0">
              <w:rPr>
                <w:rFonts w:ascii="Arial" w:hAnsi="Arial" w:cs="Arial"/>
                <w:sz w:val="24"/>
                <w:szCs w:val="24"/>
              </w:rPr>
              <w:t>s</w:t>
            </w:r>
            <w:r w:rsidR="00A27E3D" w:rsidRPr="003534F0">
              <w:rPr>
                <w:rFonts w:ascii="Arial" w:hAnsi="Arial" w:cs="Arial"/>
                <w:sz w:val="24"/>
                <w:szCs w:val="24"/>
              </w:rPr>
              <w:t xml:space="preserve"> </w:t>
            </w:r>
            <w:r w:rsidR="00E039A4" w:rsidRPr="003534F0">
              <w:rPr>
                <w:rFonts w:ascii="Arial" w:hAnsi="Arial" w:cs="Arial"/>
                <w:sz w:val="24"/>
                <w:szCs w:val="24"/>
              </w:rPr>
              <w:t xml:space="preserve">to consider </w:t>
            </w:r>
            <w:r>
              <w:rPr>
                <w:rFonts w:ascii="Arial" w:hAnsi="Arial" w:cs="Arial"/>
                <w:sz w:val="24"/>
                <w:szCs w:val="24"/>
              </w:rPr>
              <w:t xml:space="preserve">and </w:t>
            </w:r>
            <w:r w:rsidR="00C25ABF">
              <w:rPr>
                <w:rFonts w:ascii="Arial" w:hAnsi="Arial" w:cs="Arial"/>
                <w:sz w:val="24"/>
                <w:szCs w:val="24"/>
              </w:rPr>
              <w:t>act on</w:t>
            </w:r>
            <w:r>
              <w:rPr>
                <w:rFonts w:ascii="Arial" w:hAnsi="Arial" w:cs="Arial"/>
                <w:sz w:val="24"/>
                <w:szCs w:val="24"/>
              </w:rPr>
              <w:t xml:space="preserve"> </w:t>
            </w:r>
            <w:r w:rsidR="00E039A4" w:rsidRPr="003534F0">
              <w:rPr>
                <w:rFonts w:ascii="Arial" w:hAnsi="Arial" w:cs="Arial"/>
                <w:sz w:val="24"/>
                <w:szCs w:val="24"/>
              </w:rPr>
              <w:t>the outcomes of the Legitimacy Scrutiny Panel exercise</w:t>
            </w:r>
            <w:r w:rsidR="00C25ABF">
              <w:rPr>
                <w:rFonts w:ascii="Arial" w:hAnsi="Arial" w:cs="Arial"/>
                <w:sz w:val="24"/>
                <w:szCs w:val="24"/>
              </w:rPr>
              <w:t>.</w:t>
            </w:r>
          </w:p>
          <w:p w14:paraId="744E7A0F" w14:textId="1758C834" w:rsidR="00E039A4" w:rsidRPr="005F7DB9" w:rsidRDefault="00E039A4" w:rsidP="00C31C54">
            <w:pPr>
              <w:numPr>
                <w:ilvl w:val="0"/>
                <w:numId w:val="9"/>
              </w:numPr>
              <w:spacing w:after="0"/>
              <w:ind w:left="458"/>
              <w:rPr>
                <w:rFonts w:ascii="Arial" w:hAnsi="Arial" w:cs="Arial"/>
                <w:color w:val="FF0000"/>
                <w:sz w:val="24"/>
                <w:szCs w:val="24"/>
              </w:rPr>
            </w:pPr>
            <w:r w:rsidRPr="00D702FE">
              <w:rPr>
                <w:rFonts w:ascii="Arial" w:hAnsi="Arial" w:cs="Arial"/>
                <w:sz w:val="24"/>
                <w:szCs w:val="24"/>
              </w:rPr>
              <w:t>For Gwent Police to provide feedback to the O</w:t>
            </w:r>
            <w:r w:rsidR="003B038C">
              <w:rPr>
                <w:rFonts w:ascii="Arial" w:hAnsi="Arial" w:cs="Arial"/>
                <w:sz w:val="24"/>
                <w:szCs w:val="24"/>
              </w:rPr>
              <w:t xml:space="preserve">ffice of the </w:t>
            </w:r>
            <w:r w:rsidRPr="00D702FE">
              <w:rPr>
                <w:rFonts w:ascii="Arial" w:hAnsi="Arial" w:cs="Arial"/>
                <w:sz w:val="24"/>
                <w:szCs w:val="24"/>
              </w:rPr>
              <w:t>P</w:t>
            </w:r>
            <w:r w:rsidR="003B038C">
              <w:rPr>
                <w:rFonts w:ascii="Arial" w:hAnsi="Arial" w:cs="Arial"/>
                <w:sz w:val="24"/>
                <w:szCs w:val="24"/>
              </w:rPr>
              <w:t xml:space="preserve">olice and </w:t>
            </w:r>
            <w:r w:rsidRPr="00D702FE">
              <w:rPr>
                <w:rFonts w:ascii="Arial" w:hAnsi="Arial" w:cs="Arial"/>
                <w:sz w:val="24"/>
                <w:szCs w:val="24"/>
              </w:rPr>
              <w:t>C</w:t>
            </w:r>
            <w:r w:rsidR="003B038C">
              <w:rPr>
                <w:rFonts w:ascii="Arial" w:hAnsi="Arial" w:cs="Arial"/>
                <w:sz w:val="24"/>
                <w:szCs w:val="24"/>
              </w:rPr>
              <w:t>rime Commissioner (OPC</w:t>
            </w:r>
            <w:r w:rsidRPr="00D702FE">
              <w:rPr>
                <w:rFonts w:ascii="Arial" w:hAnsi="Arial" w:cs="Arial"/>
                <w:sz w:val="24"/>
                <w:szCs w:val="24"/>
              </w:rPr>
              <w:t>C</w:t>
            </w:r>
            <w:r w:rsidR="003B038C">
              <w:rPr>
                <w:rFonts w:ascii="Arial" w:hAnsi="Arial" w:cs="Arial"/>
                <w:sz w:val="24"/>
                <w:szCs w:val="24"/>
              </w:rPr>
              <w:t>)</w:t>
            </w:r>
            <w:r w:rsidRPr="00D702FE">
              <w:rPr>
                <w:rFonts w:ascii="Arial" w:hAnsi="Arial" w:cs="Arial"/>
                <w:sz w:val="24"/>
                <w:szCs w:val="24"/>
              </w:rPr>
              <w:t xml:space="preserve"> in response to the </w:t>
            </w:r>
            <w:r w:rsidR="0098659B">
              <w:rPr>
                <w:rFonts w:ascii="Arial" w:hAnsi="Arial" w:cs="Arial"/>
                <w:sz w:val="24"/>
                <w:szCs w:val="24"/>
              </w:rPr>
              <w:t xml:space="preserve">actions or </w:t>
            </w:r>
            <w:r w:rsidRPr="00D702FE">
              <w:rPr>
                <w:rFonts w:ascii="Arial" w:hAnsi="Arial" w:cs="Arial"/>
                <w:sz w:val="24"/>
                <w:szCs w:val="24"/>
              </w:rPr>
              <w:t xml:space="preserve">recommendations to demonstrate how </w:t>
            </w:r>
            <w:r w:rsidR="003B038C">
              <w:rPr>
                <w:rFonts w:ascii="Arial" w:hAnsi="Arial" w:cs="Arial"/>
                <w:sz w:val="24"/>
                <w:szCs w:val="24"/>
              </w:rPr>
              <w:t>these</w:t>
            </w:r>
            <w:r w:rsidRPr="00D702FE">
              <w:rPr>
                <w:rFonts w:ascii="Arial" w:hAnsi="Arial" w:cs="Arial"/>
                <w:sz w:val="24"/>
                <w:szCs w:val="24"/>
              </w:rPr>
              <w:t xml:space="preserve"> will be addressed</w:t>
            </w:r>
            <w:r>
              <w:rPr>
                <w:rFonts w:ascii="Arial" w:hAnsi="Arial" w:cs="Arial"/>
                <w:sz w:val="24"/>
                <w:szCs w:val="24"/>
              </w:rPr>
              <w:t>.</w:t>
            </w:r>
          </w:p>
          <w:p w14:paraId="73E0189A" w14:textId="77777777" w:rsidR="00E039A4" w:rsidRPr="00055BFA" w:rsidRDefault="00E039A4" w:rsidP="001656B6">
            <w:pPr>
              <w:spacing w:after="0"/>
              <w:jc w:val="both"/>
              <w:rPr>
                <w:rFonts w:ascii="Arial" w:hAnsi="Arial" w:cs="Arial"/>
                <w:b/>
                <w:sz w:val="24"/>
                <w:szCs w:val="24"/>
                <w:u w:val="single"/>
              </w:rPr>
            </w:pPr>
          </w:p>
        </w:tc>
      </w:tr>
      <w:tr w:rsidR="00D26302" w:rsidRPr="00055BFA" w14:paraId="7F41D070" w14:textId="77777777" w:rsidTr="0045569F">
        <w:tc>
          <w:tcPr>
            <w:tcW w:w="846" w:type="dxa"/>
          </w:tcPr>
          <w:p w14:paraId="59369D22" w14:textId="48AD9BE1" w:rsidR="00D26302" w:rsidRPr="00055BFA" w:rsidRDefault="00206A44" w:rsidP="00055BFA">
            <w:pPr>
              <w:spacing w:after="0"/>
              <w:rPr>
                <w:rFonts w:ascii="Arial" w:hAnsi="Arial" w:cs="Arial"/>
                <w:b/>
                <w:sz w:val="24"/>
                <w:szCs w:val="24"/>
              </w:rPr>
            </w:pPr>
            <w:r>
              <w:rPr>
                <w:rFonts w:ascii="Arial" w:hAnsi="Arial" w:cs="Arial"/>
                <w:b/>
                <w:sz w:val="24"/>
                <w:szCs w:val="24"/>
              </w:rPr>
              <w:t>2</w:t>
            </w:r>
            <w:r w:rsidR="00D26302" w:rsidRPr="00055BFA">
              <w:rPr>
                <w:rFonts w:ascii="Arial" w:hAnsi="Arial" w:cs="Arial"/>
                <w:b/>
                <w:sz w:val="24"/>
                <w:szCs w:val="24"/>
              </w:rPr>
              <w:t>.</w:t>
            </w:r>
          </w:p>
        </w:tc>
        <w:tc>
          <w:tcPr>
            <w:tcW w:w="8801" w:type="dxa"/>
          </w:tcPr>
          <w:p w14:paraId="1F36FA72" w14:textId="4363A7BC" w:rsidR="00D26302" w:rsidRPr="00E039A4" w:rsidRDefault="00D26302" w:rsidP="001656B6">
            <w:pPr>
              <w:spacing w:after="0"/>
              <w:jc w:val="both"/>
              <w:rPr>
                <w:rFonts w:ascii="Arial" w:hAnsi="Arial" w:cs="Arial"/>
                <w:b/>
                <w:sz w:val="28"/>
                <w:szCs w:val="28"/>
                <w:u w:val="single"/>
              </w:rPr>
            </w:pPr>
            <w:r w:rsidRPr="00E039A4">
              <w:rPr>
                <w:rFonts w:ascii="Arial" w:hAnsi="Arial" w:cs="Arial"/>
                <w:b/>
                <w:sz w:val="28"/>
                <w:szCs w:val="28"/>
                <w:u w:val="single"/>
              </w:rPr>
              <w:t>INTRODUCTION</w:t>
            </w:r>
          </w:p>
          <w:p w14:paraId="380F5502" w14:textId="5464F4CF" w:rsidR="00B92BA3" w:rsidRDefault="009776C6" w:rsidP="00054ECB">
            <w:pPr>
              <w:pStyle w:val="NoSpacing"/>
              <w:spacing w:line="276" w:lineRule="auto"/>
              <w:rPr>
                <w:rFonts w:ascii="Arial" w:hAnsi="Arial" w:cs="Arial"/>
                <w:sz w:val="24"/>
                <w:szCs w:val="24"/>
              </w:rPr>
            </w:pPr>
            <w:r>
              <w:rPr>
                <w:rFonts w:ascii="Arial" w:hAnsi="Arial" w:cs="Arial"/>
                <w:sz w:val="24"/>
                <w:szCs w:val="24"/>
              </w:rPr>
              <w:t>A</w:t>
            </w:r>
            <w:r w:rsidR="0093561B" w:rsidRPr="00C244E6">
              <w:rPr>
                <w:rFonts w:ascii="Arial" w:hAnsi="Arial" w:cs="Arial"/>
                <w:sz w:val="24"/>
                <w:szCs w:val="24"/>
              </w:rPr>
              <w:t xml:space="preserve"> Legitimacy Scrutiny Panel (LSP) session took place in </w:t>
            </w:r>
            <w:r w:rsidR="00E211BF">
              <w:rPr>
                <w:rFonts w:ascii="Arial" w:hAnsi="Arial" w:cs="Arial"/>
                <w:sz w:val="24"/>
                <w:szCs w:val="24"/>
              </w:rPr>
              <w:t>April</w:t>
            </w:r>
            <w:r w:rsidR="0093561B" w:rsidRPr="00C244E6">
              <w:rPr>
                <w:rFonts w:ascii="Arial" w:hAnsi="Arial" w:cs="Arial"/>
                <w:sz w:val="24"/>
                <w:szCs w:val="24"/>
              </w:rPr>
              <w:t xml:space="preserve"> 202</w:t>
            </w:r>
            <w:r w:rsidR="003B038C">
              <w:rPr>
                <w:rFonts w:ascii="Arial" w:hAnsi="Arial" w:cs="Arial"/>
                <w:sz w:val="24"/>
                <w:szCs w:val="24"/>
              </w:rPr>
              <w:t>5</w:t>
            </w:r>
            <w:r w:rsidR="00033F81">
              <w:rPr>
                <w:rFonts w:ascii="Arial" w:hAnsi="Arial" w:cs="Arial"/>
                <w:sz w:val="24"/>
                <w:szCs w:val="24"/>
              </w:rPr>
              <w:t xml:space="preserve"> to</w:t>
            </w:r>
            <w:r w:rsidR="006830C1">
              <w:rPr>
                <w:rFonts w:ascii="Arial" w:hAnsi="Arial" w:cs="Arial"/>
                <w:sz w:val="24"/>
                <w:szCs w:val="24"/>
              </w:rPr>
              <w:t xml:space="preserve"> review of </w:t>
            </w:r>
            <w:r w:rsidR="0093561B" w:rsidRPr="00C244E6">
              <w:rPr>
                <w:rFonts w:ascii="Arial" w:hAnsi="Arial" w:cs="Arial"/>
                <w:sz w:val="24"/>
                <w:szCs w:val="24"/>
              </w:rPr>
              <w:t xml:space="preserve">stop and search </w:t>
            </w:r>
            <w:r w:rsidR="005838F7">
              <w:rPr>
                <w:rFonts w:ascii="Arial" w:hAnsi="Arial" w:cs="Arial"/>
                <w:sz w:val="24"/>
                <w:szCs w:val="24"/>
              </w:rPr>
              <w:t>and use of force</w:t>
            </w:r>
            <w:r w:rsidR="00B92BA3">
              <w:rPr>
                <w:rFonts w:ascii="Arial" w:hAnsi="Arial" w:cs="Arial"/>
                <w:sz w:val="24"/>
                <w:szCs w:val="24"/>
              </w:rPr>
              <w:t xml:space="preserve"> incidents</w:t>
            </w:r>
            <w:r w:rsidR="00872FDF">
              <w:rPr>
                <w:rFonts w:ascii="Arial" w:hAnsi="Arial" w:cs="Arial"/>
                <w:sz w:val="24"/>
                <w:szCs w:val="24"/>
              </w:rPr>
              <w:t xml:space="preserve"> </w:t>
            </w:r>
            <w:r w:rsidR="00033F81">
              <w:rPr>
                <w:rFonts w:ascii="Arial" w:hAnsi="Arial" w:cs="Arial"/>
                <w:sz w:val="24"/>
                <w:szCs w:val="24"/>
              </w:rPr>
              <w:t>carried out by Gwent Police</w:t>
            </w:r>
            <w:r w:rsidR="004F0268">
              <w:rPr>
                <w:rFonts w:ascii="Arial" w:hAnsi="Arial" w:cs="Arial"/>
                <w:sz w:val="24"/>
                <w:szCs w:val="24"/>
              </w:rPr>
              <w:t xml:space="preserve">.  </w:t>
            </w:r>
          </w:p>
          <w:p w14:paraId="17598CC2" w14:textId="77777777" w:rsidR="00F20145" w:rsidRDefault="00F20145" w:rsidP="001656B6">
            <w:pPr>
              <w:pStyle w:val="NoSpacing"/>
              <w:spacing w:line="276" w:lineRule="auto"/>
              <w:rPr>
                <w:rFonts w:ascii="Arial" w:hAnsi="Arial" w:cs="Arial"/>
                <w:sz w:val="24"/>
                <w:szCs w:val="24"/>
              </w:rPr>
            </w:pPr>
          </w:p>
          <w:p w14:paraId="46B41BA7" w14:textId="1EA8C0EB" w:rsidR="00496232" w:rsidRDefault="006C1FD0" w:rsidP="00496232">
            <w:pPr>
              <w:pStyle w:val="NoSpacing"/>
              <w:spacing w:line="276" w:lineRule="auto"/>
              <w:rPr>
                <w:rFonts w:ascii="Arial" w:hAnsi="Arial" w:cs="Arial"/>
                <w:sz w:val="24"/>
                <w:szCs w:val="24"/>
              </w:rPr>
            </w:pPr>
            <w:r>
              <w:rPr>
                <w:rFonts w:ascii="Arial" w:hAnsi="Arial" w:cs="Arial"/>
                <w:sz w:val="24"/>
                <w:szCs w:val="24"/>
              </w:rPr>
              <w:t>A selection of</w:t>
            </w:r>
            <w:r w:rsidR="0093561B">
              <w:rPr>
                <w:rFonts w:ascii="Arial" w:hAnsi="Arial" w:cs="Arial"/>
                <w:sz w:val="24"/>
                <w:szCs w:val="24"/>
              </w:rPr>
              <w:t xml:space="preserve"> </w:t>
            </w:r>
            <w:r w:rsidR="00D34C7A">
              <w:rPr>
                <w:rFonts w:ascii="Arial" w:hAnsi="Arial" w:cs="Arial"/>
                <w:sz w:val="24"/>
                <w:szCs w:val="24"/>
              </w:rPr>
              <w:t>b</w:t>
            </w:r>
            <w:r w:rsidR="00835AFE">
              <w:rPr>
                <w:rFonts w:ascii="Arial" w:hAnsi="Arial" w:cs="Arial"/>
                <w:sz w:val="24"/>
                <w:szCs w:val="24"/>
              </w:rPr>
              <w:t xml:space="preserve">ody </w:t>
            </w:r>
            <w:r w:rsidR="00D34C7A">
              <w:rPr>
                <w:rFonts w:ascii="Arial" w:hAnsi="Arial" w:cs="Arial"/>
                <w:sz w:val="24"/>
                <w:szCs w:val="24"/>
              </w:rPr>
              <w:t>w</w:t>
            </w:r>
            <w:r w:rsidR="00835AFE">
              <w:rPr>
                <w:rFonts w:ascii="Arial" w:hAnsi="Arial" w:cs="Arial"/>
                <w:sz w:val="24"/>
                <w:szCs w:val="24"/>
              </w:rPr>
              <w:t xml:space="preserve">orn </w:t>
            </w:r>
            <w:r w:rsidR="00D34C7A">
              <w:rPr>
                <w:rFonts w:ascii="Arial" w:hAnsi="Arial" w:cs="Arial"/>
                <w:sz w:val="24"/>
                <w:szCs w:val="24"/>
              </w:rPr>
              <w:t>v</w:t>
            </w:r>
            <w:r w:rsidR="00835AFE">
              <w:rPr>
                <w:rFonts w:ascii="Arial" w:hAnsi="Arial" w:cs="Arial"/>
                <w:sz w:val="24"/>
                <w:szCs w:val="24"/>
              </w:rPr>
              <w:t>ideo</w:t>
            </w:r>
            <w:r w:rsidR="00426EE5">
              <w:rPr>
                <w:rFonts w:ascii="Arial" w:hAnsi="Arial" w:cs="Arial"/>
                <w:sz w:val="24"/>
                <w:szCs w:val="24"/>
              </w:rPr>
              <w:t xml:space="preserve"> (BWV)</w:t>
            </w:r>
            <w:r w:rsidR="004E7FF2">
              <w:rPr>
                <w:rFonts w:ascii="Arial" w:hAnsi="Arial" w:cs="Arial"/>
                <w:sz w:val="24"/>
                <w:szCs w:val="24"/>
              </w:rPr>
              <w:t xml:space="preserve"> was</w:t>
            </w:r>
            <w:r w:rsidR="0093561B">
              <w:rPr>
                <w:rFonts w:ascii="Arial" w:hAnsi="Arial" w:cs="Arial"/>
                <w:sz w:val="24"/>
                <w:szCs w:val="24"/>
              </w:rPr>
              <w:t xml:space="preserve"> random</w:t>
            </w:r>
            <w:r w:rsidR="00E72F3E">
              <w:rPr>
                <w:rFonts w:ascii="Arial" w:hAnsi="Arial" w:cs="Arial"/>
                <w:sz w:val="24"/>
                <w:szCs w:val="24"/>
              </w:rPr>
              <w:t>ly chosen</w:t>
            </w:r>
            <w:r w:rsidR="004E7FF2">
              <w:rPr>
                <w:rFonts w:ascii="Arial" w:hAnsi="Arial" w:cs="Arial"/>
                <w:sz w:val="24"/>
                <w:szCs w:val="24"/>
              </w:rPr>
              <w:t xml:space="preserve"> for dip sampling </w:t>
            </w:r>
            <w:r w:rsidR="0093561B">
              <w:rPr>
                <w:rFonts w:ascii="Arial" w:hAnsi="Arial" w:cs="Arial"/>
                <w:sz w:val="24"/>
                <w:szCs w:val="24"/>
              </w:rPr>
              <w:t xml:space="preserve">by </w:t>
            </w:r>
            <w:r w:rsidR="004E7FF2">
              <w:rPr>
                <w:rFonts w:ascii="Arial" w:hAnsi="Arial" w:cs="Arial"/>
                <w:sz w:val="24"/>
                <w:szCs w:val="24"/>
              </w:rPr>
              <w:t xml:space="preserve">the Panel.  </w:t>
            </w:r>
            <w:r w:rsidR="00C11D69">
              <w:rPr>
                <w:rFonts w:ascii="Arial" w:hAnsi="Arial" w:cs="Arial"/>
                <w:sz w:val="24"/>
                <w:szCs w:val="24"/>
              </w:rPr>
              <w:t>In the case of stop and search, BWV</w:t>
            </w:r>
            <w:r w:rsidR="004B1EF0">
              <w:rPr>
                <w:rFonts w:ascii="Arial" w:hAnsi="Arial" w:cs="Arial"/>
                <w:sz w:val="24"/>
                <w:szCs w:val="24"/>
              </w:rPr>
              <w:t xml:space="preserve"> </w:t>
            </w:r>
            <w:r w:rsidR="001D672F">
              <w:rPr>
                <w:rFonts w:ascii="Arial" w:hAnsi="Arial" w:cs="Arial"/>
                <w:sz w:val="24"/>
                <w:szCs w:val="24"/>
              </w:rPr>
              <w:t>was reviewed along with</w:t>
            </w:r>
            <w:r w:rsidR="00835AFE">
              <w:rPr>
                <w:rFonts w:ascii="Arial" w:hAnsi="Arial" w:cs="Arial"/>
                <w:sz w:val="24"/>
                <w:szCs w:val="24"/>
              </w:rPr>
              <w:t xml:space="preserve"> the relevant </w:t>
            </w:r>
            <w:r w:rsidR="00C11D69">
              <w:rPr>
                <w:rFonts w:ascii="Arial" w:hAnsi="Arial" w:cs="Arial"/>
                <w:sz w:val="24"/>
                <w:szCs w:val="24"/>
              </w:rPr>
              <w:t xml:space="preserve">recorded grounds for the </w:t>
            </w:r>
            <w:r w:rsidR="00E527C9">
              <w:rPr>
                <w:rFonts w:ascii="Arial" w:hAnsi="Arial" w:cs="Arial"/>
                <w:sz w:val="24"/>
                <w:szCs w:val="24"/>
              </w:rPr>
              <w:t>encounter</w:t>
            </w:r>
            <w:r w:rsidR="0093561B">
              <w:rPr>
                <w:rFonts w:ascii="Arial" w:hAnsi="Arial" w:cs="Arial"/>
                <w:sz w:val="24"/>
                <w:szCs w:val="24"/>
              </w:rPr>
              <w:t xml:space="preserve">.  </w:t>
            </w:r>
            <w:r w:rsidR="008773D0">
              <w:rPr>
                <w:rFonts w:ascii="Arial" w:hAnsi="Arial" w:cs="Arial"/>
                <w:sz w:val="24"/>
                <w:szCs w:val="24"/>
              </w:rPr>
              <w:t>A range of d</w:t>
            </w:r>
            <w:r w:rsidR="0093561B">
              <w:rPr>
                <w:rFonts w:ascii="Arial" w:hAnsi="Arial" w:cs="Arial"/>
                <w:sz w:val="24"/>
                <w:szCs w:val="24"/>
              </w:rPr>
              <w:t xml:space="preserve">ata, including </w:t>
            </w:r>
            <w:r w:rsidR="00B7746A">
              <w:rPr>
                <w:rFonts w:ascii="Arial" w:hAnsi="Arial" w:cs="Arial"/>
                <w:sz w:val="24"/>
                <w:szCs w:val="24"/>
              </w:rPr>
              <w:t xml:space="preserve">race </w:t>
            </w:r>
            <w:r w:rsidR="0093561B">
              <w:rPr>
                <w:rFonts w:ascii="Arial" w:hAnsi="Arial" w:cs="Arial"/>
                <w:sz w:val="24"/>
                <w:szCs w:val="24"/>
              </w:rPr>
              <w:t>disproportionality and item found rates</w:t>
            </w:r>
            <w:r w:rsidR="00E6346E">
              <w:rPr>
                <w:rFonts w:ascii="Arial" w:hAnsi="Arial" w:cs="Arial"/>
                <w:sz w:val="24"/>
                <w:szCs w:val="24"/>
              </w:rPr>
              <w:t xml:space="preserve"> </w:t>
            </w:r>
            <w:r w:rsidR="008773D0">
              <w:rPr>
                <w:rFonts w:ascii="Arial" w:hAnsi="Arial" w:cs="Arial"/>
                <w:sz w:val="24"/>
                <w:szCs w:val="24"/>
              </w:rPr>
              <w:t>w</w:t>
            </w:r>
            <w:r w:rsidR="00D673F7">
              <w:rPr>
                <w:rFonts w:ascii="Arial" w:hAnsi="Arial" w:cs="Arial"/>
                <w:sz w:val="24"/>
                <w:szCs w:val="24"/>
              </w:rPr>
              <w:t>as</w:t>
            </w:r>
            <w:r w:rsidR="008773D0">
              <w:rPr>
                <w:rFonts w:ascii="Arial" w:hAnsi="Arial" w:cs="Arial"/>
                <w:sz w:val="24"/>
                <w:szCs w:val="24"/>
              </w:rPr>
              <w:t xml:space="preserve"> also </w:t>
            </w:r>
            <w:r w:rsidR="00820268">
              <w:rPr>
                <w:rFonts w:ascii="Arial" w:hAnsi="Arial" w:cs="Arial"/>
                <w:sz w:val="24"/>
                <w:szCs w:val="24"/>
              </w:rPr>
              <w:t>provided for the session; however, due to time constraints</w:t>
            </w:r>
            <w:r w:rsidR="00D23DD3">
              <w:rPr>
                <w:rFonts w:ascii="Arial" w:hAnsi="Arial" w:cs="Arial"/>
                <w:sz w:val="24"/>
                <w:szCs w:val="24"/>
              </w:rPr>
              <w:t xml:space="preserve">, members agreed </w:t>
            </w:r>
            <w:r w:rsidR="00F81222">
              <w:rPr>
                <w:rFonts w:ascii="Arial" w:hAnsi="Arial" w:cs="Arial"/>
                <w:sz w:val="24"/>
                <w:szCs w:val="24"/>
              </w:rPr>
              <w:t>to consider</w:t>
            </w:r>
            <w:r w:rsidR="00D23DD3">
              <w:rPr>
                <w:rFonts w:ascii="Arial" w:hAnsi="Arial" w:cs="Arial"/>
                <w:sz w:val="24"/>
                <w:szCs w:val="24"/>
              </w:rPr>
              <w:t xml:space="preserve"> the performance pack </w:t>
            </w:r>
            <w:r w:rsidR="0015577E">
              <w:rPr>
                <w:rFonts w:ascii="Arial" w:hAnsi="Arial" w:cs="Arial"/>
                <w:sz w:val="24"/>
                <w:szCs w:val="24"/>
              </w:rPr>
              <w:t>outside the meeting</w:t>
            </w:r>
            <w:r w:rsidR="00D91481">
              <w:rPr>
                <w:rFonts w:ascii="Arial" w:hAnsi="Arial" w:cs="Arial"/>
                <w:sz w:val="24"/>
                <w:szCs w:val="24"/>
              </w:rPr>
              <w:t>.  A</w:t>
            </w:r>
            <w:r w:rsidR="007F7A24">
              <w:rPr>
                <w:rFonts w:ascii="Arial" w:hAnsi="Arial" w:cs="Arial"/>
                <w:sz w:val="24"/>
                <w:szCs w:val="24"/>
              </w:rPr>
              <w:t>ny feedback</w:t>
            </w:r>
            <w:r w:rsidR="00D91481">
              <w:rPr>
                <w:rFonts w:ascii="Arial" w:hAnsi="Arial" w:cs="Arial"/>
                <w:sz w:val="24"/>
                <w:szCs w:val="24"/>
              </w:rPr>
              <w:t xml:space="preserve"> provided has been re</w:t>
            </w:r>
            <w:r w:rsidR="003C0848">
              <w:rPr>
                <w:rFonts w:ascii="Arial" w:hAnsi="Arial" w:cs="Arial"/>
                <w:sz w:val="24"/>
                <w:szCs w:val="24"/>
              </w:rPr>
              <w:t>flected within this report, along with a summary of performance during quarter 3.</w:t>
            </w:r>
          </w:p>
          <w:p w14:paraId="37BCFCED" w14:textId="77777777" w:rsidR="00496232" w:rsidRDefault="00496232" w:rsidP="00496232">
            <w:pPr>
              <w:pStyle w:val="NoSpacing"/>
              <w:spacing w:line="276" w:lineRule="auto"/>
              <w:rPr>
                <w:rFonts w:ascii="Arial" w:hAnsi="Arial" w:cs="Arial"/>
                <w:sz w:val="24"/>
                <w:szCs w:val="24"/>
              </w:rPr>
            </w:pPr>
          </w:p>
          <w:p w14:paraId="76FC451A" w14:textId="44613BD0" w:rsidR="00992F2F" w:rsidRDefault="00974C21" w:rsidP="00496232">
            <w:pPr>
              <w:pStyle w:val="NoSpacing"/>
              <w:spacing w:line="276" w:lineRule="auto"/>
              <w:rPr>
                <w:rFonts w:ascii="Arial" w:hAnsi="Arial" w:cs="Arial"/>
                <w:sz w:val="24"/>
                <w:szCs w:val="24"/>
              </w:rPr>
            </w:pPr>
            <w:r>
              <w:rPr>
                <w:rFonts w:ascii="Arial" w:hAnsi="Arial" w:cs="Arial"/>
                <w:sz w:val="24"/>
                <w:szCs w:val="24"/>
              </w:rPr>
              <w:t>A</w:t>
            </w:r>
            <w:r w:rsidR="00496232">
              <w:rPr>
                <w:rFonts w:ascii="Arial" w:hAnsi="Arial" w:cs="Arial"/>
                <w:sz w:val="24"/>
                <w:szCs w:val="24"/>
              </w:rPr>
              <w:t xml:space="preserve">ny stop and search incidents involving a </w:t>
            </w:r>
            <w:r w:rsidR="005C6877">
              <w:rPr>
                <w:rFonts w:ascii="Arial" w:hAnsi="Arial" w:cs="Arial"/>
                <w:sz w:val="24"/>
                <w:szCs w:val="24"/>
              </w:rPr>
              <w:t>more thorough</w:t>
            </w:r>
            <w:r w:rsidR="00496232">
              <w:rPr>
                <w:rFonts w:ascii="Arial" w:hAnsi="Arial" w:cs="Arial"/>
                <w:sz w:val="24"/>
                <w:szCs w:val="24"/>
              </w:rPr>
              <w:t xml:space="preserve"> search</w:t>
            </w:r>
            <w:r w:rsidR="005C6877">
              <w:rPr>
                <w:rFonts w:ascii="Arial" w:hAnsi="Arial" w:cs="Arial"/>
                <w:sz w:val="24"/>
                <w:szCs w:val="24"/>
              </w:rPr>
              <w:t xml:space="preserve"> (MTS) or </w:t>
            </w:r>
            <w:r w:rsidR="00A62FDC">
              <w:rPr>
                <w:rFonts w:ascii="Arial" w:hAnsi="Arial" w:cs="Arial"/>
                <w:sz w:val="24"/>
                <w:szCs w:val="24"/>
              </w:rPr>
              <w:t xml:space="preserve">an </w:t>
            </w:r>
            <w:r w:rsidR="005C6877">
              <w:rPr>
                <w:rFonts w:ascii="Arial" w:hAnsi="Arial" w:cs="Arial"/>
                <w:sz w:val="24"/>
                <w:szCs w:val="24"/>
              </w:rPr>
              <w:t>exposure of intimidate parts (EIP) search</w:t>
            </w:r>
            <w:r w:rsidR="00496232">
              <w:rPr>
                <w:rFonts w:ascii="Arial" w:hAnsi="Arial" w:cs="Arial"/>
                <w:sz w:val="24"/>
                <w:szCs w:val="24"/>
              </w:rPr>
              <w:t xml:space="preserve"> of </w:t>
            </w:r>
            <w:r w:rsidR="00E6343F">
              <w:rPr>
                <w:rFonts w:ascii="Arial" w:hAnsi="Arial" w:cs="Arial"/>
                <w:sz w:val="24"/>
                <w:szCs w:val="24"/>
              </w:rPr>
              <w:t xml:space="preserve">a </w:t>
            </w:r>
            <w:r>
              <w:rPr>
                <w:rFonts w:ascii="Arial" w:hAnsi="Arial" w:cs="Arial"/>
                <w:sz w:val="24"/>
                <w:szCs w:val="24"/>
              </w:rPr>
              <w:t>child</w:t>
            </w:r>
            <w:r w:rsidR="00E6343F">
              <w:rPr>
                <w:rFonts w:ascii="Arial" w:hAnsi="Arial" w:cs="Arial"/>
                <w:sz w:val="24"/>
                <w:szCs w:val="24"/>
              </w:rPr>
              <w:t xml:space="preserve"> aged under 18</w:t>
            </w:r>
            <w:r w:rsidR="00496232">
              <w:rPr>
                <w:rFonts w:ascii="Arial" w:hAnsi="Arial" w:cs="Arial"/>
                <w:sz w:val="24"/>
                <w:szCs w:val="24"/>
              </w:rPr>
              <w:t xml:space="preserve"> </w:t>
            </w:r>
            <w:r w:rsidR="001863FD">
              <w:rPr>
                <w:rFonts w:ascii="Arial" w:hAnsi="Arial" w:cs="Arial"/>
                <w:sz w:val="24"/>
                <w:szCs w:val="24"/>
              </w:rPr>
              <w:t xml:space="preserve">should be </w:t>
            </w:r>
            <w:r>
              <w:rPr>
                <w:rFonts w:ascii="Arial" w:hAnsi="Arial" w:cs="Arial"/>
                <w:sz w:val="24"/>
                <w:szCs w:val="24"/>
              </w:rPr>
              <w:t>provided to</w:t>
            </w:r>
            <w:r w:rsidR="00496232">
              <w:rPr>
                <w:rFonts w:ascii="Arial" w:hAnsi="Arial" w:cs="Arial"/>
                <w:sz w:val="24"/>
                <w:szCs w:val="24"/>
              </w:rPr>
              <w:t xml:space="preserve"> the LSP for review.  </w:t>
            </w:r>
            <w:r w:rsidR="00E2579F" w:rsidRPr="0029693D">
              <w:rPr>
                <w:rFonts w:ascii="Arial" w:hAnsi="Arial" w:cs="Arial"/>
                <w:sz w:val="24"/>
                <w:szCs w:val="24"/>
              </w:rPr>
              <w:t>No</w:t>
            </w:r>
            <w:r w:rsidR="00496232" w:rsidRPr="0029693D">
              <w:rPr>
                <w:rFonts w:ascii="Arial" w:hAnsi="Arial" w:cs="Arial"/>
                <w:sz w:val="24"/>
                <w:szCs w:val="24"/>
              </w:rPr>
              <w:t xml:space="preserve"> incident</w:t>
            </w:r>
            <w:r w:rsidR="00E2579F" w:rsidRPr="0029693D">
              <w:rPr>
                <w:rFonts w:ascii="Arial" w:hAnsi="Arial" w:cs="Arial"/>
                <w:sz w:val="24"/>
                <w:szCs w:val="24"/>
              </w:rPr>
              <w:t>s</w:t>
            </w:r>
            <w:r w:rsidR="00496232" w:rsidRPr="0029693D">
              <w:rPr>
                <w:rFonts w:ascii="Arial" w:hAnsi="Arial" w:cs="Arial"/>
                <w:sz w:val="24"/>
                <w:szCs w:val="24"/>
              </w:rPr>
              <w:t xml:space="preserve"> </w:t>
            </w:r>
            <w:r w:rsidR="00AD1D6C" w:rsidRPr="0029693D">
              <w:rPr>
                <w:rFonts w:ascii="Arial" w:hAnsi="Arial" w:cs="Arial"/>
                <w:sz w:val="24"/>
                <w:szCs w:val="24"/>
              </w:rPr>
              <w:t xml:space="preserve">were </w:t>
            </w:r>
            <w:r w:rsidR="003C0848" w:rsidRPr="0029693D">
              <w:rPr>
                <w:rFonts w:ascii="Arial" w:hAnsi="Arial" w:cs="Arial"/>
                <w:sz w:val="24"/>
                <w:szCs w:val="24"/>
              </w:rPr>
              <w:t>provided</w:t>
            </w:r>
            <w:r w:rsidR="00496232" w:rsidRPr="0029693D">
              <w:rPr>
                <w:rFonts w:ascii="Arial" w:hAnsi="Arial" w:cs="Arial"/>
                <w:sz w:val="24"/>
                <w:szCs w:val="24"/>
              </w:rPr>
              <w:t xml:space="preserve"> </w:t>
            </w:r>
            <w:r w:rsidR="003C0848" w:rsidRPr="0029693D">
              <w:rPr>
                <w:rFonts w:ascii="Arial" w:hAnsi="Arial" w:cs="Arial"/>
                <w:sz w:val="24"/>
                <w:szCs w:val="24"/>
              </w:rPr>
              <w:t>for review</w:t>
            </w:r>
            <w:r w:rsidR="0029693D" w:rsidRPr="0029693D">
              <w:rPr>
                <w:rFonts w:ascii="Arial" w:hAnsi="Arial" w:cs="Arial"/>
                <w:sz w:val="24"/>
                <w:szCs w:val="24"/>
              </w:rPr>
              <w:t xml:space="preserve"> on this occasion</w:t>
            </w:r>
            <w:r w:rsidR="003C0848" w:rsidRPr="0029693D">
              <w:rPr>
                <w:rFonts w:ascii="Arial" w:hAnsi="Arial" w:cs="Arial"/>
                <w:sz w:val="24"/>
                <w:szCs w:val="24"/>
              </w:rPr>
              <w:t>.</w:t>
            </w:r>
          </w:p>
          <w:p w14:paraId="09232B28" w14:textId="77777777" w:rsidR="00011392" w:rsidRDefault="00011392" w:rsidP="00496232">
            <w:pPr>
              <w:pStyle w:val="NoSpacing"/>
              <w:spacing w:line="276" w:lineRule="auto"/>
              <w:rPr>
                <w:rFonts w:ascii="Arial" w:hAnsi="Arial" w:cs="Arial"/>
                <w:sz w:val="24"/>
                <w:szCs w:val="24"/>
              </w:rPr>
            </w:pPr>
          </w:p>
          <w:p w14:paraId="07C22432" w14:textId="77777777" w:rsidR="00011392" w:rsidRDefault="00011392" w:rsidP="00011392">
            <w:pPr>
              <w:pStyle w:val="NoSpacing"/>
              <w:spacing w:line="276" w:lineRule="auto"/>
              <w:rPr>
                <w:rFonts w:ascii="Arial" w:hAnsi="Arial" w:cs="Arial"/>
                <w:sz w:val="24"/>
                <w:szCs w:val="24"/>
              </w:rPr>
            </w:pPr>
            <w:r>
              <w:rPr>
                <w:rFonts w:ascii="Arial" w:hAnsi="Arial" w:cs="Arial"/>
                <w:sz w:val="24"/>
                <w:szCs w:val="24"/>
              </w:rPr>
              <w:t>A Definitions document providing more information on use of force and MTS and EIP searches may be found at Annex A, at the end of this report.</w:t>
            </w:r>
          </w:p>
          <w:p w14:paraId="3667D169" w14:textId="77777777" w:rsidR="00011392" w:rsidRDefault="00011392" w:rsidP="00011392">
            <w:pPr>
              <w:pStyle w:val="NoSpacing"/>
              <w:spacing w:line="276" w:lineRule="auto"/>
              <w:rPr>
                <w:rFonts w:ascii="Arial" w:hAnsi="Arial" w:cs="Arial"/>
                <w:sz w:val="24"/>
                <w:szCs w:val="24"/>
              </w:rPr>
            </w:pPr>
          </w:p>
          <w:p w14:paraId="28706A21" w14:textId="0765782F" w:rsidR="0093561B" w:rsidRDefault="005A6C5D" w:rsidP="001656B6">
            <w:pPr>
              <w:pStyle w:val="NoSpacing"/>
              <w:spacing w:line="276" w:lineRule="auto"/>
              <w:rPr>
                <w:rFonts w:ascii="Arial" w:hAnsi="Arial" w:cs="Arial"/>
                <w:sz w:val="24"/>
                <w:szCs w:val="24"/>
              </w:rPr>
            </w:pPr>
            <w:r>
              <w:rPr>
                <w:rFonts w:ascii="Arial" w:hAnsi="Arial" w:cs="Arial"/>
                <w:sz w:val="24"/>
                <w:szCs w:val="24"/>
              </w:rPr>
              <w:t>This report highlights the outcomes of the Scrutiny Panel’s activity for this ses</w:t>
            </w:r>
            <w:r w:rsidR="009A118E">
              <w:rPr>
                <w:rFonts w:ascii="Arial" w:hAnsi="Arial" w:cs="Arial"/>
                <w:sz w:val="24"/>
                <w:szCs w:val="24"/>
              </w:rPr>
              <w:t>sion</w:t>
            </w:r>
            <w:r>
              <w:rPr>
                <w:rFonts w:ascii="Arial" w:hAnsi="Arial" w:cs="Arial"/>
                <w:sz w:val="24"/>
                <w:szCs w:val="24"/>
              </w:rPr>
              <w:t xml:space="preserve">.  </w:t>
            </w:r>
          </w:p>
          <w:p w14:paraId="1B3299C5" w14:textId="056BC589" w:rsidR="00A86153" w:rsidRPr="001201D9" w:rsidRDefault="00A86153" w:rsidP="009F172C">
            <w:pPr>
              <w:pStyle w:val="NoSpacing"/>
              <w:spacing w:line="276" w:lineRule="auto"/>
              <w:rPr>
                <w:rFonts w:ascii="Arial" w:hAnsi="Arial" w:cs="Arial"/>
              </w:rPr>
            </w:pPr>
          </w:p>
        </w:tc>
      </w:tr>
      <w:tr w:rsidR="00D26302" w:rsidRPr="00055BFA" w14:paraId="7E7BB244" w14:textId="77777777" w:rsidTr="0045569F">
        <w:tc>
          <w:tcPr>
            <w:tcW w:w="846" w:type="dxa"/>
          </w:tcPr>
          <w:p w14:paraId="06F60296" w14:textId="77777777" w:rsidR="00D26302" w:rsidRDefault="00206A44" w:rsidP="00055BFA">
            <w:pPr>
              <w:spacing w:after="0"/>
              <w:rPr>
                <w:rFonts w:ascii="Arial" w:hAnsi="Arial" w:cs="Arial"/>
                <w:b/>
                <w:sz w:val="24"/>
                <w:szCs w:val="24"/>
              </w:rPr>
            </w:pPr>
            <w:r>
              <w:rPr>
                <w:rFonts w:ascii="Arial" w:hAnsi="Arial" w:cs="Arial"/>
                <w:b/>
                <w:sz w:val="24"/>
                <w:szCs w:val="24"/>
              </w:rPr>
              <w:t>3</w:t>
            </w:r>
            <w:r w:rsidR="00D26302" w:rsidRPr="00055BFA">
              <w:rPr>
                <w:rFonts w:ascii="Arial" w:hAnsi="Arial" w:cs="Arial"/>
                <w:b/>
                <w:sz w:val="24"/>
                <w:szCs w:val="24"/>
              </w:rPr>
              <w:t>.</w:t>
            </w:r>
          </w:p>
          <w:p w14:paraId="45F8135E" w14:textId="77777777" w:rsidR="00206A44" w:rsidRDefault="00206A44" w:rsidP="00055BFA">
            <w:pPr>
              <w:spacing w:after="0"/>
              <w:rPr>
                <w:rFonts w:ascii="Arial" w:hAnsi="Arial" w:cs="Arial"/>
                <w:b/>
                <w:sz w:val="24"/>
                <w:szCs w:val="24"/>
              </w:rPr>
            </w:pPr>
          </w:p>
          <w:p w14:paraId="0468C6A3" w14:textId="77777777" w:rsidR="00206A44" w:rsidRDefault="00206A44" w:rsidP="00055BFA">
            <w:pPr>
              <w:spacing w:after="0"/>
              <w:rPr>
                <w:rFonts w:ascii="Arial" w:hAnsi="Arial" w:cs="Arial"/>
                <w:b/>
                <w:sz w:val="24"/>
                <w:szCs w:val="24"/>
              </w:rPr>
            </w:pPr>
            <w:r>
              <w:rPr>
                <w:rFonts w:ascii="Arial" w:hAnsi="Arial" w:cs="Arial"/>
                <w:b/>
                <w:sz w:val="24"/>
                <w:szCs w:val="24"/>
              </w:rPr>
              <w:t>3.1</w:t>
            </w:r>
          </w:p>
          <w:p w14:paraId="04E98D12" w14:textId="77777777" w:rsidR="00206A44" w:rsidRDefault="00206A44" w:rsidP="00055BFA">
            <w:pPr>
              <w:spacing w:after="0"/>
              <w:rPr>
                <w:rFonts w:ascii="Arial" w:hAnsi="Arial" w:cs="Arial"/>
                <w:b/>
                <w:sz w:val="24"/>
                <w:szCs w:val="24"/>
              </w:rPr>
            </w:pPr>
          </w:p>
          <w:p w14:paraId="359DFE7A" w14:textId="77777777" w:rsidR="00206A44" w:rsidRDefault="00206A44" w:rsidP="00055BFA">
            <w:pPr>
              <w:spacing w:after="0"/>
              <w:rPr>
                <w:rFonts w:ascii="Arial" w:hAnsi="Arial" w:cs="Arial"/>
                <w:b/>
                <w:sz w:val="24"/>
                <w:szCs w:val="24"/>
              </w:rPr>
            </w:pPr>
          </w:p>
          <w:p w14:paraId="53F25F36" w14:textId="77777777" w:rsidR="00206A44" w:rsidRDefault="00206A44" w:rsidP="00055BFA">
            <w:pPr>
              <w:spacing w:after="0"/>
              <w:rPr>
                <w:rFonts w:ascii="Arial" w:hAnsi="Arial" w:cs="Arial"/>
                <w:b/>
                <w:sz w:val="24"/>
                <w:szCs w:val="24"/>
              </w:rPr>
            </w:pPr>
          </w:p>
          <w:p w14:paraId="4AF4BB63" w14:textId="77777777" w:rsidR="00206A44" w:rsidRDefault="00206A44" w:rsidP="00055BFA">
            <w:pPr>
              <w:spacing w:after="0"/>
              <w:rPr>
                <w:rFonts w:ascii="Arial" w:hAnsi="Arial" w:cs="Arial"/>
                <w:b/>
                <w:sz w:val="24"/>
                <w:szCs w:val="24"/>
              </w:rPr>
            </w:pPr>
          </w:p>
          <w:p w14:paraId="1DF1306F" w14:textId="77777777" w:rsidR="00206A44" w:rsidRDefault="00206A44" w:rsidP="00055BFA">
            <w:pPr>
              <w:spacing w:after="0"/>
              <w:rPr>
                <w:rFonts w:ascii="Arial" w:hAnsi="Arial" w:cs="Arial"/>
                <w:b/>
                <w:sz w:val="24"/>
                <w:szCs w:val="24"/>
              </w:rPr>
            </w:pPr>
          </w:p>
          <w:p w14:paraId="31E6FF28" w14:textId="77777777" w:rsidR="00206A44" w:rsidRDefault="00206A44" w:rsidP="00055BFA">
            <w:pPr>
              <w:spacing w:after="0"/>
              <w:rPr>
                <w:rFonts w:ascii="Arial" w:hAnsi="Arial" w:cs="Arial"/>
                <w:b/>
                <w:sz w:val="24"/>
                <w:szCs w:val="24"/>
              </w:rPr>
            </w:pPr>
          </w:p>
          <w:p w14:paraId="32B98A52" w14:textId="77777777" w:rsidR="00206A44" w:rsidRDefault="00206A44" w:rsidP="00055BFA">
            <w:pPr>
              <w:spacing w:after="0"/>
              <w:rPr>
                <w:rFonts w:ascii="Arial" w:hAnsi="Arial" w:cs="Arial"/>
                <w:b/>
                <w:sz w:val="24"/>
                <w:szCs w:val="24"/>
              </w:rPr>
            </w:pPr>
          </w:p>
          <w:p w14:paraId="700885B0" w14:textId="77777777" w:rsidR="00206A44" w:rsidRDefault="00206A44" w:rsidP="00055BFA">
            <w:pPr>
              <w:spacing w:after="0"/>
              <w:rPr>
                <w:rFonts w:ascii="Arial" w:hAnsi="Arial" w:cs="Arial"/>
                <w:b/>
                <w:sz w:val="24"/>
                <w:szCs w:val="24"/>
              </w:rPr>
            </w:pPr>
          </w:p>
          <w:p w14:paraId="4A9BB9C1" w14:textId="77777777" w:rsidR="00206A44" w:rsidRDefault="00206A44" w:rsidP="00055BFA">
            <w:pPr>
              <w:spacing w:after="0"/>
              <w:rPr>
                <w:rFonts w:ascii="Arial" w:hAnsi="Arial" w:cs="Arial"/>
                <w:b/>
                <w:sz w:val="24"/>
                <w:szCs w:val="24"/>
              </w:rPr>
            </w:pPr>
          </w:p>
          <w:p w14:paraId="425DB2D1" w14:textId="77777777" w:rsidR="00206A44" w:rsidRDefault="00206A44" w:rsidP="00055BFA">
            <w:pPr>
              <w:spacing w:after="0"/>
              <w:rPr>
                <w:rFonts w:ascii="Arial" w:hAnsi="Arial" w:cs="Arial"/>
                <w:b/>
                <w:sz w:val="24"/>
                <w:szCs w:val="24"/>
              </w:rPr>
            </w:pPr>
          </w:p>
          <w:p w14:paraId="1F86E6E2" w14:textId="77777777" w:rsidR="00206A44" w:rsidRDefault="00206A44" w:rsidP="00055BFA">
            <w:pPr>
              <w:spacing w:after="0"/>
              <w:rPr>
                <w:rFonts w:ascii="Arial" w:hAnsi="Arial" w:cs="Arial"/>
                <w:b/>
                <w:sz w:val="24"/>
                <w:szCs w:val="24"/>
              </w:rPr>
            </w:pPr>
          </w:p>
          <w:p w14:paraId="5C3A29A9" w14:textId="77777777" w:rsidR="00206A44" w:rsidRDefault="00206A44" w:rsidP="00055BFA">
            <w:pPr>
              <w:spacing w:after="0"/>
              <w:rPr>
                <w:rFonts w:ascii="Arial" w:hAnsi="Arial" w:cs="Arial"/>
                <w:b/>
                <w:sz w:val="24"/>
                <w:szCs w:val="24"/>
              </w:rPr>
            </w:pPr>
          </w:p>
          <w:p w14:paraId="18570282" w14:textId="77777777" w:rsidR="00206A44" w:rsidRDefault="00206A44" w:rsidP="00055BFA">
            <w:pPr>
              <w:spacing w:after="0"/>
              <w:rPr>
                <w:rFonts w:ascii="Arial" w:hAnsi="Arial" w:cs="Arial"/>
                <w:b/>
                <w:sz w:val="24"/>
                <w:szCs w:val="24"/>
              </w:rPr>
            </w:pPr>
          </w:p>
          <w:p w14:paraId="15629CF3" w14:textId="77777777" w:rsidR="00206A44" w:rsidRDefault="00206A44" w:rsidP="00055BFA">
            <w:pPr>
              <w:spacing w:after="0"/>
              <w:rPr>
                <w:rFonts w:ascii="Arial" w:hAnsi="Arial" w:cs="Arial"/>
                <w:b/>
                <w:sz w:val="24"/>
                <w:szCs w:val="24"/>
              </w:rPr>
            </w:pPr>
          </w:p>
          <w:p w14:paraId="4576F9CA" w14:textId="77777777" w:rsidR="00206A44" w:rsidRDefault="00206A44" w:rsidP="00055BFA">
            <w:pPr>
              <w:spacing w:after="0"/>
              <w:rPr>
                <w:rFonts w:ascii="Arial" w:hAnsi="Arial" w:cs="Arial"/>
                <w:b/>
                <w:sz w:val="24"/>
                <w:szCs w:val="24"/>
              </w:rPr>
            </w:pPr>
          </w:p>
          <w:p w14:paraId="07395BA7" w14:textId="77777777" w:rsidR="00206A44" w:rsidRDefault="00206A44" w:rsidP="00055BFA">
            <w:pPr>
              <w:spacing w:after="0"/>
              <w:rPr>
                <w:rFonts w:ascii="Arial" w:hAnsi="Arial" w:cs="Arial"/>
                <w:b/>
                <w:sz w:val="24"/>
                <w:szCs w:val="24"/>
              </w:rPr>
            </w:pPr>
          </w:p>
          <w:p w14:paraId="7C4F5CD4" w14:textId="77777777" w:rsidR="00206A44" w:rsidRDefault="00206A44" w:rsidP="00055BFA">
            <w:pPr>
              <w:spacing w:after="0"/>
              <w:rPr>
                <w:rFonts w:ascii="Arial" w:hAnsi="Arial" w:cs="Arial"/>
                <w:b/>
                <w:sz w:val="24"/>
                <w:szCs w:val="24"/>
              </w:rPr>
            </w:pPr>
          </w:p>
          <w:p w14:paraId="759B3A09" w14:textId="77777777" w:rsidR="00206A44" w:rsidRDefault="00206A44" w:rsidP="00055BFA">
            <w:pPr>
              <w:spacing w:after="0"/>
              <w:rPr>
                <w:rFonts w:ascii="Arial" w:hAnsi="Arial" w:cs="Arial"/>
                <w:b/>
                <w:sz w:val="24"/>
                <w:szCs w:val="24"/>
              </w:rPr>
            </w:pPr>
          </w:p>
          <w:p w14:paraId="453B49C7" w14:textId="77777777" w:rsidR="00206A44" w:rsidRDefault="00206A44" w:rsidP="00055BFA">
            <w:pPr>
              <w:spacing w:after="0"/>
              <w:rPr>
                <w:rFonts w:ascii="Arial" w:hAnsi="Arial" w:cs="Arial"/>
                <w:b/>
                <w:sz w:val="24"/>
                <w:szCs w:val="24"/>
              </w:rPr>
            </w:pPr>
          </w:p>
          <w:p w14:paraId="67CAC8AB" w14:textId="77777777" w:rsidR="00206A44" w:rsidRDefault="00206A44" w:rsidP="00055BFA">
            <w:pPr>
              <w:spacing w:after="0"/>
              <w:rPr>
                <w:rFonts w:ascii="Arial" w:hAnsi="Arial" w:cs="Arial"/>
                <w:b/>
                <w:sz w:val="24"/>
                <w:szCs w:val="24"/>
              </w:rPr>
            </w:pPr>
          </w:p>
          <w:p w14:paraId="1A5F87C6" w14:textId="77777777" w:rsidR="00206A44" w:rsidRDefault="00206A44" w:rsidP="00055BFA">
            <w:pPr>
              <w:spacing w:after="0"/>
              <w:rPr>
                <w:rFonts w:ascii="Arial" w:hAnsi="Arial" w:cs="Arial"/>
                <w:b/>
                <w:sz w:val="24"/>
                <w:szCs w:val="24"/>
              </w:rPr>
            </w:pPr>
          </w:p>
          <w:p w14:paraId="3AD36C19" w14:textId="77777777" w:rsidR="00206A44" w:rsidRDefault="00206A44" w:rsidP="00055BFA">
            <w:pPr>
              <w:spacing w:after="0"/>
              <w:rPr>
                <w:rFonts w:ascii="Arial" w:hAnsi="Arial" w:cs="Arial"/>
                <w:b/>
                <w:sz w:val="24"/>
                <w:szCs w:val="24"/>
              </w:rPr>
            </w:pPr>
          </w:p>
          <w:p w14:paraId="3F3BADA9" w14:textId="77777777" w:rsidR="00206A44" w:rsidRDefault="00206A44" w:rsidP="00055BFA">
            <w:pPr>
              <w:spacing w:after="0"/>
              <w:rPr>
                <w:rFonts w:ascii="Arial" w:hAnsi="Arial" w:cs="Arial"/>
                <w:b/>
                <w:sz w:val="24"/>
                <w:szCs w:val="24"/>
              </w:rPr>
            </w:pPr>
          </w:p>
          <w:p w14:paraId="69082B0C" w14:textId="77777777" w:rsidR="00206A44" w:rsidRDefault="00206A44" w:rsidP="00055BFA">
            <w:pPr>
              <w:spacing w:after="0"/>
              <w:rPr>
                <w:rFonts w:ascii="Arial" w:hAnsi="Arial" w:cs="Arial"/>
                <w:b/>
                <w:sz w:val="24"/>
                <w:szCs w:val="24"/>
              </w:rPr>
            </w:pPr>
          </w:p>
          <w:p w14:paraId="31C0355A" w14:textId="77777777" w:rsidR="00206A44" w:rsidRDefault="00206A44" w:rsidP="00055BFA">
            <w:pPr>
              <w:spacing w:after="0"/>
              <w:rPr>
                <w:rFonts w:ascii="Arial" w:hAnsi="Arial" w:cs="Arial"/>
                <w:b/>
                <w:sz w:val="24"/>
                <w:szCs w:val="24"/>
              </w:rPr>
            </w:pPr>
          </w:p>
          <w:p w14:paraId="5F72A994" w14:textId="77777777" w:rsidR="00206A44" w:rsidRDefault="00206A44" w:rsidP="00055BFA">
            <w:pPr>
              <w:spacing w:after="0"/>
              <w:rPr>
                <w:rFonts w:ascii="Arial" w:hAnsi="Arial" w:cs="Arial"/>
                <w:b/>
                <w:sz w:val="24"/>
                <w:szCs w:val="24"/>
              </w:rPr>
            </w:pPr>
          </w:p>
          <w:p w14:paraId="587F8A4F" w14:textId="77777777" w:rsidR="00206A44" w:rsidRDefault="00206A44" w:rsidP="00055BFA">
            <w:pPr>
              <w:spacing w:after="0"/>
              <w:rPr>
                <w:rFonts w:ascii="Arial" w:hAnsi="Arial" w:cs="Arial"/>
                <w:b/>
                <w:sz w:val="24"/>
                <w:szCs w:val="24"/>
              </w:rPr>
            </w:pPr>
          </w:p>
          <w:p w14:paraId="37CBCEFA" w14:textId="77777777" w:rsidR="00206A44" w:rsidRDefault="00206A44" w:rsidP="00055BFA">
            <w:pPr>
              <w:spacing w:after="0"/>
              <w:rPr>
                <w:rFonts w:ascii="Arial" w:hAnsi="Arial" w:cs="Arial"/>
                <w:b/>
                <w:sz w:val="24"/>
                <w:szCs w:val="24"/>
              </w:rPr>
            </w:pPr>
          </w:p>
          <w:p w14:paraId="6E0BA02F" w14:textId="77777777" w:rsidR="00206A44" w:rsidRDefault="00206A44" w:rsidP="00055BFA">
            <w:pPr>
              <w:spacing w:after="0"/>
              <w:rPr>
                <w:rFonts w:ascii="Arial" w:hAnsi="Arial" w:cs="Arial"/>
                <w:b/>
                <w:sz w:val="24"/>
                <w:szCs w:val="24"/>
              </w:rPr>
            </w:pPr>
          </w:p>
          <w:p w14:paraId="4342C294" w14:textId="77777777" w:rsidR="00206A44" w:rsidRDefault="00206A44" w:rsidP="00055BFA">
            <w:pPr>
              <w:spacing w:after="0"/>
              <w:rPr>
                <w:rFonts w:ascii="Arial" w:hAnsi="Arial" w:cs="Arial"/>
                <w:b/>
                <w:sz w:val="24"/>
                <w:szCs w:val="24"/>
              </w:rPr>
            </w:pPr>
          </w:p>
          <w:p w14:paraId="02EA6DB2" w14:textId="77777777" w:rsidR="00206A44" w:rsidRDefault="00206A44" w:rsidP="00055BFA">
            <w:pPr>
              <w:spacing w:after="0"/>
              <w:rPr>
                <w:rFonts w:ascii="Arial" w:hAnsi="Arial" w:cs="Arial"/>
                <w:b/>
                <w:sz w:val="24"/>
                <w:szCs w:val="24"/>
              </w:rPr>
            </w:pPr>
          </w:p>
          <w:p w14:paraId="0205D64A" w14:textId="77777777" w:rsidR="00206A44" w:rsidRDefault="00206A44" w:rsidP="00055BFA">
            <w:pPr>
              <w:spacing w:after="0"/>
              <w:rPr>
                <w:rFonts w:ascii="Arial" w:hAnsi="Arial" w:cs="Arial"/>
                <w:b/>
                <w:sz w:val="24"/>
                <w:szCs w:val="24"/>
              </w:rPr>
            </w:pPr>
          </w:p>
          <w:p w14:paraId="08E99323" w14:textId="77777777" w:rsidR="00206A44" w:rsidRDefault="00206A44" w:rsidP="00055BFA">
            <w:pPr>
              <w:spacing w:after="0"/>
              <w:rPr>
                <w:rFonts w:ascii="Arial" w:hAnsi="Arial" w:cs="Arial"/>
                <w:b/>
                <w:sz w:val="24"/>
                <w:szCs w:val="24"/>
              </w:rPr>
            </w:pPr>
          </w:p>
          <w:p w14:paraId="245F1751" w14:textId="37728366" w:rsidR="00206A44" w:rsidRDefault="00206A44" w:rsidP="00055BFA">
            <w:pPr>
              <w:spacing w:after="0"/>
              <w:rPr>
                <w:rFonts w:ascii="Arial" w:hAnsi="Arial" w:cs="Arial"/>
                <w:b/>
                <w:sz w:val="24"/>
                <w:szCs w:val="24"/>
              </w:rPr>
            </w:pPr>
          </w:p>
          <w:p w14:paraId="12F5AA8B" w14:textId="77777777" w:rsidR="00206A44" w:rsidRDefault="00206A44" w:rsidP="00C7168C">
            <w:pPr>
              <w:spacing w:before="160" w:after="0"/>
              <w:rPr>
                <w:rFonts w:ascii="Arial" w:hAnsi="Arial" w:cs="Arial"/>
                <w:b/>
                <w:sz w:val="24"/>
                <w:szCs w:val="24"/>
              </w:rPr>
            </w:pPr>
          </w:p>
          <w:p w14:paraId="31BF493B" w14:textId="77777777" w:rsidR="00A05E60" w:rsidRDefault="00A05E60" w:rsidP="00C7168C">
            <w:pPr>
              <w:spacing w:before="160" w:after="0"/>
              <w:rPr>
                <w:rFonts w:ascii="Arial" w:hAnsi="Arial" w:cs="Arial"/>
                <w:b/>
                <w:sz w:val="24"/>
                <w:szCs w:val="24"/>
              </w:rPr>
            </w:pPr>
          </w:p>
          <w:p w14:paraId="653D9C2D" w14:textId="77777777" w:rsidR="00A05E60" w:rsidRDefault="00A05E60" w:rsidP="00C7168C">
            <w:pPr>
              <w:spacing w:before="160" w:after="0"/>
              <w:rPr>
                <w:rFonts w:ascii="Arial" w:hAnsi="Arial" w:cs="Arial"/>
                <w:b/>
                <w:sz w:val="24"/>
                <w:szCs w:val="24"/>
              </w:rPr>
            </w:pPr>
          </w:p>
          <w:p w14:paraId="37D1F129" w14:textId="77777777" w:rsidR="00A05E60" w:rsidRDefault="00A05E60" w:rsidP="00C7168C">
            <w:pPr>
              <w:spacing w:before="160" w:after="0"/>
              <w:rPr>
                <w:rFonts w:ascii="Arial" w:hAnsi="Arial" w:cs="Arial"/>
                <w:b/>
                <w:sz w:val="24"/>
                <w:szCs w:val="24"/>
              </w:rPr>
            </w:pPr>
          </w:p>
          <w:p w14:paraId="64CB79DD" w14:textId="77777777" w:rsidR="00A05E60" w:rsidRDefault="00A05E60" w:rsidP="00C7168C">
            <w:pPr>
              <w:spacing w:before="160" w:after="0"/>
              <w:rPr>
                <w:rFonts w:ascii="Arial" w:hAnsi="Arial" w:cs="Arial"/>
                <w:b/>
                <w:sz w:val="24"/>
                <w:szCs w:val="24"/>
              </w:rPr>
            </w:pPr>
          </w:p>
          <w:p w14:paraId="73075B23" w14:textId="77777777" w:rsidR="00A05E60" w:rsidRDefault="00A05E60" w:rsidP="00C7168C">
            <w:pPr>
              <w:spacing w:before="160" w:after="0"/>
              <w:rPr>
                <w:rFonts w:ascii="Arial" w:hAnsi="Arial" w:cs="Arial"/>
                <w:b/>
                <w:sz w:val="24"/>
                <w:szCs w:val="24"/>
              </w:rPr>
            </w:pPr>
          </w:p>
          <w:p w14:paraId="46B2A7E2" w14:textId="77777777" w:rsidR="00A05E60" w:rsidRDefault="00A05E60" w:rsidP="00C7168C">
            <w:pPr>
              <w:spacing w:before="160" w:after="0"/>
              <w:rPr>
                <w:rFonts w:ascii="Arial" w:hAnsi="Arial" w:cs="Arial"/>
                <w:b/>
                <w:sz w:val="24"/>
                <w:szCs w:val="24"/>
              </w:rPr>
            </w:pPr>
          </w:p>
          <w:p w14:paraId="683D27BE" w14:textId="77777777" w:rsidR="00A05E60" w:rsidRDefault="00A05E60" w:rsidP="00C7168C">
            <w:pPr>
              <w:spacing w:before="160" w:after="0"/>
              <w:rPr>
                <w:rFonts w:ascii="Arial" w:hAnsi="Arial" w:cs="Arial"/>
                <w:b/>
                <w:sz w:val="24"/>
                <w:szCs w:val="24"/>
              </w:rPr>
            </w:pPr>
          </w:p>
          <w:p w14:paraId="341F8275" w14:textId="77777777" w:rsidR="00A05E60" w:rsidRDefault="00A05E60" w:rsidP="00C7168C">
            <w:pPr>
              <w:spacing w:before="160" w:after="0"/>
              <w:rPr>
                <w:rFonts w:ascii="Arial" w:hAnsi="Arial" w:cs="Arial"/>
                <w:b/>
                <w:sz w:val="24"/>
                <w:szCs w:val="24"/>
              </w:rPr>
            </w:pPr>
          </w:p>
          <w:p w14:paraId="215BDC33" w14:textId="77777777" w:rsidR="00A05E60" w:rsidRDefault="00A05E60" w:rsidP="00C7168C">
            <w:pPr>
              <w:spacing w:before="160" w:after="0"/>
              <w:rPr>
                <w:rFonts w:ascii="Arial" w:hAnsi="Arial" w:cs="Arial"/>
                <w:b/>
                <w:sz w:val="24"/>
                <w:szCs w:val="24"/>
              </w:rPr>
            </w:pPr>
          </w:p>
          <w:p w14:paraId="20D84053" w14:textId="77777777" w:rsidR="00A05E60" w:rsidRDefault="00A05E60" w:rsidP="00C7168C">
            <w:pPr>
              <w:spacing w:before="160" w:after="0"/>
              <w:rPr>
                <w:rFonts w:ascii="Arial" w:hAnsi="Arial" w:cs="Arial"/>
                <w:b/>
                <w:sz w:val="24"/>
                <w:szCs w:val="24"/>
              </w:rPr>
            </w:pPr>
          </w:p>
          <w:p w14:paraId="636B3C27" w14:textId="77777777" w:rsidR="00A05E60" w:rsidRDefault="00A05E60" w:rsidP="00C7168C">
            <w:pPr>
              <w:spacing w:before="160" w:after="0"/>
              <w:rPr>
                <w:rFonts w:ascii="Arial" w:hAnsi="Arial" w:cs="Arial"/>
                <w:b/>
                <w:sz w:val="24"/>
                <w:szCs w:val="24"/>
              </w:rPr>
            </w:pPr>
          </w:p>
          <w:p w14:paraId="393CFC4F" w14:textId="77777777" w:rsidR="00A05E60" w:rsidRDefault="00A05E60" w:rsidP="00C7168C">
            <w:pPr>
              <w:spacing w:before="160" w:after="0"/>
              <w:rPr>
                <w:rFonts w:ascii="Arial" w:hAnsi="Arial" w:cs="Arial"/>
                <w:b/>
                <w:sz w:val="24"/>
                <w:szCs w:val="24"/>
              </w:rPr>
            </w:pPr>
          </w:p>
          <w:p w14:paraId="165B6080" w14:textId="77777777" w:rsidR="00A05E60" w:rsidRDefault="00A05E60" w:rsidP="00C7168C">
            <w:pPr>
              <w:spacing w:before="160" w:after="0"/>
              <w:rPr>
                <w:rFonts w:ascii="Arial" w:hAnsi="Arial" w:cs="Arial"/>
                <w:b/>
                <w:sz w:val="24"/>
                <w:szCs w:val="24"/>
              </w:rPr>
            </w:pPr>
          </w:p>
          <w:p w14:paraId="55D3D998" w14:textId="77777777" w:rsidR="00A05E60" w:rsidRDefault="00A05E60" w:rsidP="00C7168C">
            <w:pPr>
              <w:spacing w:before="160" w:after="0"/>
              <w:rPr>
                <w:rFonts w:ascii="Arial" w:hAnsi="Arial" w:cs="Arial"/>
                <w:b/>
                <w:sz w:val="24"/>
                <w:szCs w:val="24"/>
              </w:rPr>
            </w:pPr>
          </w:p>
          <w:p w14:paraId="730C2822" w14:textId="77777777" w:rsidR="00A05E60" w:rsidRDefault="00A05E60" w:rsidP="00C7168C">
            <w:pPr>
              <w:spacing w:before="160" w:after="0"/>
              <w:rPr>
                <w:rFonts w:ascii="Arial" w:hAnsi="Arial" w:cs="Arial"/>
                <w:b/>
                <w:sz w:val="24"/>
                <w:szCs w:val="24"/>
              </w:rPr>
            </w:pPr>
          </w:p>
          <w:p w14:paraId="476C2CEB" w14:textId="77777777" w:rsidR="00A05E60" w:rsidRDefault="00A05E60" w:rsidP="00C7168C">
            <w:pPr>
              <w:spacing w:before="160" w:after="0"/>
              <w:rPr>
                <w:rFonts w:ascii="Arial" w:hAnsi="Arial" w:cs="Arial"/>
                <w:b/>
                <w:sz w:val="24"/>
                <w:szCs w:val="24"/>
              </w:rPr>
            </w:pPr>
          </w:p>
          <w:p w14:paraId="61A9CBBA" w14:textId="77777777" w:rsidR="00A05E60" w:rsidRDefault="00A05E60" w:rsidP="00C7168C">
            <w:pPr>
              <w:spacing w:before="160" w:after="0"/>
              <w:rPr>
                <w:rFonts w:ascii="Arial" w:hAnsi="Arial" w:cs="Arial"/>
                <w:b/>
                <w:sz w:val="24"/>
                <w:szCs w:val="24"/>
              </w:rPr>
            </w:pPr>
          </w:p>
          <w:p w14:paraId="0752CEDB" w14:textId="77777777" w:rsidR="00A05E60" w:rsidRDefault="00A05E60" w:rsidP="00C7168C">
            <w:pPr>
              <w:spacing w:before="160" w:after="0"/>
              <w:rPr>
                <w:rFonts w:ascii="Arial" w:hAnsi="Arial" w:cs="Arial"/>
                <w:b/>
                <w:sz w:val="24"/>
                <w:szCs w:val="24"/>
              </w:rPr>
            </w:pPr>
          </w:p>
          <w:p w14:paraId="525AC3D3" w14:textId="15F9F772" w:rsidR="00A05E60" w:rsidRDefault="00A05E60" w:rsidP="00C7168C">
            <w:pPr>
              <w:spacing w:before="160" w:after="0"/>
              <w:rPr>
                <w:rFonts w:ascii="Arial" w:hAnsi="Arial" w:cs="Arial"/>
                <w:b/>
                <w:sz w:val="24"/>
                <w:szCs w:val="24"/>
              </w:rPr>
            </w:pPr>
          </w:p>
          <w:p w14:paraId="6770C439" w14:textId="77777777" w:rsidR="00A86153" w:rsidRDefault="00A86153" w:rsidP="00C7168C">
            <w:pPr>
              <w:spacing w:before="160" w:after="0"/>
              <w:rPr>
                <w:rFonts w:ascii="Arial" w:hAnsi="Arial" w:cs="Arial"/>
                <w:b/>
                <w:sz w:val="24"/>
                <w:szCs w:val="24"/>
              </w:rPr>
            </w:pPr>
          </w:p>
          <w:p w14:paraId="5827490A" w14:textId="77777777" w:rsidR="00A86153" w:rsidRDefault="00A86153" w:rsidP="00C7168C">
            <w:pPr>
              <w:spacing w:before="160" w:after="0"/>
              <w:rPr>
                <w:rFonts w:ascii="Arial" w:hAnsi="Arial" w:cs="Arial"/>
                <w:b/>
                <w:sz w:val="24"/>
                <w:szCs w:val="24"/>
              </w:rPr>
            </w:pPr>
          </w:p>
          <w:p w14:paraId="4D46B489" w14:textId="2C88BE1E" w:rsidR="00A2481D" w:rsidRDefault="00A2481D" w:rsidP="00055BFA">
            <w:pPr>
              <w:spacing w:after="0"/>
              <w:rPr>
                <w:rFonts w:ascii="Arial" w:hAnsi="Arial" w:cs="Arial"/>
                <w:b/>
                <w:sz w:val="24"/>
                <w:szCs w:val="24"/>
              </w:rPr>
            </w:pPr>
            <w:r>
              <w:rPr>
                <w:rFonts w:ascii="Arial" w:hAnsi="Arial" w:cs="Arial"/>
                <w:b/>
                <w:sz w:val="24"/>
                <w:szCs w:val="24"/>
              </w:rPr>
              <w:br/>
            </w:r>
          </w:p>
          <w:p w14:paraId="220B40DC" w14:textId="61E6329D" w:rsidR="00206A44" w:rsidRDefault="00206A44" w:rsidP="00206A44">
            <w:pPr>
              <w:spacing w:before="60" w:after="0"/>
              <w:rPr>
                <w:rFonts w:ascii="Arial" w:hAnsi="Arial" w:cs="Arial"/>
                <w:b/>
                <w:sz w:val="24"/>
                <w:szCs w:val="24"/>
              </w:rPr>
            </w:pPr>
            <w:r>
              <w:rPr>
                <w:rFonts w:ascii="Arial" w:hAnsi="Arial" w:cs="Arial"/>
                <w:b/>
                <w:sz w:val="24"/>
                <w:szCs w:val="24"/>
              </w:rPr>
              <w:t>3.2</w:t>
            </w:r>
          </w:p>
          <w:p w14:paraId="52187076" w14:textId="77777777" w:rsidR="00797A76" w:rsidRDefault="00797A76" w:rsidP="00206A44">
            <w:pPr>
              <w:spacing w:before="60" w:after="0"/>
              <w:rPr>
                <w:rFonts w:ascii="Arial" w:hAnsi="Arial" w:cs="Arial"/>
                <w:b/>
                <w:sz w:val="24"/>
                <w:szCs w:val="24"/>
              </w:rPr>
            </w:pPr>
          </w:p>
          <w:p w14:paraId="0CB6F049" w14:textId="77777777" w:rsidR="00797A76" w:rsidRDefault="00797A76" w:rsidP="00206A44">
            <w:pPr>
              <w:spacing w:before="60" w:after="0"/>
              <w:rPr>
                <w:rFonts w:ascii="Arial" w:hAnsi="Arial" w:cs="Arial"/>
                <w:b/>
                <w:sz w:val="24"/>
                <w:szCs w:val="24"/>
              </w:rPr>
            </w:pPr>
          </w:p>
          <w:p w14:paraId="0DF92464" w14:textId="77777777" w:rsidR="00797A76" w:rsidRDefault="00797A76" w:rsidP="00206A44">
            <w:pPr>
              <w:spacing w:before="60" w:after="0"/>
              <w:rPr>
                <w:rFonts w:ascii="Arial" w:hAnsi="Arial" w:cs="Arial"/>
                <w:b/>
                <w:sz w:val="24"/>
                <w:szCs w:val="24"/>
              </w:rPr>
            </w:pPr>
          </w:p>
          <w:p w14:paraId="57428687" w14:textId="77777777" w:rsidR="00797A76" w:rsidRDefault="00797A76" w:rsidP="00206A44">
            <w:pPr>
              <w:spacing w:before="60" w:after="0"/>
              <w:rPr>
                <w:rFonts w:ascii="Arial" w:hAnsi="Arial" w:cs="Arial"/>
                <w:b/>
                <w:sz w:val="24"/>
                <w:szCs w:val="24"/>
              </w:rPr>
            </w:pPr>
          </w:p>
          <w:p w14:paraId="7CC0E253" w14:textId="77777777" w:rsidR="00797A76" w:rsidRDefault="00797A76" w:rsidP="00206A44">
            <w:pPr>
              <w:spacing w:before="60" w:after="0"/>
              <w:rPr>
                <w:rFonts w:ascii="Arial" w:hAnsi="Arial" w:cs="Arial"/>
                <w:b/>
                <w:sz w:val="24"/>
                <w:szCs w:val="24"/>
              </w:rPr>
            </w:pPr>
          </w:p>
          <w:p w14:paraId="338E2802" w14:textId="77777777" w:rsidR="00797A76" w:rsidRDefault="00797A76" w:rsidP="00206A44">
            <w:pPr>
              <w:spacing w:before="60" w:after="0"/>
              <w:rPr>
                <w:rFonts w:ascii="Arial" w:hAnsi="Arial" w:cs="Arial"/>
                <w:b/>
                <w:sz w:val="24"/>
                <w:szCs w:val="24"/>
              </w:rPr>
            </w:pPr>
          </w:p>
          <w:p w14:paraId="28AFE27B" w14:textId="77777777" w:rsidR="00797A76" w:rsidRDefault="00797A76" w:rsidP="00206A44">
            <w:pPr>
              <w:spacing w:before="60" w:after="0"/>
              <w:rPr>
                <w:rFonts w:ascii="Arial" w:hAnsi="Arial" w:cs="Arial"/>
                <w:b/>
                <w:sz w:val="24"/>
                <w:szCs w:val="24"/>
              </w:rPr>
            </w:pPr>
          </w:p>
          <w:p w14:paraId="7EF07C19" w14:textId="77777777" w:rsidR="00797A76" w:rsidRDefault="00797A76" w:rsidP="00206A44">
            <w:pPr>
              <w:spacing w:before="60" w:after="0"/>
              <w:rPr>
                <w:rFonts w:ascii="Arial" w:hAnsi="Arial" w:cs="Arial"/>
                <w:b/>
                <w:sz w:val="24"/>
                <w:szCs w:val="24"/>
              </w:rPr>
            </w:pPr>
          </w:p>
          <w:p w14:paraId="24B11A9E" w14:textId="77777777" w:rsidR="00797A76" w:rsidRDefault="00797A76" w:rsidP="00206A44">
            <w:pPr>
              <w:spacing w:before="60" w:after="0"/>
              <w:rPr>
                <w:rFonts w:ascii="Arial" w:hAnsi="Arial" w:cs="Arial"/>
                <w:b/>
                <w:sz w:val="24"/>
                <w:szCs w:val="24"/>
              </w:rPr>
            </w:pPr>
          </w:p>
          <w:p w14:paraId="54321E0B" w14:textId="77777777" w:rsidR="00797A76" w:rsidRDefault="00797A76" w:rsidP="00206A44">
            <w:pPr>
              <w:spacing w:before="60" w:after="0"/>
              <w:rPr>
                <w:rFonts w:ascii="Arial" w:hAnsi="Arial" w:cs="Arial"/>
                <w:b/>
                <w:sz w:val="24"/>
                <w:szCs w:val="24"/>
              </w:rPr>
            </w:pPr>
          </w:p>
          <w:p w14:paraId="16D2B180" w14:textId="77777777" w:rsidR="00797A76" w:rsidRDefault="00797A76" w:rsidP="00206A44">
            <w:pPr>
              <w:spacing w:before="60" w:after="0"/>
              <w:rPr>
                <w:rFonts w:ascii="Arial" w:hAnsi="Arial" w:cs="Arial"/>
                <w:b/>
                <w:sz w:val="24"/>
                <w:szCs w:val="24"/>
              </w:rPr>
            </w:pPr>
          </w:p>
          <w:p w14:paraId="382FFF87" w14:textId="77777777" w:rsidR="00797A76" w:rsidRDefault="00797A76" w:rsidP="00206A44">
            <w:pPr>
              <w:spacing w:before="60" w:after="0"/>
              <w:rPr>
                <w:rFonts w:ascii="Arial" w:hAnsi="Arial" w:cs="Arial"/>
                <w:b/>
                <w:sz w:val="24"/>
                <w:szCs w:val="24"/>
              </w:rPr>
            </w:pPr>
          </w:p>
          <w:p w14:paraId="2C3CF4DD" w14:textId="77777777" w:rsidR="00797A76" w:rsidRDefault="00797A76" w:rsidP="00206A44">
            <w:pPr>
              <w:spacing w:before="60" w:after="0"/>
              <w:rPr>
                <w:rFonts w:ascii="Arial" w:hAnsi="Arial" w:cs="Arial"/>
                <w:b/>
                <w:sz w:val="24"/>
                <w:szCs w:val="24"/>
              </w:rPr>
            </w:pPr>
          </w:p>
          <w:p w14:paraId="11F0F334" w14:textId="77777777" w:rsidR="00797A76" w:rsidRDefault="00797A76" w:rsidP="00206A44">
            <w:pPr>
              <w:spacing w:before="60" w:after="0"/>
              <w:rPr>
                <w:rFonts w:ascii="Arial" w:hAnsi="Arial" w:cs="Arial"/>
                <w:b/>
                <w:sz w:val="24"/>
                <w:szCs w:val="24"/>
              </w:rPr>
            </w:pPr>
          </w:p>
          <w:p w14:paraId="41A5C687" w14:textId="77777777" w:rsidR="00797A76" w:rsidRDefault="00797A76" w:rsidP="00206A44">
            <w:pPr>
              <w:spacing w:before="60" w:after="0"/>
              <w:rPr>
                <w:rFonts w:ascii="Arial" w:hAnsi="Arial" w:cs="Arial"/>
                <w:b/>
                <w:sz w:val="24"/>
                <w:szCs w:val="24"/>
              </w:rPr>
            </w:pPr>
          </w:p>
          <w:p w14:paraId="09A950F2" w14:textId="77777777" w:rsidR="00797A76" w:rsidRDefault="00797A76" w:rsidP="00206A44">
            <w:pPr>
              <w:spacing w:before="60" w:after="0"/>
              <w:rPr>
                <w:rFonts w:ascii="Arial" w:hAnsi="Arial" w:cs="Arial"/>
                <w:b/>
                <w:sz w:val="24"/>
                <w:szCs w:val="24"/>
              </w:rPr>
            </w:pPr>
          </w:p>
          <w:p w14:paraId="08A600F3" w14:textId="77777777" w:rsidR="00797A76" w:rsidRDefault="00797A76" w:rsidP="00206A44">
            <w:pPr>
              <w:spacing w:before="60" w:after="0"/>
              <w:rPr>
                <w:rFonts w:ascii="Arial" w:hAnsi="Arial" w:cs="Arial"/>
                <w:b/>
                <w:sz w:val="24"/>
                <w:szCs w:val="24"/>
              </w:rPr>
            </w:pPr>
          </w:p>
          <w:p w14:paraId="188A445D" w14:textId="77777777" w:rsidR="00DD10D6" w:rsidRDefault="00DD10D6" w:rsidP="00206A44">
            <w:pPr>
              <w:spacing w:before="60" w:after="0"/>
              <w:rPr>
                <w:rFonts w:ascii="Arial" w:hAnsi="Arial" w:cs="Arial"/>
                <w:b/>
                <w:sz w:val="24"/>
                <w:szCs w:val="24"/>
              </w:rPr>
            </w:pPr>
          </w:p>
          <w:p w14:paraId="00D2A7D0" w14:textId="77777777" w:rsidR="00DD10D6" w:rsidRDefault="00DD10D6" w:rsidP="00206A44">
            <w:pPr>
              <w:spacing w:before="60" w:after="0"/>
              <w:rPr>
                <w:rFonts w:ascii="Arial" w:hAnsi="Arial" w:cs="Arial"/>
                <w:b/>
                <w:sz w:val="24"/>
                <w:szCs w:val="24"/>
              </w:rPr>
            </w:pPr>
          </w:p>
          <w:p w14:paraId="1EB0C645" w14:textId="77777777" w:rsidR="00797A76" w:rsidRDefault="00797A76" w:rsidP="00206A44">
            <w:pPr>
              <w:spacing w:before="60" w:after="0"/>
              <w:rPr>
                <w:rFonts w:ascii="Arial" w:hAnsi="Arial" w:cs="Arial"/>
                <w:b/>
                <w:sz w:val="24"/>
                <w:szCs w:val="24"/>
              </w:rPr>
            </w:pPr>
          </w:p>
          <w:p w14:paraId="3C57F0C6" w14:textId="77777777" w:rsidR="004629E2" w:rsidRDefault="004629E2" w:rsidP="00793163">
            <w:pPr>
              <w:spacing w:before="40" w:after="0"/>
              <w:rPr>
                <w:rFonts w:ascii="Arial" w:hAnsi="Arial" w:cs="Arial"/>
                <w:b/>
                <w:sz w:val="24"/>
                <w:szCs w:val="24"/>
              </w:rPr>
            </w:pPr>
          </w:p>
          <w:p w14:paraId="2756BB0A" w14:textId="77777777" w:rsidR="004629E2" w:rsidRDefault="004629E2" w:rsidP="00793163">
            <w:pPr>
              <w:spacing w:before="40" w:after="0"/>
              <w:rPr>
                <w:rFonts w:ascii="Arial" w:hAnsi="Arial" w:cs="Arial"/>
                <w:b/>
                <w:sz w:val="24"/>
                <w:szCs w:val="24"/>
              </w:rPr>
            </w:pPr>
          </w:p>
          <w:p w14:paraId="29FEF985" w14:textId="77777777" w:rsidR="00A91CF5" w:rsidRDefault="00A91CF5" w:rsidP="00793163">
            <w:pPr>
              <w:spacing w:before="40" w:after="0"/>
              <w:rPr>
                <w:rFonts w:ascii="Arial" w:hAnsi="Arial" w:cs="Arial"/>
                <w:b/>
                <w:sz w:val="24"/>
                <w:szCs w:val="24"/>
              </w:rPr>
            </w:pPr>
          </w:p>
          <w:p w14:paraId="508426C8" w14:textId="77777777" w:rsidR="00A91CF5" w:rsidRDefault="00A91CF5" w:rsidP="00793163">
            <w:pPr>
              <w:spacing w:before="40" w:after="0"/>
              <w:rPr>
                <w:rFonts w:ascii="Arial" w:hAnsi="Arial" w:cs="Arial"/>
                <w:b/>
                <w:sz w:val="24"/>
                <w:szCs w:val="24"/>
              </w:rPr>
            </w:pPr>
          </w:p>
          <w:p w14:paraId="7833C816" w14:textId="77777777" w:rsidR="00A91CF5" w:rsidRDefault="00A91CF5" w:rsidP="00793163">
            <w:pPr>
              <w:spacing w:before="40" w:after="0"/>
              <w:rPr>
                <w:rFonts w:ascii="Arial" w:hAnsi="Arial" w:cs="Arial"/>
                <w:b/>
                <w:sz w:val="24"/>
                <w:szCs w:val="24"/>
              </w:rPr>
            </w:pPr>
          </w:p>
          <w:p w14:paraId="302A61CE" w14:textId="77777777" w:rsidR="00A91CF5" w:rsidRDefault="00A91CF5" w:rsidP="00793163">
            <w:pPr>
              <w:spacing w:before="40" w:after="0"/>
              <w:rPr>
                <w:rFonts w:ascii="Arial" w:hAnsi="Arial" w:cs="Arial"/>
                <w:b/>
                <w:sz w:val="24"/>
                <w:szCs w:val="24"/>
              </w:rPr>
            </w:pPr>
          </w:p>
          <w:p w14:paraId="71FF36B9" w14:textId="77777777" w:rsidR="00A91CF5" w:rsidRDefault="00A91CF5" w:rsidP="00793163">
            <w:pPr>
              <w:spacing w:before="40" w:after="0"/>
              <w:rPr>
                <w:rFonts w:ascii="Arial" w:hAnsi="Arial" w:cs="Arial"/>
                <w:b/>
                <w:sz w:val="24"/>
                <w:szCs w:val="24"/>
              </w:rPr>
            </w:pPr>
          </w:p>
          <w:p w14:paraId="38CB7DD8" w14:textId="77777777" w:rsidR="00A91CF5" w:rsidRDefault="00A91CF5" w:rsidP="00793163">
            <w:pPr>
              <w:spacing w:before="40" w:after="0"/>
              <w:rPr>
                <w:rFonts w:ascii="Arial" w:hAnsi="Arial" w:cs="Arial"/>
                <w:b/>
                <w:sz w:val="24"/>
                <w:szCs w:val="24"/>
              </w:rPr>
            </w:pPr>
          </w:p>
          <w:p w14:paraId="446EA1B2" w14:textId="77777777" w:rsidR="00A91CF5" w:rsidRDefault="00A91CF5" w:rsidP="00793163">
            <w:pPr>
              <w:spacing w:before="40" w:after="0"/>
              <w:rPr>
                <w:rFonts w:ascii="Arial" w:hAnsi="Arial" w:cs="Arial"/>
                <w:b/>
                <w:sz w:val="24"/>
                <w:szCs w:val="24"/>
              </w:rPr>
            </w:pPr>
          </w:p>
          <w:p w14:paraId="5A505D9B" w14:textId="77777777" w:rsidR="00A91CF5" w:rsidRDefault="00A91CF5" w:rsidP="00793163">
            <w:pPr>
              <w:spacing w:before="40" w:after="0"/>
              <w:rPr>
                <w:rFonts w:ascii="Arial" w:hAnsi="Arial" w:cs="Arial"/>
                <w:b/>
                <w:sz w:val="24"/>
                <w:szCs w:val="24"/>
              </w:rPr>
            </w:pPr>
          </w:p>
          <w:p w14:paraId="768562D5" w14:textId="77777777" w:rsidR="00A91CF5" w:rsidRDefault="00A91CF5" w:rsidP="00793163">
            <w:pPr>
              <w:spacing w:before="40" w:after="0"/>
              <w:rPr>
                <w:rFonts w:ascii="Arial" w:hAnsi="Arial" w:cs="Arial"/>
                <w:b/>
                <w:sz w:val="24"/>
                <w:szCs w:val="24"/>
              </w:rPr>
            </w:pPr>
          </w:p>
          <w:p w14:paraId="47F51EB5" w14:textId="77777777" w:rsidR="00A91CF5" w:rsidRDefault="00A91CF5" w:rsidP="00793163">
            <w:pPr>
              <w:spacing w:before="40" w:after="0"/>
              <w:rPr>
                <w:rFonts w:ascii="Arial" w:hAnsi="Arial" w:cs="Arial"/>
                <w:b/>
                <w:sz w:val="24"/>
                <w:szCs w:val="24"/>
              </w:rPr>
            </w:pPr>
          </w:p>
          <w:p w14:paraId="41B50AD2" w14:textId="77777777" w:rsidR="00A91CF5" w:rsidRDefault="00A91CF5" w:rsidP="00793163">
            <w:pPr>
              <w:spacing w:before="40" w:after="0"/>
              <w:rPr>
                <w:rFonts w:ascii="Arial" w:hAnsi="Arial" w:cs="Arial"/>
                <w:b/>
                <w:sz w:val="24"/>
                <w:szCs w:val="24"/>
              </w:rPr>
            </w:pPr>
          </w:p>
          <w:p w14:paraId="42C4B456" w14:textId="77777777" w:rsidR="00A91CF5" w:rsidRDefault="00A91CF5" w:rsidP="00793163">
            <w:pPr>
              <w:spacing w:before="40" w:after="0"/>
              <w:rPr>
                <w:rFonts w:ascii="Arial" w:hAnsi="Arial" w:cs="Arial"/>
                <w:b/>
                <w:sz w:val="24"/>
                <w:szCs w:val="24"/>
              </w:rPr>
            </w:pPr>
          </w:p>
          <w:p w14:paraId="3714AE63" w14:textId="77777777" w:rsidR="005E304F" w:rsidRDefault="005E304F" w:rsidP="00793163">
            <w:pPr>
              <w:spacing w:before="40" w:after="0"/>
              <w:rPr>
                <w:rFonts w:ascii="Arial" w:hAnsi="Arial" w:cs="Arial"/>
                <w:b/>
                <w:sz w:val="24"/>
                <w:szCs w:val="24"/>
              </w:rPr>
            </w:pPr>
          </w:p>
          <w:p w14:paraId="353CCE7E" w14:textId="0D26EC64" w:rsidR="00797A76" w:rsidRDefault="00797A76" w:rsidP="00D34C7A">
            <w:pPr>
              <w:spacing w:before="240" w:after="0"/>
              <w:rPr>
                <w:rFonts w:ascii="Arial" w:hAnsi="Arial" w:cs="Arial"/>
                <w:b/>
                <w:sz w:val="24"/>
                <w:szCs w:val="24"/>
              </w:rPr>
            </w:pPr>
            <w:r>
              <w:rPr>
                <w:rFonts w:ascii="Arial" w:hAnsi="Arial" w:cs="Arial"/>
                <w:b/>
                <w:sz w:val="24"/>
                <w:szCs w:val="24"/>
              </w:rPr>
              <w:t>3.3</w:t>
            </w:r>
          </w:p>
          <w:p w14:paraId="2E3FB737" w14:textId="77777777" w:rsidR="003D2CE8" w:rsidRDefault="003D2CE8" w:rsidP="00793163">
            <w:pPr>
              <w:spacing w:before="40" w:after="0"/>
              <w:rPr>
                <w:rFonts w:ascii="Arial" w:hAnsi="Arial" w:cs="Arial"/>
                <w:b/>
                <w:sz w:val="24"/>
                <w:szCs w:val="24"/>
              </w:rPr>
            </w:pPr>
          </w:p>
          <w:p w14:paraId="72D4FCD3" w14:textId="77777777" w:rsidR="003D2CE8" w:rsidRDefault="003D2CE8" w:rsidP="00793163">
            <w:pPr>
              <w:spacing w:before="40" w:after="0"/>
              <w:rPr>
                <w:rFonts w:ascii="Arial" w:hAnsi="Arial" w:cs="Arial"/>
                <w:b/>
                <w:sz w:val="24"/>
                <w:szCs w:val="24"/>
              </w:rPr>
            </w:pPr>
          </w:p>
          <w:p w14:paraId="04BB29B5" w14:textId="77777777" w:rsidR="003D2CE8" w:rsidRDefault="003D2CE8" w:rsidP="00793163">
            <w:pPr>
              <w:spacing w:before="40" w:after="0"/>
              <w:rPr>
                <w:rFonts w:ascii="Arial" w:hAnsi="Arial" w:cs="Arial"/>
                <w:b/>
                <w:sz w:val="24"/>
                <w:szCs w:val="24"/>
              </w:rPr>
            </w:pPr>
          </w:p>
          <w:p w14:paraId="5C14CCBE" w14:textId="77777777" w:rsidR="003D2CE8" w:rsidRDefault="003D2CE8" w:rsidP="00793163">
            <w:pPr>
              <w:spacing w:before="40" w:after="0"/>
              <w:rPr>
                <w:rFonts w:ascii="Arial" w:hAnsi="Arial" w:cs="Arial"/>
                <w:b/>
                <w:sz w:val="24"/>
                <w:szCs w:val="24"/>
              </w:rPr>
            </w:pPr>
          </w:p>
          <w:p w14:paraId="7A12BA80" w14:textId="77777777" w:rsidR="003D2CE8" w:rsidRDefault="003D2CE8" w:rsidP="00793163">
            <w:pPr>
              <w:spacing w:before="40" w:after="0"/>
              <w:rPr>
                <w:rFonts w:ascii="Arial" w:hAnsi="Arial" w:cs="Arial"/>
                <w:b/>
                <w:sz w:val="24"/>
                <w:szCs w:val="24"/>
              </w:rPr>
            </w:pPr>
          </w:p>
          <w:p w14:paraId="2E17521F" w14:textId="77777777" w:rsidR="003D2CE8" w:rsidRDefault="003D2CE8" w:rsidP="00793163">
            <w:pPr>
              <w:spacing w:before="40" w:after="0"/>
              <w:rPr>
                <w:rFonts w:ascii="Arial" w:hAnsi="Arial" w:cs="Arial"/>
                <w:b/>
                <w:sz w:val="24"/>
                <w:szCs w:val="24"/>
              </w:rPr>
            </w:pPr>
          </w:p>
          <w:p w14:paraId="1EF41E0F" w14:textId="77777777" w:rsidR="003D2CE8" w:rsidRDefault="003D2CE8" w:rsidP="00793163">
            <w:pPr>
              <w:spacing w:before="40" w:after="0"/>
              <w:rPr>
                <w:rFonts w:ascii="Arial" w:hAnsi="Arial" w:cs="Arial"/>
                <w:b/>
                <w:sz w:val="24"/>
                <w:szCs w:val="24"/>
              </w:rPr>
            </w:pPr>
          </w:p>
          <w:p w14:paraId="1302EC2B" w14:textId="77777777" w:rsidR="000A68FA" w:rsidRDefault="000A68FA" w:rsidP="00793163">
            <w:pPr>
              <w:spacing w:before="40" w:after="0"/>
              <w:rPr>
                <w:rFonts w:ascii="Arial" w:hAnsi="Arial" w:cs="Arial"/>
                <w:b/>
                <w:sz w:val="24"/>
                <w:szCs w:val="24"/>
              </w:rPr>
            </w:pPr>
          </w:p>
          <w:p w14:paraId="14CE4612" w14:textId="77777777" w:rsidR="003D2CE8" w:rsidRDefault="003D2CE8" w:rsidP="00793163">
            <w:pPr>
              <w:spacing w:before="40" w:after="0"/>
              <w:rPr>
                <w:rFonts w:ascii="Arial" w:hAnsi="Arial" w:cs="Arial"/>
                <w:b/>
                <w:sz w:val="24"/>
                <w:szCs w:val="24"/>
              </w:rPr>
            </w:pPr>
          </w:p>
          <w:p w14:paraId="5C202B76" w14:textId="27701C6D" w:rsidR="00EA1489" w:rsidRDefault="00EA1489" w:rsidP="00793163">
            <w:pPr>
              <w:spacing w:before="40" w:after="0"/>
              <w:rPr>
                <w:rFonts w:ascii="Arial" w:hAnsi="Arial" w:cs="Arial"/>
                <w:b/>
                <w:sz w:val="24"/>
                <w:szCs w:val="24"/>
              </w:rPr>
            </w:pPr>
          </w:p>
          <w:p w14:paraId="127ACE7B" w14:textId="77777777" w:rsidR="003D2CE8" w:rsidRDefault="003D2CE8" w:rsidP="00793163">
            <w:pPr>
              <w:spacing w:before="40" w:after="0"/>
              <w:rPr>
                <w:rFonts w:ascii="Arial" w:hAnsi="Arial" w:cs="Arial"/>
                <w:b/>
                <w:sz w:val="24"/>
                <w:szCs w:val="24"/>
              </w:rPr>
            </w:pPr>
          </w:p>
          <w:p w14:paraId="1E1CD6E6" w14:textId="77777777" w:rsidR="005E304F" w:rsidRDefault="005E304F" w:rsidP="00793163">
            <w:pPr>
              <w:spacing w:before="40" w:after="0"/>
              <w:rPr>
                <w:rFonts w:ascii="Arial" w:hAnsi="Arial" w:cs="Arial"/>
                <w:b/>
                <w:sz w:val="24"/>
                <w:szCs w:val="24"/>
              </w:rPr>
            </w:pPr>
          </w:p>
          <w:p w14:paraId="14A1E4AB" w14:textId="77777777" w:rsidR="005E304F" w:rsidRDefault="005E304F" w:rsidP="00793163">
            <w:pPr>
              <w:spacing w:before="40" w:after="0"/>
              <w:rPr>
                <w:rFonts w:ascii="Arial" w:hAnsi="Arial" w:cs="Arial"/>
                <w:b/>
                <w:sz w:val="24"/>
                <w:szCs w:val="24"/>
              </w:rPr>
            </w:pPr>
          </w:p>
          <w:p w14:paraId="7C47F075" w14:textId="77777777" w:rsidR="005E304F" w:rsidRDefault="005E304F" w:rsidP="00793163">
            <w:pPr>
              <w:spacing w:before="40" w:after="0"/>
              <w:rPr>
                <w:rFonts w:ascii="Arial" w:hAnsi="Arial" w:cs="Arial"/>
                <w:b/>
                <w:sz w:val="24"/>
                <w:szCs w:val="24"/>
              </w:rPr>
            </w:pPr>
          </w:p>
          <w:p w14:paraId="3EEF7FEE" w14:textId="77777777" w:rsidR="005E304F" w:rsidRDefault="005E304F" w:rsidP="00793163">
            <w:pPr>
              <w:spacing w:before="40" w:after="0"/>
              <w:rPr>
                <w:rFonts w:ascii="Arial" w:hAnsi="Arial" w:cs="Arial"/>
                <w:b/>
                <w:sz w:val="24"/>
                <w:szCs w:val="24"/>
              </w:rPr>
            </w:pPr>
          </w:p>
          <w:p w14:paraId="2C65B7E7" w14:textId="77777777" w:rsidR="005E304F" w:rsidRDefault="005E304F" w:rsidP="00793163">
            <w:pPr>
              <w:spacing w:before="40" w:after="0"/>
              <w:rPr>
                <w:rFonts w:ascii="Arial" w:hAnsi="Arial" w:cs="Arial"/>
                <w:b/>
                <w:sz w:val="24"/>
                <w:szCs w:val="24"/>
              </w:rPr>
            </w:pPr>
          </w:p>
          <w:p w14:paraId="028E5F39" w14:textId="77777777" w:rsidR="005E304F" w:rsidRDefault="005E304F" w:rsidP="00793163">
            <w:pPr>
              <w:spacing w:before="40" w:after="0"/>
              <w:rPr>
                <w:rFonts w:ascii="Arial" w:hAnsi="Arial" w:cs="Arial"/>
                <w:b/>
                <w:sz w:val="24"/>
                <w:szCs w:val="24"/>
              </w:rPr>
            </w:pPr>
          </w:p>
          <w:p w14:paraId="18E22EA1" w14:textId="77777777" w:rsidR="005E304F" w:rsidRDefault="005E304F" w:rsidP="00793163">
            <w:pPr>
              <w:spacing w:before="40" w:after="0"/>
              <w:rPr>
                <w:rFonts w:ascii="Arial" w:hAnsi="Arial" w:cs="Arial"/>
                <w:b/>
                <w:sz w:val="24"/>
                <w:szCs w:val="24"/>
              </w:rPr>
            </w:pPr>
          </w:p>
          <w:p w14:paraId="48732341" w14:textId="77777777" w:rsidR="005E304F" w:rsidRDefault="005E304F" w:rsidP="00793163">
            <w:pPr>
              <w:spacing w:before="40" w:after="0"/>
              <w:rPr>
                <w:rFonts w:ascii="Arial" w:hAnsi="Arial" w:cs="Arial"/>
                <w:b/>
                <w:sz w:val="24"/>
                <w:szCs w:val="24"/>
              </w:rPr>
            </w:pPr>
          </w:p>
          <w:p w14:paraId="4B98F9B8" w14:textId="77777777" w:rsidR="005E304F" w:rsidRDefault="005E304F" w:rsidP="00793163">
            <w:pPr>
              <w:spacing w:before="40" w:after="0"/>
              <w:rPr>
                <w:rFonts w:ascii="Arial" w:hAnsi="Arial" w:cs="Arial"/>
                <w:b/>
                <w:sz w:val="24"/>
                <w:szCs w:val="24"/>
              </w:rPr>
            </w:pPr>
          </w:p>
          <w:p w14:paraId="0BF6DAEE" w14:textId="77777777" w:rsidR="005E304F" w:rsidRDefault="005E304F" w:rsidP="00793163">
            <w:pPr>
              <w:spacing w:before="40" w:after="0"/>
              <w:rPr>
                <w:rFonts w:ascii="Arial" w:hAnsi="Arial" w:cs="Arial"/>
                <w:b/>
                <w:sz w:val="24"/>
                <w:szCs w:val="24"/>
              </w:rPr>
            </w:pPr>
          </w:p>
          <w:p w14:paraId="72E3A0E6" w14:textId="77777777" w:rsidR="005E304F" w:rsidRDefault="005E304F" w:rsidP="00793163">
            <w:pPr>
              <w:spacing w:before="40" w:after="0"/>
              <w:rPr>
                <w:rFonts w:ascii="Arial" w:hAnsi="Arial" w:cs="Arial"/>
                <w:b/>
                <w:sz w:val="24"/>
                <w:szCs w:val="24"/>
              </w:rPr>
            </w:pPr>
          </w:p>
          <w:p w14:paraId="29F05388" w14:textId="77777777" w:rsidR="005E304F" w:rsidRDefault="005E304F" w:rsidP="00793163">
            <w:pPr>
              <w:spacing w:before="40" w:after="0"/>
              <w:rPr>
                <w:rFonts w:ascii="Arial" w:hAnsi="Arial" w:cs="Arial"/>
                <w:b/>
                <w:sz w:val="24"/>
                <w:szCs w:val="24"/>
              </w:rPr>
            </w:pPr>
          </w:p>
          <w:p w14:paraId="2A7318A0" w14:textId="77777777" w:rsidR="005E304F" w:rsidRDefault="005E304F" w:rsidP="00793163">
            <w:pPr>
              <w:spacing w:before="40" w:after="0"/>
              <w:rPr>
                <w:rFonts w:ascii="Arial" w:hAnsi="Arial" w:cs="Arial"/>
                <w:b/>
                <w:sz w:val="24"/>
                <w:szCs w:val="24"/>
              </w:rPr>
            </w:pPr>
          </w:p>
          <w:p w14:paraId="1FF262D5" w14:textId="77777777" w:rsidR="005E304F" w:rsidRDefault="005E304F" w:rsidP="00793163">
            <w:pPr>
              <w:spacing w:before="40" w:after="0"/>
              <w:rPr>
                <w:rFonts w:ascii="Arial" w:hAnsi="Arial" w:cs="Arial"/>
                <w:b/>
                <w:sz w:val="24"/>
                <w:szCs w:val="24"/>
              </w:rPr>
            </w:pPr>
          </w:p>
          <w:p w14:paraId="42AD76A2" w14:textId="77777777" w:rsidR="005E304F" w:rsidRDefault="005E304F" w:rsidP="00793163">
            <w:pPr>
              <w:spacing w:before="40" w:after="0"/>
              <w:rPr>
                <w:rFonts w:ascii="Arial" w:hAnsi="Arial" w:cs="Arial"/>
                <w:b/>
                <w:sz w:val="24"/>
                <w:szCs w:val="24"/>
              </w:rPr>
            </w:pPr>
          </w:p>
          <w:p w14:paraId="6C551942" w14:textId="77777777" w:rsidR="005E304F" w:rsidRDefault="005E304F" w:rsidP="00793163">
            <w:pPr>
              <w:spacing w:before="40" w:after="0"/>
              <w:rPr>
                <w:rFonts w:ascii="Arial" w:hAnsi="Arial" w:cs="Arial"/>
                <w:b/>
                <w:sz w:val="24"/>
                <w:szCs w:val="24"/>
              </w:rPr>
            </w:pPr>
          </w:p>
          <w:p w14:paraId="5F85626C" w14:textId="77777777" w:rsidR="005E304F" w:rsidRDefault="005E304F" w:rsidP="00793163">
            <w:pPr>
              <w:spacing w:before="40" w:after="0"/>
              <w:rPr>
                <w:rFonts w:ascii="Arial" w:hAnsi="Arial" w:cs="Arial"/>
                <w:b/>
                <w:sz w:val="24"/>
                <w:szCs w:val="24"/>
              </w:rPr>
            </w:pPr>
          </w:p>
          <w:p w14:paraId="5D1F6964" w14:textId="77777777" w:rsidR="005E304F" w:rsidRDefault="005E304F" w:rsidP="00793163">
            <w:pPr>
              <w:spacing w:before="40" w:after="0"/>
              <w:rPr>
                <w:rFonts w:ascii="Arial" w:hAnsi="Arial" w:cs="Arial"/>
                <w:b/>
                <w:sz w:val="24"/>
                <w:szCs w:val="24"/>
              </w:rPr>
            </w:pPr>
          </w:p>
          <w:p w14:paraId="3A8FD8E4" w14:textId="77777777" w:rsidR="005E304F" w:rsidRDefault="005E304F" w:rsidP="00793163">
            <w:pPr>
              <w:spacing w:before="40" w:after="0"/>
              <w:rPr>
                <w:rFonts w:ascii="Arial" w:hAnsi="Arial" w:cs="Arial"/>
                <w:b/>
                <w:sz w:val="24"/>
                <w:szCs w:val="24"/>
              </w:rPr>
            </w:pPr>
          </w:p>
          <w:p w14:paraId="482AC119" w14:textId="77777777" w:rsidR="005E304F" w:rsidRDefault="005E304F" w:rsidP="00793163">
            <w:pPr>
              <w:spacing w:before="40" w:after="0"/>
              <w:rPr>
                <w:rFonts w:ascii="Arial" w:hAnsi="Arial" w:cs="Arial"/>
                <w:b/>
                <w:sz w:val="24"/>
                <w:szCs w:val="24"/>
              </w:rPr>
            </w:pPr>
          </w:p>
          <w:p w14:paraId="21A4BB96" w14:textId="77777777" w:rsidR="005E304F" w:rsidRDefault="005E304F" w:rsidP="00793163">
            <w:pPr>
              <w:spacing w:before="40" w:after="0"/>
              <w:rPr>
                <w:rFonts w:ascii="Arial" w:hAnsi="Arial" w:cs="Arial"/>
                <w:b/>
                <w:sz w:val="24"/>
                <w:szCs w:val="24"/>
              </w:rPr>
            </w:pPr>
          </w:p>
          <w:p w14:paraId="6320E173" w14:textId="77777777" w:rsidR="005E304F" w:rsidRDefault="005E304F" w:rsidP="00793163">
            <w:pPr>
              <w:spacing w:before="40" w:after="0"/>
              <w:rPr>
                <w:rFonts w:ascii="Arial" w:hAnsi="Arial" w:cs="Arial"/>
                <w:b/>
                <w:sz w:val="24"/>
                <w:szCs w:val="24"/>
              </w:rPr>
            </w:pPr>
          </w:p>
          <w:p w14:paraId="410999DB" w14:textId="77777777" w:rsidR="005E304F" w:rsidRDefault="005E304F" w:rsidP="00793163">
            <w:pPr>
              <w:spacing w:before="40" w:after="0"/>
              <w:rPr>
                <w:rFonts w:ascii="Arial" w:hAnsi="Arial" w:cs="Arial"/>
                <w:b/>
                <w:sz w:val="24"/>
                <w:szCs w:val="24"/>
              </w:rPr>
            </w:pPr>
          </w:p>
          <w:p w14:paraId="2F60EB37" w14:textId="77777777" w:rsidR="007870D2" w:rsidRDefault="007870D2" w:rsidP="00680DA5">
            <w:pPr>
              <w:spacing w:before="360" w:after="0"/>
              <w:rPr>
                <w:rFonts w:ascii="Arial" w:hAnsi="Arial" w:cs="Arial"/>
                <w:b/>
                <w:sz w:val="24"/>
                <w:szCs w:val="24"/>
              </w:rPr>
            </w:pPr>
          </w:p>
          <w:p w14:paraId="758810B0" w14:textId="050F19E4" w:rsidR="003D2CE8" w:rsidRDefault="003D2CE8" w:rsidP="00680DA5">
            <w:pPr>
              <w:spacing w:before="360" w:after="0"/>
              <w:rPr>
                <w:rFonts w:ascii="Arial" w:hAnsi="Arial" w:cs="Arial"/>
                <w:b/>
                <w:sz w:val="24"/>
                <w:szCs w:val="24"/>
              </w:rPr>
            </w:pPr>
            <w:r>
              <w:rPr>
                <w:rFonts w:ascii="Arial" w:hAnsi="Arial" w:cs="Arial"/>
                <w:b/>
                <w:sz w:val="24"/>
                <w:szCs w:val="24"/>
              </w:rPr>
              <w:t>3.4</w:t>
            </w:r>
          </w:p>
          <w:p w14:paraId="77A07358" w14:textId="77777777" w:rsidR="00A92E6B" w:rsidRDefault="00A92E6B" w:rsidP="0045569F">
            <w:pPr>
              <w:spacing w:before="160" w:after="0"/>
              <w:rPr>
                <w:rFonts w:ascii="Arial" w:hAnsi="Arial" w:cs="Arial"/>
                <w:b/>
                <w:sz w:val="24"/>
                <w:szCs w:val="24"/>
              </w:rPr>
            </w:pPr>
          </w:p>
          <w:p w14:paraId="03529300" w14:textId="77777777" w:rsidR="00BE435E" w:rsidRDefault="00BE435E" w:rsidP="00A92E6B">
            <w:pPr>
              <w:spacing w:before="320" w:after="0"/>
              <w:rPr>
                <w:rFonts w:ascii="Arial" w:hAnsi="Arial" w:cs="Arial"/>
                <w:b/>
                <w:sz w:val="24"/>
                <w:szCs w:val="24"/>
              </w:rPr>
            </w:pPr>
          </w:p>
          <w:p w14:paraId="0F125E5D" w14:textId="77777777" w:rsidR="00BE435E" w:rsidRDefault="00BE435E" w:rsidP="00A92E6B">
            <w:pPr>
              <w:spacing w:before="320" w:after="0"/>
              <w:rPr>
                <w:rFonts w:ascii="Arial" w:hAnsi="Arial" w:cs="Arial"/>
                <w:b/>
                <w:sz w:val="24"/>
                <w:szCs w:val="24"/>
              </w:rPr>
            </w:pPr>
          </w:p>
          <w:p w14:paraId="7A4FB5C4" w14:textId="77777777" w:rsidR="00BE435E" w:rsidRDefault="00BE435E" w:rsidP="00BE435E">
            <w:pPr>
              <w:spacing w:before="360" w:after="0"/>
              <w:rPr>
                <w:rFonts w:ascii="Arial" w:hAnsi="Arial" w:cs="Arial"/>
                <w:b/>
                <w:sz w:val="24"/>
                <w:szCs w:val="24"/>
              </w:rPr>
            </w:pPr>
          </w:p>
          <w:p w14:paraId="504B0C71" w14:textId="77777777" w:rsidR="00EC6E71" w:rsidRDefault="00EC6E71" w:rsidP="00BE435E">
            <w:pPr>
              <w:spacing w:before="360" w:after="0"/>
              <w:rPr>
                <w:rFonts w:ascii="Arial" w:hAnsi="Arial" w:cs="Arial"/>
                <w:b/>
                <w:sz w:val="24"/>
                <w:szCs w:val="24"/>
              </w:rPr>
            </w:pPr>
          </w:p>
          <w:p w14:paraId="4B0382DE" w14:textId="2EB89598" w:rsidR="0045569F" w:rsidRDefault="0045569F" w:rsidP="00BE435E">
            <w:pPr>
              <w:spacing w:before="120" w:after="0"/>
              <w:rPr>
                <w:rFonts w:ascii="Arial" w:hAnsi="Arial" w:cs="Arial"/>
                <w:b/>
                <w:sz w:val="24"/>
                <w:szCs w:val="24"/>
              </w:rPr>
            </w:pPr>
            <w:r>
              <w:rPr>
                <w:rFonts w:ascii="Arial" w:hAnsi="Arial" w:cs="Arial"/>
                <w:b/>
                <w:sz w:val="24"/>
                <w:szCs w:val="24"/>
              </w:rPr>
              <w:t>3.4.1</w:t>
            </w:r>
          </w:p>
          <w:p w14:paraId="46035005" w14:textId="77777777" w:rsidR="00B80937" w:rsidRDefault="00B80937" w:rsidP="00797A76">
            <w:pPr>
              <w:spacing w:before="200" w:after="0"/>
              <w:rPr>
                <w:rFonts w:ascii="Arial" w:hAnsi="Arial" w:cs="Arial"/>
                <w:b/>
                <w:sz w:val="24"/>
                <w:szCs w:val="24"/>
              </w:rPr>
            </w:pPr>
          </w:p>
          <w:p w14:paraId="0BE70131" w14:textId="77777777" w:rsidR="00B80937" w:rsidRDefault="00B80937" w:rsidP="00797A76">
            <w:pPr>
              <w:spacing w:before="200" w:after="0"/>
              <w:rPr>
                <w:rFonts w:ascii="Arial" w:hAnsi="Arial" w:cs="Arial"/>
                <w:b/>
                <w:sz w:val="24"/>
                <w:szCs w:val="24"/>
              </w:rPr>
            </w:pPr>
          </w:p>
          <w:p w14:paraId="0E947816" w14:textId="77777777" w:rsidR="00AC5824" w:rsidRDefault="00AC5824" w:rsidP="007E03FC">
            <w:pPr>
              <w:spacing w:before="370" w:after="0"/>
              <w:rPr>
                <w:rFonts w:ascii="Arial" w:hAnsi="Arial" w:cs="Arial"/>
                <w:b/>
                <w:sz w:val="24"/>
                <w:szCs w:val="24"/>
              </w:rPr>
            </w:pPr>
          </w:p>
          <w:p w14:paraId="68A4B4BC" w14:textId="77777777" w:rsidR="00AC5824" w:rsidRDefault="00AC5824" w:rsidP="007E03FC">
            <w:pPr>
              <w:spacing w:before="370" w:after="0"/>
              <w:rPr>
                <w:rFonts w:ascii="Arial" w:hAnsi="Arial" w:cs="Arial"/>
                <w:b/>
                <w:sz w:val="24"/>
                <w:szCs w:val="24"/>
              </w:rPr>
            </w:pPr>
          </w:p>
          <w:p w14:paraId="1AC246EA" w14:textId="77777777" w:rsidR="002146F5" w:rsidRDefault="002146F5" w:rsidP="007E03FC">
            <w:pPr>
              <w:spacing w:before="370" w:after="0"/>
              <w:rPr>
                <w:rFonts w:ascii="Arial" w:hAnsi="Arial" w:cs="Arial"/>
                <w:b/>
                <w:sz w:val="24"/>
                <w:szCs w:val="24"/>
              </w:rPr>
            </w:pPr>
          </w:p>
          <w:p w14:paraId="4015AAB2" w14:textId="77777777" w:rsidR="002146F5" w:rsidRDefault="002146F5" w:rsidP="007E03FC">
            <w:pPr>
              <w:spacing w:before="370" w:after="0"/>
              <w:rPr>
                <w:rFonts w:ascii="Arial" w:hAnsi="Arial" w:cs="Arial"/>
                <w:b/>
                <w:sz w:val="24"/>
                <w:szCs w:val="24"/>
              </w:rPr>
            </w:pPr>
          </w:p>
          <w:p w14:paraId="7E3A33A2" w14:textId="77777777" w:rsidR="002146F5" w:rsidRDefault="002146F5" w:rsidP="007E03FC">
            <w:pPr>
              <w:spacing w:before="370" w:after="0"/>
              <w:rPr>
                <w:rFonts w:ascii="Arial" w:hAnsi="Arial" w:cs="Arial"/>
                <w:b/>
                <w:sz w:val="24"/>
                <w:szCs w:val="24"/>
              </w:rPr>
            </w:pPr>
          </w:p>
          <w:p w14:paraId="1E71985F" w14:textId="77777777" w:rsidR="002146F5" w:rsidRDefault="002146F5" w:rsidP="007E03FC">
            <w:pPr>
              <w:spacing w:before="370" w:after="0"/>
              <w:rPr>
                <w:rFonts w:ascii="Arial" w:hAnsi="Arial" w:cs="Arial"/>
                <w:b/>
                <w:sz w:val="24"/>
                <w:szCs w:val="24"/>
              </w:rPr>
            </w:pPr>
          </w:p>
          <w:p w14:paraId="240296DD" w14:textId="77777777" w:rsidR="002146F5" w:rsidRDefault="002146F5" w:rsidP="007E03FC">
            <w:pPr>
              <w:spacing w:before="370" w:after="0"/>
              <w:rPr>
                <w:rFonts w:ascii="Arial" w:hAnsi="Arial" w:cs="Arial"/>
                <w:b/>
                <w:sz w:val="24"/>
                <w:szCs w:val="24"/>
              </w:rPr>
            </w:pPr>
          </w:p>
          <w:p w14:paraId="629D465C" w14:textId="77777777" w:rsidR="002146F5" w:rsidRDefault="002146F5" w:rsidP="007E03FC">
            <w:pPr>
              <w:spacing w:before="370" w:after="0"/>
              <w:rPr>
                <w:rFonts w:ascii="Arial" w:hAnsi="Arial" w:cs="Arial"/>
                <w:b/>
                <w:sz w:val="24"/>
                <w:szCs w:val="24"/>
              </w:rPr>
            </w:pPr>
          </w:p>
          <w:p w14:paraId="307E36B5" w14:textId="77777777" w:rsidR="002146F5" w:rsidRDefault="002146F5" w:rsidP="007E03FC">
            <w:pPr>
              <w:spacing w:before="370" w:after="0"/>
              <w:rPr>
                <w:rFonts w:ascii="Arial" w:hAnsi="Arial" w:cs="Arial"/>
                <w:b/>
                <w:sz w:val="24"/>
                <w:szCs w:val="24"/>
              </w:rPr>
            </w:pPr>
          </w:p>
          <w:p w14:paraId="6DFDC8C8" w14:textId="77777777" w:rsidR="002146F5" w:rsidRDefault="002146F5" w:rsidP="007E03FC">
            <w:pPr>
              <w:spacing w:before="370" w:after="0"/>
              <w:rPr>
                <w:rFonts w:ascii="Arial" w:hAnsi="Arial" w:cs="Arial"/>
                <w:b/>
                <w:sz w:val="24"/>
                <w:szCs w:val="24"/>
              </w:rPr>
            </w:pPr>
          </w:p>
          <w:p w14:paraId="4B16AE95" w14:textId="77777777" w:rsidR="002146F5" w:rsidRDefault="002146F5" w:rsidP="007E03FC">
            <w:pPr>
              <w:spacing w:before="370" w:after="0"/>
              <w:rPr>
                <w:rFonts w:ascii="Arial" w:hAnsi="Arial" w:cs="Arial"/>
                <w:b/>
                <w:sz w:val="24"/>
                <w:szCs w:val="24"/>
              </w:rPr>
            </w:pPr>
          </w:p>
          <w:p w14:paraId="365EC215" w14:textId="77777777" w:rsidR="002146F5" w:rsidRDefault="002146F5" w:rsidP="007E03FC">
            <w:pPr>
              <w:spacing w:before="370" w:after="0"/>
              <w:rPr>
                <w:rFonts w:ascii="Arial" w:hAnsi="Arial" w:cs="Arial"/>
                <w:b/>
                <w:sz w:val="24"/>
                <w:szCs w:val="24"/>
              </w:rPr>
            </w:pPr>
          </w:p>
          <w:p w14:paraId="3429599A" w14:textId="77777777" w:rsidR="002146F5" w:rsidRDefault="002146F5" w:rsidP="007E03FC">
            <w:pPr>
              <w:spacing w:before="370" w:after="0"/>
              <w:rPr>
                <w:rFonts w:ascii="Arial" w:hAnsi="Arial" w:cs="Arial"/>
                <w:b/>
                <w:sz w:val="24"/>
                <w:szCs w:val="24"/>
              </w:rPr>
            </w:pPr>
          </w:p>
          <w:p w14:paraId="2D613867" w14:textId="77777777" w:rsidR="002146F5" w:rsidRDefault="002146F5" w:rsidP="007E03FC">
            <w:pPr>
              <w:spacing w:before="370" w:after="0"/>
              <w:rPr>
                <w:rFonts w:ascii="Arial" w:hAnsi="Arial" w:cs="Arial"/>
                <w:b/>
                <w:sz w:val="24"/>
                <w:szCs w:val="24"/>
              </w:rPr>
            </w:pPr>
          </w:p>
          <w:p w14:paraId="53485C08" w14:textId="77777777" w:rsidR="002146F5" w:rsidRDefault="002146F5" w:rsidP="007E03FC">
            <w:pPr>
              <w:spacing w:before="370" w:after="0"/>
              <w:rPr>
                <w:rFonts w:ascii="Arial" w:hAnsi="Arial" w:cs="Arial"/>
                <w:b/>
                <w:sz w:val="24"/>
                <w:szCs w:val="24"/>
              </w:rPr>
            </w:pPr>
          </w:p>
          <w:p w14:paraId="7ADEB100" w14:textId="77777777" w:rsidR="002146F5" w:rsidRDefault="002146F5" w:rsidP="007E03FC">
            <w:pPr>
              <w:spacing w:before="370" w:after="0"/>
              <w:rPr>
                <w:rFonts w:ascii="Arial" w:hAnsi="Arial" w:cs="Arial"/>
                <w:b/>
                <w:sz w:val="24"/>
                <w:szCs w:val="24"/>
              </w:rPr>
            </w:pPr>
          </w:p>
          <w:p w14:paraId="4D5F151F" w14:textId="77777777" w:rsidR="002146F5" w:rsidRDefault="002146F5" w:rsidP="007E03FC">
            <w:pPr>
              <w:spacing w:before="370" w:after="0"/>
              <w:rPr>
                <w:rFonts w:ascii="Arial" w:hAnsi="Arial" w:cs="Arial"/>
                <w:b/>
                <w:sz w:val="24"/>
                <w:szCs w:val="24"/>
              </w:rPr>
            </w:pPr>
          </w:p>
          <w:p w14:paraId="24F00852" w14:textId="77777777" w:rsidR="002146F5" w:rsidRDefault="002146F5" w:rsidP="007E03FC">
            <w:pPr>
              <w:spacing w:before="370" w:after="0"/>
              <w:rPr>
                <w:rFonts w:ascii="Arial" w:hAnsi="Arial" w:cs="Arial"/>
                <w:b/>
                <w:sz w:val="24"/>
                <w:szCs w:val="24"/>
              </w:rPr>
            </w:pPr>
          </w:p>
          <w:p w14:paraId="58AC8124" w14:textId="77777777" w:rsidR="002146F5" w:rsidRDefault="002146F5" w:rsidP="007E03FC">
            <w:pPr>
              <w:spacing w:before="370" w:after="0"/>
              <w:rPr>
                <w:rFonts w:ascii="Arial" w:hAnsi="Arial" w:cs="Arial"/>
                <w:b/>
                <w:sz w:val="24"/>
                <w:szCs w:val="24"/>
              </w:rPr>
            </w:pPr>
          </w:p>
          <w:p w14:paraId="5ECA0284" w14:textId="77777777" w:rsidR="002146F5" w:rsidRDefault="002146F5" w:rsidP="007E03FC">
            <w:pPr>
              <w:spacing w:before="370" w:after="0"/>
              <w:rPr>
                <w:rFonts w:ascii="Arial" w:hAnsi="Arial" w:cs="Arial"/>
                <w:b/>
                <w:sz w:val="24"/>
                <w:szCs w:val="24"/>
              </w:rPr>
            </w:pPr>
          </w:p>
          <w:p w14:paraId="5FFADEA3" w14:textId="77777777" w:rsidR="002146F5" w:rsidRDefault="002146F5" w:rsidP="007E03FC">
            <w:pPr>
              <w:spacing w:before="370" w:after="0"/>
              <w:rPr>
                <w:rFonts w:ascii="Arial" w:hAnsi="Arial" w:cs="Arial"/>
                <w:b/>
                <w:sz w:val="24"/>
                <w:szCs w:val="24"/>
              </w:rPr>
            </w:pPr>
          </w:p>
          <w:p w14:paraId="33C88658" w14:textId="77777777" w:rsidR="002146F5" w:rsidRDefault="002146F5" w:rsidP="007E03FC">
            <w:pPr>
              <w:spacing w:before="370" w:after="0"/>
              <w:rPr>
                <w:rFonts w:ascii="Arial" w:hAnsi="Arial" w:cs="Arial"/>
                <w:b/>
                <w:sz w:val="24"/>
                <w:szCs w:val="24"/>
              </w:rPr>
            </w:pPr>
          </w:p>
          <w:p w14:paraId="7F1F88D1" w14:textId="77777777" w:rsidR="002146F5" w:rsidRDefault="002146F5" w:rsidP="007E03FC">
            <w:pPr>
              <w:spacing w:before="370" w:after="0"/>
              <w:rPr>
                <w:rFonts w:ascii="Arial" w:hAnsi="Arial" w:cs="Arial"/>
                <w:b/>
                <w:sz w:val="24"/>
                <w:szCs w:val="24"/>
              </w:rPr>
            </w:pPr>
          </w:p>
          <w:p w14:paraId="1A7378EA" w14:textId="77777777" w:rsidR="002146F5" w:rsidRDefault="002146F5" w:rsidP="007E03FC">
            <w:pPr>
              <w:spacing w:before="370" w:after="0"/>
              <w:rPr>
                <w:rFonts w:ascii="Arial" w:hAnsi="Arial" w:cs="Arial"/>
                <w:b/>
                <w:sz w:val="24"/>
                <w:szCs w:val="24"/>
              </w:rPr>
            </w:pPr>
          </w:p>
          <w:p w14:paraId="2111B8DB" w14:textId="77777777" w:rsidR="002146F5" w:rsidRDefault="002146F5" w:rsidP="007E03FC">
            <w:pPr>
              <w:spacing w:before="370" w:after="0"/>
              <w:rPr>
                <w:rFonts w:ascii="Arial" w:hAnsi="Arial" w:cs="Arial"/>
                <w:b/>
                <w:sz w:val="24"/>
                <w:szCs w:val="24"/>
              </w:rPr>
            </w:pPr>
          </w:p>
          <w:p w14:paraId="12FC9294" w14:textId="77777777" w:rsidR="002146F5" w:rsidRDefault="002146F5" w:rsidP="007E03FC">
            <w:pPr>
              <w:spacing w:before="370" w:after="0"/>
              <w:rPr>
                <w:rFonts w:ascii="Arial" w:hAnsi="Arial" w:cs="Arial"/>
                <w:b/>
                <w:sz w:val="24"/>
                <w:szCs w:val="24"/>
              </w:rPr>
            </w:pPr>
          </w:p>
          <w:p w14:paraId="13BDB0D3" w14:textId="6F57E17B" w:rsidR="0045569F" w:rsidRDefault="00DB4032" w:rsidP="00DA61EA">
            <w:pPr>
              <w:spacing w:before="120" w:after="0"/>
              <w:rPr>
                <w:rFonts w:ascii="Arial" w:hAnsi="Arial" w:cs="Arial"/>
                <w:b/>
                <w:sz w:val="24"/>
                <w:szCs w:val="24"/>
              </w:rPr>
            </w:pPr>
            <w:r>
              <w:rPr>
                <w:rFonts w:ascii="Arial" w:hAnsi="Arial" w:cs="Arial"/>
                <w:b/>
                <w:sz w:val="24"/>
                <w:szCs w:val="24"/>
              </w:rPr>
              <w:br/>
            </w:r>
            <w:r w:rsidR="0045569F">
              <w:rPr>
                <w:rFonts w:ascii="Arial" w:hAnsi="Arial" w:cs="Arial"/>
                <w:b/>
                <w:sz w:val="24"/>
                <w:szCs w:val="24"/>
              </w:rPr>
              <w:t>3.4.2</w:t>
            </w:r>
          </w:p>
          <w:p w14:paraId="1FB37A2C" w14:textId="77777777" w:rsidR="0035433C" w:rsidRDefault="0035433C" w:rsidP="00E47C9C">
            <w:pPr>
              <w:spacing w:after="0"/>
              <w:rPr>
                <w:rFonts w:ascii="Arial" w:hAnsi="Arial" w:cs="Arial"/>
                <w:b/>
                <w:sz w:val="24"/>
                <w:szCs w:val="24"/>
              </w:rPr>
            </w:pPr>
          </w:p>
          <w:p w14:paraId="3A08C07D" w14:textId="77777777" w:rsidR="0035433C" w:rsidRDefault="0035433C" w:rsidP="00E47C9C">
            <w:pPr>
              <w:spacing w:after="0"/>
              <w:rPr>
                <w:rFonts w:ascii="Arial" w:hAnsi="Arial" w:cs="Arial"/>
                <w:b/>
                <w:sz w:val="24"/>
                <w:szCs w:val="24"/>
              </w:rPr>
            </w:pPr>
          </w:p>
          <w:p w14:paraId="693E6D19" w14:textId="77777777" w:rsidR="0035433C" w:rsidRDefault="0035433C" w:rsidP="00E47C9C">
            <w:pPr>
              <w:spacing w:after="0"/>
              <w:rPr>
                <w:rFonts w:ascii="Arial" w:hAnsi="Arial" w:cs="Arial"/>
                <w:b/>
                <w:sz w:val="24"/>
                <w:szCs w:val="24"/>
              </w:rPr>
            </w:pPr>
          </w:p>
          <w:p w14:paraId="737A6E70" w14:textId="77777777" w:rsidR="0035433C" w:rsidRDefault="0035433C" w:rsidP="00E47C9C">
            <w:pPr>
              <w:spacing w:after="0"/>
              <w:rPr>
                <w:rFonts w:ascii="Arial" w:hAnsi="Arial" w:cs="Arial"/>
                <w:b/>
                <w:sz w:val="24"/>
                <w:szCs w:val="24"/>
              </w:rPr>
            </w:pPr>
          </w:p>
          <w:p w14:paraId="7D806B2E" w14:textId="77777777" w:rsidR="0035433C" w:rsidRDefault="0035433C" w:rsidP="00E47C9C">
            <w:pPr>
              <w:spacing w:after="0"/>
              <w:rPr>
                <w:rFonts w:ascii="Arial" w:hAnsi="Arial" w:cs="Arial"/>
                <w:b/>
                <w:sz w:val="24"/>
                <w:szCs w:val="24"/>
              </w:rPr>
            </w:pPr>
          </w:p>
          <w:p w14:paraId="12822047" w14:textId="77777777" w:rsidR="0035433C" w:rsidRDefault="0035433C" w:rsidP="00E47C9C">
            <w:pPr>
              <w:spacing w:after="0"/>
              <w:rPr>
                <w:rFonts w:ascii="Arial" w:hAnsi="Arial" w:cs="Arial"/>
                <w:b/>
                <w:sz w:val="24"/>
                <w:szCs w:val="24"/>
              </w:rPr>
            </w:pPr>
          </w:p>
          <w:p w14:paraId="65F5E4D4" w14:textId="77777777" w:rsidR="0035433C" w:rsidRDefault="0035433C" w:rsidP="00E47C9C">
            <w:pPr>
              <w:spacing w:after="0"/>
              <w:rPr>
                <w:rFonts w:ascii="Arial" w:hAnsi="Arial" w:cs="Arial"/>
                <w:b/>
                <w:sz w:val="24"/>
                <w:szCs w:val="24"/>
              </w:rPr>
            </w:pPr>
          </w:p>
          <w:p w14:paraId="4F09D869" w14:textId="77777777" w:rsidR="0035433C" w:rsidRDefault="0035433C" w:rsidP="00E47C9C">
            <w:pPr>
              <w:spacing w:after="0"/>
              <w:rPr>
                <w:rFonts w:ascii="Arial" w:hAnsi="Arial" w:cs="Arial"/>
                <w:b/>
                <w:sz w:val="24"/>
                <w:szCs w:val="24"/>
              </w:rPr>
            </w:pPr>
          </w:p>
          <w:p w14:paraId="2C220286" w14:textId="77777777" w:rsidR="0035433C" w:rsidRDefault="0035433C" w:rsidP="00E47C9C">
            <w:pPr>
              <w:spacing w:after="0"/>
              <w:rPr>
                <w:rFonts w:ascii="Arial" w:hAnsi="Arial" w:cs="Arial"/>
                <w:b/>
                <w:sz w:val="24"/>
                <w:szCs w:val="24"/>
              </w:rPr>
            </w:pPr>
          </w:p>
          <w:p w14:paraId="18C131B1" w14:textId="77777777" w:rsidR="0035433C" w:rsidRDefault="0035433C" w:rsidP="00E47C9C">
            <w:pPr>
              <w:spacing w:after="0"/>
              <w:rPr>
                <w:rFonts w:ascii="Arial" w:hAnsi="Arial" w:cs="Arial"/>
                <w:b/>
                <w:sz w:val="24"/>
                <w:szCs w:val="24"/>
              </w:rPr>
            </w:pPr>
          </w:p>
          <w:p w14:paraId="6AFEEEFD" w14:textId="77777777" w:rsidR="0035433C" w:rsidRDefault="0035433C" w:rsidP="00E47C9C">
            <w:pPr>
              <w:spacing w:after="0"/>
              <w:rPr>
                <w:rFonts w:ascii="Arial" w:hAnsi="Arial" w:cs="Arial"/>
                <w:b/>
                <w:sz w:val="24"/>
                <w:szCs w:val="24"/>
              </w:rPr>
            </w:pPr>
          </w:p>
          <w:p w14:paraId="52650A26" w14:textId="77777777" w:rsidR="0035433C" w:rsidRDefault="0035433C" w:rsidP="00E47C9C">
            <w:pPr>
              <w:spacing w:after="0"/>
              <w:rPr>
                <w:rFonts w:ascii="Arial" w:hAnsi="Arial" w:cs="Arial"/>
                <w:b/>
                <w:sz w:val="24"/>
                <w:szCs w:val="24"/>
              </w:rPr>
            </w:pPr>
          </w:p>
          <w:p w14:paraId="743A6215" w14:textId="77777777" w:rsidR="0035433C" w:rsidRDefault="0035433C" w:rsidP="00E47C9C">
            <w:pPr>
              <w:spacing w:after="0"/>
              <w:rPr>
                <w:rFonts w:ascii="Arial" w:hAnsi="Arial" w:cs="Arial"/>
                <w:b/>
                <w:sz w:val="24"/>
                <w:szCs w:val="24"/>
              </w:rPr>
            </w:pPr>
          </w:p>
          <w:p w14:paraId="4BBCADF6" w14:textId="77777777" w:rsidR="0035433C" w:rsidRDefault="0035433C" w:rsidP="00E47C9C">
            <w:pPr>
              <w:spacing w:after="0"/>
              <w:rPr>
                <w:rFonts w:ascii="Arial" w:hAnsi="Arial" w:cs="Arial"/>
                <w:b/>
                <w:sz w:val="24"/>
                <w:szCs w:val="24"/>
              </w:rPr>
            </w:pPr>
          </w:p>
          <w:p w14:paraId="33E30AA6" w14:textId="77777777" w:rsidR="0035433C" w:rsidRDefault="0035433C" w:rsidP="00E47C9C">
            <w:pPr>
              <w:spacing w:after="0"/>
              <w:rPr>
                <w:rFonts w:ascii="Arial" w:hAnsi="Arial" w:cs="Arial"/>
                <w:b/>
                <w:sz w:val="24"/>
                <w:szCs w:val="24"/>
              </w:rPr>
            </w:pPr>
          </w:p>
          <w:p w14:paraId="63AE819C" w14:textId="77777777" w:rsidR="0035433C" w:rsidRDefault="0035433C" w:rsidP="00E47C9C">
            <w:pPr>
              <w:spacing w:after="0"/>
              <w:rPr>
                <w:rFonts w:ascii="Arial" w:hAnsi="Arial" w:cs="Arial"/>
                <w:b/>
                <w:sz w:val="24"/>
                <w:szCs w:val="24"/>
              </w:rPr>
            </w:pPr>
          </w:p>
          <w:p w14:paraId="34811C16" w14:textId="77777777" w:rsidR="0035433C" w:rsidRDefault="0035433C" w:rsidP="00E47C9C">
            <w:pPr>
              <w:spacing w:after="0"/>
              <w:rPr>
                <w:rFonts w:ascii="Arial" w:hAnsi="Arial" w:cs="Arial"/>
                <w:b/>
                <w:sz w:val="24"/>
                <w:szCs w:val="24"/>
              </w:rPr>
            </w:pPr>
          </w:p>
          <w:p w14:paraId="409997D5" w14:textId="77777777" w:rsidR="0035433C" w:rsidRDefault="0035433C" w:rsidP="00E47C9C">
            <w:pPr>
              <w:spacing w:after="0"/>
              <w:rPr>
                <w:rFonts w:ascii="Arial" w:hAnsi="Arial" w:cs="Arial"/>
                <w:b/>
                <w:sz w:val="24"/>
                <w:szCs w:val="24"/>
              </w:rPr>
            </w:pPr>
          </w:p>
          <w:p w14:paraId="65C054FB" w14:textId="77777777" w:rsidR="0035433C" w:rsidRDefault="0035433C" w:rsidP="00E47C9C">
            <w:pPr>
              <w:spacing w:after="0"/>
              <w:rPr>
                <w:rFonts w:ascii="Arial" w:hAnsi="Arial" w:cs="Arial"/>
                <w:b/>
                <w:sz w:val="24"/>
                <w:szCs w:val="24"/>
              </w:rPr>
            </w:pPr>
          </w:p>
          <w:p w14:paraId="08D09E52" w14:textId="77777777" w:rsidR="0035433C" w:rsidRDefault="0035433C" w:rsidP="00E47C9C">
            <w:pPr>
              <w:spacing w:after="0"/>
              <w:rPr>
                <w:rFonts w:ascii="Arial" w:hAnsi="Arial" w:cs="Arial"/>
                <w:b/>
                <w:sz w:val="24"/>
                <w:szCs w:val="24"/>
              </w:rPr>
            </w:pPr>
          </w:p>
          <w:p w14:paraId="7A958019" w14:textId="77777777" w:rsidR="0035433C" w:rsidRDefault="0035433C" w:rsidP="00E47C9C">
            <w:pPr>
              <w:spacing w:after="0"/>
              <w:rPr>
                <w:rFonts w:ascii="Arial" w:hAnsi="Arial" w:cs="Arial"/>
                <w:b/>
                <w:sz w:val="24"/>
                <w:szCs w:val="24"/>
              </w:rPr>
            </w:pPr>
          </w:p>
          <w:p w14:paraId="08F60177" w14:textId="77777777" w:rsidR="0035433C" w:rsidRDefault="0035433C" w:rsidP="00E47C9C">
            <w:pPr>
              <w:spacing w:after="0"/>
              <w:rPr>
                <w:rFonts w:ascii="Arial" w:hAnsi="Arial" w:cs="Arial"/>
                <w:b/>
                <w:sz w:val="24"/>
                <w:szCs w:val="24"/>
              </w:rPr>
            </w:pPr>
          </w:p>
          <w:p w14:paraId="61F49DB6" w14:textId="77777777" w:rsidR="0035433C" w:rsidRDefault="0035433C" w:rsidP="00E47C9C">
            <w:pPr>
              <w:spacing w:after="0"/>
              <w:rPr>
                <w:rFonts w:ascii="Arial" w:hAnsi="Arial" w:cs="Arial"/>
                <w:b/>
                <w:sz w:val="24"/>
                <w:szCs w:val="24"/>
              </w:rPr>
            </w:pPr>
          </w:p>
          <w:p w14:paraId="151A055B" w14:textId="77777777" w:rsidR="0035433C" w:rsidRDefault="0035433C" w:rsidP="00E47C9C">
            <w:pPr>
              <w:spacing w:after="0"/>
              <w:rPr>
                <w:rFonts w:ascii="Arial" w:hAnsi="Arial" w:cs="Arial"/>
                <w:b/>
                <w:sz w:val="24"/>
                <w:szCs w:val="24"/>
              </w:rPr>
            </w:pPr>
          </w:p>
          <w:p w14:paraId="5E9872AE" w14:textId="77777777" w:rsidR="0035433C" w:rsidRDefault="0035433C" w:rsidP="00E47C9C">
            <w:pPr>
              <w:spacing w:after="0"/>
              <w:rPr>
                <w:rFonts w:ascii="Arial" w:hAnsi="Arial" w:cs="Arial"/>
                <w:b/>
                <w:sz w:val="24"/>
                <w:szCs w:val="24"/>
              </w:rPr>
            </w:pPr>
          </w:p>
          <w:p w14:paraId="1F02E1FC" w14:textId="77777777" w:rsidR="0035433C" w:rsidRDefault="0035433C" w:rsidP="00E47C9C">
            <w:pPr>
              <w:spacing w:after="0"/>
              <w:rPr>
                <w:rFonts w:ascii="Arial" w:hAnsi="Arial" w:cs="Arial"/>
                <w:b/>
                <w:sz w:val="24"/>
                <w:szCs w:val="24"/>
              </w:rPr>
            </w:pPr>
          </w:p>
          <w:p w14:paraId="5335D2CC" w14:textId="77777777" w:rsidR="0035433C" w:rsidRDefault="0035433C" w:rsidP="00E47C9C">
            <w:pPr>
              <w:spacing w:after="0"/>
              <w:rPr>
                <w:rFonts w:ascii="Arial" w:hAnsi="Arial" w:cs="Arial"/>
                <w:b/>
                <w:sz w:val="24"/>
                <w:szCs w:val="24"/>
              </w:rPr>
            </w:pPr>
          </w:p>
          <w:p w14:paraId="2DD6DDEA" w14:textId="77777777" w:rsidR="0035433C" w:rsidRDefault="0035433C" w:rsidP="00E47C9C">
            <w:pPr>
              <w:spacing w:after="0"/>
              <w:rPr>
                <w:rFonts w:ascii="Arial" w:hAnsi="Arial" w:cs="Arial"/>
                <w:b/>
                <w:sz w:val="24"/>
                <w:szCs w:val="24"/>
              </w:rPr>
            </w:pPr>
          </w:p>
          <w:p w14:paraId="159ED203" w14:textId="77777777" w:rsidR="0035433C" w:rsidRDefault="0035433C" w:rsidP="00E47C9C">
            <w:pPr>
              <w:spacing w:after="0"/>
              <w:rPr>
                <w:rFonts w:ascii="Arial" w:hAnsi="Arial" w:cs="Arial"/>
                <w:b/>
                <w:sz w:val="24"/>
                <w:szCs w:val="24"/>
              </w:rPr>
            </w:pPr>
          </w:p>
          <w:p w14:paraId="4EBF9484" w14:textId="77777777" w:rsidR="0035433C" w:rsidRDefault="0035433C" w:rsidP="00E47C9C">
            <w:pPr>
              <w:spacing w:after="0"/>
              <w:rPr>
                <w:rFonts w:ascii="Arial" w:hAnsi="Arial" w:cs="Arial"/>
                <w:b/>
                <w:sz w:val="24"/>
                <w:szCs w:val="24"/>
              </w:rPr>
            </w:pPr>
          </w:p>
          <w:p w14:paraId="7E0B34E1" w14:textId="77777777" w:rsidR="0035433C" w:rsidRDefault="0035433C" w:rsidP="00E47C9C">
            <w:pPr>
              <w:spacing w:after="0"/>
              <w:rPr>
                <w:rFonts w:ascii="Arial" w:hAnsi="Arial" w:cs="Arial"/>
                <w:b/>
                <w:sz w:val="24"/>
                <w:szCs w:val="24"/>
              </w:rPr>
            </w:pPr>
          </w:p>
          <w:p w14:paraId="74942680" w14:textId="77777777" w:rsidR="0035433C" w:rsidRDefault="0035433C" w:rsidP="00E47C9C">
            <w:pPr>
              <w:spacing w:after="0"/>
              <w:rPr>
                <w:rFonts w:ascii="Arial" w:hAnsi="Arial" w:cs="Arial"/>
                <w:b/>
                <w:sz w:val="24"/>
                <w:szCs w:val="24"/>
              </w:rPr>
            </w:pPr>
          </w:p>
          <w:p w14:paraId="7B9F9EA7" w14:textId="77777777" w:rsidR="0035433C" w:rsidRDefault="0035433C" w:rsidP="00E47C9C">
            <w:pPr>
              <w:spacing w:after="0"/>
              <w:rPr>
                <w:rFonts w:ascii="Arial" w:hAnsi="Arial" w:cs="Arial"/>
                <w:b/>
                <w:sz w:val="24"/>
                <w:szCs w:val="24"/>
              </w:rPr>
            </w:pPr>
          </w:p>
          <w:p w14:paraId="6787F0FF" w14:textId="77777777" w:rsidR="0035433C" w:rsidRDefault="0035433C" w:rsidP="00E47C9C">
            <w:pPr>
              <w:spacing w:after="0"/>
              <w:rPr>
                <w:rFonts w:ascii="Arial" w:hAnsi="Arial" w:cs="Arial"/>
                <w:b/>
                <w:sz w:val="24"/>
                <w:szCs w:val="24"/>
              </w:rPr>
            </w:pPr>
          </w:p>
          <w:p w14:paraId="4B21CA03" w14:textId="77777777" w:rsidR="0035433C" w:rsidRDefault="0035433C" w:rsidP="00E47C9C">
            <w:pPr>
              <w:spacing w:after="0"/>
              <w:rPr>
                <w:rFonts w:ascii="Arial" w:hAnsi="Arial" w:cs="Arial"/>
                <w:b/>
                <w:sz w:val="24"/>
                <w:szCs w:val="24"/>
              </w:rPr>
            </w:pPr>
          </w:p>
          <w:p w14:paraId="0EBD0936" w14:textId="77777777" w:rsidR="0035433C" w:rsidRDefault="0035433C" w:rsidP="00E47C9C">
            <w:pPr>
              <w:spacing w:after="0"/>
              <w:rPr>
                <w:rFonts w:ascii="Arial" w:hAnsi="Arial" w:cs="Arial"/>
                <w:b/>
                <w:sz w:val="24"/>
                <w:szCs w:val="24"/>
              </w:rPr>
            </w:pPr>
          </w:p>
          <w:p w14:paraId="6421343D" w14:textId="77777777" w:rsidR="0035433C" w:rsidRDefault="0035433C" w:rsidP="00E47C9C">
            <w:pPr>
              <w:spacing w:after="0"/>
              <w:rPr>
                <w:rFonts w:ascii="Arial" w:hAnsi="Arial" w:cs="Arial"/>
                <w:b/>
                <w:sz w:val="24"/>
                <w:szCs w:val="24"/>
              </w:rPr>
            </w:pPr>
          </w:p>
          <w:p w14:paraId="24EBB7E3" w14:textId="77777777" w:rsidR="0035433C" w:rsidRDefault="0035433C" w:rsidP="00E47C9C">
            <w:pPr>
              <w:spacing w:after="0"/>
              <w:rPr>
                <w:rFonts w:ascii="Arial" w:hAnsi="Arial" w:cs="Arial"/>
                <w:b/>
                <w:sz w:val="24"/>
                <w:szCs w:val="24"/>
              </w:rPr>
            </w:pPr>
          </w:p>
          <w:p w14:paraId="79AE949F" w14:textId="77777777" w:rsidR="0035433C" w:rsidRDefault="0035433C" w:rsidP="00E47C9C">
            <w:pPr>
              <w:spacing w:after="0"/>
              <w:rPr>
                <w:rFonts w:ascii="Arial" w:hAnsi="Arial" w:cs="Arial"/>
                <w:b/>
                <w:sz w:val="24"/>
                <w:szCs w:val="24"/>
              </w:rPr>
            </w:pPr>
          </w:p>
          <w:p w14:paraId="45DC42C5" w14:textId="77777777" w:rsidR="0035433C" w:rsidRDefault="0035433C" w:rsidP="00E47C9C">
            <w:pPr>
              <w:spacing w:after="0"/>
              <w:rPr>
                <w:rFonts w:ascii="Arial" w:hAnsi="Arial" w:cs="Arial"/>
                <w:b/>
                <w:sz w:val="24"/>
                <w:szCs w:val="24"/>
              </w:rPr>
            </w:pPr>
          </w:p>
          <w:p w14:paraId="75F776F6" w14:textId="77777777" w:rsidR="0035433C" w:rsidRDefault="0035433C" w:rsidP="00E47C9C">
            <w:pPr>
              <w:spacing w:after="0"/>
              <w:rPr>
                <w:rFonts w:ascii="Arial" w:hAnsi="Arial" w:cs="Arial"/>
                <w:b/>
                <w:sz w:val="24"/>
                <w:szCs w:val="24"/>
              </w:rPr>
            </w:pPr>
          </w:p>
          <w:p w14:paraId="3E860111" w14:textId="77777777" w:rsidR="0035433C" w:rsidRDefault="0035433C" w:rsidP="00E47C9C">
            <w:pPr>
              <w:spacing w:after="0"/>
              <w:rPr>
                <w:rFonts w:ascii="Arial" w:hAnsi="Arial" w:cs="Arial"/>
                <w:b/>
                <w:sz w:val="24"/>
                <w:szCs w:val="24"/>
              </w:rPr>
            </w:pPr>
          </w:p>
          <w:p w14:paraId="7A958676" w14:textId="77777777" w:rsidR="0035433C" w:rsidRDefault="0035433C" w:rsidP="00E47C9C">
            <w:pPr>
              <w:spacing w:after="0"/>
              <w:rPr>
                <w:rFonts w:ascii="Arial" w:hAnsi="Arial" w:cs="Arial"/>
                <w:b/>
                <w:sz w:val="24"/>
                <w:szCs w:val="24"/>
              </w:rPr>
            </w:pPr>
          </w:p>
          <w:p w14:paraId="218321B4" w14:textId="77777777" w:rsidR="0035433C" w:rsidRDefault="0035433C" w:rsidP="00E47C9C">
            <w:pPr>
              <w:spacing w:after="0"/>
              <w:rPr>
                <w:rFonts w:ascii="Arial" w:hAnsi="Arial" w:cs="Arial"/>
                <w:b/>
                <w:sz w:val="24"/>
                <w:szCs w:val="24"/>
              </w:rPr>
            </w:pPr>
          </w:p>
          <w:p w14:paraId="1CE6FF00" w14:textId="77777777" w:rsidR="0035433C" w:rsidRDefault="0035433C" w:rsidP="00E47C9C">
            <w:pPr>
              <w:spacing w:after="0"/>
              <w:rPr>
                <w:rFonts w:ascii="Arial" w:hAnsi="Arial" w:cs="Arial"/>
                <w:b/>
                <w:sz w:val="24"/>
                <w:szCs w:val="24"/>
              </w:rPr>
            </w:pPr>
          </w:p>
          <w:p w14:paraId="50989957" w14:textId="77777777" w:rsidR="0035433C" w:rsidRDefault="0035433C" w:rsidP="00E47C9C">
            <w:pPr>
              <w:spacing w:after="0"/>
              <w:rPr>
                <w:rFonts w:ascii="Arial" w:hAnsi="Arial" w:cs="Arial"/>
                <w:b/>
                <w:sz w:val="24"/>
                <w:szCs w:val="24"/>
              </w:rPr>
            </w:pPr>
          </w:p>
          <w:p w14:paraId="66077C09" w14:textId="77777777" w:rsidR="0035433C" w:rsidRDefault="0035433C" w:rsidP="00E47C9C">
            <w:pPr>
              <w:spacing w:after="0"/>
              <w:rPr>
                <w:rFonts w:ascii="Arial" w:hAnsi="Arial" w:cs="Arial"/>
                <w:b/>
                <w:sz w:val="24"/>
                <w:szCs w:val="24"/>
              </w:rPr>
            </w:pPr>
          </w:p>
          <w:p w14:paraId="14DB27EF" w14:textId="487CDB75" w:rsidR="008D7A60" w:rsidRDefault="00CD39BE" w:rsidP="007E03FC">
            <w:pPr>
              <w:spacing w:before="370" w:after="0"/>
              <w:rPr>
                <w:rFonts w:ascii="Arial" w:hAnsi="Arial" w:cs="Arial"/>
                <w:b/>
                <w:sz w:val="24"/>
                <w:szCs w:val="24"/>
              </w:rPr>
            </w:pPr>
            <w:r>
              <w:rPr>
                <w:rFonts w:ascii="Arial" w:hAnsi="Arial" w:cs="Arial"/>
                <w:b/>
                <w:sz w:val="24"/>
                <w:szCs w:val="24"/>
              </w:rPr>
              <w:t>3.4.3</w:t>
            </w:r>
          </w:p>
          <w:p w14:paraId="7D4F0230" w14:textId="77777777" w:rsidR="0035433C" w:rsidRDefault="0035433C" w:rsidP="007E03FC">
            <w:pPr>
              <w:spacing w:before="370" w:after="0"/>
              <w:rPr>
                <w:rFonts w:ascii="Arial" w:hAnsi="Arial" w:cs="Arial"/>
                <w:b/>
                <w:sz w:val="24"/>
                <w:szCs w:val="24"/>
              </w:rPr>
            </w:pPr>
          </w:p>
          <w:p w14:paraId="22E84AEC" w14:textId="77777777" w:rsidR="0035433C" w:rsidRDefault="0035433C" w:rsidP="007E03FC">
            <w:pPr>
              <w:spacing w:before="370" w:after="0"/>
              <w:rPr>
                <w:rFonts w:ascii="Arial" w:hAnsi="Arial" w:cs="Arial"/>
                <w:b/>
                <w:sz w:val="24"/>
                <w:szCs w:val="24"/>
              </w:rPr>
            </w:pPr>
          </w:p>
          <w:p w14:paraId="3BB3492D" w14:textId="77777777" w:rsidR="0035433C" w:rsidRDefault="0035433C" w:rsidP="007E03FC">
            <w:pPr>
              <w:spacing w:before="370" w:after="0"/>
              <w:rPr>
                <w:rFonts w:ascii="Arial" w:hAnsi="Arial" w:cs="Arial"/>
                <w:b/>
                <w:sz w:val="24"/>
                <w:szCs w:val="24"/>
              </w:rPr>
            </w:pPr>
          </w:p>
          <w:p w14:paraId="0DE166CF" w14:textId="77777777" w:rsidR="0035433C" w:rsidRDefault="0035433C" w:rsidP="007E03FC">
            <w:pPr>
              <w:spacing w:before="370" w:after="0"/>
              <w:rPr>
                <w:rFonts w:ascii="Arial" w:hAnsi="Arial" w:cs="Arial"/>
                <w:b/>
                <w:sz w:val="24"/>
                <w:szCs w:val="24"/>
              </w:rPr>
            </w:pPr>
          </w:p>
          <w:p w14:paraId="62FB25D9" w14:textId="77777777" w:rsidR="0035433C" w:rsidRDefault="0035433C" w:rsidP="007E03FC">
            <w:pPr>
              <w:spacing w:before="370" w:after="0"/>
              <w:rPr>
                <w:rFonts w:ascii="Arial" w:hAnsi="Arial" w:cs="Arial"/>
                <w:b/>
                <w:sz w:val="24"/>
                <w:szCs w:val="24"/>
              </w:rPr>
            </w:pPr>
          </w:p>
          <w:p w14:paraId="7815F19A" w14:textId="77777777" w:rsidR="0035433C" w:rsidRDefault="0035433C" w:rsidP="007E03FC">
            <w:pPr>
              <w:spacing w:before="370" w:after="0"/>
              <w:rPr>
                <w:rFonts w:ascii="Arial" w:hAnsi="Arial" w:cs="Arial"/>
                <w:b/>
                <w:sz w:val="24"/>
                <w:szCs w:val="24"/>
              </w:rPr>
            </w:pPr>
          </w:p>
          <w:p w14:paraId="280AA77C" w14:textId="77777777" w:rsidR="00F13EE4" w:rsidRDefault="00F13EE4" w:rsidP="0035433C">
            <w:pPr>
              <w:spacing w:before="140" w:after="0"/>
              <w:rPr>
                <w:rFonts w:ascii="Arial" w:hAnsi="Arial" w:cs="Arial"/>
                <w:b/>
                <w:sz w:val="24"/>
                <w:szCs w:val="24"/>
              </w:rPr>
            </w:pPr>
          </w:p>
          <w:p w14:paraId="1675B98E" w14:textId="4DEFFC72" w:rsidR="004145BF" w:rsidRDefault="002915FA" w:rsidP="001758DA">
            <w:pPr>
              <w:spacing w:before="360" w:after="0"/>
              <w:rPr>
                <w:rFonts w:ascii="Arial" w:hAnsi="Arial" w:cs="Arial"/>
                <w:b/>
                <w:sz w:val="24"/>
                <w:szCs w:val="24"/>
              </w:rPr>
            </w:pPr>
            <w:r>
              <w:rPr>
                <w:rFonts w:ascii="Arial" w:hAnsi="Arial" w:cs="Arial"/>
                <w:b/>
                <w:sz w:val="24"/>
                <w:szCs w:val="24"/>
              </w:rPr>
              <w:br/>
            </w:r>
            <w:r w:rsidR="001C119C">
              <w:rPr>
                <w:rFonts w:ascii="Arial" w:hAnsi="Arial" w:cs="Arial"/>
                <w:b/>
                <w:sz w:val="24"/>
                <w:szCs w:val="24"/>
              </w:rPr>
              <w:t>3</w:t>
            </w:r>
            <w:r w:rsidR="00066EF6">
              <w:rPr>
                <w:rFonts w:ascii="Arial" w:hAnsi="Arial" w:cs="Arial"/>
                <w:b/>
                <w:sz w:val="24"/>
                <w:szCs w:val="24"/>
              </w:rPr>
              <w:t>.5</w:t>
            </w:r>
          </w:p>
          <w:p w14:paraId="0AA0A9FE" w14:textId="77777777" w:rsidR="002915FA" w:rsidRDefault="002915FA" w:rsidP="001758DA">
            <w:pPr>
              <w:spacing w:before="360" w:after="0"/>
              <w:rPr>
                <w:rFonts w:ascii="Arial" w:hAnsi="Arial" w:cs="Arial"/>
                <w:b/>
                <w:sz w:val="24"/>
                <w:szCs w:val="24"/>
              </w:rPr>
            </w:pPr>
          </w:p>
          <w:p w14:paraId="14988865" w14:textId="77777777" w:rsidR="004145BF" w:rsidRDefault="004145BF" w:rsidP="00C504B5">
            <w:pPr>
              <w:spacing w:before="320" w:after="0"/>
              <w:rPr>
                <w:rFonts w:ascii="Arial" w:hAnsi="Arial" w:cs="Arial"/>
                <w:b/>
                <w:sz w:val="24"/>
                <w:szCs w:val="24"/>
              </w:rPr>
            </w:pPr>
          </w:p>
          <w:p w14:paraId="54A07A7E" w14:textId="77777777" w:rsidR="004145BF" w:rsidRDefault="004145BF" w:rsidP="00C504B5">
            <w:pPr>
              <w:spacing w:before="320" w:after="0"/>
              <w:rPr>
                <w:rFonts w:ascii="Arial" w:hAnsi="Arial" w:cs="Arial"/>
                <w:b/>
                <w:sz w:val="24"/>
                <w:szCs w:val="24"/>
              </w:rPr>
            </w:pPr>
          </w:p>
          <w:p w14:paraId="1F145F79" w14:textId="77777777" w:rsidR="004145BF" w:rsidRDefault="004145BF" w:rsidP="00C504B5">
            <w:pPr>
              <w:spacing w:before="320" w:after="0"/>
              <w:rPr>
                <w:rFonts w:ascii="Arial" w:hAnsi="Arial" w:cs="Arial"/>
                <w:b/>
                <w:sz w:val="24"/>
                <w:szCs w:val="24"/>
              </w:rPr>
            </w:pPr>
          </w:p>
          <w:p w14:paraId="5FE75441" w14:textId="77777777" w:rsidR="004145BF" w:rsidRDefault="004145BF" w:rsidP="00C504B5">
            <w:pPr>
              <w:spacing w:before="320" w:after="0"/>
              <w:rPr>
                <w:rFonts w:ascii="Arial" w:hAnsi="Arial" w:cs="Arial"/>
                <w:b/>
                <w:sz w:val="24"/>
                <w:szCs w:val="24"/>
              </w:rPr>
            </w:pPr>
          </w:p>
          <w:p w14:paraId="125B9509" w14:textId="77777777" w:rsidR="004145BF" w:rsidRDefault="004145BF" w:rsidP="00C504B5">
            <w:pPr>
              <w:spacing w:before="320" w:after="0"/>
              <w:rPr>
                <w:rFonts w:ascii="Arial" w:hAnsi="Arial" w:cs="Arial"/>
                <w:b/>
                <w:sz w:val="24"/>
                <w:szCs w:val="24"/>
              </w:rPr>
            </w:pPr>
          </w:p>
          <w:p w14:paraId="36BB4CA5" w14:textId="77777777" w:rsidR="004145BF" w:rsidRDefault="004145BF" w:rsidP="00C504B5">
            <w:pPr>
              <w:spacing w:before="320" w:after="0"/>
              <w:rPr>
                <w:rFonts w:ascii="Arial" w:hAnsi="Arial" w:cs="Arial"/>
                <w:b/>
                <w:sz w:val="24"/>
                <w:szCs w:val="24"/>
              </w:rPr>
            </w:pPr>
          </w:p>
          <w:p w14:paraId="5F9EEE4A" w14:textId="77777777" w:rsidR="001C119C" w:rsidRDefault="001C119C" w:rsidP="00C504B5">
            <w:pPr>
              <w:spacing w:before="320" w:after="0"/>
              <w:rPr>
                <w:rFonts w:ascii="Arial" w:hAnsi="Arial" w:cs="Arial"/>
                <w:b/>
                <w:sz w:val="24"/>
                <w:szCs w:val="24"/>
              </w:rPr>
            </w:pPr>
          </w:p>
          <w:p w14:paraId="00B9822E" w14:textId="77777777" w:rsidR="001C119C" w:rsidRDefault="001C119C" w:rsidP="00C504B5">
            <w:pPr>
              <w:spacing w:before="320" w:after="0"/>
              <w:rPr>
                <w:rFonts w:ascii="Arial" w:hAnsi="Arial" w:cs="Arial"/>
                <w:b/>
                <w:sz w:val="24"/>
                <w:szCs w:val="24"/>
              </w:rPr>
            </w:pPr>
          </w:p>
          <w:p w14:paraId="5BCE2ADB" w14:textId="77777777" w:rsidR="001C119C" w:rsidRDefault="001C119C" w:rsidP="00C504B5">
            <w:pPr>
              <w:spacing w:before="320" w:after="0"/>
              <w:rPr>
                <w:rFonts w:ascii="Arial" w:hAnsi="Arial" w:cs="Arial"/>
                <w:b/>
                <w:sz w:val="24"/>
                <w:szCs w:val="24"/>
              </w:rPr>
            </w:pPr>
          </w:p>
          <w:p w14:paraId="61ED941D" w14:textId="77777777" w:rsidR="001C119C" w:rsidRDefault="001C119C" w:rsidP="00C504B5">
            <w:pPr>
              <w:spacing w:before="320" w:after="0"/>
              <w:rPr>
                <w:rFonts w:ascii="Arial" w:hAnsi="Arial" w:cs="Arial"/>
                <w:b/>
                <w:sz w:val="24"/>
                <w:szCs w:val="24"/>
              </w:rPr>
            </w:pPr>
          </w:p>
          <w:p w14:paraId="355C9DFC" w14:textId="77777777" w:rsidR="001C119C" w:rsidRDefault="001C119C" w:rsidP="00C504B5">
            <w:pPr>
              <w:spacing w:before="320" w:after="0"/>
              <w:rPr>
                <w:rFonts w:ascii="Arial" w:hAnsi="Arial" w:cs="Arial"/>
                <w:b/>
                <w:sz w:val="24"/>
                <w:szCs w:val="24"/>
              </w:rPr>
            </w:pPr>
          </w:p>
          <w:p w14:paraId="67E8BB95" w14:textId="77777777" w:rsidR="001C119C" w:rsidRDefault="001C119C" w:rsidP="00C504B5">
            <w:pPr>
              <w:spacing w:before="320" w:after="0"/>
              <w:rPr>
                <w:rFonts w:ascii="Arial" w:hAnsi="Arial" w:cs="Arial"/>
                <w:b/>
                <w:sz w:val="24"/>
                <w:szCs w:val="24"/>
              </w:rPr>
            </w:pPr>
          </w:p>
          <w:p w14:paraId="21C96A35" w14:textId="77777777" w:rsidR="001C119C" w:rsidRDefault="001C119C" w:rsidP="00C504B5">
            <w:pPr>
              <w:spacing w:before="320" w:after="0"/>
              <w:rPr>
                <w:rFonts w:ascii="Arial" w:hAnsi="Arial" w:cs="Arial"/>
                <w:b/>
                <w:sz w:val="24"/>
                <w:szCs w:val="24"/>
              </w:rPr>
            </w:pPr>
          </w:p>
          <w:p w14:paraId="5751ACF6" w14:textId="77777777" w:rsidR="001C119C" w:rsidRDefault="001C119C" w:rsidP="00C504B5">
            <w:pPr>
              <w:spacing w:before="320" w:after="0"/>
              <w:rPr>
                <w:rFonts w:ascii="Arial" w:hAnsi="Arial" w:cs="Arial"/>
                <w:b/>
                <w:sz w:val="24"/>
                <w:szCs w:val="24"/>
              </w:rPr>
            </w:pPr>
          </w:p>
          <w:p w14:paraId="0C0E4E11" w14:textId="77777777" w:rsidR="001C119C" w:rsidRDefault="001C119C" w:rsidP="00C504B5">
            <w:pPr>
              <w:spacing w:before="320" w:after="0"/>
              <w:rPr>
                <w:rFonts w:ascii="Arial" w:hAnsi="Arial" w:cs="Arial"/>
                <w:b/>
                <w:sz w:val="24"/>
                <w:szCs w:val="24"/>
              </w:rPr>
            </w:pPr>
          </w:p>
          <w:p w14:paraId="6E535CE3" w14:textId="77777777" w:rsidR="001C119C" w:rsidRDefault="001C119C" w:rsidP="00C504B5">
            <w:pPr>
              <w:spacing w:before="320" w:after="0"/>
              <w:rPr>
                <w:rFonts w:ascii="Arial" w:hAnsi="Arial" w:cs="Arial"/>
                <w:b/>
                <w:sz w:val="24"/>
                <w:szCs w:val="24"/>
              </w:rPr>
            </w:pPr>
          </w:p>
          <w:p w14:paraId="407D8C8C" w14:textId="77777777" w:rsidR="001C119C" w:rsidRDefault="001C119C" w:rsidP="00C504B5">
            <w:pPr>
              <w:spacing w:before="320" w:after="0"/>
              <w:rPr>
                <w:rFonts w:ascii="Arial" w:hAnsi="Arial" w:cs="Arial"/>
                <w:b/>
                <w:sz w:val="24"/>
                <w:szCs w:val="24"/>
              </w:rPr>
            </w:pPr>
          </w:p>
          <w:p w14:paraId="40A80DEB" w14:textId="77777777" w:rsidR="001C119C" w:rsidRDefault="001C119C" w:rsidP="00C504B5">
            <w:pPr>
              <w:spacing w:before="320" w:after="0"/>
              <w:rPr>
                <w:rFonts w:ascii="Arial" w:hAnsi="Arial" w:cs="Arial"/>
                <w:b/>
                <w:sz w:val="24"/>
                <w:szCs w:val="24"/>
              </w:rPr>
            </w:pPr>
          </w:p>
          <w:p w14:paraId="263D6F8F" w14:textId="77777777" w:rsidR="001C119C" w:rsidRDefault="001C119C" w:rsidP="00C504B5">
            <w:pPr>
              <w:spacing w:before="320" w:after="0"/>
              <w:rPr>
                <w:rFonts w:ascii="Arial" w:hAnsi="Arial" w:cs="Arial"/>
                <w:b/>
                <w:sz w:val="24"/>
                <w:szCs w:val="24"/>
              </w:rPr>
            </w:pPr>
          </w:p>
          <w:p w14:paraId="3CA907F7" w14:textId="77777777" w:rsidR="001C119C" w:rsidRDefault="001C119C" w:rsidP="00C504B5">
            <w:pPr>
              <w:spacing w:before="320" w:after="0"/>
              <w:rPr>
                <w:rFonts w:ascii="Arial" w:hAnsi="Arial" w:cs="Arial"/>
                <w:b/>
                <w:sz w:val="24"/>
                <w:szCs w:val="24"/>
              </w:rPr>
            </w:pPr>
          </w:p>
          <w:p w14:paraId="04FE3117" w14:textId="77777777" w:rsidR="001C119C" w:rsidRDefault="001C119C" w:rsidP="00C504B5">
            <w:pPr>
              <w:spacing w:before="320" w:after="0"/>
              <w:rPr>
                <w:rFonts w:ascii="Arial" w:hAnsi="Arial" w:cs="Arial"/>
                <w:b/>
                <w:sz w:val="24"/>
                <w:szCs w:val="24"/>
              </w:rPr>
            </w:pPr>
          </w:p>
          <w:p w14:paraId="77D4235F" w14:textId="77777777" w:rsidR="001C119C" w:rsidRDefault="001C119C" w:rsidP="00C504B5">
            <w:pPr>
              <w:spacing w:before="320" w:after="0"/>
              <w:rPr>
                <w:rFonts w:ascii="Arial" w:hAnsi="Arial" w:cs="Arial"/>
                <w:b/>
                <w:sz w:val="24"/>
                <w:szCs w:val="24"/>
              </w:rPr>
            </w:pPr>
          </w:p>
          <w:p w14:paraId="4C8FC581" w14:textId="77777777" w:rsidR="001C119C" w:rsidRDefault="001C119C" w:rsidP="00C504B5">
            <w:pPr>
              <w:spacing w:before="320" w:after="0"/>
              <w:rPr>
                <w:rFonts w:ascii="Arial" w:hAnsi="Arial" w:cs="Arial"/>
                <w:b/>
                <w:sz w:val="24"/>
                <w:szCs w:val="24"/>
              </w:rPr>
            </w:pPr>
          </w:p>
          <w:p w14:paraId="7991C777" w14:textId="77777777" w:rsidR="001C119C" w:rsidRDefault="001C119C" w:rsidP="00C504B5">
            <w:pPr>
              <w:spacing w:before="320" w:after="0"/>
              <w:rPr>
                <w:rFonts w:ascii="Arial" w:hAnsi="Arial" w:cs="Arial"/>
                <w:b/>
                <w:sz w:val="24"/>
                <w:szCs w:val="24"/>
              </w:rPr>
            </w:pPr>
          </w:p>
          <w:p w14:paraId="127D9476" w14:textId="77777777" w:rsidR="001C119C" w:rsidRDefault="001C119C" w:rsidP="00C504B5">
            <w:pPr>
              <w:spacing w:before="320" w:after="0"/>
              <w:rPr>
                <w:rFonts w:ascii="Arial" w:hAnsi="Arial" w:cs="Arial"/>
                <w:b/>
                <w:sz w:val="24"/>
                <w:szCs w:val="24"/>
              </w:rPr>
            </w:pPr>
          </w:p>
          <w:p w14:paraId="1E44F2E0" w14:textId="77777777" w:rsidR="001C119C" w:rsidRDefault="001C119C" w:rsidP="00C504B5">
            <w:pPr>
              <w:spacing w:before="320" w:after="0"/>
              <w:rPr>
                <w:rFonts w:ascii="Arial" w:hAnsi="Arial" w:cs="Arial"/>
                <w:b/>
                <w:sz w:val="24"/>
                <w:szCs w:val="24"/>
              </w:rPr>
            </w:pPr>
          </w:p>
          <w:p w14:paraId="15C2C620" w14:textId="77777777" w:rsidR="001C119C" w:rsidRDefault="001C119C" w:rsidP="00C504B5">
            <w:pPr>
              <w:spacing w:before="320" w:after="0"/>
              <w:rPr>
                <w:rFonts w:ascii="Arial" w:hAnsi="Arial" w:cs="Arial"/>
                <w:b/>
                <w:sz w:val="24"/>
                <w:szCs w:val="24"/>
              </w:rPr>
            </w:pPr>
          </w:p>
          <w:p w14:paraId="2458DC04" w14:textId="77777777" w:rsidR="001C119C" w:rsidRDefault="001C119C" w:rsidP="00C504B5">
            <w:pPr>
              <w:spacing w:before="320" w:after="0"/>
              <w:rPr>
                <w:rFonts w:ascii="Arial" w:hAnsi="Arial" w:cs="Arial"/>
                <w:b/>
                <w:sz w:val="24"/>
                <w:szCs w:val="24"/>
              </w:rPr>
            </w:pPr>
          </w:p>
          <w:p w14:paraId="35859A32" w14:textId="77777777" w:rsidR="001C119C" w:rsidRDefault="001C119C" w:rsidP="00C504B5">
            <w:pPr>
              <w:spacing w:before="320" w:after="0"/>
              <w:rPr>
                <w:rFonts w:ascii="Arial" w:hAnsi="Arial" w:cs="Arial"/>
                <w:b/>
                <w:sz w:val="24"/>
                <w:szCs w:val="24"/>
              </w:rPr>
            </w:pPr>
          </w:p>
          <w:p w14:paraId="045562D5" w14:textId="77777777" w:rsidR="001C119C" w:rsidRDefault="001C119C" w:rsidP="00C504B5">
            <w:pPr>
              <w:spacing w:before="320" w:after="0"/>
              <w:rPr>
                <w:rFonts w:ascii="Arial" w:hAnsi="Arial" w:cs="Arial"/>
                <w:b/>
                <w:sz w:val="24"/>
                <w:szCs w:val="24"/>
              </w:rPr>
            </w:pPr>
          </w:p>
          <w:p w14:paraId="29EA27D5" w14:textId="77777777" w:rsidR="001C119C" w:rsidRDefault="001C119C" w:rsidP="00C504B5">
            <w:pPr>
              <w:spacing w:before="320" w:after="0"/>
              <w:rPr>
                <w:rFonts w:ascii="Arial" w:hAnsi="Arial" w:cs="Arial"/>
                <w:b/>
                <w:sz w:val="24"/>
                <w:szCs w:val="24"/>
              </w:rPr>
            </w:pPr>
          </w:p>
          <w:p w14:paraId="7F826E4A" w14:textId="77777777" w:rsidR="001C119C" w:rsidRDefault="001C119C" w:rsidP="00C504B5">
            <w:pPr>
              <w:spacing w:before="320" w:after="0"/>
              <w:rPr>
                <w:rFonts w:ascii="Arial" w:hAnsi="Arial" w:cs="Arial"/>
                <w:b/>
                <w:sz w:val="24"/>
                <w:szCs w:val="24"/>
              </w:rPr>
            </w:pPr>
          </w:p>
          <w:p w14:paraId="000F9FCC" w14:textId="77777777" w:rsidR="001C119C" w:rsidRDefault="001C119C" w:rsidP="00C504B5">
            <w:pPr>
              <w:spacing w:before="320" w:after="0"/>
              <w:rPr>
                <w:rFonts w:ascii="Arial" w:hAnsi="Arial" w:cs="Arial"/>
                <w:b/>
                <w:sz w:val="24"/>
                <w:szCs w:val="24"/>
              </w:rPr>
            </w:pPr>
          </w:p>
          <w:p w14:paraId="19F728BB" w14:textId="77777777" w:rsidR="001C119C" w:rsidRDefault="001C119C" w:rsidP="00C504B5">
            <w:pPr>
              <w:spacing w:before="320" w:after="0"/>
              <w:rPr>
                <w:rFonts w:ascii="Arial" w:hAnsi="Arial" w:cs="Arial"/>
                <w:b/>
                <w:sz w:val="24"/>
                <w:szCs w:val="24"/>
              </w:rPr>
            </w:pPr>
          </w:p>
          <w:p w14:paraId="3A66CEA0" w14:textId="77777777" w:rsidR="001C119C" w:rsidRDefault="001C119C" w:rsidP="00C504B5">
            <w:pPr>
              <w:spacing w:before="320" w:after="0"/>
              <w:rPr>
                <w:rFonts w:ascii="Arial" w:hAnsi="Arial" w:cs="Arial"/>
                <w:b/>
                <w:sz w:val="24"/>
                <w:szCs w:val="24"/>
              </w:rPr>
            </w:pPr>
          </w:p>
          <w:p w14:paraId="5F39D6DA" w14:textId="77777777" w:rsidR="001C119C" w:rsidRDefault="001C119C" w:rsidP="00C504B5">
            <w:pPr>
              <w:spacing w:before="320" w:after="0"/>
              <w:rPr>
                <w:rFonts w:ascii="Arial" w:hAnsi="Arial" w:cs="Arial"/>
                <w:b/>
                <w:sz w:val="24"/>
                <w:szCs w:val="24"/>
              </w:rPr>
            </w:pPr>
          </w:p>
          <w:p w14:paraId="614E98D0" w14:textId="77777777" w:rsidR="001C119C" w:rsidRDefault="001C119C" w:rsidP="00C504B5">
            <w:pPr>
              <w:spacing w:before="320" w:after="0"/>
              <w:rPr>
                <w:rFonts w:ascii="Arial" w:hAnsi="Arial" w:cs="Arial"/>
                <w:b/>
                <w:sz w:val="24"/>
                <w:szCs w:val="24"/>
              </w:rPr>
            </w:pPr>
          </w:p>
          <w:p w14:paraId="5C883341" w14:textId="77777777" w:rsidR="001C119C" w:rsidRDefault="001C119C" w:rsidP="00C504B5">
            <w:pPr>
              <w:spacing w:before="320" w:after="0"/>
              <w:rPr>
                <w:rFonts w:ascii="Arial" w:hAnsi="Arial" w:cs="Arial"/>
                <w:b/>
                <w:sz w:val="24"/>
                <w:szCs w:val="24"/>
              </w:rPr>
            </w:pPr>
          </w:p>
          <w:p w14:paraId="10DDBC97" w14:textId="77777777" w:rsidR="001C119C" w:rsidRDefault="001C119C" w:rsidP="00C504B5">
            <w:pPr>
              <w:spacing w:before="320" w:after="0"/>
              <w:rPr>
                <w:rFonts w:ascii="Arial" w:hAnsi="Arial" w:cs="Arial"/>
                <w:b/>
                <w:sz w:val="24"/>
                <w:szCs w:val="24"/>
              </w:rPr>
            </w:pPr>
          </w:p>
          <w:p w14:paraId="69A241B0" w14:textId="77777777" w:rsidR="001C119C" w:rsidRDefault="001C119C" w:rsidP="00C504B5">
            <w:pPr>
              <w:spacing w:before="320" w:after="0"/>
              <w:rPr>
                <w:rFonts w:ascii="Arial" w:hAnsi="Arial" w:cs="Arial"/>
                <w:b/>
                <w:sz w:val="24"/>
                <w:szCs w:val="24"/>
              </w:rPr>
            </w:pPr>
          </w:p>
          <w:p w14:paraId="095B6741" w14:textId="77777777" w:rsidR="001C119C" w:rsidRDefault="001C119C" w:rsidP="00C504B5">
            <w:pPr>
              <w:spacing w:before="320" w:after="0"/>
              <w:rPr>
                <w:rFonts w:ascii="Arial" w:hAnsi="Arial" w:cs="Arial"/>
                <w:b/>
                <w:sz w:val="24"/>
                <w:szCs w:val="24"/>
              </w:rPr>
            </w:pPr>
          </w:p>
          <w:p w14:paraId="750E218A" w14:textId="77777777" w:rsidR="001C119C" w:rsidRDefault="001C119C" w:rsidP="00C504B5">
            <w:pPr>
              <w:spacing w:before="320" w:after="0"/>
              <w:rPr>
                <w:rFonts w:ascii="Arial" w:hAnsi="Arial" w:cs="Arial"/>
                <w:b/>
                <w:sz w:val="24"/>
                <w:szCs w:val="24"/>
              </w:rPr>
            </w:pPr>
          </w:p>
          <w:p w14:paraId="6B5F96D5" w14:textId="77777777" w:rsidR="001C119C" w:rsidRDefault="001C119C" w:rsidP="00C504B5">
            <w:pPr>
              <w:spacing w:before="320" w:after="0"/>
              <w:rPr>
                <w:rFonts w:ascii="Arial" w:hAnsi="Arial" w:cs="Arial"/>
                <w:b/>
                <w:sz w:val="24"/>
                <w:szCs w:val="24"/>
              </w:rPr>
            </w:pPr>
          </w:p>
          <w:p w14:paraId="6C7249B5" w14:textId="77777777" w:rsidR="001C119C" w:rsidRDefault="001C119C" w:rsidP="00C504B5">
            <w:pPr>
              <w:spacing w:before="320" w:after="0"/>
              <w:rPr>
                <w:rFonts w:ascii="Arial" w:hAnsi="Arial" w:cs="Arial"/>
                <w:b/>
                <w:sz w:val="24"/>
                <w:szCs w:val="24"/>
              </w:rPr>
            </w:pPr>
          </w:p>
          <w:p w14:paraId="680DD332" w14:textId="77777777" w:rsidR="001C119C" w:rsidRDefault="001C119C" w:rsidP="00C504B5">
            <w:pPr>
              <w:spacing w:before="320" w:after="0"/>
              <w:rPr>
                <w:rFonts w:ascii="Arial" w:hAnsi="Arial" w:cs="Arial"/>
                <w:b/>
                <w:sz w:val="24"/>
                <w:szCs w:val="24"/>
              </w:rPr>
            </w:pPr>
          </w:p>
          <w:p w14:paraId="50865CF5" w14:textId="77777777" w:rsidR="001C119C" w:rsidRDefault="001C119C" w:rsidP="00C504B5">
            <w:pPr>
              <w:spacing w:before="320" w:after="0"/>
              <w:rPr>
                <w:rFonts w:ascii="Arial" w:hAnsi="Arial" w:cs="Arial"/>
                <w:b/>
                <w:sz w:val="24"/>
                <w:szCs w:val="24"/>
              </w:rPr>
            </w:pPr>
          </w:p>
          <w:p w14:paraId="69711FB0" w14:textId="77777777" w:rsidR="001C119C" w:rsidRDefault="001C119C" w:rsidP="00C504B5">
            <w:pPr>
              <w:spacing w:before="320" w:after="0"/>
              <w:rPr>
                <w:rFonts w:ascii="Arial" w:hAnsi="Arial" w:cs="Arial"/>
                <w:b/>
                <w:sz w:val="24"/>
                <w:szCs w:val="24"/>
              </w:rPr>
            </w:pPr>
          </w:p>
          <w:p w14:paraId="3B9FD86E" w14:textId="77777777" w:rsidR="001C119C" w:rsidRDefault="001C119C" w:rsidP="00C504B5">
            <w:pPr>
              <w:spacing w:before="320" w:after="0"/>
              <w:rPr>
                <w:rFonts w:ascii="Arial" w:hAnsi="Arial" w:cs="Arial"/>
                <w:b/>
                <w:sz w:val="24"/>
                <w:szCs w:val="24"/>
              </w:rPr>
            </w:pPr>
          </w:p>
          <w:p w14:paraId="472E2864" w14:textId="77777777" w:rsidR="001C119C" w:rsidRDefault="001C119C" w:rsidP="00C504B5">
            <w:pPr>
              <w:spacing w:before="320" w:after="0"/>
              <w:rPr>
                <w:rFonts w:ascii="Arial" w:hAnsi="Arial" w:cs="Arial"/>
                <w:b/>
                <w:sz w:val="24"/>
                <w:szCs w:val="24"/>
              </w:rPr>
            </w:pPr>
          </w:p>
          <w:p w14:paraId="6451EDF2" w14:textId="77777777" w:rsidR="001C119C" w:rsidRDefault="001C119C" w:rsidP="00C504B5">
            <w:pPr>
              <w:spacing w:before="320" w:after="0"/>
              <w:rPr>
                <w:rFonts w:ascii="Arial" w:hAnsi="Arial" w:cs="Arial"/>
                <w:b/>
                <w:sz w:val="24"/>
                <w:szCs w:val="24"/>
              </w:rPr>
            </w:pPr>
          </w:p>
          <w:p w14:paraId="1517D9ED" w14:textId="77777777" w:rsidR="00705746" w:rsidRDefault="00705746" w:rsidP="00C74E25">
            <w:pPr>
              <w:spacing w:before="100" w:beforeAutospacing="1" w:after="0"/>
              <w:rPr>
                <w:rFonts w:ascii="Arial" w:hAnsi="Arial" w:cs="Arial"/>
                <w:b/>
                <w:sz w:val="24"/>
                <w:szCs w:val="24"/>
              </w:rPr>
            </w:pPr>
          </w:p>
          <w:p w14:paraId="35CD946E" w14:textId="77777777" w:rsidR="00705746" w:rsidRDefault="00705746" w:rsidP="00C74E25">
            <w:pPr>
              <w:spacing w:before="100" w:beforeAutospacing="1" w:after="0"/>
              <w:rPr>
                <w:rFonts w:ascii="Arial" w:hAnsi="Arial" w:cs="Arial"/>
                <w:b/>
                <w:sz w:val="24"/>
                <w:szCs w:val="24"/>
              </w:rPr>
            </w:pPr>
          </w:p>
          <w:p w14:paraId="3CF6E37C" w14:textId="77777777" w:rsidR="00705746" w:rsidRDefault="00705746" w:rsidP="00C74E25">
            <w:pPr>
              <w:spacing w:before="100" w:beforeAutospacing="1" w:after="0"/>
              <w:rPr>
                <w:rFonts w:ascii="Arial" w:hAnsi="Arial" w:cs="Arial"/>
                <w:b/>
                <w:sz w:val="24"/>
                <w:szCs w:val="24"/>
              </w:rPr>
            </w:pPr>
          </w:p>
          <w:p w14:paraId="215CDBA1" w14:textId="77777777" w:rsidR="00705746" w:rsidRDefault="00705746" w:rsidP="00C74E25">
            <w:pPr>
              <w:spacing w:before="100" w:beforeAutospacing="1" w:after="0"/>
              <w:rPr>
                <w:rFonts w:ascii="Arial" w:hAnsi="Arial" w:cs="Arial"/>
                <w:b/>
                <w:sz w:val="24"/>
                <w:szCs w:val="24"/>
              </w:rPr>
            </w:pPr>
          </w:p>
          <w:p w14:paraId="15F0F315" w14:textId="77777777" w:rsidR="00705746" w:rsidRDefault="00705746" w:rsidP="00C74E25">
            <w:pPr>
              <w:spacing w:before="100" w:beforeAutospacing="1" w:after="0"/>
              <w:rPr>
                <w:rFonts w:ascii="Arial" w:hAnsi="Arial" w:cs="Arial"/>
                <w:b/>
                <w:sz w:val="24"/>
                <w:szCs w:val="24"/>
              </w:rPr>
            </w:pPr>
          </w:p>
          <w:p w14:paraId="3747D5D6" w14:textId="77777777" w:rsidR="00705746" w:rsidRDefault="00705746" w:rsidP="00C74E25">
            <w:pPr>
              <w:spacing w:before="100" w:beforeAutospacing="1" w:after="0"/>
              <w:rPr>
                <w:rFonts w:ascii="Arial" w:hAnsi="Arial" w:cs="Arial"/>
                <w:b/>
                <w:sz w:val="24"/>
                <w:szCs w:val="24"/>
              </w:rPr>
            </w:pPr>
          </w:p>
          <w:p w14:paraId="1F729277" w14:textId="79D37903" w:rsidR="004145BF" w:rsidRDefault="004145BF" w:rsidP="00757ED5">
            <w:pPr>
              <w:spacing w:before="150" w:after="0"/>
              <w:rPr>
                <w:rFonts w:ascii="Arial" w:hAnsi="Arial" w:cs="Arial"/>
                <w:b/>
                <w:sz w:val="24"/>
                <w:szCs w:val="24"/>
              </w:rPr>
            </w:pPr>
            <w:r>
              <w:rPr>
                <w:rFonts w:ascii="Arial" w:hAnsi="Arial" w:cs="Arial"/>
                <w:b/>
                <w:sz w:val="24"/>
                <w:szCs w:val="24"/>
              </w:rPr>
              <w:t>3.6</w:t>
            </w:r>
          </w:p>
          <w:p w14:paraId="4F06E33B" w14:textId="77777777" w:rsidR="004145BF" w:rsidRDefault="004145BF" w:rsidP="004145BF">
            <w:pPr>
              <w:spacing w:before="140" w:after="0"/>
              <w:rPr>
                <w:rFonts w:ascii="Arial" w:hAnsi="Arial" w:cs="Arial"/>
                <w:b/>
                <w:sz w:val="24"/>
                <w:szCs w:val="24"/>
              </w:rPr>
            </w:pPr>
          </w:p>
          <w:p w14:paraId="2ACD6520" w14:textId="77777777" w:rsidR="004145BF" w:rsidRDefault="004145BF" w:rsidP="004145BF">
            <w:pPr>
              <w:spacing w:before="140" w:after="0"/>
              <w:rPr>
                <w:rFonts w:ascii="Arial" w:hAnsi="Arial" w:cs="Arial"/>
                <w:b/>
                <w:sz w:val="24"/>
                <w:szCs w:val="24"/>
              </w:rPr>
            </w:pPr>
          </w:p>
          <w:p w14:paraId="292E4127" w14:textId="77777777" w:rsidR="004145BF" w:rsidRDefault="004145BF" w:rsidP="004145BF">
            <w:pPr>
              <w:spacing w:before="140" w:after="0"/>
              <w:rPr>
                <w:rFonts w:ascii="Arial" w:hAnsi="Arial" w:cs="Arial"/>
                <w:b/>
                <w:sz w:val="24"/>
                <w:szCs w:val="24"/>
              </w:rPr>
            </w:pPr>
          </w:p>
          <w:p w14:paraId="30D6F9CE" w14:textId="77777777" w:rsidR="004145BF" w:rsidRDefault="004145BF" w:rsidP="004145BF">
            <w:pPr>
              <w:spacing w:before="140" w:after="0"/>
              <w:rPr>
                <w:rFonts w:ascii="Arial" w:hAnsi="Arial" w:cs="Arial"/>
                <w:b/>
                <w:sz w:val="24"/>
                <w:szCs w:val="24"/>
              </w:rPr>
            </w:pPr>
          </w:p>
          <w:p w14:paraId="1A0D45BC" w14:textId="77777777" w:rsidR="004145BF" w:rsidRDefault="004145BF" w:rsidP="004145BF">
            <w:pPr>
              <w:spacing w:before="140" w:after="0"/>
              <w:rPr>
                <w:rFonts w:ascii="Arial" w:hAnsi="Arial" w:cs="Arial"/>
                <w:b/>
                <w:sz w:val="24"/>
                <w:szCs w:val="24"/>
              </w:rPr>
            </w:pPr>
          </w:p>
          <w:p w14:paraId="49847F0B" w14:textId="77777777" w:rsidR="004145BF" w:rsidRDefault="004145BF" w:rsidP="004145BF">
            <w:pPr>
              <w:spacing w:before="140" w:after="0"/>
              <w:rPr>
                <w:rFonts w:ascii="Arial" w:hAnsi="Arial" w:cs="Arial"/>
                <w:b/>
                <w:sz w:val="24"/>
                <w:szCs w:val="24"/>
              </w:rPr>
            </w:pPr>
          </w:p>
          <w:p w14:paraId="1AE64988" w14:textId="26E52183" w:rsidR="00797A76" w:rsidRPr="00055BFA" w:rsidRDefault="00797A76" w:rsidP="00380FAF">
            <w:pPr>
              <w:spacing w:before="140" w:after="0"/>
              <w:rPr>
                <w:rFonts w:ascii="Arial" w:hAnsi="Arial" w:cs="Arial"/>
                <w:b/>
                <w:sz w:val="24"/>
                <w:szCs w:val="24"/>
              </w:rPr>
            </w:pPr>
          </w:p>
        </w:tc>
        <w:tc>
          <w:tcPr>
            <w:tcW w:w="8801" w:type="dxa"/>
          </w:tcPr>
          <w:p w14:paraId="516B1186" w14:textId="1CEF2D15" w:rsidR="00574B3B" w:rsidRDefault="00574B3B" w:rsidP="00574B3B">
            <w:pPr>
              <w:spacing w:after="0"/>
              <w:jc w:val="both"/>
              <w:rPr>
                <w:rFonts w:ascii="Arial" w:hAnsi="Arial" w:cs="Arial"/>
                <w:b/>
                <w:sz w:val="28"/>
                <w:szCs w:val="28"/>
                <w:u w:val="single"/>
              </w:rPr>
            </w:pPr>
            <w:r w:rsidRPr="00B40D04">
              <w:rPr>
                <w:rFonts w:ascii="Arial" w:hAnsi="Arial" w:cs="Arial"/>
                <w:b/>
                <w:sz w:val="28"/>
                <w:szCs w:val="28"/>
                <w:u w:val="single"/>
              </w:rPr>
              <w:lastRenderedPageBreak/>
              <w:t>ISSUES FOR CONSIDERATION</w:t>
            </w:r>
          </w:p>
          <w:p w14:paraId="69E0975F" w14:textId="77777777" w:rsidR="004A26D2" w:rsidRDefault="004A26D2" w:rsidP="007F0F1B">
            <w:pPr>
              <w:pStyle w:val="NoSpacing"/>
              <w:spacing w:line="276" w:lineRule="auto"/>
              <w:rPr>
                <w:rFonts w:ascii="Arial" w:hAnsi="Arial" w:cs="Arial"/>
                <w:b/>
                <w:bCs/>
                <w:sz w:val="24"/>
                <w:szCs w:val="24"/>
              </w:rPr>
            </w:pPr>
          </w:p>
          <w:p w14:paraId="1F08546D" w14:textId="7CC634D1" w:rsidR="001B0BF5" w:rsidRPr="004F7590" w:rsidRDefault="007F0F1B" w:rsidP="007F0F1B">
            <w:pPr>
              <w:pStyle w:val="NoSpacing"/>
              <w:spacing w:line="276" w:lineRule="auto"/>
              <w:rPr>
                <w:rFonts w:ascii="Arial" w:hAnsi="Arial" w:cs="Arial"/>
                <w:b/>
                <w:bCs/>
                <w:sz w:val="24"/>
                <w:szCs w:val="24"/>
              </w:rPr>
            </w:pPr>
            <w:r w:rsidRPr="0039379F">
              <w:rPr>
                <w:rFonts w:ascii="Arial" w:hAnsi="Arial" w:cs="Arial"/>
                <w:b/>
                <w:bCs/>
                <w:sz w:val="24"/>
                <w:szCs w:val="24"/>
              </w:rPr>
              <w:t>Feedback on Actions</w:t>
            </w:r>
            <w:r w:rsidR="00014B48">
              <w:rPr>
                <w:rFonts w:ascii="Arial" w:hAnsi="Arial" w:cs="Arial"/>
                <w:b/>
                <w:bCs/>
                <w:sz w:val="24"/>
                <w:szCs w:val="24"/>
              </w:rPr>
              <w:t xml:space="preserve"> from </w:t>
            </w:r>
            <w:r w:rsidR="000C1F22">
              <w:rPr>
                <w:rFonts w:ascii="Arial" w:hAnsi="Arial" w:cs="Arial"/>
                <w:b/>
                <w:bCs/>
                <w:sz w:val="24"/>
                <w:szCs w:val="24"/>
              </w:rPr>
              <w:t>January</w:t>
            </w:r>
            <w:r w:rsidR="00014B48">
              <w:rPr>
                <w:rFonts w:ascii="Arial" w:hAnsi="Arial" w:cs="Arial"/>
                <w:b/>
                <w:bCs/>
                <w:sz w:val="24"/>
                <w:szCs w:val="24"/>
              </w:rPr>
              <w:t xml:space="preserve"> 202</w:t>
            </w:r>
            <w:r w:rsidR="000C1F22">
              <w:rPr>
                <w:rFonts w:ascii="Arial" w:hAnsi="Arial" w:cs="Arial"/>
                <w:b/>
                <w:bCs/>
                <w:sz w:val="24"/>
                <w:szCs w:val="24"/>
              </w:rPr>
              <w:t>5</w:t>
            </w:r>
          </w:p>
          <w:p w14:paraId="55411C0C" w14:textId="281B0EC8" w:rsidR="0095204D" w:rsidRDefault="007F0F1B" w:rsidP="00A5344E">
            <w:pPr>
              <w:rPr>
                <w:rFonts w:ascii="Arial" w:hAnsi="Arial" w:cs="Arial"/>
                <w:sz w:val="24"/>
                <w:szCs w:val="24"/>
              </w:rPr>
            </w:pPr>
            <w:r w:rsidRPr="00DA6120">
              <w:rPr>
                <w:rFonts w:ascii="Arial" w:hAnsi="Arial" w:cs="Arial"/>
                <w:b/>
                <w:bCs/>
                <w:sz w:val="24"/>
                <w:szCs w:val="24"/>
              </w:rPr>
              <w:t>Action 1:</w:t>
            </w:r>
            <w:r w:rsidRPr="00DA6120">
              <w:rPr>
                <w:rFonts w:ascii="Arial" w:hAnsi="Arial" w:cs="Arial"/>
                <w:sz w:val="24"/>
                <w:szCs w:val="24"/>
              </w:rPr>
              <w:t xml:space="preserve"> </w:t>
            </w:r>
            <w:r w:rsidR="00A5344E" w:rsidRPr="00C06B74">
              <w:rPr>
                <w:sz w:val="20"/>
                <w:szCs w:val="20"/>
              </w:rPr>
              <w:t xml:space="preserve"> </w:t>
            </w:r>
            <w:r w:rsidR="00BD4899">
              <w:rPr>
                <w:rFonts w:ascii="Arial" w:hAnsi="Arial" w:cs="Arial"/>
                <w:sz w:val="24"/>
                <w:szCs w:val="24"/>
              </w:rPr>
              <w:t>Members to send dates for training observation to the OPCC Policy Officer.</w:t>
            </w:r>
            <w:r w:rsidR="001269F7" w:rsidRPr="00A5344E">
              <w:rPr>
                <w:rFonts w:ascii="Arial" w:hAnsi="Arial" w:cs="Arial"/>
                <w:sz w:val="24"/>
                <w:szCs w:val="24"/>
              </w:rPr>
              <w:br/>
            </w:r>
            <w:r w:rsidR="001269F7" w:rsidRPr="00A5344E">
              <w:rPr>
                <w:rFonts w:ascii="Arial" w:hAnsi="Arial" w:cs="Arial"/>
                <w:b/>
                <w:bCs/>
                <w:sz w:val="24"/>
                <w:szCs w:val="24"/>
              </w:rPr>
              <w:lastRenderedPageBreak/>
              <w:t>U</w:t>
            </w:r>
            <w:r w:rsidRPr="00A5344E">
              <w:rPr>
                <w:rFonts w:ascii="Arial" w:hAnsi="Arial" w:cs="Arial"/>
                <w:b/>
                <w:bCs/>
                <w:sz w:val="24"/>
                <w:szCs w:val="24"/>
              </w:rPr>
              <w:t>pdate:</w:t>
            </w:r>
            <w:r w:rsidRPr="00A5344E">
              <w:rPr>
                <w:rFonts w:ascii="Arial" w:hAnsi="Arial" w:cs="Arial"/>
                <w:sz w:val="24"/>
                <w:szCs w:val="24"/>
              </w:rPr>
              <w:t xml:space="preserve"> </w:t>
            </w:r>
            <w:r w:rsidR="00BD4899">
              <w:rPr>
                <w:rFonts w:ascii="Arial" w:hAnsi="Arial" w:cs="Arial"/>
                <w:sz w:val="24"/>
                <w:szCs w:val="24"/>
              </w:rPr>
              <w:t>Members have begun to attend training sessions and provided positive feedback regarding their observations.</w:t>
            </w:r>
            <w:r w:rsidR="00A56F77">
              <w:rPr>
                <w:rFonts w:ascii="Arial" w:hAnsi="Arial" w:cs="Arial"/>
                <w:sz w:val="24"/>
                <w:szCs w:val="24"/>
              </w:rPr>
              <w:t xml:space="preserve">  </w:t>
            </w:r>
            <w:r w:rsidR="004C17AC">
              <w:rPr>
                <w:rFonts w:ascii="Arial" w:hAnsi="Arial" w:cs="Arial"/>
                <w:sz w:val="24"/>
                <w:szCs w:val="24"/>
              </w:rPr>
              <w:t>It was noted that the Blaenau Gwent and Caerphilly Youth Offending Service (YOS) Manager had, via the OPCC, provided written thanks to the Training team, which had been forwarded to Gwent Police.</w:t>
            </w:r>
          </w:p>
          <w:p w14:paraId="7227C32F" w14:textId="2E73EA63" w:rsidR="003E7CB3" w:rsidRPr="003E655E" w:rsidRDefault="00612CEB" w:rsidP="003E655E">
            <w:pPr>
              <w:rPr>
                <w:rFonts w:ascii="Arial" w:hAnsi="Arial" w:cs="Arial"/>
                <w:sz w:val="24"/>
                <w:szCs w:val="24"/>
              </w:rPr>
            </w:pPr>
            <w:r w:rsidRPr="00AE1F5B">
              <w:rPr>
                <w:rFonts w:ascii="Arial" w:hAnsi="Arial" w:cs="Arial"/>
                <w:b/>
                <w:bCs/>
                <w:sz w:val="24"/>
                <w:szCs w:val="24"/>
              </w:rPr>
              <w:t xml:space="preserve">Action </w:t>
            </w:r>
            <w:r w:rsidR="004C17AC">
              <w:rPr>
                <w:rFonts w:ascii="Arial" w:hAnsi="Arial" w:cs="Arial"/>
                <w:b/>
                <w:bCs/>
                <w:sz w:val="24"/>
                <w:szCs w:val="24"/>
              </w:rPr>
              <w:t>2</w:t>
            </w:r>
            <w:r w:rsidRPr="00AE1F5B">
              <w:rPr>
                <w:rFonts w:ascii="Arial" w:hAnsi="Arial" w:cs="Arial"/>
                <w:b/>
                <w:bCs/>
                <w:sz w:val="24"/>
                <w:szCs w:val="24"/>
              </w:rPr>
              <w:t>:</w:t>
            </w:r>
            <w:r w:rsidRPr="00AE1F5B">
              <w:rPr>
                <w:rFonts w:ascii="Arial" w:hAnsi="Arial" w:cs="Arial"/>
                <w:sz w:val="24"/>
                <w:szCs w:val="24"/>
              </w:rPr>
              <w:t xml:space="preserve"> </w:t>
            </w:r>
            <w:r w:rsidR="000C1F22">
              <w:rPr>
                <w:rFonts w:ascii="Arial" w:hAnsi="Arial" w:cs="Arial"/>
                <w:sz w:val="24"/>
                <w:szCs w:val="24"/>
              </w:rPr>
              <w:t>Gwent Police to share the current guidance on searches of transgender individuals with members.</w:t>
            </w:r>
            <w:r w:rsidR="004B60B0">
              <w:rPr>
                <w:rFonts w:ascii="Arial" w:hAnsi="Arial" w:cs="Arial"/>
                <w:sz w:val="24"/>
                <w:szCs w:val="24"/>
              </w:rPr>
              <w:br/>
            </w:r>
            <w:r w:rsidRPr="00AE1F5B">
              <w:rPr>
                <w:rFonts w:ascii="Arial" w:hAnsi="Arial" w:cs="Arial"/>
                <w:b/>
                <w:bCs/>
                <w:sz w:val="24"/>
                <w:szCs w:val="24"/>
              </w:rPr>
              <w:t>Update:</w:t>
            </w:r>
            <w:r w:rsidRPr="00AE1F5B">
              <w:rPr>
                <w:rFonts w:ascii="Arial" w:hAnsi="Arial" w:cs="Arial"/>
                <w:sz w:val="24"/>
                <w:szCs w:val="24"/>
              </w:rPr>
              <w:t xml:space="preserve"> </w:t>
            </w:r>
            <w:r w:rsidR="000C1F22">
              <w:rPr>
                <w:rFonts w:ascii="Arial" w:hAnsi="Arial" w:cs="Arial"/>
                <w:sz w:val="24"/>
                <w:szCs w:val="24"/>
              </w:rPr>
              <w:t xml:space="preserve">The Chief Superintendent advised that </w:t>
            </w:r>
            <w:r w:rsidR="00372A16">
              <w:rPr>
                <w:rFonts w:ascii="Arial" w:hAnsi="Arial" w:cs="Arial"/>
                <w:sz w:val="24"/>
                <w:szCs w:val="24"/>
              </w:rPr>
              <w:t>Gwent Police’s policy was still in the draft stages and</w:t>
            </w:r>
            <w:r w:rsidR="00F55544">
              <w:rPr>
                <w:rFonts w:ascii="Arial" w:hAnsi="Arial" w:cs="Arial"/>
                <w:sz w:val="24"/>
                <w:szCs w:val="24"/>
              </w:rPr>
              <w:t xml:space="preserve">, while due to go out to consultation, </w:t>
            </w:r>
            <w:r w:rsidR="00372A16">
              <w:rPr>
                <w:rFonts w:ascii="Arial" w:hAnsi="Arial" w:cs="Arial"/>
                <w:sz w:val="24"/>
                <w:szCs w:val="24"/>
              </w:rPr>
              <w:t xml:space="preserve">would </w:t>
            </w:r>
            <w:r w:rsidR="00F55544">
              <w:rPr>
                <w:rFonts w:ascii="Arial" w:hAnsi="Arial" w:cs="Arial"/>
                <w:sz w:val="24"/>
                <w:szCs w:val="24"/>
              </w:rPr>
              <w:t xml:space="preserve">now </w:t>
            </w:r>
            <w:r w:rsidR="00372A16">
              <w:rPr>
                <w:rFonts w:ascii="Arial" w:hAnsi="Arial" w:cs="Arial"/>
                <w:sz w:val="24"/>
                <w:szCs w:val="24"/>
              </w:rPr>
              <w:t xml:space="preserve">require further </w:t>
            </w:r>
            <w:r w:rsidR="00B83FB5">
              <w:rPr>
                <w:rFonts w:ascii="Arial" w:hAnsi="Arial" w:cs="Arial"/>
                <w:sz w:val="24"/>
                <w:szCs w:val="24"/>
              </w:rPr>
              <w:t>review to consider</w:t>
            </w:r>
            <w:r w:rsidR="00372A16">
              <w:rPr>
                <w:rFonts w:ascii="Arial" w:hAnsi="Arial" w:cs="Arial"/>
                <w:sz w:val="24"/>
                <w:szCs w:val="24"/>
              </w:rPr>
              <w:t xml:space="preserve"> the </w:t>
            </w:r>
            <w:r w:rsidR="00F55544">
              <w:rPr>
                <w:rFonts w:ascii="Arial" w:hAnsi="Arial" w:cs="Arial"/>
                <w:sz w:val="24"/>
                <w:szCs w:val="24"/>
              </w:rPr>
              <w:t xml:space="preserve">impact of the </w:t>
            </w:r>
            <w:r w:rsidR="008A2AAD">
              <w:rPr>
                <w:rFonts w:ascii="Arial" w:hAnsi="Arial" w:cs="Arial"/>
                <w:sz w:val="24"/>
                <w:szCs w:val="24"/>
              </w:rPr>
              <w:t>Supreme</w:t>
            </w:r>
            <w:r w:rsidR="00372A16">
              <w:rPr>
                <w:rFonts w:ascii="Arial" w:hAnsi="Arial" w:cs="Arial"/>
                <w:sz w:val="24"/>
                <w:szCs w:val="24"/>
              </w:rPr>
              <w:t xml:space="preserve"> Court ruling</w:t>
            </w:r>
            <w:r w:rsidR="00B83FB5">
              <w:rPr>
                <w:rFonts w:ascii="Arial" w:hAnsi="Arial" w:cs="Arial"/>
                <w:sz w:val="24"/>
                <w:szCs w:val="24"/>
              </w:rPr>
              <w:t xml:space="preserve">.  </w:t>
            </w:r>
            <w:r w:rsidR="00B37BB6">
              <w:rPr>
                <w:rFonts w:ascii="Arial" w:hAnsi="Arial" w:cs="Arial"/>
                <w:sz w:val="24"/>
                <w:szCs w:val="24"/>
              </w:rPr>
              <w:t xml:space="preserve">The force was awaiting </w:t>
            </w:r>
            <w:r w:rsidR="00BD4899">
              <w:rPr>
                <w:rFonts w:ascii="Arial" w:hAnsi="Arial" w:cs="Arial"/>
                <w:sz w:val="24"/>
                <w:szCs w:val="24"/>
              </w:rPr>
              <w:t xml:space="preserve">further </w:t>
            </w:r>
            <w:r w:rsidR="00B37BB6">
              <w:rPr>
                <w:rFonts w:ascii="Arial" w:hAnsi="Arial" w:cs="Arial"/>
                <w:sz w:val="24"/>
                <w:szCs w:val="24"/>
              </w:rPr>
              <w:t>advice and guidance from the National Police Chiefs’ Council (NPCC) and College of Policing</w:t>
            </w:r>
            <w:r w:rsidR="00BD4899">
              <w:rPr>
                <w:rFonts w:ascii="Arial" w:hAnsi="Arial" w:cs="Arial"/>
                <w:sz w:val="24"/>
                <w:szCs w:val="24"/>
              </w:rPr>
              <w:t xml:space="preserve">.  </w:t>
            </w:r>
            <w:r w:rsidR="00AB0E12">
              <w:rPr>
                <w:rFonts w:ascii="Arial" w:hAnsi="Arial" w:cs="Arial"/>
                <w:sz w:val="24"/>
                <w:szCs w:val="24"/>
              </w:rPr>
              <w:t>A further update would be provided to the LSP once available.</w:t>
            </w:r>
            <w:r w:rsidR="00DA6120" w:rsidRPr="00AE1F5B">
              <w:rPr>
                <w:rFonts w:ascii="Arial" w:hAnsi="Arial" w:cs="Arial"/>
                <w:sz w:val="24"/>
                <w:szCs w:val="24"/>
              </w:rPr>
              <w:br/>
            </w:r>
            <w:r w:rsidR="003E655E">
              <w:rPr>
                <w:rFonts w:ascii="Arial" w:hAnsi="Arial" w:cs="Arial"/>
                <w:sz w:val="24"/>
                <w:szCs w:val="24"/>
              </w:rPr>
              <w:br/>
            </w:r>
            <w:r w:rsidR="007F0F1B" w:rsidRPr="003E655E">
              <w:rPr>
                <w:rFonts w:ascii="Arial" w:hAnsi="Arial" w:cs="Arial"/>
                <w:b/>
                <w:bCs/>
              </w:rPr>
              <w:t>A</w:t>
            </w:r>
            <w:r w:rsidR="007F0F1B" w:rsidRPr="003E655E">
              <w:rPr>
                <w:rFonts w:ascii="Arial" w:hAnsi="Arial" w:cs="Arial"/>
                <w:b/>
                <w:bCs/>
                <w:sz w:val="24"/>
                <w:szCs w:val="24"/>
              </w:rPr>
              <w:t xml:space="preserve">ction </w:t>
            </w:r>
            <w:r w:rsidR="004C17AC">
              <w:rPr>
                <w:rFonts w:ascii="Arial" w:hAnsi="Arial" w:cs="Arial"/>
                <w:b/>
                <w:bCs/>
                <w:sz w:val="24"/>
                <w:szCs w:val="24"/>
              </w:rPr>
              <w:t>3</w:t>
            </w:r>
            <w:r w:rsidR="007F0F1B" w:rsidRPr="003E655E">
              <w:rPr>
                <w:rFonts w:ascii="Arial" w:hAnsi="Arial" w:cs="Arial"/>
                <w:b/>
                <w:bCs/>
                <w:sz w:val="24"/>
                <w:szCs w:val="24"/>
              </w:rPr>
              <w:t>:</w:t>
            </w:r>
            <w:r w:rsidR="007F0F1B" w:rsidRPr="003E655E">
              <w:rPr>
                <w:rFonts w:ascii="Arial" w:hAnsi="Arial" w:cs="Arial"/>
                <w:sz w:val="24"/>
                <w:szCs w:val="24"/>
              </w:rPr>
              <w:t xml:space="preserve"> </w:t>
            </w:r>
            <w:r w:rsidR="00A56F77">
              <w:rPr>
                <w:rFonts w:ascii="Arial" w:hAnsi="Arial" w:cs="Arial"/>
                <w:sz w:val="24"/>
                <w:szCs w:val="24"/>
              </w:rPr>
              <w:t>Gwent Police to provide further information on the criteria for use of Taser to the next meeting.</w:t>
            </w:r>
            <w:r w:rsidR="00A56F77">
              <w:rPr>
                <w:rFonts w:ascii="Arial" w:hAnsi="Arial" w:cs="Arial"/>
                <w:sz w:val="24"/>
                <w:szCs w:val="24"/>
              </w:rPr>
              <w:br/>
            </w:r>
            <w:r w:rsidR="007F0F1B" w:rsidRPr="003E655E">
              <w:rPr>
                <w:rFonts w:ascii="Arial" w:hAnsi="Arial" w:cs="Arial"/>
                <w:b/>
                <w:bCs/>
                <w:sz w:val="24"/>
                <w:szCs w:val="24"/>
              </w:rPr>
              <w:t>Update:</w:t>
            </w:r>
            <w:r w:rsidR="007F0F1B" w:rsidRPr="003E655E">
              <w:rPr>
                <w:rFonts w:ascii="Arial" w:hAnsi="Arial" w:cs="Arial"/>
                <w:sz w:val="24"/>
                <w:szCs w:val="24"/>
              </w:rPr>
              <w:t xml:space="preserve"> </w:t>
            </w:r>
            <w:r w:rsidR="0020231D">
              <w:rPr>
                <w:rFonts w:ascii="Arial" w:hAnsi="Arial" w:cs="Arial"/>
                <w:sz w:val="24"/>
                <w:szCs w:val="24"/>
              </w:rPr>
              <w:t>Spotlight session on Taser arranged for April session.</w:t>
            </w:r>
          </w:p>
          <w:p w14:paraId="695BD97E" w14:textId="51330EC3" w:rsidR="004F7831" w:rsidRDefault="004F7831" w:rsidP="0013616B">
            <w:pPr>
              <w:rPr>
                <w:rFonts w:ascii="Arial" w:hAnsi="Arial" w:cs="Arial"/>
                <w:sz w:val="24"/>
                <w:szCs w:val="24"/>
              </w:rPr>
            </w:pPr>
            <w:r>
              <w:rPr>
                <w:rFonts w:ascii="Arial" w:hAnsi="Arial" w:cs="Arial"/>
                <w:b/>
                <w:bCs/>
                <w:sz w:val="24"/>
                <w:szCs w:val="24"/>
              </w:rPr>
              <w:t>Summary</w:t>
            </w:r>
            <w:r w:rsidRPr="004F7831">
              <w:rPr>
                <w:rFonts w:ascii="Arial" w:hAnsi="Arial" w:cs="Arial"/>
                <w:b/>
                <w:bCs/>
                <w:sz w:val="24"/>
                <w:szCs w:val="24"/>
              </w:rPr>
              <w:t xml:space="preserve"> (use of force – compliant handcuffing):</w:t>
            </w:r>
            <w:r w:rsidRPr="004F7831">
              <w:rPr>
                <w:rFonts w:ascii="Arial" w:hAnsi="Arial" w:cs="Arial"/>
                <w:sz w:val="24"/>
                <w:szCs w:val="24"/>
              </w:rPr>
              <w:t xml:space="preserve"> Several officers attended a residential property to locate the individual who had been recalled to prison due to having breached the conditions of his release. The individual was identified as a 24-year-old male.  The risk assessment for the recall noted substance misuse, mental health and carrying a knife as factors; therefore, a risk to the arresting officers had been identified.  </w:t>
            </w:r>
            <w:r w:rsidR="00DD10D6">
              <w:rPr>
                <w:rFonts w:ascii="Arial" w:hAnsi="Arial" w:cs="Arial"/>
                <w:sz w:val="24"/>
                <w:szCs w:val="24"/>
              </w:rPr>
              <w:br/>
            </w:r>
            <w:r>
              <w:rPr>
                <w:rFonts w:ascii="Arial" w:hAnsi="Arial" w:cs="Arial"/>
                <w:b/>
                <w:bCs/>
                <w:sz w:val="24"/>
                <w:szCs w:val="24"/>
              </w:rPr>
              <w:t xml:space="preserve">Action </w:t>
            </w:r>
            <w:r w:rsidR="004C17AC">
              <w:rPr>
                <w:rFonts w:ascii="Arial" w:hAnsi="Arial" w:cs="Arial"/>
                <w:b/>
                <w:bCs/>
                <w:sz w:val="24"/>
                <w:szCs w:val="24"/>
              </w:rPr>
              <w:t>4</w:t>
            </w:r>
            <w:r>
              <w:rPr>
                <w:rFonts w:ascii="Arial" w:hAnsi="Arial" w:cs="Arial"/>
                <w:b/>
                <w:bCs/>
                <w:sz w:val="24"/>
                <w:szCs w:val="24"/>
              </w:rPr>
              <w:t xml:space="preserve">: </w:t>
            </w:r>
            <w:r>
              <w:rPr>
                <w:rFonts w:ascii="Arial" w:hAnsi="Arial" w:cs="Arial"/>
                <w:sz w:val="24"/>
                <w:szCs w:val="24"/>
              </w:rPr>
              <w:t>Gwent Police to provide feedback to the officers regarding the observations of free movement of the individual in the room (linked to the risk assessment) and the low level of control while escorting the detainee out of the property.</w:t>
            </w:r>
            <w:r w:rsidR="00DD10D6">
              <w:rPr>
                <w:rFonts w:ascii="Arial" w:hAnsi="Arial" w:cs="Arial"/>
                <w:sz w:val="24"/>
                <w:szCs w:val="24"/>
              </w:rPr>
              <w:br/>
            </w:r>
            <w:r w:rsidRPr="004F7831">
              <w:rPr>
                <w:rFonts w:ascii="Arial" w:hAnsi="Arial" w:cs="Arial"/>
                <w:b/>
                <w:bCs/>
                <w:sz w:val="24"/>
                <w:szCs w:val="24"/>
              </w:rPr>
              <w:t xml:space="preserve">Update: </w:t>
            </w:r>
            <w:r w:rsidR="00CF3405">
              <w:rPr>
                <w:rFonts w:ascii="Arial" w:hAnsi="Arial" w:cs="Arial"/>
                <w:sz w:val="24"/>
                <w:szCs w:val="24"/>
              </w:rPr>
              <w:t xml:space="preserve">The </w:t>
            </w:r>
            <w:r w:rsidR="00F00C7A">
              <w:rPr>
                <w:rFonts w:ascii="Arial" w:hAnsi="Arial" w:cs="Arial"/>
                <w:sz w:val="24"/>
                <w:szCs w:val="24"/>
              </w:rPr>
              <w:t>incident</w:t>
            </w:r>
            <w:r w:rsidR="00CF3405">
              <w:rPr>
                <w:rFonts w:ascii="Arial" w:hAnsi="Arial" w:cs="Arial"/>
                <w:sz w:val="24"/>
                <w:szCs w:val="24"/>
              </w:rPr>
              <w:t xml:space="preserve"> was reviewed by the </w:t>
            </w:r>
            <w:r w:rsidR="00F00C7A">
              <w:rPr>
                <w:rFonts w:ascii="Arial" w:hAnsi="Arial" w:cs="Arial"/>
                <w:sz w:val="24"/>
                <w:szCs w:val="24"/>
              </w:rPr>
              <w:t>Operational Training Sergeant</w:t>
            </w:r>
            <w:r w:rsidR="00DE46CB">
              <w:rPr>
                <w:rFonts w:ascii="Arial" w:hAnsi="Arial" w:cs="Arial"/>
                <w:sz w:val="24"/>
                <w:szCs w:val="24"/>
              </w:rPr>
              <w:t xml:space="preserve">.  No learning </w:t>
            </w:r>
            <w:r w:rsidR="00FA2129">
              <w:rPr>
                <w:rFonts w:ascii="Arial" w:hAnsi="Arial" w:cs="Arial"/>
                <w:sz w:val="24"/>
                <w:szCs w:val="24"/>
              </w:rPr>
              <w:t xml:space="preserve">or action </w:t>
            </w:r>
            <w:r w:rsidR="00DE46CB">
              <w:rPr>
                <w:rFonts w:ascii="Arial" w:hAnsi="Arial" w:cs="Arial"/>
                <w:sz w:val="24"/>
                <w:szCs w:val="24"/>
              </w:rPr>
              <w:t>was identified</w:t>
            </w:r>
            <w:r w:rsidR="00FA2129">
              <w:rPr>
                <w:rFonts w:ascii="Arial" w:hAnsi="Arial" w:cs="Arial"/>
                <w:sz w:val="24"/>
                <w:szCs w:val="24"/>
              </w:rPr>
              <w:t>.</w:t>
            </w:r>
          </w:p>
          <w:p w14:paraId="4C81937C" w14:textId="2E88D595" w:rsidR="001067ED" w:rsidRDefault="001067ED" w:rsidP="001067ED">
            <w:pPr>
              <w:spacing w:after="0"/>
              <w:rPr>
                <w:rFonts w:ascii="Arial" w:hAnsi="Arial" w:cs="Arial"/>
                <w:sz w:val="24"/>
                <w:szCs w:val="24"/>
              </w:rPr>
            </w:pPr>
            <w:r>
              <w:rPr>
                <w:rFonts w:ascii="Arial" w:hAnsi="Arial" w:cs="Arial"/>
                <w:b/>
                <w:bCs/>
                <w:sz w:val="24"/>
                <w:szCs w:val="24"/>
              </w:rPr>
              <w:t>Summary</w:t>
            </w:r>
            <w:r w:rsidR="009B5F2F">
              <w:rPr>
                <w:rFonts w:ascii="Arial" w:hAnsi="Arial" w:cs="Arial"/>
                <w:sz w:val="24"/>
                <w:szCs w:val="24"/>
              </w:rPr>
              <w:t xml:space="preserve"> </w:t>
            </w:r>
            <w:r w:rsidRPr="00EC5F92">
              <w:rPr>
                <w:rFonts w:ascii="Arial" w:hAnsi="Arial" w:cs="Arial"/>
                <w:b/>
                <w:bCs/>
                <w:sz w:val="24"/>
                <w:szCs w:val="24"/>
              </w:rPr>
              <w:t>(</w:t>
            </w:r>
            <w:r>
              <w:rPr>
                <w:rFonts w:ascii="Arial" w:hAnsi="Arial" w:cs="Arial"/>
                <w:b/>
                <w:bCs/>
                <w:sz w:val="24"/>
                <w:szCs w:val="24"/>
              </w:rPr>
              <w:t>use of force – Taser fired</w:t>
            </w:r>
            <w:r w:rsidRPr="00EC5F92">
              <w:rPr>
                <w:rFonts w:ascii="Arial" w:hAnsi="Arial" w:cs="Arial"/>
                <w:b/>
                <w:bCs/>
                <w:sz w:val="24"/>
                <w:szCs w:val="24"/>
              </w:rPr>
              <w:t>):</w:t>
            </w:r>
            <w:r>
              <w:rPr>
                <w:rFonts w:ascii="Arial" w:hAnsi="Arial" w:cs="Arial"/>
                <w:sz w:val="24"/>
                <w:szCs w:val="24"/>
              </w:rPr>
              <w:t xml:space="preserve"> An officer was flagged down by two members of the public requesting help with a group of teenage children attending a party in the neighbouring property.  The officer was advised that several attendees had been banging on the windows of the reporting party’s house after they had been asked to move away from the driveway.  It was believed that at least 20 children were at the party, with access to alcohol. The officer subsequently requested assistance from colleagues to help manage the situation.</w:t>
            </w:r>
          </w:p>
          <w:p w14:paraId="2203D896" w14:textId="77777777" w:rsidR="001067ED" w:rsidRDefault="001067ED" w:rsidP="001067ED">
            <w:pPr>
              <w:spacing w:after="0"/>
              <w:rPr>
                <w:rFonts w:ascii="Arial" w:hAnsi="Arial" w:cs="Arial"/>
                <w:sz w:val="24"/>
                <w:szCs w:val="24"/>
              </w:rPr>
            </w:pPr>
            <w:r>
              <w:rPr>
                <w:rFonts w:ascii="Arial" w:hAnsi="Arial" w:cs="Arial"/>
                <w:sz w:val="24"/>
                <w:szCs w:val="24"/>
              </w:rPr>
              <w:t xml:space="preserve">An adult was located at the property who stated that no alcohol was present.  It was then alleged that one of male guests had assaulted another male guest, resulting in the officer entering the property alone to identify the suspect.  </w:t>
            </w:r>
          </w:p>
          <w:p w14:paraId="0898B27C" w14:textId="0C2E7B60" w:rsidR="001067ED" w:rsidRDefault="001067ED" w:rsidP="001067ED">
            <w:pPr>
              <w:spacing w:after="0"/>
              <w:rPr>
                <w:rFonts w:ascii="Arial" w:hAnsi="Arial" w:cs="Arial"/>
                <w:sz w:val="24"/>
                <w:szCs w:val="24"/>
              </w:rPr>
            </w:pPr>
            <w:r>
              <w:rPr>
                <w:rFonts w:ascii="Arial" w:hAnsi="Arial" w:cs="Arial"/>
                <w:sz w:val="24"/>
                <w:szCs w:val="24"/>
              </w:rPr>
              <w:t>During this time, the departing guests had gathered in the street resulting in one of the reporting party being assaulted by a group of the males</w:t>
            </w:r>
            <w:r w:rsidR="003D7FE8">
              <w:rPr>
                <w:rFonts w:ascii="Arial" w:hAnsi="Arial" w:cs="Arial"/>
                <w:sz w:val="24"/>
                <w:szCs w:val="24"/>
              </w:rPr>
              <w:t xml:space="preserve"> and </w:t>
            </w:r>
            <w:r>
              <w:rPr>
                <w:rFonts w:ascii="Arial" w:hAnsi="Arial" w:cs="Arial"/>
                <w:sz w:val="24"/>
                <w:szCs w:val="24"/>
              </w:rPr>
              <w:t>the o</w:t>
            </w:r>
            <w:r w:rsidR="003D7FE8">
              <w:rPr>
                <w:rFonts w:ascii="Arial" w:hAnsi="Arial" w:cs="Arial"/>
                <w:sz w:val="24"/>
                <w:szCs w:val="24"/>
              </w:rPr>
              <w:t>fficer firing a Taser into the group</w:t>
            </w:r>
            <w:r>
              <w:rPr>
                <w:rFonts w:ascii="Arial" w:hAnsi="Arial" w:cs="Arial"/>
                <w:sz w:val="24"/>
                <w:szCs w:val="24"/>
              </w:rPr>
              <w:t xml:space="preserve">. </w:t>
            </w:r>
          </w:p>
          <w:p w14:paraId="2EDEFFC4" w14:textId="77777777" w:rsidR="001067ED" w:rsidRDefault="001067ED" w:rsidP="001067ED">
            <w:pPr>
              <w:spacing w:after="0"/>
              <w:rPr>
                <w:rFonts w:ascii="Arial" w:hAnsi="Arial" w:cs="Arial"/>
                <w:sz w:val="24"/>
                <w:szCs w:val="24"/>
              </w:rPr>
            </w:pPr>
            <w:r>
              <w:rPr>
                <w:rFonts w:ascii="Arial" w:hAnsi="Arial" w:cs="Arial"/>
                <w:sz w:val="24"/>
                <w:szCs w:val="24"/>
              </w:rPr>
              <w:lastRenderedPageBreak/>
              <w:t>Members were advised that a 15-year-old male suspect was subsequently located and arrested.</w:t>
            </w:r>
          </w:p>
          <w:p w14:paraId="05A8D653" w14:textId="7B06C4F8" w:rsidR="001067ED" w:rsidRDefault="001067ED" w:rsidP="001067ED">
            <w:pPr>
              <w:spacing w:after="0"/>
              <w:rPr>
                <w:rFonts w:ascii="Arial" w:hAnsi="Arial" w:cs="Arial"/>
                <w:sz w:val="24"/>
                <w:szCs w:val="24"/>
              </w:rPr>
            </w:pPr>
            <w:r>
              <w:rPr>
                <w:rFonts w:ascii="Arial" w:hAnsi="Arial" w:cs="Arial"/>
                <w:b/>
                <w:bCs/>
                <w:sz w:val="24"/>
                <w:szCs w:val="24"/>
              </w:rPr>
              <w:t xml:space="preserve">Action </w:t>
            </w:r>
            <w:r w:rsidR="004C17AC">
              <w:rPr>
                <w:rFonts w:ascii="Arial" w:hAnsi="Arial" w:cs="Arial"/>
                <w:b/>
                <w:bCs/>
                <w:sz w:val="24"/>
                <w:szCs w:val="24"/>
              </w:rPr>
              <w:t>5</w:t>
            </w:r>
            <w:r>
              <w:rPr>
                <w:rFonts w:ascii="Arial" w:hAnsi="Arial" w:cs="Arial"/>
                <w:b/>
                <w:bCs/>
                <w:sz w:val="24"/>
                <w:szCs w:val="24"/>
              </w:rPr>
              <w:t xml:space="preserve">: </w:t>
            </w:r>
            <w:r w:rsidRPr="001067ED">
              <w:rPr>
                <w:rFonts w:ascii="Arial" w:hAnsi="Arial" w:cs="Arial"/>
                <w:sz w:val="24"/>
                <w:szCs w:val="24"/>
              </w:rPr>
              <w:t>Gwent Police to confirm that the incident has been reviewed through the internal scrutiny process and whether any opportunities for learning were identified and shared with the officer.</w:t>
            </w:r>
          </w:p>
          <w:p w14:paraId="36AF01D0" w14:textId="5511EF48" w:rsidR="00581D95" w:rsidRPr="00581D95" w:rsidRDefault="001067ED" w:rsidP="00581D95">
            <w:pPr>
              <w:rPr>
                <w:rFonts w:ascii="Arial" w:hAnsi="Arial" w:cs="Arial"/>
                <w:sz w:val="24"/>
                <w:szCs w:val="24"/>
              </w:rPr>
            </w:pPr>
            <w:r w:rsidRPr="001067ED">
              <w:rPr>
                <w:rFonts w:ascii="Arial" w:hAnsi="Arial" w:cs="Arial"/>
                <w:b/>
                <w:bCs/>
                <w:sz w:val="24"/>
                <w:szCs w:val="24"/>
              </w:rPr>
              <w:t>U</w:t>
            </w:r>
            <w:r>
              <w:rPr>
                <w:rFonts w:ascii="Arial" w:hAnsi="Arial" w:cs="Arial"/>
                <w:b/>
                <w:bCs/>
                <w:sz w:val="24"/>
                <w:szCs w:val="24"/>
              </w:rPr>
              <w:t xml:space="preserve">pdate: </w:t>
            </w:r>
            <w:r w:rsidR="00785162">
              <w:rPr>
                <w:rFonts w:ascii="Arial" w:hAnsi="Arial" w:cs="Arial"/>
                <w:sz w:val="24"/>
                <w:szCs w:val="24"/>
              </w:rPr>
              <w:t xml:space="preserve">The </w:t>
            </w:r>
            <w:r w:rsidR="00220E5C" w:rsidRPr="00220E5C">
              <w:rPr>
                <w:rFonts w:ascii="Arial" w:hAnsi="Arial" w:cs="Arial"/>
                <w:sz w:val="24"/>
                <w:szCs w:val="24"/>
              </w:rPr>
              <w:t xml:space="preserve">Taser Incident Review document </w:t>
            </w:r>
            <w:r w:rsidR="00785162">
              <w:rPr>
                <w:rFonts w:ascii="Arial" w:hAnsi="Arial" w:cs="Arial"/>
                <w:sz w:val="24"/>
                <w:szCs w:val="24"/>
              </w:rPr>
              <w:t xml:space="preserve">was </w:t>
            </w:r>
            <w:r w:rsidR="00220E5C" w:rsidRPr="00220E5C">
              <w:rPr>
                <w:rFonts w:ascii="Arial" w:hAnsi="Arial" w:cs="Arial"/>
                <w:sz w:val="24"/>
                <w:szCs w:val="24"/>
              </w:rPr>
              <w:t>shared with</w:t>
            </w:r>
            <w:r w:rsidR="00581D95">
              <w:rPr>
                <w:rFonts w:ascii="Arial" w:hAnsi="Arial" w:cs="Arial"/>
                <w:sz w:val="24"/>
                <w:szCs w:val="24"/>
              </w:rPr>
              <w:t xml:space="preserve"> the</w:t>
            </w:r>
            <w:r w:rsidR="00220E5C" w:rsidRPr="00220E5C">
              <w:rPr>
                <w:rFonts w:ascii="Arial" w:hAnsi="Arial" w:cs="Arial"/>
                <w:sz w:val="24"/>
                <w:szCs w:val="24"/>
              </w:rPr>
              <w:t xml:space="preserve"> OPCC</w:t>
            </w:r>
            <w:r w:rsidR="00A2481D">
              <w:rPr>
                <w:rFonts w:ascii="Arial" w:hAnsi="Arial" w:cs="Arial"/>
                <w:sz w:val="24"/>
                <w:szCs w:val="24"/>
              </w:rPr>
              <w:t xml:space="preserve"> and an overview provided to members</w:t>
            </w:r>
            <w:r w:rsidR="00220E5C" w:rsidRPr="00220E5C">
              <w:rPr>
                <w:rFonts w:ascii="Arial" w:hAnsi="Arial" w:cs="Arial"/>
                <w:sz w:val="24"/>
                <w:szCs w:val="24"/>
              </w:rPr>
              <w:t xml:space="preserve">.  </w:t>
            </w:r>
            <w:r w:rsidR="00581D95" w:rsidRPr="00581D95">
              <w:rPr>
                <w:rFonts w:ascii="Arial" w:hAnsi="Arial" w:cs="Arial"/>
                <w:sz w:val="24"/>
                <w:szCs w:val="24"/>
              </w:rPr>
              <w:t xml:space="preserve">Within the document, additional circumstances </w:t>
            </w:r>
            <w:r w:rsidR="00581D95">
              <w:rPr>
                <w:rFonts w:ascii="Arial" w:hAnsi="Arial" w:cs="Arial"/>
                <w:sz w:val="24"/>
                <w:szCs w:val="24"/>
              </w:rPr>
              <w:t>were</w:t>
            </w:r>
            <w:r w:rsidR="00581D95" w:rsidRPr="00581D95">
              <w:rPr>
                <w:rFonts w:ascii="Arial" w:hAnsi="Arial" w:cs="Arial"/>
                <w:sz w:val="24"/>
                <w:szCs w:val="24"/>
              </w:rPr>
              <w:t xml:space="preserve"> identified that had not picked up during the LSP review, in relation to the officer being hit on the back of head with a bottle of water.  The adult male witness then attempted to apprehend the offender, which led to the incident of physical assault in the street and resulting use of Taser.</w:t>
            </w:r>
            <w:r w:rsidR="00785162">
              <w:rPr>
                <w:rFonts w:ascii="Arial" w:hAnsi="Arial" w:cs="Arial"/>
                <w:sz w:val="24"/>
                <w:szCs w:val="24"/>
              </w:rPr>
              <w:t xml:space="preserve">  </w:t>
            </w:r>
            <w:r w:rsidR="00581D95" w:rsidRPr="00581D95">
              <w:rPr>
                <w:rFonts w:ascii="Arial" w:hAnsi="Arial" w:cs="Arial"/>
                <w:sz w:val="24"/>
                <w:szCs w:val="24"/>
              </w:rPr>
              <w:t xml:space="preserve">Due to the escalation of violence </w:t>
            </w:r>
            <w:r w:rsidR="009423FB">
              <w:rPr>
                <w:rFonts w:ascii="Arial" w:hAnsi="Arial" w:cs="Arial"/>
                <w:sz w:val="24"/>
                <w:szCs w:val="24"/>
              </w:rPr>
              <w:t>and</w:t>
            </w:r>
            <w:r w:rsidR="00581D95" w:rsidRPr="00581D95">
              <w:rPr>
                <w:rFonts w:ascii="Arial" w:hAnsi="Arial" w:cs="Arial"/>
                <w:sz w:val="24"/>
                <w:szCs w:val="24"/>
              </w:rPr>
              <w:t xml:space="preserve"> serious risk of injury to witnesses the officer’s decision </w:t>
            </w:r>
            <w:r w:rsidR="009423FB">
              <w:rPr>
                <w:rFonts w:ascii="Arial" w:hAnsi="Arial" w:cs="Arial"/>
                <w:sz w:val="24"/>
                <w:szCs w:val="24"/>
              </w:rPr>
              <w:t>to use Taser was supported</w:t>
            </w:r>
            <w:r w:rsidR="00581D95" w:rsidRPr="00581D95">
              <w:rPr>
                <w:rFonts w:ascii="Arial" w:hAnsi="Arial" w:cs="Arial"/>
                <w:sz w:val="24"/>
                <w:szCs w:val="24"/>
              </w:rPr>
              <w:t>.</w:t>
            </w:r>
          </w:p>
          <w:p w14:paraId="61CC7FD1" w14:textId="35D7899B" w:rsidR="00581D95" w:rsidRPr="00581D95" w:rsidRDefault="007B55AF" w:rsidP="00581D95">
            <w:pPr>
              <w:rPr>
                <w:rFonts w:ascii="Arial" w:hAnsi="Arial" w:cs="Arial"/>
                <w:sz w:val="24"/>
                <w:szCs w:val="24"/>
              </w:rPr>
            </w:pPr>
            <w:r>
              <w:rPr>
                <w:rFonts w:ascii="Arial" w:hAnsi="Arial" w:cs="Arial"/>
                <w:sz w:val="24"/>
                <w:szCs w:val="24"/>
              </w:rPr>
              <w:t>T</w:t>
            </w:r>
            <w:r w:rsidR="00581D95" w:rsidRPr="00581D95">
              <w:rPr>
                <w:rFonts w:ascii="Arial" w:hAnsi="Arial" w:cs="Arial"/>
                <w:sz w:val="24"/>
                <w:szCs w:val="24"/>
              </w:rPr>
              <w:t xml:space="preserve">he Incident Review </w:t>
            </w:r>
            <w:r>
              <w:rPr>
                <w:rFonts w:ascii="Arial" w:hAnsi="Arial" w:cs="Arial"/>
                <w:sz w:val="24"/>
                <w:szCs w:val="24"/>
              </w:rPr>
              <w:t xml:space="preserve">also </w:t>
            </w:r>
            <w:r w:rsidR="00581D95" w:rsidRPr="00581D95">
              <w:rPr>
                <w:rFonts w:ascii="Arial" w:hAnsi="Arial" w:cs="Arial"/>
                <w:sz w:val="24"/>
                <w:szCs w:val="24"/>
              </w:rPr>
              <w:t>highlight</w:t>
            </w:r>
            <w:r>
              <w:rPr>
                <w:rFonts w:ascii="Arial" w:hAnsi="Arial" w:cs="Arial"/>
                <w:sz w:val="24"/>
                <w:szCs w:val="24"/>
              </w:rPr>
              <w:t>ed</w:t>
            </w:r>
            <w:r w:rsidR="00581D95" w:rsidRPr="00581D95">
              <w:rPr>
                <w:rFonts w:ascii="Arial" w:hAnsi="Arial" w:cs="Arial"/>
                <w:sz w:val="24"/>
                <w:szCs w:val="24"/>
              </w:rPr>
              <w:t xml:space="preserve"> the vulnerability of officers on their own, especially at night or on weekends, and  the importance of double crewing in these situations</w:t>
            </w:r>
            <w:r>
              <w:rPr>
                <w:rFonts w:ascii="Arial" w:hAnsi="Arial" w:cs="Arial"/>
                <w:sz w:val="24"/>
                <w:szCs w:val="24"/>
              </w:rPr>
              <w:t xml:space="preserve"> – a matter also frequently highlighted by LSP members.</w:t>
            </w:r>
          </w:p>
          <w:p w14:paraId="3E33F77D" w14:textId="34E32921" w:rsidR="004F7831" w:rsidRPr="00581D95" w:rsidRDefault="007B55AF" w:rsidP="00581D95">
            <w:pPr>
              <w:rPr>
                <w:rFonts w:ascii="Arial" w:hAnsi="Arial" w:cs="Arial"/>
                <w:sz w:val="24"/>
                <w:szCs w:val="24"/>
              </w:rPr>
            </w:pPr>
            <w:r>
              <w:rPr>
                <w:rFonts w:ascii="Arial" w:hAnsi="Arial" w:cs="Arial"/>
                <w:sz w:val="24"/>
                <w:szCs w:val="24"/>
              </w:rPr>
              <w:t>N</w:t>
            </w:r>
            <w:r w:rsidR="00581D95" w:rsidRPr="00581D95">
              <w:rPr>
                <w:rFonts w:ascii="Arial" w:hAnsi="Arial" w:cs="Arial"/>
                <w:sz w:val="24"/>
                <w:szCs w:val="24"/>
              </w:rPr>
              <w:t xml:space="preserve">o further action was identified </w:t>
            </w:r>
            <w:r w:rsidR="00785162">
              <w:rPr>
                <w:rFonts w:ascii="Arial" w:hAnsi="Arial" w:cs="Arial"/>
                <w:sz w:val="24"/>
                <w:szCs w:val="24"/>
              </w:rPr>
              <w:t xml:space="preserve">by Gwent Police </w:t>
            </w:r>
            <w:r w:rsidR="00581D95" w:rsidRPr="00581D95">
              <w:rPr>
                <w:rFonts w:ascii="Arial" w:hAnsi="Arial" w:cs="Arial"/>
                <w:sz w:val="24"/>
                <w:szCs w:val="24"/>
              </w:rPr>
              <w:t>with regards to the use of Taser in this incident.</w:t>
            </w:r>
          </w:p>
          <w:p w14:paraId="6F43F406" w14:textId="1A113DA9" w:rsidR="00785162" w:rsidRPr="004F7590" w:rsidRDefault="00785162" w:rsidP="00785162">
            <w:pPr>
              <w:pStyle w:val="NoSpacing"/>
              <w:spacing w:line="276" w:lineRule="auto"/>
              <w:rPr>
                <w:rFonts w:ascii="Arial" w:hAnsi="Arial" w:cs="Arial"/>
                <w:b/>
                <w:bCs/>
                <w:sz w:val="24"/>
                <w:szCs w:val="24"/>
              </w:rPr>
            </w:pPr>
            <w:r w:rsidRPr="0039379F">
              <w:rPr>
                <w:rFonts w:ascii="Arial" w:hAnsi="Arial" w:cs="Arial"/>
                <w:b/>
                <w:bCs/>
                <w:sz w:val="24"/>
                <w:szCs w:val="24"/>
              </w:rPr>
              <w:t>Feedback on Actions</w:t>
            </w:r>
            <w:r>
              <w:rPr>
                <w:rFonts w:ascii="Arial" w:hAnsi="Arial" w:cs="Arial"/>
                <w:b/>
                <w:bCs/>
                <w:sz w:val="24"/>
                <w:szCs w:val="24"/>
              </w:rPr>
              <w:t xml:space="preserve"> from </w:t>
            </w:r>
            <w:r w:rsidR="006C49F2">
              <w:rPr>
                <w:rFonts w:ascii="Arial" w:hAnsi="Arial" w:cs="Arial"/>
                <w:b/>
                <w:bCs/>
                <w:sz w:val="24"/>
                <w:szCs w:val="24"/>
              </w:rPr>
              <w:t>October</w:t>
            </w:r>
            <w:r>
              <w:rPr>
                <w:rFonts w:ascii="Arial" w:hAnsi="Arial" w:cs="Arial"/>
                <w:b/>
                <w:bCs/>
                <w:sz w:val="24"/>
                <w:szCs w:val="24"/>
              </w:rPr>
              <w:t xml:space="preserve"> 202</w:t>
            </w:r>
            <w:r w:rsidR="006C49F2">
              <w:rPr>
                <w:rFonts w:ascii="Arial" w:hAnsi="Arial" w:cs="Arial"/>
                <w:b/>
                <w:bCs/>
                <w:sz w:val="24"/>
                <w:szCs w:val="24"/>
              </w:rPr>
              <w:t>4</w:t>
            </w:r>
          </w:p>
          <w:p w14:paraId="10EB9BE7" w14:textId="0357C1AB" w:rsidR="00EE0586" w:rsidRDefault="0095204D" w:rsidP="0013616B">
            <w:pPr>
              <w:rPr>
                <w:rFonts w:ascii="Arial" w:hAnsi="Arial" w:cs="Arial"/>
                <w:sz w:val="24"/>
                <w:szCs w:val="24"/>
              </w:rPr>
            </w:pPr>
            <w:r w:rsidRPr="003E655E">
              <w:rPr>
                <w:rFonts w:ascii="Arial" w:hAnsi="Arial" w:cs="Arial"/>
                <w:b/>
                <w:bCs/>
                <w:sz w:val="24"/>
                <w:szCs w:val="24"/>
              </w:rPr>
              <w:t>Summary (use of force):</w:t>
            </w:r>
            <w:r w:rsidRPr="003E655E">
              <w:rPr>
                <w:rFonts w:ascii="Arial" w:hAnsi="Arial" w:cs="Arial"/>
                <w:sz w:val="24"/>
                <w:szCs w:val="24"/>
              </w:rPr>
              <w:t xml:space="preserve"> </w:t>
            </w:r>
            <w:r w:rsidR="00DD2DA2" w:rsidRPr="00DD2DA2">
              <w:rPr>
                <w:rFonts w:ascii="Arial" w:hAnsi="Arial" w:cs="Arial"/>
                <w:sz w:val="24"/>
                <w:szCs w:val="24"/>
              </w:rPr>
              <w:t>Officers attended a report of an adult male with a bladed article in the city centre.  The individual had been observed sharpening the object (though</w:t>
            </w:r>
            <w:r w:rsidR="005B2725">
              <w:rPr>
                <w:rFonts w:ascii="Arial" w:hAnsi="Arial" w:cs="Arial"/>
                <w:sz w:val="24"/>
                <w:szCs w:val="24"/>
              </w:rPr>
              <w:t>t</w:t>
            </w:r>
            <w:r w:rsidR="00DD2DA2" w:rsidRPr="00DD2DA2">
              <w:rPr>
                <w:rFonts w:ascii="Arial" w:hAnsi="Arial" w:cs="Arial"/>
                <w:sz w:val="24"/>
                <w:szCs w:val="24"/>
              </w:rPr>
              <w:t xml:space="preserve"> to be a pair of scissors or a knife) which was being thrown at a tree.  The individual was also threatening to stab passers-by.  The individual was intercepted by the officers in attendance and given instructions to lie in the floor.  The individual resisted the officers’ attempts at handcuffing and incapacitant spray along with other physical force was used to encourage compliance.  Eventually the individual was detained.</w:t>
            </w:r>
            <w:r w:rsidR="00D97392">
              <w:rPr>
                <w:rFonts w:ascii="Arial" w:hAnsi="Arial" w:cs="Arial"/>
                <w:sz w:val="24"/>
                <w:szCs w:val="24"/>
              </w:rPr>
              <w:t xml:space="preserve">  </w:t>
            </w:r>
            <w:r w:rsidR="00DD2DA2" w:rsidRPr="00DD2DA2">
              <w:rPr>
                <w:rFonts w:ascii="Arial" w:hAnsi="Arial" w:cs="Arial"/>
                <w:sz w:val="24"/>
                <w:szCs w:val="24"/>
              </w:rPr>
              <w:t xml:space="preserve">Members were advised that a Taser officer had also been in attendance and a Taser had been aimed at the individual.  </w:t>
            </w:r>
            <w:r w:rsidR="000F1E57" w:rsidRPr="003E655E">
              <w:rPr>
                <w:rFonts w:ascii="Arial" w:hAnsi="Arial" w:cs="Arial"/>
                <w:b/>
                <w:bCs/>
                <w:sz w:val="24"/>
                <w:szCs w:val="24"/>
              </w:rPr>
              <w:br/>
            </w:r>
            <w:r w:rsidR="0065693D" w:rsidRPr="003E655E">
              <w:rPr>
                <w:rFonts w:ascii="Arial" w:hAnsi="Arial" w:cs="Arial"/>
                <w:b/>
                <w:bCs/>
                <w:sz w:val="24"/>
                <w:szCs w:val="24"/>
              </w:rPr>
              <w:t>Action 4:</w:t>
            </w:r>
            <w:r w:rsidR="0065693D" w:rsidRPr="003E655E">
              <w:rPr>
                <w:rFonts w:ascii="Arial" w:hAnsi="Arial" w:cs="Arial"/>
                <w:sz w:val="24"/>
                <w:szCs w:val="24"/>
              </w:rPr>
              <w:t xml:space="preserve"> Gwent Police to </w:t>
            </w:r>
            <w:r w:rsidR="00D97392">
              <w:rPr>
                <w:rFonts w:ascii="Arial" w:hAnsi="Arial" w:cs="Arial"/>
                <w:sz w:val="24"/>
                <w:szCs w:val="24"/>
              </w:rPr>
              <w:t xml:space="preserve">refer the incident to the Public and </w:t>
            </w:r>
            <w:r w:rsidR="003C6203">
              <w:rPr>
                <w:rFonts w:ascii="Arial" w:hAnsi="Arial" w:cs="Arial"/>
                <w:sz w:val="24"/>
                <w:szCs w:val="24"/>
              </w:rPr>
              <w:t>Personal</w:t>
            </w:r>
            <w:r w:rsidR="00D97392">
              <w:rPr>
                <w:rFonts w:ascii="Arial" w:hAnsi="Arial" w:cs="Arial"/>
                <w:sz w:val="24"/>
                <w:szCs w:val="24"/>
              </w:rPr>
              <w:t xml:space="preserve"> Safety Training (PPST) Team for review to draw out the learning and arrange a debrief with the officers involved to improve related practice.</w:t>
            </w:r>
            <w:r w:rsidR="0065693D" w:rsidRPr="003E655E">
              <w:rPr>
                <w:rFonts w:ascii="Arial" w:hAnsi="Arial" w:cs="Arial"/>
                <w:sz w:val="24"/>
                <w:szCs w:val="24"/>
              </w:rPr>
              <w:br/>
            </w:r>
            <w:r w:rsidR="0065693D" w:rsidRPr="003E655E">
              <w:rPr>
                <w:rFonts w:ascii="Arial" w:hAnsi="Arial" w:cs="Arial"/>
                <w:b/>
                <w:bCs/>
                <w:sz w:val="24"/>
                <w:szCs w:val="24"/>
              </w:rPr>
              <w:t>Update:</w:t>
            </w:r>
            <w:r w:rsidR="0065693D" w:rsidRPr="003E655E">
              <w:rPr>
                <w:rFonts w:ascii="Arial" w:hAnsi="Arial" w:cs="Arial"/>
                <w:sz w:val="24"/>
                <w:szCs w:val="24"/>
              </w:rPr>
              <w:t xml:space="preserve"> </w:t>
            </w:r>
            <w:r w:rsidR="005C5D1D">
              <w:rPr>
                <w:rFonts w:ascii="Arial" w:hAnsi="Arial" w:cs="Arial"/>
                <w:sz w:val="24"/>
                <w:szCs w:val="24"/>
              </w:rPr>
              <w:t>On review of the incident, the following was identified</w:t>
            </w:r>
            <w:r w:rsidR="002D7CCD">
              <w:rPr>
                <w:rFonts w:ascii="Arial" w:hAnsi="Arial" w:cs="Arial"/>
                <w:sz w:val="24"/>
                <w:szCs w:val="24"/>
              </w:rPr>
              <w:t>:</w:t>
            </w:r>
          </w:p>
          <w:p w14:paraId="71EF00A3" w14:textId="0A63844D" w:rsidR="002D7CCD" w:rsidRDefault="00EE0586" w:rsidP="001818F4">
            <w:pPr>
              <w:pStyle w:val="ListParagraph"/>
              <w:numPr>
                <w:ilvl w:val="0"/>
                <w:numId w:val="36"/>
              </w:numPr>
              <w:rPr>
                <w:rFonts w:ascii="Arial" w:hAnsi="Arial" w:cs="Arial"/>
                <w:sz w:val="24"/>
                <w:szCs w:val="24"/>
              </w:rPr>
            </w:pPr>
            <w:r w:rsidRPr="002D7CCD">
              <w:rPr>
                <w:rFonts w:ascii="Arial" w:hAnsi="Arial" w:cs="Arial"/>
                <w:sz w:val="24"/>
                <w:szCs w:val="24"/>
              </w:rPr>
              <w:t>Due to the nature of the incident, Firearms support should have b</w:t>
            </w:r>
            <w:r w:rsidR="00CB216F" w:rsidRPr="002D7CCD">
              <w:rPr>
                <w:rFonts w:ascii="Arial" w:hAnsi="Arial" w:cs="Arial"/>
                <w:sz w:val="24"/>
                <w:szCs w:val="24"/>
              </w:rPr>
              <w:t xml:space="preserve">een dispatched to the scene; however, a request had not been made to the relevant supervisor. </w:t>
            </w:r>
            <w:r w:rsidR="00F67823" w:rsidRPr="002D7CCD">
              <w:rPr>
                <w:rFonts w:ascii="Arial" w:hAnsi="Arial" w:cs="Arial"/>
                <w:sz w:val="24"/>
                <w:szCs w:val="24"/>
              </w:rPr>
              <w:t xml:space="preserve"> This ha</w:t>
            </w:r>
            <w:r w:rsidR="005B2725">
              <w:rPr>
                <w:rFonts w:ascii="Arial" w:hAnsi="Arial" w:cs="Arial"/>
                <w:sz w:val="24"/>
                <w:szCs w:val="24"/>
              </w:rPr>
              <w:t>d</w:t>
            </w:r>
            <w:r w:rsidR="00F67823" w:rsidRPr="002D7CCD">
              <w:rPr>
                <w:rFonts w:ascii="Arial" w:hAnsi="Arial" w:cs="Arial"/>
                <w:sz w:val="24"/>
                <w:szCs w:val="24"/>
              </w:rPr>
              <w:t xml:space="preserve"> been </w:t>
            </w:r>
            <w:r w:rsidR="00776957" w:rsidRPr="002D7CCD">
              <w:rPr>
                <w:rFonts w:ascii="Arial" w:hAnsi="Arial" w:cs="Arial"/>
                <w:sz w:val="24"/>
                <w:szCs w:val="24"/>
              </w:rPr>
              <w:t>fed back</w:t>
            </w:r>
            <w:r w:rsidR="00F67823" w:rsidRPr="002D7CCD">
              <w:rPr>
                <w:rFonts w:ascii="Arial" w:hAnsi="Arial" w:cs="Arial"/>
                <w:sz w:val="24"/>
                <w:szCs w:val="24"/>
              </w:rPr>
              <w:t xml:space="preserve"> as </w:t>
            </w:r>
            <w:r w:rsidR="00776957" w:rsidRPr="002D7CCD">
              <w:rPr>
                <w:rFonts w:ascii="Arial" w:hAnsi="Arial" w:cs="Arial"/>
                <w:sz w:val="24"/>
                <w:szCs w:val="24"/>
              </w:rPr>
              <w:t xml:space="preserve">a point of </w:t>
            </w:r>
            <w:r w:rsidR="00F67823" w:rsidRPr="002D7CCD">
              <w:rPr>
                <w:rFonts w:ascii="Arial" w:hAnsi="Arial" w:cs="Arial"/>
                <w:sz w:val="24"/>
                <w:szCs w:val="24"/>
              </w:rPr>
              <w:t xml:space="preserve">learning. </w:t>
            </w:r>
            <w:r w:rsidR="00A91CF5" w:rsidRPr="002D7CCD">
              <w:rPr>
                <w:rFonts w:ascii="Arial" w:hAnsi="Arial" w:cs="Arial"/>
                <w:sz w:val="24"/>
                <w:szCs w:val="24"/>
              </w:rPr>
              <w:t>In addition, t</w:t>
            </w:r>
            <w:r w:rsidR="008144FA" w:rsidRPr="002D7CCD">
              <w:rPr>
                <w:rFonts w:ascii="Arial" w:hAnsi="Arial" w:cs="Arial"/>
                <w:sz w:val="24"/>
                <w:szCs w:val="24"/>
              </w:rPr>
              <w:t>he Taser</w:t>
            </w:r>
            <w:r w:rsidR="006C3892" w:rsidRPr="002D7CCD">
              <w:rPr>
                <w:rFonts w:ascii="Arial" w:hAnsi="Arial" w:cs="Arial"/>
                <w:sz w:val="24"/>
                <w:szCs w:val="24"/>
              </w:rPr>
              <w:t xml:space="preserve"> </w:t>
            </w:r>
            <w:r w:rsidR="008144FA" w:rsidRPr="002D7CCD">
              <w:rPr>
                <w:rFonts w:ascii="Arial" w:hAnsi="Arial" w:cs="Arial"/>
                <w:sz w:val="24"/>
                <w:szCs w:val="24"/>
              </w:rPr>
              <w:t xml:space="preserve">should have remained </w:t>
            </w:r>
            <w:r w:rsidR="00005156" w:rsidRPr="002D7CCD">
              <w:rPr>
                <w:rFonts w:ascii="Arial" w:hAnsi="Arial" w:cs="Arial"/>
                <w:sz w:val="24"/>
                <w:szCs w:val="24"/>
              </w:rPr>
              <w:t xml:space="preserve">unholstered (in use) </w:t>
            </w:r>
            <w:r w:rsidR="008144FA" w:rsidRPr="002D7CCD">
              <w:rPr>
                <w:rFonts w:ascii="Arial" w:hAnsi="Arial" w:cs="Arial"/>
                <w:sz w:val="24"/>
                <w:szCs w:val="24"/>
              </w:rPr>
              <w:t>throughout the incident</w:t>
            </w:r>
            <w:r w:rsidR="00005156" w:rsidRPr="002D7CCD">
              <w:rPr>
                <w:rFonts w:ascii="Arial" w:hAnsi="Arial" w:cs="Arial"/>
                <w:sz w:val="24"/>
                <w:szCs w:val="24"/>
              </w:rPr>
              <w:t xml:space="preserve">, until the individual was fully compliant or successfully detained. </w:t>
            </w:r>
            <w:r w:rsidR="00DA3CD8" w:rsidRPr="002D7CCD">
              <w:rPr>
                <w:rFonts w:ascii="Arial" w:hAnsi="Arial" w:cs="Arial"/>
                <w:sz w:val="24"/>
                <w:szCs w:val="24"/>
              </w:rPr>
              <w:t xml:space="preserve"> This may have prevented escalation of </w:t>
            </w:r>
            <w:r w:rsidR="00286B14" w:rsidRPr="002D7CCD">
              <w:rPr>
                <w:rFonts w:ascii="Arial" w:hAnsi="Arial" w:cs="Arial"/>
                <w:sz w:val="24"/>
                <w:szCs w:val="24"/>
              </w:rPr>
              <w:t>t</w:t>
            </w:r>
            <w:r w:rsidR="00DA3CD8" w:rsidRPr="002D7CCD">
              <w:rPr>
                <w:rFonts w:ascii="Arial" w:hAnsi="Arial" w:cs="Arial"/>
                <w:sz w:val="24"/>
                <w:szCs w:val="24"/>
              </w:rPr>
              <w:t>he situation</w:t>
            </w:r>
            <w:r w:rsidR="00286B14" w:rsidRPr="002D7CCD">
              <w:rPr>
                <w:rFonts w:ascii="Arial" w:hAnsi="Arial" w:cs="Arial"/>
                <w:sz w:val="24"/>
                <w:szCs w:val="24"/>
              </w:rPr>
              <w:t>.</w:t>
            </w:r>
            <w:r w:rsidR="00776957" w:rsidRPr="002D7CCD">
              <w:rPr>
                <w:rFonts w:ascii="Arial" w:hAnsi="Arial" w:cs="Arial"/>
                <w:sz w:val="24"/>
                <w:szCs w:val="24"/>
              </w:rPr>
              <w:t xml:space="preserve">  This ha</w:t>
            </w:r>
            <w:r w:rsidR="00EF4CA1">
              <w:rPr>
                <w:rFonts w:ascii="Arial" w:hAnsi="Arial" w:cs="Arial"/>
                <w:sz w:val="24"/>
                <w:szCs w:val="24"/>
              </w:rPr>
              <w:t>d</w:t>
            </w:r>
            <w:r w:rsidR="00776957" w:rsidRPr="002D7CCD">
              <w:rPr>
                <w:rFonts w:ascii="Arial" w:hAnsi="Arial" w:cs="Arial"/>
                <w:sz w:val="24"/>
                <w:szCs w:val="24"/>
              </w:rPr>
              <w:t xml:space="preserve"> also been fed back as learning.</w:t>
            </w:r>
          </w:p>
          <w:p w14:paraId="2F7A9DAD" w14:textId="2332E103" w:rsidR="00EE0586" w:rsidRPr="002D7CCD" w:rsidRDefault="00286B14" w:rsidP="001818F4">
            <w:pPr>
              <w:pStyle w:val="ListParagraph"/>
              <w:numPr>
                <w:ilvl w:val="0"/>
                <w:numId w:val="36"/>
              </w:numPr>
              <w:rPr>
                <w:rFonts w:ascii="Arial" w:hAnsi="Arial" w:cs="Arial"/>
                <w:sz w:val="24"/>
                <w:szCs w:val="24"/>
              </w:rPr>
            </w:pPr>
            <w:r w:rsidRPr="002D7CCD">
              <w:rPr>
                <w:rFonts w:ascii="Arial" w:hAnsi="Arial" w:cs="Arial"/>
                <w:sz w:val="24"/>
                <w:szCs w:val="24"/>
              </w:rPr>
              <w:t xml:space="preserve">The use of incapacitant spray and physical force to detain the individual had been assessed as </w:t>
            </w:r>
            <w:r w:rsidR="00F67823" w:rsidRPr="002D7CCD">
              <w:rPr>
                <w:rFonts w:ascii="Arial" w:hAnsi="Arial" w:cs="Arial"/>
                <w:sz w:val="24"/>
                <w:szCs w:val="24"/>
              </w:rPr>
              <w:t>justified.</w:t>
            </w:r>
            <w:r w:rsidR="008144FA" w:rsidRPr="002D7CCD">
              <w:rPr>
                <w:rFonts w:ascii="Arial" w:hAnsi="Arial" w:cs="Arial"/>
                <w:sz w:val="24"/>
                <w:szCs w:val="24"/>
              </w:rPr>
              <w:t xml:space="preserve"> </w:t>
            </w:r>
            <w:r w:rsidR="006C3892" w:rsidRPr="002D7CCD">
              <w:rPr>
                <w:rFonts w:ascii="Arial" w:hAnsi="Arial" w:cs="Arial"/>
                <w:sz w:val="24"/>
                <w:szCs w:val="24"/>
              </w:rPr>
              <w:t xml:space="preserve">  </w:t>
            </w:r>
          </w:p>
          <w:p w14:paraId="3E670BBE" w14:textId="32A2ED69" w:rsidR="0013616B" w:rsidRDefault="0013616B" w:rsidP="00EE0586">
            <w:pPr>
              <w:rPr>
                <w:rFonts w:ascii="Arial" w:hAnsi="Arial" w:cs="Arial"/>
                <w:sz w:val="24"/>
                <w:szCs w:val="24"/>
              </w:rPr>
            </w:pPr>
            <w:r w:rsidRPr="00EE0586">
              <w:rPr>
                <w:rFonts w:ascii="Arial" w:hAnsi="Arial" w:cs="Arial"/>
                <w:sz w:val="24"/>
                <w:szCs w:val="24"/>
              </w:rPr>
              <w:lastRenderedPageBreak/>
              <w:t>Panel members were satisfied with the updates provided and no further queries were raised.</w:t>
            </w:r>
          </w:p>
          <w:p w14:paraId="1F5722A6" w14:textId="2943126F" w:rsidR="004629E2" w:rsidRDefault="00313328" w:rsidP="004629E2">
            <w:pPr>
              <w:rPr>
                <w:rFonts w:ascii="Arial" w:hAnsi="Arial" w:cs="Arial"/>
                <w:sz w:val="24"/>
                <w:szCs w:val="24"/>
              </w:rPr>
            </w:pPr>
            <w:r>
              <w:rPr>
                <w:rFonts w:ascii="Arial" w:hAnsi="Arial" w:cs="Arial"/>
                <w:sz w:val="24"/>
                <w:szCs w:val="24"/>
              </w:rPr>
              <w:t xml:space="preserve">The Blaenau Gwent and Caerphilly YOS Manager </w:t>
            </w:r>
            <w:r w:rsidR="004629E2">
              <w:rPr>
                <w:rFonts w:ascii="Arial" w:hAnsi="Arial" w:cs="Arial"/>
                <w:sz w:val="24"/>
                <w:szCs w:val="24"/>
              </w:rPr>
              <w:t xml:space="preserve">highlighted </w:t>
            </w:r>
            <w:r w:rsidR="004D015C">
              <w:rPr>
                <w:rFonts w:ascii="Arial" w:hAnsi="Arial" w:cs="Arial"/>
                <w:sz w:val="24"/>
                <w:szCs w:val="24"/>
              </w:rPr>
              <w:t>the prevalence of misinformation among children regarding the use of Taser which contributed to poor decision making</w:t>
            </w:r>
            <w:r w:rsidR="000F53BE">
              <w:rPr>
                <w:rFonts w:ascii="Arial" w:hAnsi="Arial" w:cs="Arial"/>
                <w:sz w:val="24"/>
                <w:szCs w:val="24"/>
              </w:rPr>
              <w:t xml:space="preserve"> by children and an escalated police response</w:t>
            </w:r>
            <w:r w:rsidR="00DE065D">
              <w:rPr>
                <w:rFonts w:ascii="Arial" w:hAnsi="Arial" w:cs="Arial"/>
                <w:sz w:val="24"/>
                <w:szCs w:val="24"/>
              </w:rPr>
              <w:t xml:space="preserve"> as a result</w:t>
            </w:r>
            <w:r w:rsidR="000F53BE">
              <w:rPr>
                <w:rFonts w:ascii="Arial" w:hAnsi="Arial" w:cs="Arial"/>
                <w:sz w:val="24"/>
                <w:szCs w:val="24"/>
              </w:rPr>
              <w:t xml:space="preserve">.  It was recognised that there was </w:t>
            </w:r>
            <w:r>
              <w:rPr>
                <w:rFonts w:ascii="Arial" w:hAnsi="Arial" w:cs="Arial"/>
                <w:sz w:val="24"/>
                <w:szCs w:val="24"/>
              </w:rPr>
              <w:t>a</w:t>
            </w:r>
            <w:r w:rsidR="004629E2">
              <w:rPr>
                <w:rFonts w:ascii="Arial" w:hAnsi="Arial" w:cs="Arial"/>
                <w:sz w:val="24"/>
                <w:szCs w:val="24"/>
              </w:rPr>
              <w:t xml:space="preserve"> need to inform and educate children about use of Taser, </w:t>
            </w:r>
            <w:r w:rsidR="000F53BE">
              <w:rPr>
                <w:rFonts w:ascii="Arial" w:hAnsi="Arial" w:cs="Arial"/>
                <w:sz w:val="24"/>
                <w:szCs w:val="24"/>
              </w:rPr>
              <w:t xml:space="preserve">and the potential to co-create a resource that could be used </w:t>
            </w:r>
            <w:r w:rsidR="00012350">
              <w:rPr>
                <w:rFonts w:ascii="Arial" w:hAnsi="Arial" w:cs="Arial"/>
                <w:sz w:val="24"/>
                <w:szCs w:val="24"/>
              </w:rPr>
              <w:t xml:space="preserve">with children engaged with the Youth Offending and Youth Justice Services in Gwent.  </w:t>
            </w:r>
            <w:r w:rsidR="004629E2">
              <w:rPr>
                <w:rFonts w:ascii="Arial" w:hAnsi="Arial" w:cs="Arial"/>
                <w:sz w:val="24"/>
                <w:szCs w:val="24"/>
              </w:rPr>
              <w:t xml:space="preserve">The Chief Superintendent </w:t>
            </w:r>
            <w:r w:rsidR="000A68FA">
              <w:rPr>
                <w:rFonts w:ascii="Arial" w:hAnsi="Arial" w:cs="Arial"/>
                <w:sz w:val="24"/>
                <w:szCs w:val="24"/>
              </w:rPr>
              <w:t xml:space="preserve">welcomed the opportunity and </w:t>
            </w:r>
            <w:r w:rsidR="004629E2">
              <w:rPr>
                <w:rFonts w:ascii="Arial" w:hAnsi="Arial" w:cs="Arial"/>
                <w:sz w:val="24"/>
                <w:szCs w:val="24"/>
              </w:rPr>
              <w:t>agreed to follow up on this matter outside the meeting</w:t>
            </w:r>
            <w:r w:rsidR="00446F27">
              <w:rPr>
                <w:rFonts w:ascii="Arial" w:hAnsi="Arial" w:cs="Arial"/>
                <w:sz w:val="24"/>
                <w:szCs w:val="24"/>
              </w:rPr>
              <w:t>.</w:t>
            </w:r>
          </w:p>
          <w:p w14:paraId="0EBBC46E" w14:textId="11B83D65" w:rsidR="005E304F" w:rsidRDefault="00681FE9" w:rsidP="00681FE9">
            <w:pPr>
              <w:rPr>
                <w:rFonts w:ascii="Arial" w:hAnsi="Arial" w:cs="Arial"/>
                <w:sz w:val="24"/>
                <w:szCs w:val="24"/>
              </w:rPr>
            </w:pPr>
            <w:r w:rsidRPr="00681FE9">
              <w:rPr>
                <w:rFonts w:ascii="Arial" w:hAnsi="Arial" w:cs="Arial"/>
                <w:b/>
                <w:bCs/>
                <w:sz w:val="24"/>
                <w:szCs w:val="24"/>
              </w:rPr>
              <w:t>Action 1:</w:t>
            </w:r>
            <w:r>
              <w:rPr>
                <w:rFonts w:ascii="Arial" w:hAnsi="Arial" w:cs="Arial"/>
                <w:sz w:val="24"/>
                <w:szCs w:val="24"/>
              </w:rPr>
              <w:t xml:space="preserve"> Gwent Police to liaise with the YOS Manager regarding the development of learning materials for children on the use of Taser</w:t>
            </w:r>
            <w:r w:rsidR="000A68FA">
              <w:rPr>
                <w:rFonts w:ascii="Arial" w:hAnsi="Arial" w:cs="Arial"/>
                <w:sz w:val="24"/>
                <w:szCs w:val="24"/>
              </w:rPr>
              <w:t xml:space="preserve"> and provide a progress update to a future meeting.</w:t>
            </w:r>
          </w:p>
          <w:p w14:paraId="11C92A35" w14:textId="58608A7E" w:rsidR="00805C9D" w:rsidRPr="00805C9D" w:rsidRDefault="00805C9D" w:rsidP="00681FE9">
            <w:pPr>
              <w:rPr>
                <w:rFonts w:ascii="Arial" w:hAnsi="Arial" w:cs="Arial"/>
                <w:sz w:val="24"/>
                <w:szCs w:val="24"/>
              </w:rPr>
            </w:pPr>
            <w:r w:rsidRPr="00805C9D">
              <w:rPr>
                <w:rFonts w:ascii="Arial" w:hAnsi="Arial" w:cs="Arial"/>
                <w:b/>
                <w:bCs/>
                <w:sz w:val="24"/>
                <w:szCs w:val="24"/>
              </w:rPr>
              <w:t>Action 2:</w:t>
            </w:r>
            <w:r>
              <w:rPr>
                <w:rFonts w:ascii="Arial" w:hAnsi="Arial" w:cs="Arial"/>
                <w:sz w:val="24"/>
                <w:szCs w:val="24"/>
              </w:rPr>
              <w:t xml:space="preserve"> Incidents involving children and use of Taser to be included in the core criteria for LSP review.</w:t>
            </w:r>
          </w:p>
          <w:p w14:paraId="1919DA69" w14:textId="217F1E51" w:rsidR="00CA14C3" w:rsidRDefault="001B3494" w:rsidP="001B3494">
            <w:pPr>
              <w:rPr>
                <w:rFonts w:ascii="Arial" w:hAnsi="Arial" w:cs="Arial"/>
                <w:sz w:val="24"/>
                <w:szCs w:val="24"/>
              </w:rPr>
            </w:pPr>
            <w:r w:rsidRPr="003478F3">
              <w:rPr>
                <w:rFonts w:ascii="Arial" w:hAnsi="Arial" w:cs="Arial"/>
                <w:b/>
                <w:bCs/>
                <w:sz w:val="24"/>
                <w:szCs w:val="24"/>
              </w:rPr>
              <w:t>Spotlight on Taser</w:t>
            </w:r>
            <w:r w:rsidR="001A1032">
              <w:rPr>
                <w:rFonts w:ascii="Arial" w:hAnsi="Arial" w:cs="Arial"/>
                <w:b/>
                <w:bCs/>
                <w:sz w:val="24"/>
                <w:szCs w:val="24"/>
              </w:rPr>
              <w:br/>
            </w:r>
            <w:r w:rsidR="00341CAE">
              <w:rPr>
                <w:rFonts w:ascii="Arial" w:hAnsi="Arial" w:cs="Arial"/>
                <w:sz w:val="24"/>
                <w:szCs w:val="24"/>
              </w:rPr>
              <w:t>Members welcomed the</w:t>
            </w:r>
            <w:r w:rsidR="003D1469">
              <w:rPr>
                <w:rFonts w:ascii="Arial" w:hAnsi="Arial" w:cs="Arial"/>
                <w:sz w:val="24"/>
                <w:szCs w:val="24"/>
              </w:rPr>
              <w:t xml:space="preserve"> </w:t>
            </w:r>
            <w:r w:rsidR="00341CAE">
              <w:rPr>
                <w:rFonts w:ascii="Arial" w:hAnsi="Arial" w:cs="Arial"/>
                <w:sz w:val="24"/>
                <w:szCs w:val="24"/>
              </w:rPr>
              <w:t>Operational Training</w:t>
            </w:r>
            <w:r w:rsidR="00B7360C">
              <w:rPr>
                <w:rFonts w:ascii="Arial" w:hAnsi="Arial" w:cs="Arial"/>
                <w:sz w:val="24"/>
                <w:szCs w:val="24"/>
              </w:rPr>
              <w:t xml:space="preserve"> (OT)</w:t>
            </w:r>
            <w:r w:rsidR="00341CAE">
              <w:rPr>
                <w:rFonts w:ascii="Arial" w:hAnsi="Arial" w:cs="Arial"/>
                <w:sz w:val="24"/>
                <w:szCs w:val="24"/>
              </w:rPr>
              <w:t xml:space="preserve"> Sergeant to the Pane</w:t>
            </w:r>
            <w:r w:rsidR="00477B10">
              <w:rPr>
                <w:rFonts w:ascii="Arial" w:hAnsi="Arial" w:cs="Arial"/>
                <w:sz w:val="24"/>
                <w:szCs w:val="24"/>
              </w:rPr>
              <w:t>l as the lead for use of force</w:t>
            </w:r>
            <w:r w:rsidR="00EF4039">
              <w:rPr>
                <w:rFonts w:ascii="Arial" w:hAnsi="Arial" w:cs="Arial"/>
                <w:sz w:val="24"/>
                <w:szCs w:val="24"/>
              </w:rPr>
              <w:t xml:space="preserve">. The </w:t>
            </w:r>
            <w:r w:rsidR="00B7360C">
              <w:rPr>
                <w:rFonts w:ascii="Arial" w:hAnsi="Arial" w:cs="Arial"/>
                <w:sz w:val="24"/>
                <w:szCs w:val="24"/>
              </w:rPr>
              <w:t xml:space="preserve">OT Sergeant </w:t>
            </w:r>
            <w:r w:rsidR="007260BA">
              <w:rPr>
                <w:rFonts w:ascii="Arial" w:hAnsi="Arial" w:cs="Arial"/>
                <w:sz w:val="24"/>
                <w:szCs w:val="24"/>
              </w:rPr>
              <w:t xml:space="preserve">explained that Gwent </w:t>
            </w:r>
            <w:r w:rsidR="00F957C2">
              <w:rPr>
                <w:rFonts w:ascii="Arial" w:hAnsi="Arial" w:cs="Arial"/>
                <w:sz w:val="24"/>
                <w:szCs w:val="24"/>
              </w:rPr>
              <w:t>operated within</w:t>
            </w:r>
            <w:r w:rsidR="007260BA">
              <w:rPr>
                <w:rFonts w:ascii="Arial" w:hAnsi="Arial" w:cs="Arial"/>
                <w:sz w:val="24"/>
                <w:szCs w:val="24"/>
              </w:rPr>
              <w:t xml:space="preserve"> a tri-force </w:t>
            </w:r>
            <w:r w:rsidR="00A01331">
              <w:rPr>
                <w:rFonts w:ascii="Arial" w:hAnsi="Arial" w:cs="Arial"/>
                <w:sz w:val="24"/>
                <w:szCs w:val="24"/>
              </w:rPr>
              <w:t xml:space="preserve">regional </w:t>
            </w:r>
            <w:r w:rsidR="00F957C2">
              <w:rPr>
                <w:rFonts w:ascii="Arial" w:hAnsi="Arial" w:cs="Arial"/>
                <w:sz w:val="24"/>
                <w:szCs w:val="24"/>
              </w:rPr>
              <w:t xml:space="preserve">approach which ensured a standardised process across the three </w:t>
            </w:r>
            <w:r w:rsidR="003D40FF">
              <w:rPr>
                <w:rFonts w:ascii="Arial" w:hAnsi="Arial" w:cs="Arial"/>
                <w:sz w:val="24"/>
                <w:szCs w:val="24"/>
              </w:rPr>
              <w:t xml:space="preserve">police </w:t>
            </w:r>
            <w:r w:rsidR="00F957C2">
              <w:rPr>
                <w:rFonts w:ascii="Arial" w:hAnsi="Arial" w:cs="Arial"/>
                <w:sz w:val="24"/>
                <w:szCs w:val="24"/>
              </w:rPr>
              <w:t xml:space="preserve">forces involved.  A Chief Taser and Deputy Chief Taser Instructor had both been appointed </w:t>
            </w:r>
            <w:r w:rsidR="003D40FF">
              <w:rPr>
                <w:rFonts w:ascii="Arial" w:hAnsi="Arial" w:cs="Arial"/>
                <w:sz w:val="24"/>
                <w:szCs w:val="24"/>
              </w:rPr>
              <w:t>to</w:t>
            </w:r>
            <w:r w:rsidR="00A01331">
              <w:rPr>
                <w:rFonts w:ascii="Arial" w:hAnsi="Arial" w:cs="Arial"/>
                <w:sz w:val="24"/>
                <w:szCs w:val="24"/>
              </w:rPr>
              <w:t xml:space="preserve"> the collaboration</w:t>
            </w:r>
            <w:r w:rsidR="00F21BD9">
              <w:rPr>
                <w:rFonts w:ascii="Arial" w:hAnsi="Arial" w:cs="Arial"/>
                <w:sz w:val="24"/>
                <w:szCs w:val="24"/>
              </w:rPr>
              <w:t xml:space="preserve">.  </w:t>
            </w:r>
          </w:p>
          <w:p w14:paraId="0438E954" w14:textId="1677C7F7" w:rsidR="00AB41BE" w:rsidRDefault="00CA14C3" w:rsidP="001B3494">
            <w:pPr>
              <w:rPr>
                <w:rFonts w:ascii="Arial" w:hAnsi="Arial" w:cs="Arial"/>
                <w:sz w:val="24"/>
                <w:szCs w:val="24"/>
              </w:rPr>
            </w:pPr>
            <w:r>
              <w:rPr>
                <w:rFonts w:ascii="Arial" w:hAnsi="Arial" w:cs="Arial"/>
                <w:sz w:val="24"/>
                <w:szCs w:val="24"/>
              </w:rPr>
              <w:t xml:space="preserve">We were advised that Gwent has three lead Taser instructors, and that all Taser firings </w:t>
            </w:r>
            <w:r w:rsidR="00CC7263">
              <w:rPr>
                <w:rFonts w:ascii="Arial" w:hAnsi="Arial" w:cs="Arial"/>
                <w:sz w:val="24"/>
                <w:szCs w:val="24"/>
              </w:rPr>
              <w:t xml:space="preserve">and usage in </w:t>
            </w:r>
            <w:r w:rsidR="00D34C7A">
              <w:rPr>
                <w:rFonts w:ascii="Arial" w:hAnsi="Arial" w:cs="Arial"/>
                <w:sz w:val="24"/>
                <w:szCs w:val="24"/>
              </w:rPr>
              <w:t>c</w:t>
            </w:r>
            <w:r w:rsidR="00CC7263">
              <w:rPr>
                <w:rFonts w:ascii="Arial" w:hAnsi="Arial" w:cs="Arial"/>
                <w:sz w:val="24"/>
                <w:szCs w:val="24"/>
              </w:rPr>
              <w:t xml:space="preserve">ustody </w:t>
            </w:r>
            <w:r>
              <w:rPr>
                <w:rFonts w:ascii="Arial" w:hAnsi="Arial" w:cs="Arial"/>
                <w:sz w:val="24"/>
                <w:szCs w:val="24"/>
              </w:rPr>
              <w:t xml:space="preserve">were reviewed as a matter of standard practice.  An enhanced review </w:t>
            </w:r>
            <w:r w:rsidR="003E5E01">
              <w:rPr>
                <w:rFonts w:ascii="Arial" w:hAnsi="Arial" w:cs="Arial"/>
                <w:sz w:val="24"/>
                <w:szCs w:val="24"/>
              </w:rPr>
              <w:t>is</w:t>
            </w:r>
            <w:r>
              <w:rPr>
                <w:rFonts w:ascii="Arial" w:hAnsi="Arial" w:cs="Arial"/>
                <w:sz w:val="24"/>
                <w:szCs w:val="24"/>
              </w:rPr>
              <w:t xml:space="preserve"> carried out for </w:t>
            </w:r>
            <w:r w:rsidR="00CC7263">
              <w:rPr>
                <w:rFonts w:ascii="Arial" w:hAnsi="Arial" w:cs="Arial"/>
                <w:sz w:val="24"/>
                <w:szCs w:val="24"/>
              </w:rPr>
              <w:t xml:space="preserve">all </w:t>
            </w:r>
            <w:r w:rsidR="003D40FF">
              <w:rPr>
                <w:rFonts w:ascii="Arial" w:hAnsi="Arial" w:cs="Arial"/>
                <w:sz w:val="24"/>
                <w:szCs w:val="24"/>
              </w:rPr>
              <w:t>Taser incidents</w:t>
            </w:r>
            <w:r w:rsidR="00CC7263">
              <w:rPr>
                <w:rFonts w:ascii="Arial" w:hAnsi="Arial" w:cs="Arial"/>
                <w:sz w:val="24"/>
                <w:szCs w:val="24"/>
              </w:rPr>
              <w:t xml:space="preserve"> involving children under the age of 18.  </w:t>
            </w:r>
            <w:r w:rsidR="005E304F">
              <w:rPr>
                <w:rFonts w:ascii="Arial" w:hAnsi="Arial" w:cs="Arial"/>
                <w:sz w:val="24"/>
                <w:szCs w:val="24"/>
              </w:rPr>
              <w:t>T</w:t>
            </w:r>
            <w:r w:rsidR="00B71C1B">
              <w:rPr>
                <w:rFonts w:ascii="Arial" w:hAnsi="Arial" w:cs="Arial"/>
                <w:sz w:val="24"/>
                <w:szCs w:val="24"/>
              </w:rPr>
              <w:t xml:space="preserve">he criteria for use of Taser relates strictly to situations where violence has either occurred or is threatened to occur.  </w:t>
            </w:r>
            <w:r w:rsidR="00A20F3B">
              <w:rPr>
                <w:rFonts w:ascii="Arial" w:hAnsi="Arial" w:cs="Arial"/>
                <w:sz w:val="24"/>
                <w:szCs w:val="24"/>
              </w:rPr>
              <w:t xml:space="preserve">Officer </w:t>
            </w:r>
            <w:r w:rsidR="00AB41BE">
              <w:rPr>
                <w:rFonts w:ascii="Arial" w:hAnsi="Arial" w:cs="Arial"/>
                <w:sz w:val="24"/>
                <w:szCs w:val="24"/>
              </w:rPr>
              <w:t>BWV</w:t>
            </w:r>
            <w:r w:rsidR="00CC7263">
              <w:rPr>
                <w:rFonts w:ascii="Arial" w:hAnsi="Arial" w:cs="Arial"/>
                <w:sz w:val="24"/>
                <w:szCs w:val="24"/>
              </w:rPr>
              <w:t xml:space="preserve"> must be activated </w:t>
            </w:r>
            <w:r w:rsidR="004A24F3">
              <w:rPr>
                <w:rFonts w:ascii="Arial" w:hAnsi="Arial" w:cs="Arial"/>
                <w:sz w:val="24"/>
                <w:szCs w:val="24"/>
              </w:rPr>
              <w:t>in all cases</w:t>
            </w:r>
            <w:r w:rsidR="00AF04E6">
              <w:rPr>
                <w:rFonts w:ascii="Arial" w:hAnsi="Arial" w:cs="Arial"/>
                <w:sz w:val="24"/>
                <w:szCs w:val="24"/>
              </w:rPr>
              <w:t>,</w:t>
            </w:r>
            <w:r w:rsidR="00856185">
              <w:rPr>
                <w:rFonts w:ascii="Arial" w:hAnsi="Arial" w:cs="Arial"/>
                <w:sz w:val="24"/>
                <w:szCs w:val="24"/>
              </w:rPr>
              <w:t xml:space="preserve"> and </w:t>
            </w:r>
            <w:r w:rsidR="009427D1">
              <w:rPr>
                <w:rFonts w:ascii="Arial" w:hAnsi="Arial" w:cs="Arial"/>
                <w:sz w:val="24"/>
                <w:szCs w:val="24"/>
              </w:rPr>
              <w:t xml:space="preserve">Taser </w:t>
            </w:r>
            <w:r w:rsidR="00856185">
              <w:rPr>
                <w:rFonts w:ascii="Arial" w:hAnsi="Arial" w:cs="Arial"/>
                <w:sz w:val="24"/>
                <w:szCs w:val="24"/>
              </w:rPr>
              <w:t xml:space="preserve">usage must be recorded on Use of Force forms </w:t>
            </w:r>
            <w:r w:rsidR="00A20F3B">
              <w:rPr>
                <w:rFonts w:ascii="Arial" w:hAnsi="Arial" w:cs="Arial"/>
                <w:sz w:val="24"/>
                <w:szCs w:val="24"/>
              </w:rPr>
              <w:t>with compliance</w:t>
            </w:r>
            <w:r w:rsidR="00A56092">
              <w:rPr>
                <w:rFonts w:ascii="Arial" w:hAnsi="Arial" w:cs="Arial"/>
                <w:sz w:val="24"/>
                <w:szCs w:val="24"/>
              </w:rPr>
              <w:t>,</w:t>
            </w:r>
            <w:r w:rsidR="001C7C05">
              <w:rPr>
                <w:rFonts w:ascii="Arial" w:hAnsi="Arial" w:cs="Arial"/>
                <w:sz w:val="24"/>
                <w:szCs w:val="24"/>
              </w:rPr>
              <w:t xml:space="preserve"> </w:t>
            </w:r>
            <w:r w:rsidR="009427D1">
              <w:rPr>
                <w:rFonts w:ascii="Arial" w:hAnsi="Arial" w:cs="Arial"/>
                <w:sz w:val="24"/>
                <w:szCs w:val="24"/>
              </w:rPr>
              <w:t>alongside police logs</w:t>
            </w:r>
            <w:r w:rsidR="00A56092">
              <w:rPr>
                <w:rFonts w:ascii="Arial" w:hAnsi="Arial" w:cs="Arial"/>
                <w:sz w:val="24"/>
                <w:szCs w:val="24"/>
              </w:rPr>
              <w:t>,</w:t>
            </w:r>
            <w:r w:rsidR="009427D1">
              <w:rPr>
                <w:rFonts w:ascii="Arial" w:hAnsi="Arial" w:cs="Arial"/>
                <w:sz w:val="24"/>
                <w:szCs w:val="24"/>
              </w:rPr>
              <w:t xml:space="preserve"> </w:t>
            </w:r>
            <w:r w:rsidR="00856185">
              <w:rPr>
                <w:rFonts w:ascii="Arial" w:hAnsi="Arial" w:cs="Arial"/>
                <w:sz w:val="24"/>
                <w:szCs w:val="24"/>
              </w:rPr>
              <w:t xml:space="preserve">checked via </w:t>
            </w:r>
            <w:r w:rsidR="001C7C05">
              <w:rPr>
                <w:rFonts w:ascii="Arial" w:hAnsi="Arial" w:cs="Arial"/>
                <w:sz w:val="24"/>
                <w:szCs w:val="24"/>
              </w:rPr>
              <w:t xml:space="preserve">the </w:t>
            </w:r>
            <w:r w:rsidR="00856185">
              <w:rPr>
                <w:rFonts w:ascii="Arial" w:hAnsi="Arial" w:cs="Arial"/>
                <w:sz w:val="24"/>
                <w:szCs w:val="24"/>
              </w:rPr>
              <w:t>internal scrutiny</w:t>
            </w:r>
            <w:r w:rsidR="001C7C05">
              <w:rPr>
                <w:rFonts w:ascii="Arial" w:hAnsi="Arial" w:cs="Arial"/>
                <w:sz w:val="24"/>
                <w:szCs w:val="24"/>
              </w:rPr>
              <w:t xml:space="preserve"> process. </w:t>
            </w:r>
          </w:p>
          <w:p w14:paraId="6BB4ACB4" w14:textId="77777777" w:rsidR="00AB41BE" w:rsidRDefault="009427D1" w:rsidP="001B3494">
            <w:pPr>
              <w:rPr>
                <w:rFonts w:ascii="Arial" w:hAnsi="Arial" w:cs="Arial"/>
                <w:sz w:val="24"/>
                <w:szCs w:val="24"/>
              </w:rPr>
            </w:pPr>
            <w:r>
              <w:rPr>
                <w:rFonts w:ascii="Arial" w:hAnsi="Arial" w:cs="Arial"/>
                <w:sz w:val="24"/>
                <w:szCs w:val="24"/>
              </w:rPr>
              <w:t xml:space="preserve">The findings of reviews are written up with </w:t>
            </w:r>
            <w:r w:rsidR="00C55FD1">
              <w:rPr>
                <w:rFonts w:ascii="Arial" w:hAnsi="Arial" w:cs="Arial"/>
                <w:sz w:val="24"/>
                <w:szCs w:val="24"/>
              </w:rPr>
              <w:t xml:space="preserve">the outcomes and any points of learning used to inform </w:t>
            </w:r>
            <w:r w:rsidR="0025279F">
              <w:rPr>
                <w:rFonts w:ascii="Arial" w:hAnsi="Arial" w:cs="Arial"/>
                <w:sz w:val="24"/>
                <w:szCs w:val="24"/>
              </w:rPr>
              <w:t xml:space="preserve">officer training.  </w:t>
            </w:r>
            <w:r w:rsidR="00C55FD1">
              <w:rPr>
                <w:rFonts w:ascii="Arial" w:hAnsi="Arial" w:cs="Arial"/>
                <w:sz w:val="24"/>
                <w:szCs w:val="24"/>
              </w:rPr>
              <w:t xml:space="preserve"> </w:t>
            </w:r>
            <w:r w:rsidR="0025279F">
              <w:rPr>
                <w:rFonts w:ascii="Arial" w:hAnsi="Arial" w:cs="Arial"/>
                <w:sz w:val="24"/>
                <w:szCs w:val="24"/>
              </w:rPr>
              <w:t xml:space="preserve">In instances of </w:t>
            </w:r>
            <w:r w:rsidR="009367D6">
              <w:rPr>
                <w:rFonts w:ascii="Arial" w:hAnsi="Arial" w:cs="Arial"/>
                <w:sz w:val="24"/>
                <w:szCs w:val="24"/>
              </w:rPr>
              <w:t xml:space="preserve">usage contrary to the operating procedure, officer authorisation can be </w:t>
            </w:r>
            <w:r w:rsidR="006278E8">
              <w:rPr>
                <w:rFonts w:ascii="Arial" w:hAnsi="Arial" w:cs="Arial"/>
                <w:sz w:val="24"/>
                <w:szCs w:val="24"/>
              </w:rPr>
              <w:t xml:space="preserve">revoked and refresher training mandated.  </w:t>
            </w:r>
          </w:p>
          <w:p w14:paraId="19666574" w14:textId="5E3D2B58" w:rsidR="006275AD" w:rsidRDefault="006275AD" w:rsidP="001B3494">
            <w:pPr>
              <w:rPr>
                <w:rFonts w:ascii="Arial" w:hAnsi="Arial" w:cs="Arial"/>
                <w:sz w:val="24"/>
                <w:szCs w:val="24"/>
              </w:rPr>
            </w:pPr>
            <w:r>
              <w:rPr>
                <w:rFonts w:ascii="Arial" w:hAnsi="Arial" w:cs="Arial"/>
                <w:sz w:val="24"/>
                <w:szCs w:val="24"/>
              </w:rPr>
              <w:t>Should an incident not be reviewed within the set time-period, the local Sergeant is able to ‘pause’ use by that officer until the process is completed.</w:t>
            </w:r>
          </w:p>
          <w:p w14:paraId="5323F1AC" w14:textId="77777777" w:rsidR="004A2B5B" w:rsidRDefault="00B71C1B" w:rsidP="001B3494">
            <w:pPr>
              <w:rPr>
                <w:rFonts w:ascii="Arial" w:hAnsi="Arial" w:cs="Arial"/>
                <w:sz w:val="24"/>
                <w:szCs w:val="24"/>
              </w:rPr>
            </w:pPr>
            <w:r>
              <w:rPr>
                <w:rFonts w:ascii="Arial" w:hAnsi="Arial" w:cs="Arial"/>
                <w:sz w:val="24"/>
                <w:szCs w:val="24"/>
              </w:rPr>
              <w:t xml:space="preserve">In addition to monitoring and responding to areas of concern, there </w:t>
            </w:r>
            <w:r w:rsidR="006275AD">
              <w:rPr>
                <w:rFonts w:ascii="Arial" w:hAnsi="Arial" w:cs="Arial"/>
                <w:sz w:val="24"/>
                <w:szCs w:val="24"/>
              </w:rPr>
              <w:t>is</w:t>
            </w:r>
            <w:r>
              <w:rPr>
                <w:rFonts w:ascii="Arial" w:hAnsi="Arial" w:cs="Arial"/>
                <w:sz w:val="24"/>
                <w:szCs w:val="24"/>
              </w:rPr>
              <w:t xml:space="preserve"> a focus on disproportionality to ensure and increase legitimacy and assurance of </w:t>
            </w:r>
            <w:r w:rsidR="00903883">
              <w:rPr>
                <w:rFonts w:ascii="Arial" w:hAnsi="Arial" w:cs="Arial"/>
                <w:sz w:val="24"/>
                <w:szCs w:val="24"/>
              </w:rPr>
              <w:t xml:space="preserve">effective </w:t>
            </w:r>
            <w:r>
              <w:rPr>
                <w:rFonts w:ascii="Arial" w:hAnsi="Arial" w:cs="Arial"/>
                <w:sz w:val="24"/>
                <w:szCs w:val="24"/>
              </w:rPr>
              <w:t>use.</w:t>
            </w:r>
            <w:r w:rsidR="006275AD">
              <w:rPr>
                <w:rFonts w:ascii="Arial" w:hAnsi="Arial" w:cs="Arial"/>
                <w:sz w:val="24"/>
                <w:szCs w:val="24"/>
              </w:rPr>
              <w:t xml:space="preserve">  </w:t>
            </w:r>
            <w:r w:rsidR="004A2B5B">
              <w:rPr>
                <w:rFonts w:ascii="Arial" w:hAnsi="Arial" w:cs="Arial"/>
                <w:sz w:val="24"/>
                <w:szCs w:val="24"/>
              </w:rPr>
              <w:t xml:space="preserve">College of Policing messaging delivered during training focuses on de-escalation of incidents and using effective communication to prevent the use of Taser.  </w:t>
            </w:r>
          </w:p>
          <w:p w14:paraId="35D8AD9C" w14:textId="358E9E67" w:rsidR="004A24F3" w:rsidRDefault="004A24F3" w:rsidP="001B3494">
            <w:pPr>
              <w:rPr>
                <w:rFonts w:ascii="Arial" w:hAnsi="Arial" w:cs="Arial"/>
                <w:sz w:val="24"/>
                <w:szCs w:val="24"/>
              </w:rPr>
            </w:pPr>
            <w:r>
              <w:rPr>
                <w:rFonts w:ascii="Arial" w:hAnsi="Arial" w:cs="Arial"/>
                <w:sz w:val="24"/>
                <w:szCs w:val="24"/>
              </w:rPr>
              <w:lastRenderedPageBreak/>
              <w:t>We were</w:t>
            </w:r>
            <w:r w:rsidR="00AF04E6">
              <w:rPr>
                <w:rFonts w:ascii="Arial" w:hAnsi="Arial" w:cs="Arial"/>
                <w:sz w:val="24"/>
                <w:szCs w:val="24"/>
              </w:rPr>
              <w:t xml:space="preserve"> </w:t>
            </w:r>
            <w:r w:rsidR="00903883">
              <w:rPr>
                <w:rFonts w:ascii="Arial" w:hAnsi="Arial" w:cs="Arial"/>
                <w:sz w:val="24"/>
                <w:szCs w:val="24"/>
              </w:rPr>
              <w:t xml:space="preserve">also </w:t>
            </w:r>
            <w:r w:rsidR="00AF04E6">
              <w:rPr>
                <w:rFonts w:ascii="Arial" w:hAnsi="Arial" w:cs="Arial"/>
                <w:sz w:val="24"/>
                <w:szCs w:val="24"/>
              </w:rPr>
              <w:t>informed that</w:t>
            </w:r>
            <w:r w:rsidR="00FF5A11">
              <w:rPr>
                <w:rFonts w:ascii="Arial" w:hAnsi="Arial" w:cs="Arial"/>
                <w:sz w:val="24"/>
                <w:szCs w:val="24"/>
              </w:rPr>
              <w:t xml:space="preserve"> </w:t>
            </w:r>
            <w:r w:rsidR="00903883">
              <w:rPr>
                <w:rFonts w:ascii="Arial" w:hAnsi="Arial" w:cs="Arial"/>
                <w:sz w:val="24"/>
                <w:szCs w:val="24"/>
              </w:rPr>
              <w:t xml:space="preserve">the </w:t>
            </w:r>
            <w:r w:rsidR="00AE187F">
              <w:rPr>
                <w:rFonts w:ascii="Arial" w:hAnsi="Arial" w:cs="Arial"/>
                <w:sz w:val="24"/>
                <w:szCs w:val="24"/>
              </w:rPr>
              <w:t xml:space="preserve">force’s </w:t>
            </w:r>
            <w:r w:rsidR="00903883">
              <w:rPr>
                <w:rFonts w:ascii="Arial" w:hAnsi="Arial" w:cs="Arial"/>
                <w:sz w:val="24"/>
                <w:szCs w:val="24"/>
              </w:rPr>
              <w:t>Taser booking system provides greater transparency around usage</w:t>
            </w:r>
            <w:r w:rsidR="00D03FEF">
              <w:rPr>
                <w:rFonts w:ascii="Arial" w:hAnsi="Arial" w:cs="Arial"/>
                <w:sz w:val="24"/>
                <w:szCs w:val="24"/>
              </w:rPr>
              <w:t xml:space="preserve"> by each officer individually</w:t>
            </w:r>
            <w:r w:rsidR="00635176">
              <w:rPr>
                <w:rFonts w:ascii="Arial" w:hAnsi="Arial" w:cs="Arial"/>
                <w:sz w:val="24"/>
                <w:szCs w:val="24"/>
              </w:rPr>
              <w:t xml:space="preserve"> </w:t>
            </w:r>
            <w:r w:rsidR="00D04331">
              <w:rPr>
                <w:rFonts w:ascii="Arial" w:hAnsi="Arial" w:cs="Arial"/>
                <w:sz w:val="24"/>
                <w:szCs w:val="24"/>
              </w:rPr>
              <w:t>and</w:t>
            </w:r>
            <w:r w:rsidR="00635176">
              <w:rPr>
                <w:rFonts w:ascii="Arial" w:hAnsi="Arial" w:cs="Arial"/>
                <w:sz w:val="24"/>
                <w:szCs w:val="24"/>
              </w:rPr>
              <w:t xml:space="preserve"> </w:t>
            </w:r>
            <w:r w:rsidR="00EA303A">
              <w:rPr>
                <w:rFonts w:ascii="Arial" w:hAnsi="Arial" w:cs="Arial"/>
                <w:sz w:val="24"/>
                <w:szCs w:val="24"/>
              </w:rPr>
              <w:t>a review of the previous seven days activity is carried out every Monday morning.</w:t>
            </w:r>
            <w:r w:rsidR="006275AD">
              <w:rPr>
                <w:rFonts w:ascii="Arial" w:hAnsi="Arial" w:cs="Arial"/>
                <w:sz w:val="24"/>
                <w:szCs w:val="24"/>
              </w:rPr>
              <w:t xml:space="preserve">  A Peer Review process is also in place to support best practice and continuous improvement.  </w:t>
            </w:r>
          </w:p>
          <w:p w14:paraId="5FED52FE" w14:textId="5A7000FC" w:rsidR="004A2B5B" w:rsidRDefault="004A2B5B" w:rsidP="001B3494">
            <w:pPr>
              <w:rPr>
                <w:rFonts w:ascii="Arial" w:hAnsi="Arial" w:cs="Arial"/>
                <w:sz w:val="24"/>
                <w:szCs w:val="24"/>
              </w:rPr>
            </w:pPr>
            <w:r>
              <w:rPr>
                <w:rFonts w:ascii="Arial" w:hAnsi="Arial" w:cs="Arial"/>
                <w:sz w:val="24"/>
                <w:szCs w:val="24"/>
              </w:rPr>
              <w:t xml:space="preserve">Members </w:t>
            </w:r>
            <w:r w:rsidR="00E51049">
              <w:rPr>
                <w:rFonts w:ascii="Arial" w:hAnsi="Arial" w:cs="Arial"/>
                <w:sz w:val="24"/>
                <w:szCs w:val="24"/>
              </w:rPr>
              <w:t xml:space="preserve">acknowledged the dynamic nature of incidents involving Taser and </w:t>
            </w:r>
            <w:r w:rsidR="00FA769B">
              <w:rPr>
                <w:rFonts w:ascii="Arial" w:hAnsi="Arial" w:cs="Arial"/>
                <w:sz w:val="24"/>
                <w:szCs w:val="24"/>
              </w:rPr>
              <w:t xml:space="preserve">queried </w:t>
            </w:r>
            <w:r w:rsidR="00A63A2E">
              <w:rPr>
                <w:rFonts w:ascii="Arial" w:hAnsi="Arial" w:cs="Arial"/>
                <w:sz w:val="24"/>
                <w:szCs w:val="24"/>
              </w:rPr>
              <w:t>whether there were any additional considerations</w:t>
            </w:r>
            <w:r w:rsidR="009319D3">
              <w:rPr>
                <w:rFonts w:ascii="Arial" w:hAnsi="Arial" w:cs="Arial"/>
                <w:sz w:val="24"/>
                <w:szCs w:val="24"/>
              </w:rPr>
              <w:t xml:space="preserve"> </w:t>
            </w:r>
            <w:r w:rsidR="00421411">
              <w:rPr>
                <w:rFonts w:ascii="Arial" w:hAnsi="Arial" w:cs="Arial"/>
                <w:sz w:val="24"/>
                <w:szCs w:val="24"/>
              </w:rPr>
              <w:t>for</w:t>
            </w:r>
            <w:r w:rsidR="009319D3">
              <w:rPr>
                <w:rFonts w:ascii="Arial" w:hAnsi="Arial" w:cs="Arial"/>
                <w:sz w:val="24"/>
                <w:szCs w:val="24"/>
              </w:rPr>
              <w:t xml:space="preserve"> situations </w:t>
            </w:r>
            <w:r w:rsidR="00421411">
              <w:rPr>
                <w:rFonts w:ascii="Arial" w:hAnsi="Arial" w:cs="Arial"/>
                <w:sz w:val="24"/>
                <w:szCs w:val="24"/>
              </w:rPr>
              <w:t>involving people with communication needs.</w:t>
            </w:r>
            <w:r w:rsidR="00DB0245">
              <w:rPr>
                <w:rFonts w:ascii="Arial" w:hAnsi="Arial" w:cs="Arial"/>
                <w:sz w:val="24"/>
                <w:szCs w:val="24"/>
              </w:rPr>
              <w:t xml:space="preserve">  The OT Sergeant advised that</w:t>
            </w:r>
            <w:r w:rsidR="00421411">
              <w:rPr>
                <w:rFonts w:ascii="Arial" w:hAnsi="Arial" w:cs="Arial"/>
                <w:sz w:val="24"/>
                <w:szCs w:val="24"/>
              </w:rPr>
              <w:t xml:space="preserve"> </w:t>
            </w:r>
            <w:r w:rsidR="0071251C">
              <w:rPr>
                <w:rFonts w:ascii="Arial" w:hAnsi="Arial" w:cs="Arial"/>
                <w:sz w:val="24"/>
                <w:szCs w:val="24"/>
              </w:rPr>
              <w:t xml:space="preserve">officers carry out individual threat assessments </w:t>
            </w:r>
            <w:r w:rsidR="002C00F9">
              <w:rPr>
                <w:rFonts w:ascii="Arial" w:hAnsi="Arial" w:cs="Arial"/>
                <w:sz w:val="24"/>
                <w:szCs w:val="24"/>
              </w:rPr>
              <w:t xml:space="preserve">for each situation </w:t>
            </w:r>
            <w:r w:rsidR="0071251C">
              <w:rPr>
                <w:rFonts w:ascii="Arial" w:hAnsi="Arial" w:cs="Arial"/>
                <w:sz w:val="24"/>
                <w:szCs w:val="24"/>
              </w:rPr>
              <w:t xml:space="preserve">and </w:t>
            </w:r>
            <w:r w:rsidR="000D0168">
              <w:rPr>
                <w:rFonts w:ascii="Arial" w:hAnsi="Arial" w:cs="Arial"/>
                <w:sz w:val="24"/>
                <w:szCs w:val="24"/>
              </w:rPr>
              <w:t>should</w:t>
            </w:r>
            <w:r w:rsidR="0071251C">
              <w:rPr>
                <w:rFonts w:ascii="Arial" w:hAnsi="Arial" w:cs="Arial"/>
                <w:sz w:val="24"/>
                <w:szCs w:val="24"/>
              </w:rPr>
              <w:t xml:space="preserve"> respond accord</w:t>
            </w:r>
            <w:r w:rsidR="002C00F9">
              <w:rPr>
                <w:rFonts w:ascii="Arial" w:hAnsi="Arial" w:cs="Arial"/>
                <w:sz w:val="24"/>
                <w:szCs w:val="24"/>
              </w:rPr>
              <w:t>ing to the level of threat,</w:t>
            </w:r>
            <w:r w:rsidR="0071251C">
              <w:rPr>
                <w:rFonts w:ascii="Arial" w:hAnsi="Arial" w:cs="Arial"/>
                <w:sz w:val="24"/>
                <w:szCs w:val="24"/>
              </w:rPr>
              <w:t xml:space="preserve"> </w:t>
            </w:r>
            <w:r w:rsidR="002C00F9">
              <w:rPr>
                <w:rFonts w:ascii="Arial" w:hAnsi="Arial" w:cs="Arial"/>
                <w:sz w:val="24"/>
                <w:szCs w:val="24"/>
              </w:rPr>
              <w:t>while remaining</w:t>
            </w:r>
            <w:r w:rsidR="000D0168">
              <w:rPr>
                <w:rFonts w:ascii="Arial" w:hAnsi="Arial" w:cs="Arial"/>
                <w:sz w:val="24"/>
                <w:szCs w:val="24"/>
              </w:rPr>
              <w:t xml:space="preserve"> compli</w:t>
            </w:r>
            <w:r w:rsidR="002C00F9">
              <w:rPr>
                <w:rFonts w:ascii="Arial" w:hAnsi="Arial" w:cs="Arial"/>
                <w:sz w:val="24"/>
                <w:szCs w:val="24"/>
              </w:rPr>
              <w:t>ant</w:t>
            </w:r>
            <w:r w:rsidR="00C60909">
              <w:rPr>
                <w:rFonts w:ascii="Arial" w:hAnsi="Arial" w:cs="Arial"/>
                <w:sz w:val="24"/>
                <w:szCs w:val="24"/>
              </w:rPr>
              <w:t xml:space="preserve"> with training standards.   </w:t>
            </w:r>
          </w:p>
          <w:p w14:paraId="0CAEF613" w14:textId="67954ADF" w:rsidR="00141EC8" w:rsidRDefault="004C0FEB" w:rsidP="00292DD9">
            <w:pPr>
              <w:rPr>
                <w:rFonts w:ascii="Arial" w:hAnsi="Arial" w:cs="Arial"/>
                <w:sz w:val="24"/>
                <w:szCs w:val="24"/>
              </w:rPr>
            </w:pPr>
            <w:r>
              <w:rPr>
                <w:rFonts w:ascii="Arial" w:hAnsi="Arial" w:cs="Arial"/>
                <w:b/>
                <w:bCs/>
                <w:sz w:val="24"/>
                <w:szCs w:val="24"/>
              </w:rPr>
              <w:br/>
            </w:r>
            <w:r w:rsidR="00A567CA" w:rsidRPr="009508DC">
              <w:rPr>
                <w:rFonts w:ascii="Arial" w:hAnsi="Arial" w:cs="Arial"/>
                <w:b/>
                <w:bCs/>
                <w:sz w:val="24"/>
                <w:szCs w:val="24"/>
              </w:rPr>
              <w:t>Data</w:t>
            </w:r>
            <w:r w:rsidR="00A92E6B">
              <w:rPr>
                <w:rFonts w:ascii="Arial" w:hAnsi="Arial" w:cs="Arial"/>
                <w:b/>
                <w:bCs/>
                <w:sz w:val="24"/>
                <w:szCs w:val="24"/>
              </w:rPr>
              <w:br/>
            </w:r>
            <w:r w:rsidR="001E4CE4">
              <w:rPr>
                <w:rFonts w:ascii="Arial" w:hAnsi="Arial" w:cs="Arial"/>
                <w:sz w:val="24"/>
                <w:szCs w:val="24"/>
              </w:rPr>
              <w:t>As previously noted, d</w:t>
            </w:r>
            <w:r w:rsidR="00141EC8">
              <w:rPr>
                <w:rFonts w:ascii="Arial" w:hAnsi="Arial" w:cs="Arial"/>
                <w:sz w:val="24"/>
                <w:szCs w:val="24"/>
              </w:rPr>
              <w:t xml:space="preserve">ue to time constraints, it was agreed that the </w:t>
            </w:r>
            <w:r w:rsidR="00240AB8">
              <w:rPr>
                <w:rFonts w:ascii="Arial" w:hAnsi="Arial" w:cs="Arial"/>
                <w:sz w:val="24"/>
                <w:szCs w:val="24"/>
              </w:rPr>
              <w:t>p</w:t>
            </w:r>
            <w:r w:rsidR="00141EC8">
              <w:rPr>
                <w:rFonts w:ascii="Arial" w:hAnsi="Arial" w:cs="Arial"/>
                <w:sz w:val="24"/>
                <w:szCs w:val="24"/>
              </w:rPr>
              <w:t xml:space="preserve">erformance </w:t>
            </w:r>
            <w:r w:rsidR="00240AB8">
              <w:rPr>
                <w:rFonts w:ascii="Arial" w:hAnsi="Arial" w:cs="Arial"/>
                <w:sz w:val="24"/>
                <w:szCs w:val="24"/>
              </w:rPr>
              <w:t>p</w:t>
            </w:r>
            <w:r w:rsidR="00141EC8">
              <w:rPr>
                <w:rFonts w:ascii="Arial" w:hAnsi="Arial" w:cs="Arial"/>
                <w:sz w:val="24"/>
                <w:szCs w:val="24"/>
              </w:rPr>
              <w:t xml:space="preserve">ack would be circulated to members outside the meeting, with an opportunity to provide any questions or feedback to the Policy Officer </w:t>
            </w:r>
            <w:r w:rsidR="005C2D7D">
              <w:rPr>
                <w:rFonts w:ascii="Arial" w:hAnsi="Arial" w:cs="Arial"/>
                <w:sz w:val="24"/>
                <w:szCs w:val="24"/>
              </w:rPr>
              <w:t>for follow up with the Head of Specialist Operations.</w:t>
            </w:r>
          </w:p>
          <w:p w14:paraId="5E0DB2A5" w14:textId="1BD7905E" w:rsidR="005C2D7D" w:rsidRDefault="005C2D7D" w:rsidP="00292DD9">
            <w:pPr>
              <w:rPr>
                <w:rFonts w:ascii="Arial" w:hAnsi="Arial" w:cs="Arial"/>
                <w:sz w:val="24"/>
                <w:szCs w:val="24"/>
              </w:rPr>
            </w:pPr>
            <w:r w:rsidRPr="005C2D7D">
              <w:rPr>
                <w:rFonts w:ascii="Arial" w:hAnsi="Arial" w:cs="Arial"/>
                <w:b/>
                <w:bCs/>
                <w:sz w:val="24"/>
                <w:szCs w:val="24"/>
              </w:rPr>
              <w:t xml:space="preserve">Action </w:t>
            </w:r>
            <w:r w:rsidR="000F478F">
              <w:rPr>
                <w:rFonts w:ascii="Arial" w:hAnsi="Arial" w:cs="Arial"/>
                <w:b/>
                <w:bCs/>
                <w:sz w:val="24"/>
                <w:szCs w:val="24"/>
              </w:rPr>
              <w:t>3</w:t>
            </w:r>
            <w:r w:rsidRPr="005C2D7D">
              <w:rPr>
                <w:rFonts w:ascii="Arial" w:hAnsi="Arial" w:cs="Arial"/>
                <w:b/>
                <w:bCs/>
                <w:sz w:val="24"/>
                <w:szCs w:val="24"/>
              </w:rPr>
              <w:t>:</w:t>
            </w:r>
            <w:r>
              <w:rPr>
                <w:rFonts w:ascii="Arial" w:hAnsi="Arial" w:cs="Arial"/>
                <w:sz w:val="24"/>
                <w:szCs w:val="24"/>
              </w:rPr>
              <w:t xml:space="preserve"> Performance </w:t>
            </w:r>
            <w:r w:rsidR="00240AB8">
              <w:rPr>
                <w:rFonts w:ascii="Arial" w:hAnsi="Arial" w:cs="Arial"/>
                <w:sz w:val="24"/>
                <w:szCs w:val="24"/>
              </w:rPr>
              <w:t>p</w:t>
            </w:r>
            <w:r>
              <w:rPr>
                <w:rFonts w:ascii="Arial" w:hAnsi="Arial" w:cs="Arial"/>
                <w:sz w:val="24"/>
                <w:szCs w:val="24"/>
              </w:rPr>
              <w:t>ack to be shared with members with any queries or feedback to be provided to the Policy Office by the agreed date.</w:t>
            </w:r>
          </w:p>
          <w:p w14:paraId="37A8B91F" w14:textId="1380BD63" w:rsidR="000326CE" w:rsidRDefault="00AA6453" w:rsidP="00292DD9">
            <w:pPr>
              <w:rPr>
                <w:rFonts w:ascii="Arial" w:hAnsi="Arial" w:cs="Arial"/>
                <w:sz w:val="24"/>
                <w:szCs w:val="24"/>
              </w:rPr>
            </w:pPr>
            <w:r>
              <w:rPr>
                <w:rFonts w:ascii="Arial" w:hAnsi="Arial" w:cs="Arial"/>
                <w:sz w:val="24"/>
                <w:szCs w:val="24"/>
              </w:rPr>
              <w:t xml:space="preserve">The </w:t>
            </w:r>
            <w:r w:rsidR="00240AB8">
              <w:rPr>
                <w:rFonts w:ascii="Arial" w:hAnsi="Arial" w:cs="Arial"/>
                <w:sz w:val="24"/>
                <w:szCs w:val="24"/>
              </w:rPr>
              <w:t>p</w:t>
            </w:r>
            <w:r>
              <w:rPr>
                <w:rFonts w:ascii="Arial" w:hAnsi="Arial" w:cs="Arial"/>
                <w:sz w:val="24"/>
                <w:szCs w:val="24"/>
              </w:rPr>
              <w:t xml:space="preserve">erformance </w:t>
            </w:r>
            <w:r w:rsidR="00240AB8">
              <w:rPr>
                <w:rFonts w:ascii="Arial" w:hAnsi="Arial" w:cs="Arial"/>
                <w:sz w:val="24"/>
                <w:szCs w:val="24"/>
              </w:rPr>
              <w:t>p</w:t>
            </w:r>
            <w:r>
              <w:rPr>
                <w:rFonts w:ascii="Arial" w:hAnsi="Arial" w:cs="Arial"/>
                <w:sz w:val="24"/>
                <w:szCs w:val="24"/>
              </w:rPr>
              <w:t xml:space="preserve">ack highlighted the following for the Quarter </w:t>
            </w:r>
            <w:r w:rsidR="00A33CE9">
              <w:rPr>
                <w:rFonts w:ascii="Arial" w:hAnsi="Arial" w:cs="Arial"/>
                <w:sz w:val="24"/>
                <w:szCs w:val="24"/>
              </w:rPr>
              <w:t>3</w:t>
            </w:r>
            <w:r>
              <w:rPr>
                <w:rFonts w:ascii="Arial" w:hAnsi="Arial" w:cs="Arial"/>
                <w:sz w:val="24"/>
                <w:szCs w:val="24"/>
              </w:rPr>
              <w:t xml:space="preserve"> 2024/25 period.</w:t>
            </w:r>
          </w:p>
          <w:p w14:paraId="1486155F" w14:textId="5C3ACD5D" w:rsidR="002D0C5F" w:rsidRDefault="00DF1B96" w:rsidP="002D0C5F">
            <w:pPr>
              <w:rPr>
                <w:rFonts w:ascii="Arial" w:hAnsi="Arial" w:cs="Arial"/>
                <w:sz w:val="24"/>
                <w:szCs w:val="24"/>
              </w:rPr>
            </w:pPr>
            <w:r>
              <w:rPr>
                <w:rFonts w:ascii="Arial" w:hAnsi="Arial" w:cs="Arial"/>
                <w:b/>
                <w:bCs/>
                <w:sz w:val="24"/>
                <w:szCs w:val="24"/>
              </w:rPr>
              <w:t>Stop and Search</w:t>
            </w:r>
            <w:r w:rsidR="00E0076E">
              <w:rPr>
                <w:rFonts w:ascii="Arial" w:hAnsi="Arial" w:cs="Arial"/>
                <w:b/>
                <w:bCs/>
                <w:sz w:val="24"/>
                <w:szCs w:val="24"/>
              </w:rPr>
              <w:br/>
            </w:r>
            <w:r w:rsidR="00B43D05">
              <w:rPr>
                <w:rFonts w:ascii="Arial" w:hAnsi="Arial" w:cs="Arial"/>
                <w:sz w:val="24"/>
                <w:szCs w:val="24"/>
              </w:rPr>
              <w:t xml:space="preserve">1,004 person and vehicle stops were recorded during Q3, a decrease </w:t>
            </w:r>
            <w:r w:rsidR="00985C62">
              <w:rPr>
                <w:rFonts w:ascii="Arial" w:hAnsi="Arial" w:cs="Arial"/>
                <w:sz w:val="24"/>
                <w:szCs w:val="24"/>
              </w:rPr>
              <w:t xml:space="preserve">of 18.8% since the previous quarter.  However, </w:t>
            </w:r>
            <w:r w:rsidR="00EB1A78">
              <w:rPr>
                <w:rFonts w:ascii="Arial" w:hAnsi="Arial" w:cs="Arial"/>
                <w:sz w:val="24"/>
                <w:szCs w:val="24"/>
              </w:rPr>
              <w:t>compared to Q3 202</w:t>
            </w:r>
            <w:r w:rsidR="00A33CE9">
              <w:rPr>
                <w:rFonts w:ascii="Arial" w:hAnsi="Arial" w:cs="Arial"/>
                <w:sz w:val="24"/>
                <w:szCs w:val="24"/>
              </w:rPr>
              <w:t>3</w:t>
            </w:r>
            <w:r w:rsidR="00EB1A78">
              <w:rPr>
                <w:rFonts w:ascii="Arial" w:hAnsi="Arial" w:cs="Arial"/>
                <w:sz w:val="24"/>
                <w:szCs w:val="24"/>
              </w:rPr>
              <w:t>/24, the total number of stops ha</w:t>
            </w:r>
            <w:r w:rsidR="00C75FD2">
              <w:rPr>
                <w:rFonts w:ascii="Arial" w:hAnsi="Arial" w:cs="Arial"/>
                <w:sz w:val="24"/>
                <w:szCs w:val="24"/>
              </w:rPr>
              <w:t>d</w:t>
            </w:r>
            <w:r w:rsidR="00EB1A78">
              <w:rPr>
                <w:rFonts w:ascii="Arial" w:hAnsi="Arial" w:cs="Arial"/>
                <w:sz w:val="24"/>
                <w:szCs w:val="24"/>
              </w:rPr>
              <w:t xml:space="preserve"> risen by 35.5%.  Searches for drugs accounted for 56.1% of all stop searches carried out during Q3 24/45.</w:t>
            </w:r>
          </w:p>
          <w:p w14:paraId="731C7FCA" w14:textId="287EF07A" w:rsidR="0014106C" w:rsidRDefault="0014106C" w:rsidP="002D0C5F">
            <w:pPr>
              <w:rPr>
                <w:rFonts w:ascii="Arial" w:hAnsi="Arial" w:cs="Arial"/>
                <w:sz w:val="24"/>
                <w:szCs w:val="24"/>
              </w:rPr>
            </w:pPr>
            <w:r>
              <w:rPr>
                <w:rFonts w:ascii="Arial" w:hAnsi="Arial" w:cs="Arial"/>
                <w:sz w:val="24"/>
                <w:szCs w:val="24"/>
              </w:rPr>
              <w:t>The largest proportion of people stop searched in Q3 were aged under 18, consistent with the previous quarter</w:t>
            </w:r>
            <w:r w:rsidR="000B331B">
              <w:rPr>
                <w:rFonts w:ascii="Arial" w:hAnsi="Arial" w:cs="Arial"/>
                <w:sz w:val="24"/>
                <w:szCs w:val="24"/>
              </w:rPr>
              <w:t xml:space="preserve">.  </w:t>
            </w:r>
            <w:r>
              <w:rPr>
                <w:rFonts w:ascii="Arial" w:hAnsi="Arial" w:cs="Arial"/>
                <w:sz w:val="24"/>
                <w:szCs w:val="24"/>
              </w:rPr>
              <w:t xml:space="preserve">Monmouthshire recording the highest number of </w:t>
            </w:r>
            <w:r w:rsidR="000B331B">
              <w:rPr>
                <w:rFonts w:ascii="Arial" w:hAnsi="Arial" w:cs="Arial"/>
                <w:sz w:val="24"/>
                <w:szCs w:val="24"/>
              </w:rPr>
              <w:t>stops for this group</w:t>
            </w:r>
            <w:r w:rsidR="00335FDD">
              <w:rPr>
                <w:rFonts w:ascii="Arial" w:hAnsi="Arial" w:cs="Arial"/>
                <w:sz w:val="24"/>
                <w:szCs w:val="24"/>
              </w:rPr>
              <w:t xml:space="preserve"> (43 out of 233)</w:t>
            </w:r>
            <w:r w:rsidR="000B331B">
              <w:rPr>
                <w:rFonts w:ascii="Arial" w:hAnsi="Arial" w:cs="Arial"/>
                <w:sz w:val="24"/>
                <w:szCs w:val="24"/>
              </w:rPr>
              <w:t xml:space="preserve">.  Of the 233 </w:t>
            </w:r>
            <w:r w:rsidR="00E11190">
              <w:rPr>
                <w:rFonts w:ascii="Arial" w:hAnsi="Arial" w:cs="Arial"/>
                <w:sz w:val="24"/>
                <w:szCs w:val="24"/>
              </w:rPr>
              <w:t>occurrences recorded, 51.2% were on suspicion of drugs, with 30.2% stopped and searched for stolen property.</w:t>
            </w:r>
          </w:p>
          <w:p w14:paraId="112B9AA5" w14:textId="471333EB" w:rsidR="00864CF6" w:rsidRDefault="00864CF6" w:rsidP="002D0C5F">
            <w:pPr>
              <w:rPr>
                <w:rFonts w:ascii="Arial" w:hAnsi="Arial" w:cs="Arial"/>
                <w:sz w:val="24"/>
                <w:szCs w:val="24"/>
              </w:rPr>
            </w:pPr>
            <w:r>
              <w:rPr>
                <w:rFonts w:ascii="Arial" w:hAnsi="Arial" w:cs="Arial"/>
                <w:sz w:val="24"/>
                <w:szCs w:val="24"/>
              </w:rPr>
              <w:t>62 stops were conducted on people from Ethnic Heritage and white minority backgrounds, a decrease from 90 recorded in the previous quarter.</w:t>
            </w:r>
            <w:r w:rsidR="00DC5518">
              <w:rPr>
                <w:rFonts w:ascii="Arial" w:hAnsi="Arial" w:cs="Arial"/>
                <w:sz w:val="24"/>
                <w:szCs w:val="24"/>
              </w:rPr>
              <w:t xml:space="preserve">  </w:t>
            </w:r>
            <w:r w:rsidR="00CD47CB">
              <w:rPr>
                <w:rFonts w:ascii="Arial" w:hAnsi="Arial" w:cs="Arial"/>
                <w:sz w:val="24"/>
                <w:szCs w:val="24"/>
              </w:rPr>
              <w:t xml:space="preserve">Individuals </w:t>
            </w:r>
            <w:r w:rsidR="00C60E8A">
              <w:rPr>
                <w:rFonts w:ascii="Arial" w:hAnsi="Arial" w:cs="Arial"/>
                <w:sz w:val="24"/>
                <w:szCs w:val="24"/>
              </w:rPr>
              <w:t xml:space="preserve">in Gwent </w:t>
            </w:r>
            <w:r w:rsidR="00CD47CB">
              <w:rPr>
                <w:rFonts w:ascii="Arial" w:hAnsi="Arial" w:cs="Arial"/>
                <w:sz w:val="24"/>
                <w:szCs w:val="24"/>
              </w:rPr>
              <w:t xml:space="preserve">from Ethnic Heritage communities </w:t>
            </w:r>
            <w:r w:rsidR="00C60E8A">
              <w:rPr>
                <w:rFonts w:ascii="Arial" w:hAnsi="Arial" w:cs="Arial"/>
                <w:sz w:val="24"/>
                <w:szCs w:val="24"/>
              </w:rPr>
              <w:t xml:space="preserve">were 1.5 times more likely to be stopped and searched than </w:t>
            </w:r>
            <w:r w:rsidR="00A06A43">
              <w:rPr>
                <w:rFonts w:ascii="Arial" w:hAnsi="Arial" w:cs="Arial"/>
                <w:sz w:val="24"/>
                <w:szCs w:val="24"/>
              </w:rPr>
              <w:t>those</w:t>
            </w:r>
            <w:r w:rsidR="00C60E8A">
              <w:rPr>
                <w:rFonts w:ascii="Arial" w:hAnsi="Arial" w:cs="Arial"/>
                <w:sz w:val="24"/>
                <w:szCs w:val="24"/>
              </w:rPr>
              <w:t xml:space="preserve"> from a </w:t>
            </w:r>
            <w:r w:rsidR="00593B0C">
              <w:rPr>
                <w:rFonts w:ascii="Arial" w:hAnsi="Arial" w:cs="Arial"/>
                <w:sz w:val="24"/>
                <w:szCs w:val="24"/>
              </w:rPr>
              <w:t>W</w:t>
            </w:r>
            <w:r w:rsidR="00C60E8A">
              <w:rPr>
                <w:rFonts w:ascii="Arial" w:hAnsi="Arial" w:cs="Arial"/>
                <w:sz w:val="24"/>
                <w:szCs w:val="24"/>
              </w:rPr>
              <w:t>hite British background</w:t>
            </w:r>
            <w:r w:rsidR="00A06A43">
              <w:rPr>
                <w:rFonts w:ascii="Arial" w:hAnsi="Arial" w:cs="Arial"/>
                <w:sz w:val="24"/>
                <w:szCs w:val="24"/>
              </w:rPr>
              <w:t>, consistent with the previous quarter.  This was noted to reflect the relatively low</w:t>
            </w:r>
            <w:r w:rsidR="00DF676A">
              <w:rPr>
                <w:rFonts w:ascii="Arial" w:hAnsi="Arial" w:cs="Arial"/>
                <w:sz w:val="24"/>
                <w:szCs w:val="24"/>
              </w:rPr>
              <w:t xml:space="preserve"> total</w:t>
            </w:r>
            <w:r w:rsidR="00A06A43">
              <w:rPr>
                <w:rFonts w:ascii="Arial" w:hAnsi="Arial" w:cs="Arial"/>
                <w:sz w:val="24"/>
                <w:szCs w:val="24"/>
              </w:rPr>
              <w:t xml:space="preserve"> number of </w:t>
            </w:r>
            <w:r w:rsidR="00DF676A">
              <w:rPr>
                <w:rFonts w:ascii="Arial" w:hAnsi="Arial" w:cs="Arial"/>
                <w:sz w:val="24"/>
                <w:szCs w:val="24"/>
              </w:rPr>
              <w:t xml:space="preserve">stop searches recorded in some </w:t>
            </w:r>
            <w:r w:rsidR="002D0850">
              <w:rPr>
                <w:rFonts w:ascii="Arial" w:hAnsi="Arial" w:cs="Arial"/>
                <w:sz w:val="24"/>
                <w:szCs w:val="24"/>
              </w:rPr>
              <w:t xml:space="preserve">areas of the </w:t>
            </w:r>
            <w:r w:rsidR="00DF676A">
              <w:rPr>
                <w:rFonts w:ascii="Arial" w:hAnsi="Arial" w:cs="Arial"/>
                <w:sz w:val="24"/>
                <w:szCs w:val="24"/>
              </w:rPr>
              <w:t xml:space="preserve">force </w:t>
            </w:r>
            <w:r w:rsidR="00A9256A">
              <w:rPr>
                <w:rFonts w:ascii="Arial" w:hAnsi="Arial" w:cs="Arial"/>
                <w:sz w:val="24"/>
                <w:szCs w:val="24"/>
              </w:rPr>
              <w:t xml:space="preserve">which had </w:t>
            </w:r>
            <w:r w:rsidR="00373C4A">
              <w:rPr>
                <w:rFonts w:ascii="Arial" w:hAnsi="Arial" w:cs="Arial"/>
                <w:sz w:val="24"/>
                <w:szCs w:val="24"/>
              </w:rPr>
              <w:t>resulted</w:t>
            </w:r>
            <w:r w:rsidR="00A9256A">
              <w:rPr>
                <w:rFonts w:ascii="Arial" w:hAnsi="Arial" w:cs="Arial"/>
                <w:sz w:val="24"/>
                <w:szCs w:val="24"/>
              </w:rPr>
              <w:t xml:space="preserve"> in </w:t>
            </w:r>
            <w:r w:rsidR="00777941">
              <w:rPr>
                <w:rFonts w:ascii="Arial" w:hAnsi="Arial" w:cs="Arial"/>
                <w:sz w:val="24"/>
                <w:szCs w:val="24"/>
              </w:rPr>
              <w:t>the disproportionality rate.</w:t>
            </w:r>
          </w:p>
          <w:p w14:paraId="6BF7984B" w14:textId="666256A0" w:rsidR="00777941" w:rsidRDefault="00C11482" w:rsidP="002D0C5F">
            <w:pPr>
              <w:rPr>
                <w:rFonts w:ascii="Arial" w:hAnsi="Arial" w:cs="Arial"/>
                <w:sz w:val="24"/>
                <w:szCs w:val="24"/>
              </w:rPr>
            </w:pPr>
            <w:r>
              <w:rPr>
                <w:rFonts w:ascii="Arial" w:hAnsi="Arial" w:cs="Arial"/>
                <w:sz w:val="24"/>
                <w:szCs w:val="24"/>
              </w:rPr>
              <w:t xml:space="preserve">Items searched for were found in 27.5% of </w:t>
            </w:r>
            <w:r w:rsidR="00412C2F">
              <w:rPr>
                <w:rFonts w:ascii="Arial" w:hAnsi="Arial" w:cs="Arial"/>
                <w:sz w:val="24"/>
                <w:szCs w:val="24"/>
              </w:rPr>
              <w:t xml:space="preserve">occasions, an increase of 4.7 percentage points when compared to the previous quarter (22.8%).  </w:t>
            </w:r>
            <w:r w:rsidR="002146F5">
              <w:rPr>
                <w:rFonts w:ascii="Arial" w:hAnsi="Arial" w:cs="Arial"/>
                <w:sz w:val="24"/>
                <w:szCs w:val="24"/>
              </w:rPr>
              <w:t>T</w:t>
            </w:r>
            <w:r w:rsidR="00412C2F">
              <w:rPr>
                <w:rFonts w:ascii="Arial" w:hAnsi="Arial" w:cs="Arial"/>
                <w:sz w:val="24"/>
                <w:szCs w:val="24"/>
              </w:rPr>
              <w:t xml:space="preserve">he highest find rates were </w:t>
            </w:r>
            <w:r w:rsidR="002146F5">
              <w:rPr>
                <w:rFonts w:ascii="Arial" w:hAnsi="Arial" w:cs="Arial"/>
                <w:sz w:val="24"/>
                <w:szCs w:val="24"/>
              </w:rPr>
              <w:t xml:space="preserve">recorded in </w:t>
            </w:r>
            <w:r w:rsidR="00412C2F">
              <w:rPr>
                <w:rFonts w:ascii="Arial" w:hAnsi="Arial" w:cs="Arial"/>
                <w:sz w:val="24"/>
                <w:szCs w:val="24"/>
              </w:rPr>
              <w:t xml:space="preserve">Caerphilly South (35.5%) and Newport City Centre </w:t>
            </w:r>
            <w:r w:rsidR="00412C2F">
              <w:rPr>
                <w:rFonts w:ascii="Arial" w:hAnsi="Arial" w:cs="Arial"/>
                <w:sz w:val="24"/>
                <w:szCs w:val="24"/>
              </w:rPr>
              <w:lastRenderedPageBreak/>
              <w:t>(34%).</w:t>
            </w:r>
            <w:r w:rsidR="00095436">
              <w:rPr>
                <w:rFonts w:ascii="Arial" w:hAnsi="Arial" w:cs="Arial"/>
                <w:sz w:val="24"/>
                <w:szCs w:val="24"/>
              </w:rPr>
              <w:t xml:space="preserve">  Drugs were the most searched for item, recovered in 35.7% of all related searches – an increase </w:t>
            </w:r>
            <w:r w:rsidR="00556F72">
              <w:rPr>
                <w:rFonts w:ascii="Arial" w:hAnsi="Arial" w:cs="Arial"/>
                <w:sz w:val="24"/>
                <w:szCs w:val="24"/>
              </w:rPr>
              <w:t>from 29.4% recorded in Q2.  Stolen Property (28.2%) and Bladed Article</w:t>
            </w:r>
            <w:r w:rsidR="002146F5">
              <w:rPr>
                <w:rFonts w:ascii="Arial" w:hAnsi="Arial" w:cs="Arial"/>
                <w:sz w:val="24"/>
                <w:szCs w:val="24"/>
              </w:rPr>
              <w:t>s</w:t>
            </w:r>
            <w:r w:rsidR="00AE080A">
              <w:rPr>
                <w:rFonts w:ascii="Arial" w:hAnsi="Arial" w:cs="Arial"/>
                <w:sz w:val="24"/>
                <w:szCs w:val="24"/>
              </w:rPr>
              <w:t xml:space="preserve"> (21.9%) were the next most common items searched for, with Bladed Article searches </w:t>
            </w:r>
            <w:r w:rsidR="00EE3B17">
              <w:rPr>
                <w:rFonts w:ascii="Arial" w:hAnsi="Arial" w:cs="Arial"/>
                <w:sz w:val="24"/>
                <w:szCs w:val="24"/>
              </w:rPr>
              <w:t>recording</w:t>
            </w:r>
            <w:r w:rsidR="00AE080A">
              <w:rPr>
                <w:rFonts w:ascii="Arial" w:hAnsi="Arial" w:cs="Arial"/>
                <w:sz w:val="24"/>
                <w:szCs w:val="24"/>
              </w:rPr>
              <w:t xml:space="preserve"> an additional 15 items </w:t>
            </w:r>
            <w:r w:rsidR="00EE3B17">
              <w:rPr>
                <w:rFonts w:ascii="Arial" w:hAnsi="Arial" w:cs="Arial"/>
                <w:sz w:val="24"/>
                <w:szCs w:val="24"/>
              </w:rPr>
              <w:t>searched for this quarter.</w:t>
            </w:r>
          </w:p>
          <w:p w14:paraId="61E44EB7" w14:textId="46C572F9" w:rsidR="00EE3B17" w:rsidRDefault="009F2103" w:rsidP="009F2103">
            <w:pPr>
              <w:tabs>
                <w:tab w:val="left" w:pos="2320"/>
              </w:tabs>
              <w:rPr>
                <w:rFonts w:ascii="Arial" w:hAnsi="Arial" w:cs="Arial"/>
                <w:sz w:val="24"/>
                <w:szCs w:val="24"/>
              </w:rPr>
            </w:pPr>
            <w:r>
              <w:rPr>
                <w:rFonts w:ascii="Arial" w:hAnsi="Arial" w:cs="Arial"/>
                <w:sz w:val="24"/>
                <w:szCs w:val="24"/>
              </w:rPr>
              <w:t>During Q3, a total of 238 stops were conducted in relation to drugs</w:t>
            </w:r>
            <w:r w:rsidR="008E3DEA">
              <w:rPr>
                <w:rFonts w:ascii="Arial" w:hAnsi="Arial" w:cs="Arial"/>
                <w:sz w:val="24"/>
                <w:szCs w:val="24"/>
              </w:rPr>
              <w:t>, a decrease of 33.7% (n=121) compared to Q2.  Decreases were seen across all ethnicity groupings, with the largest reduction noted for White British individuals</w:t>
            </w:r>
            <w:r w:rsidR="00593B0C">
              <w:rPr>
                <w:rFonts w:ascii="Arial" w:hAnsi="Arial" w:cs="Arial"/>
                <w:sz w:val="24"/>
                <w:szCs w:val="24"/>
              </w:rPr>
              <w:t xml:space="preserve">, from 307 </w:t>
            </w:r>
            <w:r w:rsidR="00B646D9">
              <w:rPr>
                <w:rFonts w:ascii="Arial" w:hAnsi="Arial" w:cs="Arial"/>
                <w:sz w:val="24"/>
                <w:szCs w:val="24"/>
              </w:rPr>
              <w:t>i</w:t>
            </w:r>
            <w:r w:rsidR="00593B0C">
              <w:rPr>
                <w:rFonts w:ascii="Arial" w:hAnsi="Arial" w:cs="Arial"/>
                <w:sz w:val="24"/>
                <w:szCs w:val="24"/>
              </w:rPr>
              <w:t xml:space="preserve">n Q2 to 200 in Q3. </w:t>
            </w:r>
          </w:p>
          <w:p w14:paraId="4EB69DF9" w14:textId="7CB056D4" w:rsidR="00DC5518" w:rsidRDefault="00C37502" w:rsidP="002D0C5F">
            <w:pPr>
              <w:rPr>
                <w:rFonts w:ascii="Arial" w:hAnsi="Arial" w:cs="Arial"/>
                <w:sz w:val="24"/>
                <w:szCs w:val="24"/>
              </w:rPr>
            </w:pPr>
            <w:r>
              <w:rPr>
                <w:rFonts w:ascii="Arial" w:hAnsi="Arial" w:cs="Arial"/>
                <w:sz w:val="24"/>
                <w:szCs w:val="24"/>
              </w:rPr>
              <w:t>BWV</w:t>
            </w:r>
            <w:r w:rsidR="00B409D4">
              <w:rPr>
                <w:rFonts w:ascii="Arial" w:hAnsi="Arial" w:cs="Arial"/>
                <w:sz w:val="24"/>
                <w:szCs w:val="24"/>
              </w:rPr>
              <w:t xml:space="preserve"> compliance was recorded at 98.2%, a slight increase of 2.4 percentage points when compared to the previous quarter.  </w:t>
            </w:r>
            <w:r>
              <w:rPr>
                <w:rFonts w:ascii="Arial" w:hAnsi="Arial" w:cs="Arial"/>
                <w:sz w:val="24"/>
                <w:szCs w:val="24"/>
              </w:rPr>
              <w:t>BWV</w:t>
            </w:r>
            <w:r w:rsidR="003F25C4">
              <w:rPr>
                <w:rFonts w:ascii="Arial" w:hAnsi="Arial" w:cs="Arial"/>
                <w:sz w:val="24"/>
                <w:szCs w:val="24"/>
              </w:rPr>
              <w:t xml:space="preserve"> usage saw a slight difference between ethnicity groupings, with 97.7% recorded for White British individuals compared to 100% for those stop searched from Ethnic Heritage and white minority communities.</w:t>
            </w:r>
          </w:p>
          <w:p w14:paraId="10FCEC5B" w14:textId="1CD9E944" w:rsidR="00536E72" w:rsidRDefault="00A75015" w:rsidP="00EF73FE">
            <w:pPr>
              <w:rPr>
                <w:rFonts w:ascii="Arial" w:hAnsi="Arial" w:cs="Arial"/>
                <w:sz w:val="24"/>
                <w:szCs w:val="24"/>
              </w:rPr>
            </w:pPr>
            <w:r w:rsidRPr="00EF73FE">
              <w:rPr>
                <w:rFonts w:ascii="Arial" w:hAnsi="Arial" w:cs="Arial"/>
                <w:sz w:val="24"/>
                <w:szCs w:val="24"/>
              </w:rPr>
              <w:t>Data for</w:t>
            </w:r>
            <w:r w:rsidR="00E52092">
              <w:rPr>
                <w:rFonts w:ascii="Arial" w:hAnsi="Arial" w:cs="Arial"/>
                <w:sz w:val="24"/>
                <w:szCs w:val="24"/>
              </w:rPr>
              <w:t xml:space="preserve"> </w:t>
            </w:r>
            <w:r w:rsidR="00591C3A">
              <w:rPr>
                <w:rFonts w:ascii="Arial" w:hAnsi="Arial" w:cs="Arial"/>
                <w:sz w:val="24"/>
                <w:szCs w:val="24"/>
              </w:rPr>
              <w:t xml:space="preserve">searches involving the removal of clothing </w:t>
            </w:r>
            <w:r w:rsidR="008A3417">
              <w:rPr>
                <w:rFonts w:ascii="Arial" w:hAnsi="Arial" w:cs="Arial"/>
                <w:sz w:val="24"/>
                <w:szCs w:val="24"/>
              </w:rPr>
              <w:t>is</w:t>
            </w:r>
            <w:r w:rsidR="00EB0788" w:rsidRPr="00EF73FE">
              <w:rPr>
                <w:rFonts w:ascii="Arial" w:hAnsi="Arial" w:cs="Arial"/>
                <w:sz w:val="24"/>
                <w:szCs w:val="24"/>
              </w:rPr>
              <w:t xml:space="preserve"> divided into </w:t>
            </w:r>
            <w:r w:rsidR="00974155">
              <w:rPr>
                <w:rFonts w:ascii="Arial" w:hAnsi="Arial" w:cs="Arial"/>
                <w:sz w:val="24"/>
                <w:szCs w:val="24"/>
              </w:rPr>
              <w:t>four</w:t>
            </w:r>
            <w:r w:rsidR="00EB0788" w:rsidRPr="00EF73FE">
              <w:rPr>
                <w:rFonts w:ascii="Arial" w:hAnsi="Arial" w:cs="Arial"/>
                <w:sz w:val="24"/>
                <w:szCs w:val="24"/>
              </w:rPr>
              <w:t xml:space="preserve"> subcategories</w:t>
            </w:r>
            <w:r w:rsidR="00EF73FE">
              <w:rPr>
                <w:rFonts w:ascii="Arial" w:hAnsi="Arial" w:cs="Arial"/>
                <w:sz w:val="24"/>
                <w:szCs w:val="24"/>
              </w:rPr>
              <w:t>:</w:t>
            </w:r>
            <w:r w:rsidR="00EB0788" w:rsidRPr="00EF73FE">
              <w:rPr>
                <w:rFonts w:ascii="Arial" w:hAnsi="Arial" w:cs="Arial"/>
                <w:sz w:val="24"/>
                <w:szCs w:val="24"/>
              </w:rPr>
              <w:t xml:space="preserve"> full strip, no clothes removed, outer clothes only and partial strip.  </w:t>
            </w:r>
            <w:r w:rsidR="001B64A2" w:rsidRPr="002B0FF6">
              <w:rPr>
                <w:rFonts w:ascii="Arial" w:hAnsi="Arial" w:cs="Arial"/>
                <w:sz w:val="24"/>
                <w:szCs w:val="24"/>
              </w:rPr>
              <w:t xml:space="preserve">During </w:t>
            </w:r>
            <w:r w:rsidR="002B0FF6">
              <w:rPr>
                <w:rFonts w:ascii="Arial" w:hAnsi="Arial" w:cs="Arial"/>
                <w:sz w:val="24"/>
                <w:szCs w:val="24"/>
              </w:rPr>
              <w:t>the quarter</w:t>
            </w:r>
            <w:r w:rsidR="001B64A2" w:rsidRPr="002B0FF6">
              <w:rPr>
                <w:rFonts w:ascii="Arial" w:hAnsi="Arial" w:cs="Arial"/>
                <w:sz w:val="24"/>
                <w:szCs w:val="24"/>
              </w:rPr>
              <w:t>,</w:t>
            </w:r>
            <w:r w:rsidR="001B64A2" w:rsidRPr="00EF73FE">
              <w:rPr>
                <w:rFonts w:ascii="Arial" w:hAnsi="Arial" w:cs="Arial"/>
                <w:sz w:val="24"/>
                <w:szCs w:val="24"/>
              </w:rPr>
              <w:t xml:space="preserve"> </w:t>
            </w:r>
            <w:r w:rsidR="00584AEB" w:rsidRPr="00EF73FE">
              <w:rPr>
                <w:rFonts w:ascii="Arial" w:hAnsi="Arial" w:cs="Arial"/>
                <w:sz w:val="24"/>
                <w:szCs w:val="24"/>
              </w:rPr>
              <w:t xml:space="preserve">a total </w:t>
            </w:r>
            <w:r w:rsidR="00991980" w:rsidRPr="00EF73FE">
              <w:rPr>
                <w:rFonts w:ascii="Arial" w:hAnsi="Arial" w:cs="Arial"/>
                <w:sz w:val="24"/>
                <w:szCs w:val="24"/>
              </w:rPr>
              <w:t>of</w:t>
            </w:r>
            <w:r w:rsidR="00584AEB" w:rsidRPr="00EF73FE">
              <w:rPr>
                <w:rFonts w:ascii="Arial" w:hAnsi="Arial" w:cs="Arial"/>
                <w:sz w:val="24"/>
                <w:szCs w:val="24"/>
              </w:rPr>
              <w:t xml:space="preserve"> </w:t>
            </w:r>
            <w:r w:rsidR="00B91C00">
              <w:rPr>
                <w:rFonts w:ascii="Arial" w:hAnsi="Arial" w:cs="Arial"/>
                <w:sz w:val="24"/>
                <w:szCs w:val="24"/>
              </w:rPr>
              <w:t>three</w:t>
            </w:r>
            <w:r w:rsidR="00584AEB" w:rsidRPr="00EF73FE">
              <w:rPr>
                <w:rFonts w:ascii="Arial" w:hAnsi="Arial" w:cs="Arial"/>
                <w:sz w:val="24"/>
                <w:szCs w:val="24"/>
              </w:rPr>
              <w:t xml:space="preserve"> </w:t>
            </w:r>
            <w:r w:rsidR="00991980" w:rsidRPr="00EF73FE">
              <w:rPr>
                <w:rFonts w:ascii="Arial" w:hAnsi="Arial" w:cs="Arial"/>
                <w:sz w:val="24"/>
                <w:szCs w:val="24"/>
              </w:rPr>
              <w:t xml:space="preserve">full </w:t>
            </w:r>
            <w:r w:rsidR="00472B79">
              <w:rPr>
                <w:rFonts w:ascii="Arial" w:hAnsi="Arial" w:cs="Arial"/>
                <w:sz w:val="24"/>
                <w:szCs w:val="24"/>
              </w:rPr>
              <w:t xml:space="preserve">clothing removal </w:t>
            </w:r>
            <w:r w:rsidR="00472B79" w:rsidRPr="00EF73FE">
              <w:rPr>
                <w:rFonts w:ascii="Arial" w:hAnsi="Arial" w:cs="Arial"/>
                <w:sz w:val="24"/>
                <w:szCs w:val="24"/>
              </w:rPr>
              <w:t>search</w:t>
            </w:r>
            <w:r w:rsidR="00B91C00">
              <w:rPr>
                <w:rFonts w:ascii="Arial" w:hAnsi="Arial" w:cs="Arial"/>
                <w:sz w:val="24"/>
                <w:szCs w:val="24"/>
              </w:rPr>
              <w:t>es</w:t>
            </w:r>
            <w:r w:rsidR="00472B79">
              <w:rPr>
                <w:rFonts w:ascii="Arial" w:hAnsi="Arial" w:cs="Arial"/>
                <w:sz w:val="24"/>
                <w:szCs w:val="24"/>
              </w:rPr>
              <w:t xml:space="preserve"> (</w:t>
            </w:r>
            <w:r w:rsidR="00A97EE3">
              <w:rPr>
                <w:rFonts w:ascii="Arial" w:hAnsi="Arial" w:cs="Arial"/>
                <w:sz w:val="24"/>
                <w:szCs w:val="24"/>
              </w:rPr>
              <w:t>listed</w:t>
            </w:r>
            <w:r w:rsidR="00472B79">
              <w:rPr>
                <w:rFonts w:ascii="Arial" w:hAnsi="Arial" w:cs="Arial"/>
                <w:sz w:val="24"/>
                <w:szCs w:val="24"/>
              </w:rPr>
              <w:t xml:space="preserve"> as ‘full strip’) </w:t>
            </w:r>
            <w:r w:rsidR="008A3417">
              <w:rPr>
                <w:rFonts w:ascii="Arial" w:hAnsi="Arial" w:cs="Arial"/>
                <w:sz w:val="24"/>
                <w:szCs w:val="24"/>
              </w:rPr>
              <w:t xml:space="preserve">resulting from </w:t>
            </w:r>
            <w:r w:rsidR="00F0014F">
              <w:rPr>
                <w:rFonts w:ascii="Arial" w:hAnsi="Arial" w:cs="Arial"/>
                <w:sz w:val="24"/>
                <w:szCs w:val="24"/>
              </w:rPr>
              <w:t xml:space="preserve">a </w:t>
            </w:r>
            <w:r w:rsidR="008A3417">
              <w:rPr>
                <w:rFonts w:ascii="Arial" w:hAnsi="Arial" w:cs="Arial"/>
                <w:sz w:val="24"/>
                <w:szCs w:val="24"/>
              </w:rPr>
              <w:t>stop search</w:t>
            </w:r>
            <w:r w:rsidR="0078553C" w:rsidRPr="00EF73FE">
              <w:rPr>
                <w:rFonts w:ascii="Arial" w:hAnsi="Arial" w:cs="Arial"/>
                <w:sz w:val="24"/>
                <w:szCs w:val="24"/>
              </w:rPr>
              <w:t xml:space="preserve"> </w:t>
            </w:r>
            <w:r w:rsidR="00B91C00">
              <w:rPr>
                <w:rFonts w:ascii="Arial" w:hAnsi="Arial" w:cs="Arial"/>
                <w:sz w:val="24"/>
                <w:szCs w:val="24"/>
              </w:rPr>
              <w:t>were</w:t>
            </w:r>
            <w:r w:rsidR="00584AEB" w:rsidRPr="00EF73FE">
              <w:rPr>
                <w:rFonts w:ascii="Arial" w:hAnsi="Arial" w:cs="Arial"/>
                <w:sz w:val="24"/>
                <w:szCs w:val="24"/>
              </w:rPr>
              <w:t xml:space="preserve"> carried out by Gwent Police</w:t>
            </w:r>
            <w:r w:rsidR="00B91C00">
              <w:rPr>
                <w:rFonts w:ascii="Arial" w:hAnsi="Arial" w:cs="Arial"/>
                <w:sz w:val="24"/>
                <w:szCs w:val="24"/>
              </w:rPr>
              <w:t xml:space="preserve"> on children aged 10-17 years.  The individuals </w:t>
            </w:r>
            <w:r w:rsidR="00E4058E">
              <w:rPr>
                <w:rFonts w:ascii="Arial" w:hAnsi="Arial" w:cs="Arial"/>
                <w:sz w:val="24"/>
                <w:szCs w:val="24"/>
              </w:rPr>
              <w:t>were all searche</w:t>
            </w:r>
            <w:r w:rsidR="00762577">
              <w:rPr>
                <w:rFonts w:ascii="Arial" w:hAnsi="Arial" w:cs="Arial"/>
                <w:sz w:val="24"/>
                <w:szCs w:val="24"/>
              </w:rPr>
              <w:t>d</w:t>
            </w:r>
            <w:r w:rsidR="00E4058E">
              <w:rPr>
                <w:rFonts w:ascii="Arial" w:hAnsi="Arial" w:cs="Arial"/>
                <w:sz w:val="24"/>
                <w:szCs w:val="24"/>
              </w:rPr>
              <w:t xml:space="preserve"> in relation to suspicion of drugs with the searches resulting in positive finds and subsequent arrest</w:t>
            </w:r>
            <w:r w:rsidR="00762577">
              <w:rPr>
                <w:rFonts w:ascii="Arial" w:hAnsi="Arial" w:cs="Arial"/>
                <w:sz w:val="24"/>
                <w:szCs w:val="24"/>
              </w:rPr>
              <w:t xml:space="preserve"> in each case</w:t>
            </w:r>
            <w:r w:rsidR="00E4058E">
              <w:rPr>
                <w:rFonts w:ascii="Arial" w:hAnsi="Arial" w:cs="Arial"/>
                <w:sz w:val="24"/>
                <w:szCs w:val="24"/>
              </w:rPr>
              <w:t xml:space="preserve">. </w:t>
            </w:r>
          </w:p>
          <w:p w14:paraId="14452B42" w14:textId="01570100" w:rsidR="006D5569" w:rsidRDefault="006D5569" w:rsidP="008A3417">
            <w:pPr>
              <w:rPr>
                <w:rFonts w:ascii="Arial" w:hAnsi="Arial" w:cs="Arial"/>
                <w:sz w:val="24"/>
                <w:szCs w:val="24"/>
              </w:rPr>
            </w:pPr>
            <w:r>
              <w:rPr>
                <w:rFonts w:ascii="Arial" w:hAnsi="Arial" w:cs="Arial"/>
                <w:sz w:val="24"/>
                <w:szCs w:val="24"/>
              </w:rPr>
              <w:t>Members were also advised that:</w:t>
            </w:r>
          </w:p>
          <w:p w14:paraId="5C2EC526" w14:textId="3B55A49A" w:rsidR="006D5569" w:rsidRDefault="006D5569" w:rsidP="006D5569">
            <w:pPr>
              <w:pStyle w:val="ListParagraph"/>
              <w:numPr>
                <w:ilvl w:val="0"/>
                <w:numId w:val="30"/>
              </w:numPr>
              <w:rPr>
                <w:rFonts w:ascii="Arial" w:hAnsi="Arial" w:cs="Arial"/>
                <w:sz w:val="24"/>
                <w:szCs w:val="24"/>
              </w:rPr>
            </w:pPr>
            <w:r>
              <w:rPr>
                <w:rFonts w:ascii="Arial" w:hAnsi="Arial" w:cs="Arial"/>
                <w:sz w:val="24"/>
                <w:szCs w:val="24"/>
              </w:rPr>
              <w:t xml:space="preserve">Stop and search inputs continued </w:t>
            </w:r>
            <w:r w:rsidR="000C1362">
              <w:rPr>
                <w:rFonts w:ascii="Arial" w:hAnsi="Arial" w:cs="Arial"/>
                <w:sz w:val="24"/>
                <w:szCs w:val="24"/>
              </w:rPr>
              <w:t>as part of training days for frontline officers.  These were due to conclude at the beginning of April 2025.</w:t>
            </w:r>
          </w:p>
          <w:p w14:paraId="78954F3D" w14:textId="7FF9C382" w:rsidR="000C1362" w:rsidRDefault="00BE6504" w:rsidP="006D5569">
            <w:pPr>
              <w:pStyle w:val="ListParagraph"/>
              <w:numPr>
                <w:ilvl w:val="0"/>
                <w:numId w:val="30"/>
              </w:numPr>
              <w:rPr>
                <w:rFonts w:ascii="Arial" w:hAnsi="Arial" w:cs="Arial"/>
                <w:sz w:val="24"/>
                <w:szCs w:val="24"/>
              </w:rPr>
            </w:pPr>
            <w:r>
              <w:rPr>
                <w:rFonts w:ascii="Arial" w:hAnsi="Arial" w:cs="Arial"/>
                <w:sz w:val="24"/>
                <w:szCs w:val="24"/>
              </w:rPr>
              <w:t xml:space="preserve">Public Protection Notice (PPN) submission for all children who were stopped and searched commenced in October 2024.  Compliance monitoring would </w:t>
            </w:r>
            <w:r w:rsidR="00CD321A">
              <w:rPr>
                <w:rFonts w:ascii="Arial" w:hAnsi="Arial" w:cs="Arial"/>
                <w:sz w:val="24"/>
                <w:szCs w:val="24"/>
              </w:rPr>
              <w:t>begin</w:t>
            </w:r>
            <w:r>
              <w:rPr>
                <w:rFonts w:ascii="Arial" w:hAnsi="Arial" w:cs="Arial"/>
                <w:sz w:val="24"/>
                <w:szCs w:val="24"/>
              </w:rPr>
              <w:t xml:space="preserve"> at the next Coercive Powers Sc</w:t>
            </w:r>
            <w:r w:rsidR="00CD321A">
              <w:rPr>
                <w:rFonts w:ascii="Arial" w:hAnsi="Arial" w:cs="Arial"/>
                <w:sz w:val="24"/>
                <w:szCs w:val="24"/>
              </w:rPr>
              <w:t>rutiny</w:t>
            </w:r>
            <w:r>
              <w:rPr>
                <w:rFonts w:ascii="Arial" w:hAnsi="Arial" w:cs="Arial"/>
                <w:sz w:val="24"/>
                <w:szCs w:val="24"/>
              </w:rPr>
              <w:t xml:space="preserve"> Meeting</w:t>
            </w:r>
            <w:r w:rsidR="00CD321A">
              <w:rPr>
                <w:rFonts w:ascii="Arial" w:hAnsi="Arial" w:cs="Arial"/>
                <w:sz w:val="24"/>
                <w:szCs w:val="24"/>
              </w:rPr>
              <w:t>.  Building on the previous work with the Safeguarding Board, a Task an</w:t>
            </w:r>
            <w:r w:rsidR="00707820">
              <w:rPr>
                <w:rFonts w:ascii="Arial" w:hAnsi="Arial" w:cs="Arial"/>
                <w:sz w:val="24"/>
                <w:szCs w:val="24"/>
              </w:rPr>
              <w:t>d</w:t>
            </w:r>
            <w:r w:rsidR="00CD321A">
              <w:rPr>
                <w:rFonts w:ascii="Arial" w:hAnsi="Arial" w:cs="Arial"/>
                <w:sz w:val="24"/>
                <w:szCs w:val="24"/>
              </w:rPr>
              <w:t xml:space="preserve"> Finish Group ha</w:t>
            </w:r>
            <w:r w:rsidR="00707820">
              <w:rPr>
                <w:rFonts w:ascii="Arial" w:hAnsi="Arial" w:cs="Arial"/>
                <w:sz w:val="24"/>
                <w:szCs w:val="24"/>
              </w:rPr>
              <w:t>d</w:t>
            </w:r>
            <w:r w:rsidR="00CD321A">
              <w:rPr>
                <w:rFonts w:ascii="Arial" w:hAnsi="Arial" w:cs="Arial"/>
                <w:sz w:val="24"/>
                <w:szCs w:val="24"/>
              </w:rPr>
              <w:t xml:space="preserve"> been established to scrutinise the data in terms of compliance, to check the quality of referrals, and </w:t>
            </w:r>
            <w:r w:rsidR="00F86F8E">
              <w:rPr>
                <w:rFonts w:ascii="Arial" w:hAnsi="Arial" w:cs="Arial"/>
                <w:sz w:val="24"/>
                <w:szCs w:val="24"/>
              </w:rPr>
              <w:t xml:space="preserve">assess where multiple referrals for a child were made in relation to a single incident to remove any duplication.  </w:t>
            </w:r>
          </w:p>
          <w:p w14:paraId="6F9029CE" w14:textId="0327FBE5" w:rsidR="00F86F8E" w:rsidRDefault="007F7F4A" w:rsidP="006D5569">
            <w:pPr>
              <w:pStyle w:val="ListParagraph"/>
              <w:numPr>
                <w:ilvl w:val="0"/>
                <w:numId w:val="30"/>
              </w:numPr>
              <w:rPr>
                <w:rFonts w:ascii="Arial" w:hAnsi="Arial" w:cs="Arial"/>
                <w:sz w:val="24"/>
                <w:szCs w:val="24"/>
              </w:rPr>
            </w:pPr>
            <w:r>
              <w:rPr>
                <w:rFonts w:ascii="Arial" w:hAnsi="Arial" w:cs="Arial"/>
                <w:sz w:val="24"/>
                <w:szCs w:val="24"/>
              </w:rPr>
              <w:t xml:space="preserve">The new Operating Model for Gwent Police would commence at the end of January 2025.  Members were provided with a brief overview of </w:t>
            </w:r>
            <w:r w:rsidR="00707820">
              <w:rPr>
                <w:rFonts w:ascii="Arial" w:hAnsi="Arial" w:cs="Arial"/>
                <w:sz w:val="24"/>
                <w:szCs w:val="24"/>
              </w:rPr>
              <w:t xml:space="preserve">the structure in relation </w:t>
            </w:r>
            <w:r w:rsidR="00B831B3">
              <w:rPr>
                <w:rFonts w:ascii="Arial" w:hAnsi="Arial" w:cs="Arial"/>
                <w:sz w:val="24"/>
                <w:szCs w:val="24"/>
              </w:rPr>
              <w:t>to</w:t>
            </w:r>
            <w:r w:rsidR="00707820">
              <w:rPr>
                <w:rFonts w:ascii="Arial" w:hAnsi="Arial" w:cs="Arial"/>
                <w:sz w:val="24"/>
                <w:szCs w:val="24"/>
              </w:rPr>
              <w:t xml:space="preserve"> stop and search and use of force, </w:t>
            </w:r>
            <w:r w:rsidR="00B831B3">
              <w:rPr>
                <w:rFonts w:ascii="Arial" w:hAnsi="Arial" w:cs="Arial"/>
                <w:sz w:val="24"/>
                <w:szCs w:val="24"/>
              </w:rPr>
              <w:t xml:space="preserve">with the changes  </w:t>
            </w:r>
            <w:r w:rsidR="00707820">
              <w:rPr>
                <w:rFonts w:ascii="Arial" w:hAnsi="Arial" w:cs="Arial"/>
                <w:sz w:val="24"/>
                <w:szCs w:val="24"/>
              </w:rPr>
              <w:t>intended to improve scrutiny and audit.</w:t>
            </w:r>
          </w:p>
          <w:p w14:paraId="1E7F77D6" w14:textId="5C16A40D" w:rsidR="0045569F" w:rsidRPr="0045569F" w:rsidRDefault="000F478F" w:rsidP="00A1774E">
            <w:pPr>
              <w:pStyle w:val="NoSpacing"/>
              <w:spacing w:line="276" w:lineRule="auto"/>
              <w:rPr>
                <w:rFonts w:ascii="Arial" w:hAnsi="Arial" w:cs="Arial"/>
                <w:b/>
                <w:bCs/>
                <w:sz w:val="24"/>
                <w:szCs w:val="24"/>
              </w:rPr>
            </w:pPr>
            <w:r>
              <w:rPr>
                <w:rFonts w:ascii="Arial" w:hAnsi="Arial" w:cs="Arial"/>
                <w:b/>
                <w:bCs/>
                <w:sz w:val="24"/>
                <w:szCs w:val="24"/>
              </w:rPr>
              <w:t>U</w:t>
            </w:r>
            <w:r w:rsidR="0045569F" w:rsidRPr="0045569F">
              <w:rPr>
                <w:rFonts w:ascii="Arial" w:hAnsi="Arial" w:cs="Arial"/>
                <w:b/>
                <w:bCs/>
                <w:sz w:val="24"/>
                <w:szCs w:val="24"/>
              </w:rPr>
              <w:t>se of force</w:t>
            </w:r>
          </w:p>
          <w:p w14:paraId="60F308FE" w14:textId="4C60B155" w:rsidR="00500F18" w:rsidRDefault="002146F5" w:rsidP="00A1774E">
            <w:pPr>
              <w:pStyle w:val="NoSpacing"/>
              <w:spacing w:line="276" w:lineRule="auto"/>
              <w:rPr>
                <w:rFonts w:ascii="Arial" w:hAnsi="Arial" w:cs="Arial"/>
                <w:sz w:val="24"/>
                <w:szCs w:val="24"/>
              </w:rPr>
            </w:pPr>
            <w:r>
              <w:rPr>
                <w:rFonts w:ascii="Arial" w:hAnsi="Arial" w:cs="Arial"/>
                <w:sz w:val="24"/>
                <w:szCs w:val="24"/>
              </w:rPr>
              <w:t>A</w:t>
            </w:r>
            <w:r w:rsidR="00AD20D6" w:rsidRPr="006774AE">
              <w:rPr>
                <w:rFonts w:ascii="Arial" w:hAnsi="Arial" w:cs="Arial"/>
                <w:sz w:val="24"/>
                <w:szCs w:val="24"/>
              </w:rPr>
              <w:t xml:space="preserve"> total of 1</w:t>
            </w:r>
            <w:r w:rsidR="008A1AFC">
              <w:rPr>
                <w:rFonts w:ascii="Arial" w:hAnsi="Arial" w:cs="Arial"/>
                <w:sz w:val="24"/>
                <w:szCs w:val="24"/>
              </w:rPr>
              <w:t>,361</w:t>
            </w:r>
            <w:r w:rsidR="001F3E50" w:rsidRPr="006774AE">
              <w:rPr>
                <w:rFonts w:ascii="Arial" w:hAnsi="Arial" w:cs="Arial"/>
                <w:sz w:val="24"/>
                <w:szCs w:val="24"/>
              </w:rPr>
              <w:t xml:space="preserve"> use of force forms had been submitted during </w:t>
            </w:r>
            <w:r w:rsidR="006774AE" w:rsidRPr="006774AE">
              <w:rPr>
                <w:rFonts w:ascii="Arial" w:hAnsi="Arial" w:cs="Arial"/>
                <w:sz w:val="24"/>
                <w:szCs w:val="24"/>
              </w:rPr>
              <w:t>Q</w:t>
            </w:r>
            <w:r w:rsidR="008A1AFC">
              <w:rPr>
                <w:rFonts w:ascii="Arial" w:hAnsi="Arial" w:cs="Arial"/>
                <w:sz w:val="24"/>
                <w:szCs w:val="24"/>
              </w:rPr>
              <w:t>3</w:t>
            </w:r>
            <w:r w:rsidR="006774AE" w:rsidRPr="006774AE">
              <w:rPr>
                <w:rFonts w:ascii="Arial" w:hAnsi="Arial" w:cs="Arial"/>
                <w:sz w:val="24"/>
                <w:szCs w:val="24"/>
              </w:rPr>
              <w:t xml:space="preserve">, a reduction of </w:t>
            </w:r>
            <w:r w:rsidR="008A1AFC">
              <w:rPr>
                <w:rFonts w:ascii="Arial" w:hAnsi="Arial" w:cs="Arial"/>
                <w:sz w:val="24"/>
                <w:szCs w:val="24"/>
              </w:rPr>
              <w:t>8</w:t>
            </w:r>
            <w:r w:rsidR="006774AE" w:rsidRPr="006774AE">
              <w:rPr>
                <w:rFonts w:ascii="Arial" w:hAnsi="Arial" w:cs="Arial"/>
                <w:sz w:val="24"/>
                <w:szCs w:val="24"/>
              </w:rPr>
              <w:t xml:space="preserve">% </w:t>
            </w:r>
            <w:r w:rsidR="00DB4032">
              <w:rPr>
                <w:rFonts w:ascii="Arial" w:hAnsi="Arial" w:cs="Arial"/>
                <w:sz w:val="24"/>
                <w:szCs w:val="24"/>
              </w:rPr>
              <w:t>i</w:t>
            </w:r>
            <w:r w:rsidR="006774AE" w:rsidRPr="006774AE">
              <w:rPr>
                <w:rFonts w:ascii="Arial" w:hAnsi="Arial" w:cs="Arial"/>
                <w:sz w:val="24"/>
                <w:szCs w:val="24"/>
              </w:rPr>
              <w:t xml:space="preserve">n </w:t>
            </w:r>
            <w:r w:rsidR="00DA61EA">
              <w:rPr>
                <w:rFonts w:ascii="Arial" w:hAnsi="Arial" w:cs="Arial"/>
                <w:sz w:val="24"/>
                <w:szCs w:val="24"/>
              </w:rPr>
              <w:t xml:space="preserve">Q2 </w:t>
            </w:r>
            <w:r w:rsidR="006774AE" w:rsidRPr="006774AE">
              <w:rPr>
                <w:rFonts w:ascii="Arial" w:hAnsi="Arial" w:cs="Arial"/>
                <w:sz w:val="24"/>
                <w:szCs w:val="24"/>
              </w:rPr>
              <w:t>and 1</w:t>
            </w:r>
            <w:r w:rsidR="008A1AFC">
              <w:rPr>
                <w:rFonts w:ascii="Arial" w:hAnsi="Arial" w:cs="Arial"/>
                <w:sz w:val="24"/>
                <w:szCs w:val="24"/>
              </w:rPr>
              <w:t>4.4</w:t>
            </w:r>
            <w:r w:rsidR="006774AE" w:rsidRPr="006774AE">
              <w:rPr>
                <w:rFonts w:ascii="Arial" w:hAnsi="Arial" w:cs="Arial"/>
                <w:sz w:val="24"/>
                <w:szCs w:val="24"/>
              </w:rPr>
              <w:t xml:space="preserve">% when compared to </w:t>
            </w:r>
            <w:r w:rsidR="00DA61EA">
              <w:rPr>
                <w:rFonts w:ascii="Arial" w:hAnsi="Arial" w:cs="Arial"/>
                <w:sz w:val="24"/>
                <w:szCs w:val="24"/>
              </w:rPr>
              <w:t>Q3</w:t>
            </w:r>
            <w:r w:rsidR="006774AE" w:rsidRPr="006774AE">
              <w:rPr>
                <w:rFonts w:ascii="Arial" w:hAnsi="Arial" w:cs="Arial"/>
                <w:sz w:val="24"/>
                <w:szCs w:val="24"/>
              </w:rPr>
              <w:t xml:space="preserve"> 2023/24</w:t>
            </w:r>
            <w:r w:rsidR="00292612" w:rsidRPr="006774AE">
              <w:rPr>
                <w:rFonts w:ascii="Arial" w:hAnsi="Arial" w:cs="Arial"/>
                <w:sz w:val="24"/>
                <w:szCs w:val="24"/>
              </w:rPr>
              <w:t xml:space="preserve">.  </w:t>
            </w:r>
          </w:p>
          <w:p w14:paraId="107563A8" w14:textId="77777777" w:rsidR="00500F18" w:rsidRDefault="00500F18" w:rsidP="00A1774E">
            <w:pPr>
              <w:pStyle w:val="NoSpacing"/>
              <w:spacing w:line="276" w:lineRule="auto"/>
              <w:rPr>
                <w:rFonts w:ascii="Arial" w:hAnsi="Arial" w:cs="Arial"/>
                <w:sz w:val="24"/>
                <w:szCs w:val="24"/>
              </w:rPr>
            </w:pPr>
          </w:p>
          <w:p w14:paraId="7C7159FC" w14:textId="5638054B" w:rsidR="001B0BF5" w:rsidRDefault="008A1AFC" w:rsidP="00A1774E">
            <w:pPr>
              <w:pStyle w:val="NoSpacing"/>
              <w:spacing w:line="276" w:lineRule="auto"/>
              <w:rPr>
                <w:rFonts w:ascii="Arial" w:hAnsi="Arial" w:cs="Arial"/>
                <w:sz w:val="24"/>
                <w:szCs w:val="24"/>
              </w:rPr>
            </w:pPr>
            <w:r>
              <w:rPr>
                <w:rFonts w:ascii="Arial" w:hAnsi="Arial" w:cs="Arial"/>
                <w:sz w:val="24"/>
                <w:szCs w:val="24"/>
              </w:rPr>
              <w:t>858</w:t>
            </w:r>
            <w:r w:rsidR="00AD20D6" w:rsidRPr="002C13BB">
              <w:rPr>
                <w:rFonts w:ascii="Arial" w:hAnsi="Arial" w:cs="Arial"/>
                <w:sz w:val="24"/>
                <w:szCs w:val="24"/>
              </w:rPr>
              <w:t xml:space="preserve"> </w:t>
            </w:r>
            <w:r w:rsidR="00B37429">
              <w:rPr>
                <w:rFonts w:ascii="Arial" w:hAnsi="Arial" w:cs="Arial"/>
                <w:sz w:val="24"/>
                <w:szCs w:val="24"/>
              </w:rPr>
              <w:t>individuals</w:t>
            </w:r>
            <w:r w:rsidR="00AD20D6" w:rsidRPr="002C13BB">
              <w:rPr>
                <w:rFonts w:ascii="Arial" w:hAnsi="Arial" w:cs="Arial"/>
                <w:sz w:val="24"/>
                <w:szCs w:val="24"/>
              </w:rPr>
              <w:t xml:space="preserve"> had</w:t>
            </w:r>
            <w:r w:rsidR="00292612" w:rsidRPr="002C13BB">
              <w:rPr>
                <w:rFonts w:ascii="Arial" w:hAnsi="Arial" w:cs="Arial"/>
                <w:sz w:val="24"/>
                <w:szCs w:val="24"/>
              </w:rPr>
              <w:t xml:space="preserve"> had</w:t>
            </w:r>
            <w:r w:rsidR="00AD20D6" w:rsidRPr="002C13BB">
              <w:rPr>
                <w:rFonts w:ascii="Arial" w:hAnsi="Arial" w:cs="Arial"/>
                <w:sz w:val="24"/>
                <w:szCs w:val="24"/>
              </w:rPr>
              <w:t xml:space="preserve"> force used against them, of which </w:t>
            </w:r>
            <w:r w:rsidR="002C13BB" w:rsidRPr="002C13BB">
              <w:rPr>
                <w:rFonts w:ascii="Arial" w:hAnsi="Arial" w:cs="Arial"/>
                <w:sz w:val="24"/>
                <w:szCs w:val="24"/>
              </w:rPr>
              <w:t>9.</w:t>
            </w:r>
            <w:r w:rsidR="00B37429">
              <w:rPr>
                <w:rFonts w:ascii="Arial" w:hAnsi="Arial" w:cs="Arial"/>
                <w:sz w:val="24"/>
                <w:szCs w:val="24"/>
              </w:rPr>
              <w:t>1</w:t>
            </w:r>
            <w:r w:rsidR="00AD20D6" w:rsidRPr="002C13BB">
              <w:rPr>
                <w:rFonts w:ascii="Arial" w:hAnsi="Arial" w:cs="Arial"/>
                <w:sz w:val="24"/>
                <w:szCs w:val="24"/>
              </w:rPr>
              <w:t>% were from a</w:t>
            </w:r>
            <w:r w:rsidR="00292612" w:rsidRPr="002C13BB">
              <w:rPr>
                <w:rFonts w:ascii="Arial" w:hAnsi="Arial" w:cs="Arial"/>
                <w:sz w:val="24"/>
                <w:szCs w:val="24"/>
              </w:rPr>
              <w:t>n E</w:t>
            </w:r>
            <w:r w:rsidR="001E3E5A" w:rsidRPr="002C13BB">
              <w:rPr>
                <w:rFonts w:ascii="Arial" w:hAnsi="Arial" w:cs="Arial"/>
                <w:sz w:val="24"/>
                <w:szCs w:val="24"/>
              </w:rPr>
              <w:t xml:space="preserve">thnic </w:t>
            </w:r>
            <w:r w:rsidR="00292612" w:rsidRPr="002C13BB">
              <w:rPr>
                <w:rFonts w:ascii="Arial" w:hAnsi="Arial" w:cs="Arial"/>
                <w:sz w:val="24"/>
                <w:szCs w:val="24"/>
              </w:rPr>
              <w:t>Heritage</w:t>
            </w:r>
            <w:r w:rsidR="00AD20D6" w:rsidRPr="002C13BB">
              <w:rPr>
                <w:rFonts w:ascii="Arial" w:hAnsi="Arial" w:cs="Arial"/>
                <w:sz w:val="24"/>
                <w:szCs w:val="24"/>
              </w:rPr>
              <w:t xml:space="preserve"> </w:t>
            </w:r>
            <w:r w:rsidR="001E3E5A" w:rsidRPr="002C13BB">
              <w:rPr>
                <w:rFonts w:ascii="Arial" w:hAnsi="Arial" w:cs="Arial"/>
                <w:sz w:val="24"/>
                <w:szCs w:val="24"/>
              </w:rPr>
              <w:t>background</w:t>
            </w:r>
            <w:r w:rsidR="007759AE" w:rsidRPr="002C13BB">
              <w:rPr>
                <w:rFonts w:ascii="Arial" w:hAnsi="Arial" w:cs="Arial"/>
                <w:sz w:val="24"/>
                <w:szCs w:val="24"/>
              </w:rPr>
              <w:t xml:space="preserve">, </w:t>
            </w:r>
            <w:r w:rsidR="00AD20D6" w:rsidRPr="002C13BB">
              <w:rPr>
                <w:rFonts w:ascii="Arial" w:hAnsi="Arial" w:cs="Arial"/>
                <w:sz w:val="24"/>
                <w:szCs w:val="24"/>
              </w:rPr>
              <w:t xml:space="preserve">higher than the </w:t>
            </w:r>
            <w:r w:rsidR="002C13BB" w:rsidRPr="002C13BB">
              <w:rPr>
                <w:rFonts w:ascii="Arial" w:hAnsi="Arial" w:cs="Arial"/>
                <w:sz w:val="24"/>
                <w:szCs w:val="24"/>
              </w:rPr>
              <w:t xml:space="preserve">8.6% </w:t>
            </w:r>
            <w:r w:rsidR="00AD20D6" w:rsidRPr="002C13BB">
              <w:rPr>
                <w:rFonts w:ascii="Arial" w:hAnsi="Arial" w:cs="Arial"/>
                <w:sz w:val="24"/>
                <w:szCs w:val="24"/>
              </w:rPr>
              <w:t>of the population</w:t>
            </w:r>
            <w:r w:rsidR="001E3E5A" w:rsidRPr="002C13BB">
              <w:rPr>
                <w:rFonts w:ascii="Arial" w:hAnsi="Arial" w:cs="Arial"/>
                <w:sz w:val="24"/>
                <w:szCs w:val="24"/>
              </w:rPr>
              <w:t xml:space="preserve"> in Gwent</w:t>
            </w:r>
            <w:r w:rsidR="002C13BB" w:rsidRPr="002C13BB">
              <w:rPr>
                <w:rFonts w:ascii="Arial" w:hAnsi="Arial" w:cs="Arial"/>
                <w:sz w:val="24"/>
                <w:szCs w:val="24"/>
              </w:rPr>
              <w:t xml:space="preserve">, as </w:t>
            </w:r>
            <w:r w:rsidR="002C13BB" w:rsidRPr="002C13BB">
              <w:rPr>
                <w:rFonts w:ascii="Arial" w:hAnsi="Arial" w:cs="Arial"/>
                <w:sz w:val="24"/>
                <w:szCs w:val="24"/>
              </w:rPr>
              <w:lastRenderedPageBreak/>
              <w:t>recorded in the 2021 Census</w:t>
            </w:r>
            <w:r w:rsidR="00331BB5" w:rsidRPr="002C13BB">
              <w:rPr>
                <w:rFonts w:ascii="Arial" w:hAnsi="Arial" w:cs="Arial"/>
                <w:sz w:val="24"/>
                <w:szCs w:val="24"/>
              </w:rPr>
              <w:t xml:space="preserve">.  </w:t>
            </w:r>
            <w:r w:rsidR="00331BB5" w:rsidRPr="00531D94">
              <w:rPr>
                <w:rFonts w:ascii="Arial" w:hAnsi="Arial" w:cs="Arial"/>
                <w:sz w:val="24"/>
                <w:szCs w:val="24"/>
              </w:rPr>
              <w:t xml:space="preserve">We were </w:t>
            </w:r>
            <w:r w:rsidR="00B37429">
              <w:rPr>
                <w:rFonts w:ascii="Arial" w:hAnsi="Arial" w:cs="Arial"/>
                <w:sz w:val="24"/>
                <w:szCs w:val="24"/>
              </w:rPr>
              <w:t>reminded</w:t>
            </w:r>
            <w:r w:rsidR="00990297" w:rsidRPr="00531D94">
              <w:rPr>
                <w:rFonts w:ascii="Arial" w:hAnsi="Arial" w:cs="Arial"/>
                <w:sz w:val="24"/>
                <w:szCs w:val="24"/>
              </w:rPr>
              <w:t xml:space="preserve"> that </w:t>
            </w:r>
            <w:r w:rsidR="00532717" w:rsidRPr="00531D94">
              <w:rPr>
                <w:rFonts w:ascii="Arial" w:hAnsi="Arial" w:cs="Arial"/>
                <w:sz w:val="24"/>
                <w:szCs w:val="24"/>
              </w:rPr>
              <w:t xml:space="preserve">the </w:t>
            </w:r>
            <w:r w:rsidR="00104F19" w:rsidRPr="00531D94">
              <w:rPr>
                <w:rFonts w:ascii="Arial" w:hAnsi="Arial" w:cs="Arial"/>
                <w:sz w:val="24"/>
                <w:szCs w:val="24"/>
              </w:rPr>
              <w:t xml:space="preserve">recording </w:t>
            </w:r>
            <w:r w:rsidR="00DB4032">
              <w:rPr>
                <w:rFonts w:ascii="Arial" w:hAnsi="Arial" w:cs="Arial"/>
                <w:sz w:val="24"/>
                <w:szCs w:val="24"/>
              </w:rPr>
              <w:t xml:space="preserve">of </w:t>
            </w:r>
            <w:r w:rsidR="00104F19" w:rsidRPr="00531D94">
              <w:rPr>
                <w:rFonts w:ascii="Arial" w:hAnsi="Arial" w:cs="Arial"/>
                <w:sz w:val="24"/>
                <w:szCs w:val="24"/>
              </w:rPr>
              <w:t xml:space="preserve">an individual’s self-defined ethnicity information </w:t>
            </w:r>
            <w:r w:rsidR="0027444B" w:rsidRPr="00531D94">
              <w:rPr>
                <w:rFonts w:ascii="Arial" w:hAnsi="Arial" w:cs="Arial"/>
                <w:sz w:val="24"/>
                <w:szCs w:val="24"/>
              </w:rPr>
              <w:t xml:space="preserve">would be implemented </w:t>
            </w:r>
            <w:r w:rsidR="00104F19" w:rsidRPr="00531D94">
              <w:rPr>
                <w:rFonts w:ascii="Arial" w:hAnsi="Arial" w:cs="Arial"/>
                <w:sz w:val="24"/>
                <w:szCs w:val="24"/>
              </w:rPr>
              <w:t xml:space="preserve">in police </w:t>
            </w:r>
            <w:r w:rsidR="00532717" w:rsidRPr="00531D94">
              <w:rPr>
                <w:rFonts w:ascii="Arial" w:hAnsi="Arial" w:cs="Arial"/>
                <w:sz w:val="24"/>
                <w:szCs w:val="24"/>
              </w:rPr>
              <w:t xml:space="preserve">use of force </w:t>
            </w:r>
            <w:r w:rsidR="00104F19" w:rsidRPr="00531D94">
              <w:rPr>
                <w:rFonts w:ascii="Arial" w:hAnsi="Arial" w:cs="Arial"/>
                <w:sz w:val="24"/>
                <w:szCs w:val="24"/>
              </w:rPr>
              <w:t xml:space="preserve">systems </w:t>
            </w:r>
            <w:r w:rsidR="00B37429">
              <w:rPr>
                <w:rFonts w:ascii="Arial" w:hAnsi="Arial" w:cs="Arial"/>
                <w:sz w:val="24"/>
                <w:szCs w:val="24"/>
              </w:rPr>
              <w:t>during</w:t>
            </w:r>
            <w:r w:rsidR="0027444B" w:rsidRPr="00531D94">
              <w:rPr>
                <w:rFonts w:ascii="Arial" w:hAnsi="Arial" w:cs="Arial"/>
                <w:sz w:val="24"/>
                <w:szCs w:val="24"/>
              </w:rPr>
              <w:t xml:space="preserve"> 2025</w:t>
            </w:r>
            <w:r w:rsidR="00F3146C">
              <w:rPr>
                <w:rFonts w:ascii="Arial" w:hAnsi="Arial" w:cs="Arial"/>
                <w:sz w:val="24"/>
                <w:szCs w:val="24"/>
              </w:rPr>
              <w:t xml:space="preserve">, </w:t>
            </w:r>
            <w:r w:rsidR="00104F19" w:rsidRPr="00531D94">
              <w:rPr>
                <w:rFonts w:ascii="Arial" w:hAnsi="Arial" w:cs="Arial"/>
                <w:sz w:val="24"/>
                <w:szCs w:val="24"/>
              </w:rPr>
              <w:t>enabl</w:t>
            </w:r>
            <w:r w:rsidR="00F3146C">
              <w:rPr>
                <w:rFonts w:ascii="Arial" w:hAnsi="Arial" w:cs="Arial"/>
                <w:sz w:val="24"/>
                <w:szCs w:val="24"/>
              </w:rPr>
              <w:t>ing</w:t>
            </w:r>
            <w:r w:rsidR="00104F19" w:rsidRPr="00531D94">
              <w:rPr>
                <w:rFonts w:ascii="Arial" w:hAnsi="Arial" w:cs="Arial"/>
                <w:sz w:val="24"/>
                <w:szCs w:val="24"/>
              </w:rPr>
              <w:t xml:space="preserve"> </w:t>
            </w:r>
            <w:r w:rsidR="00531D94" w:rsidRPr="00531D94">
              <w:rPr>
                <w:rFonts w:ascii="Arial" w:hAnsi="Arial" w:cs="Arial"/>
                <w:sz w:val="24"/>
                <w:szCs w:val="24"/>
              </w:rPr>
              <w:t xml:space="preserve">more effective scrutiny </w:t>
            </w:r>
            <w:r w:rsidR="00104F19" w:rsidRPr="00531D94">
              <w:rPr>
                <w:rFonts w:ascii="Arial" w:hAnsi="Arial" w:cs="Arial"/>
                <w:sz w:val="24"/>
                <w:szCs w:val="24"/>
              </w:rPr>
              <w:t xml:space="preserve">of </w:t>
            </w:r>
            <w:r w:rsidR="00531D94" w:rsidRPr="00531D94">
              <w:rPr>
                <w:rFonts w:ascii="Arial" w:hAnsi="Arial" w:cs="Arial"/>
                <w:sz w:val="24"/>
                <w:szCs w:val="24"/>
              </w:rPr>
              <w:t xml:space="preserve">race </w:t>
            </w:r>
            <w:r w:rsidR="00104F19" w:rsidRPr="00531D94">
              <w:rPr>
                <w:rFonts w:ascii="Arial" w:hAnsi="Arial" w:cs="Arial"/>
                <w:sz w:val="24"/>
                <w:szCs w:val="24"/>
              </w:rPr>
              <w:t>disproportionality</w:t>
            </w:r>
            <w:r w:rsidR="00F3146C">
              <w:rPr>
                <w:rFonts w:ascii="Arial" w:hAnsi="Arial" w:cs="Arial"/>
                <w:sz w:val="24"/>
                <w:szCs w:val="24"/>
              </w:rPr>
              <w:t>.</w:t>
            </w:r>
          </w:p>
          <w:p w14:paraId="63837FFD" w14:textId="77777777" w:rsidR="008F03F9" w:rsidRDefault="008F03F9" w:rsidP="00A1774E">
            <w:pPr>
              <w:pStyle w:val="NoSpacing"/>
              <w:spacing w:line="276" w:lineRule="auto"/>
              <w:rPr>
                <w:rFonts w:ascii="Arial" w:hAnsi="Arial" w:cs="Arial"/>
                <w:sz w:val="24"/>
                <w:szCs w:val="24"/>
              </w:rPr>
            </w:pPr>
          </w:p>
          <w:p w14:paraId="2C53DC15" w14:textId="04A4FCB9" w:rsidR="00552FC5" w:rsidRDefault="00AE42CD" w:rsidP="00A1774E">
            <w:pPr>
              <w:pStyle w:val="NoSpacing"/>
              <w:spacing w:line="276" w:lineRule="auto"/>
              <w:rPr>
                <w:rFonts w:ascii="Arial" w:hAnsi="Arial" w:cs="Arial"/>
                <w:sz w:val="24"/>
                <w:szCs w:val="24"/>
              </w:rPr>
            </w:pPr>
            <w:r>
              <w:rPr>
                <w:rFonts w:ascii="Arial" w:hAnsi="Arial" w:cs="Arial"/>
                <w:sz w:val="24"/>
                <w:szCs w:val="24"/>
              </w:rPr>
              <w:t xml:space="preserve">Of the total number of subjects, </w:t>
            </w:r>
            <w:r w:rsidR="004A60D0">
              <w:rPr>
                <w:rFonts w:ascii="Arial" w:hAnsi="Arial" w:cs="Arial"/>
                <w:sz w:val="24"/>
                <w:szCs w:val="24"/>
              </w:rPr>
              <w:t>4</w:t>
            </w:r>
            <w:r w:rsidR="00B37429">
              <w:rPr>
                <w:rFonts w:ascii="Arial" w:hAnsi="Arial" w:cs="Arial"/>
                <w:sz w:val="24"/>
                <w:szCs w:val="24"/>
              </w:rPr>
              <w:t>5.3</w:t>
            </w:r>
            <w:r w:rsidR="004A60D0">
              <w:rPr>
                <w:rFonts w:ascii="Arial" w:hAnsi="Arial" w:cs="Arial"/>
                <w:sz w:val="24"/>
                <w:szCs w:val="24"/>
              </w:rPr>
              <w:t>% of individuals were identified as aged between 18 and 34 years, followed by 3</w:t>
            </w:r>
            <w:r w:rsidR="00482DB8">
              <w:rPr>
                <w:rFonts w:ascii="Arial" w:hAnsi="Arial" w:cs="Arial"/>
                <w:sz w:val="24"/>
                <w:szCs w:val="24"/>
              </w:rPr>
              <w:t>2.3</w:t>
            </w:r>
            <w:r w:rsidR="004A60D0">
              <w:rPr>
                <w:rFonts w:ascii="Arial" w:hAnsi="Arial" w:cs="Arial"/>
                <w:sz w:val="24"/>
                <w:szCs w:val="24"/>
              </w:rPr>
              <w:t xml:space="preserve">% of those aged </w:t>
            </w:r>
            <w:r>
              <w:rPr>
                <w:rFonts w:ascii="Arial" w:hAnsi="Arial" w:cs="Arial"/>
                <w:sz w:val="24"/>
                <w:szCs w:val="24"/>
              </w:rPr>
              <w:t xml:space="preserve">35 to 49 years.  </w:t>
            </w:r>
            <w:r w:rsidR="006C253D">
              <w:rPr>
                <w:rFonts w:ascii="Arial" w:hAnsi="Arial" w:cs="Arial"/>
                <w:sz w:val="24"/>
                <w:szCs w:val="24"/>
              </w:rPr>
              <w:t>1</w:t>
            </w:r>
            <w:r w:rsidR="00482DB8">
              <w:rPr>
                <w:rFonts w:ascii="Arial" w:hAnsi="Arial" w:cs="Arial"/>
                <w:sz w:val="24"/>
                <w:szCs w:val="24"/>
              </w:rPr>
              <w:t>1.7</w:t>
            </w:r>
            <w:r w:rsidR="006C253D">
              <w:rPr>
                <w:rFonts w:ascii="Arial" w:hAnsi="Arial" w:cs="Arial"/>
                <w:sz w:val="24"/>
                <w:szCs w:val="24"/>
              </w:rPr>
              <w:t>% of subjects were identified as aged between 11 and 17 years</w:t>
            </w:r>
            <w:r w:rsidR="008C0A38">
              <w:rPr>
                <w:rFonts w:ascii="Arial" w:hAnsi="Arial" w:cs="Arial"/>
                <w:sz w:val="24"/>
                <w:szCs w:val="24"/>
              </w:rPr>
              <w:t xml:space="preserve">.  </w:t>
            </w:r>
            <w:r w:rsidR="00482DB8">
              <w:rPr>
                <w:rFonts w:ascii="Arial" w:hAnsi="Arial" w:cs="Arial"/>
                <w:sz w:val="24"/>
                <w:szCs w:val="24"/>
              </w:rPr>
              <w:t>Two</w:t>
            </w:r>
            <w:r w:rsidR="008F2C3C">
              <w:rPr>
                <w:rFonts w:ascii="Arial" w:hAnsi="Arial" w:cs="Arial"/>
                <w:sz w:val="24"/>
                <w:szCs w:val="24"/>
              </w:rPr>
              <w:t xml:space="preserve"> children were identified as aged under 11 years – further detail was provided </w:t>
            </w:r>
            <w:r w:rsidR="00364A99">
              <w:rPr>
                <w:rFonts w:ascii="Arial" w:hAnsi="Arial" w:cs="Arial"/>
                <w:sz w:val="24"/>
                <w:szCs w:val="24"/>
              </w:rPr>
              <w:t xml:space="preserve">within the </w:t>
            </w:r>
            <w:r w:rsidR="00942229">
              <w:rPr>
                <w:rFonts w:ascii="Arial" w:hAnsi="Arial" w:cs="Arial"/>
                <w:sz w:val="24"/>
                <w:szCs w:val="24"/>
              </w:rPr>
              <w:t>p</w:t>
            </w:r>
            <w:r w:rsidR="00364A99">
              <w:rPr>
                <w:rFonts w:ascii="Arial" w:hAnsi="Arial" w:cs="Arial"/>
                <w:sz w:val="24"/>
                <w:szCs w:val="24"/>
              </w:rPr>
              <w:t xml:space="preserve">erformance pack </w:t>
            </w:r>
            <w:r w:rsidR="008F2C3C">
              <w:rPr>
                <w:rFonts w:ascii="Arial" w:hAnsi="Arial" w:cs="Arial"/>
                <w:sz w:val="24"/>
                <w:szCs w:val="24"/>
              </w:rPr>
              <w:t xml:space="preserve">on each </w:t>
            </w:r>
            <w:r w:rsidR="00DA1613">
              <w:rPr>
                <w:rFonts w:ascii="Arial" w:hAnsi="Arial" w:cs="Arial"/>
                <w:sz w:val="24"/>
                <w:szCs w:val="24"/>
              </w:rPr>
              <w:t xml:space="preserve">of these incidents to </w:t>
            </w:r>
            <w:r w:rsidR="00552FC5">
              <w:rPr>
                <w:rFonts w:ascii="Arial" w:hAnsi="Arial" w:cs="Arial"/>
                <w:sz w:val="24"/>
                <w:szCs w:val="24"/>
              </w:rPr>
              <w:t>allow enhanced scrutiny.</w:t>
            </w:r>
          </w:p>
          <w:p w14:paraId="2626E4A7" w14:textId="77777777" w:rsidR="00552FC5" w:rsidRDefault="00552FC5" w:rsidP="00A1774E">
            <w:pPr>
              <w:pStyle w:val="NoSpacing"/>
              <w:spacing w:line="276" w:lineRule="auto"/>
              <w:rPr>
                <w:rFonts w:ascii="Arial" w:hAnsi="Arial" w:cs="Arial"/>
                <w:sz w:val="24"/>
                <w:szCs w:val="24"/>
              </w:rPr>
            </w:pPr>
          </w:p>
          <w:p w14:paraId="486BA46F" w14:textId="75343A43" w:rsidR="00A72E41" w:rsidRDefault="009F001D" w:rsidP="0018285F">
            <w:pPr>
              <w:rPr>
                <w:rFonts w:ascii="Arial" w:hAnsi="Arial" w:cs="Arial"/>
                <w:sz w:val="24"/>
                <w:szCs w:val="24"/>
              </w:rPr>
            </w:pPr>
            <w:r>
              <w:rPr>
                <w:rFonts w:ascii="Arial" w:hAnsi="Arial" w:cs="Arial"/>
                <w:sz w:val="24"/>
                <w:szCs w:val="24"/>
              </w:rPr>
              <w:t>The most common tactic used was ‘</w:t>
            </w:r>
            <w:r w:rsidR="009B7EFD">
              <w:rPr>
                <w:rFonts w:ascii="Arial" w:hAnsi="Arial" w:cs="Arial"/>
                <w:sz w:val="24"/>
                <w:szCs w:val="24"/>
              </w:rPr>
              <w:t>C</w:t>
            </w:r>
            <w:r>
              <w:rPr>
                <w:rFonts w:ascii="Arial" w:hAnsi="Arial" w:cs="Arial"/>
                <w:sz w:val="24"/>
                <w:szCs w:val="24"/>
              </w:rPr>
              <w:t xml:space="preserve">ompliant </w:t>
            </w:r>
            <w:r w:rsidR="009B7EFD">
              <w:rPr>
                <w:rFonts w:ascii="Arial" w:hAnsi="Arial" w:cs="Arial"/>
                <w:sz w:val="24"/>
                <w:szCs w:val="24"/>
              </w:rPr>
              <w:t>H</w:t>
            </w:r>
            <w:r>
              <w:rPr>
                <w:rFonts w:ascii="Arial" w:hAnsi="Arial" w:cs="Arial"/>
                <w:sz w:val="24"/>
                <w:szCs w:val="24"/>
              </w:rPr>
              <w:t>andcuffing’ (3</w:t>
            </w:r>
            <w:r w:rsidR="00482DB8">
              <w:rPr>
                <w:rFonts w:ascii="Arial" w:hAnsi="Arial" w:cs="Arial"/>
                <w:sz w:val="24"/>
                <w:szCs w:val="24"/>
              </w:rPr>
              <w:t>3.2</w:t>
            </w:r>
            <w:r>
              <w:rPr>
                <w:rFonts w:ascii="Arial" w:hAnsi="Arial" w:cs="Arial"/>
                <w:sz w:val="24"/>
                <w:szCs w:val="24"/>
              </w:rPr>
              <w:t>%</w:t>
            </w:r>
            <w:r w:rsidR="00843B8C">
              <w:rPr>
                <w:rFonts w:ascii="Arial" w:hAnsi="Arial" w:cs="Arial"/>
                <w:sz w:val="24"/>
                <w:szCs w:val="24"/>
              </w:rPr>
              <w:t xml:space="preserve"> of </w:t>
            </w:r>
            <w:r w:rsidR="00A72E41">
              <w:rPr>
                <w:rFonts w:ascii="Arial" w:hAnsi="Arial" w:cs="Arial"/>
                <w:sz w:val="24"/>
                <w:szCs w:val="24"/>
              </w:rPr>
              <w:t xml:space="preserve">the total </w:t>
            </w:r>
            <w:r w:rsidR="00F313E1">
              <w:rPr>
                <w:rFonts w:ascii="Arial" w:hAnsi="Arial" w:cs="Arial"/>
                <w:sz w:val="24"/>
                <w:szCs w:val="24"/>
              </w:rPr>
              <w:t>1,96</w:t>
            </w:r>
            <w:r w:rsidR="00843B8C">
              <w:rPr>
                <w:rFonts w:ascii="Arial" w:hAnsi="Arial" w:cs="Arial"/>
                <w:sz w:val="24"/>
                <w:szCs w:val="24"/>
              </w:rPr>
              <w:t xml:space="preserve">0 tactics recorded </w:t>
            </w:r>
            <w:r w:rsidR="00A72E41">
              <w:rPr>
                <w:rFonts w:ascii="Arial" w:hAnsi="Arial" w:cs="Arial"/>
                <w:sz w:val="24"/>
                <w:szCs w:val="24"/>
              </w:rPr>
              <w:t>across all forms</w:t>
            </w:r>
            <w:r>
              <w:rPr>
                <w:rFonts w:ascii="Arial" w:hAnsi="Arial" w:cs="Arial"/>
                <w:sz w:val="24"/>
                <w:szCs w:val="24"/>
              </w:rPr>
              <w:t>)</w:t>
            </w:r>
            <w:r w:rsidR="00A5569D">
              <w:rPr>
                <w:rFonts w:ascii="Arial" w:hAnsi="Arial" w:cs="Arial"/>
                <w:sz w:val="24"/>
                <w:szCs w:val="24"/>
              </w:rPr>
              <w:t xml:space="preserve">.  </w:t>
            </w:r>
            <w:r w:rsidR="00A72E41">
              <w:rPr>
                <w:rFonts w:ascii="Arial" w:hAnsi="Arial" w:cs="Arial"/>
                <w:sz w:val="24"/>
                <w:szCs w:val="24"/>
              </w:rPr>
              <w:t>This was followed by</w:t>
            </w:r>
            <w:r w:rsidR="00F313E1">
              <w:rPr>
                <w:rFonts w:ascii="Arial" w:hAnsi="Arial" w:cs="Arial"/>
                <w:sz w:val="24"/>
                <w:szCs w:val="24"/>
              </w:rPr>
              <w:t xml:space="preserve">‘ Non-Compliant Handcuffing’ (18%) and </w:t>
            </w:r>
            <w:r w:rsidR="00A72E41">
              <w:rPr>
                <w:rFonts w:ascii="Arial" w:hAnsi="Arial" w:cs="Arial"/>
                <w:sz w:val="24"/>
                <w:szCs w:val="24"/>
              </w:rPr>
              <w:t xml:space="preserve"> ‘</w:t>
            </w:r>
            <w:r w:rsidR="009B7EFD">
              <w:rPr>
                <w:rFonts w:ascii="Arial" w:hAnsi="Arial" w:cs="Arial"/>
                <w:sz w:val="24"/>
                <w:szCs w:val="24"/>
              </w:rPr>
              <w:t>U</w:t>
            </w:r>
            <w:r w:rsidR="00A72E41">
              <w:rPr>
                <w:rFonts w:ascii="Arial" w:hAnsi="Arial" w:cs="Arial"/>
                <w:sz w:val="24"/>
                <w:szCs w:val="24"/>
              </w:rPr>
              <w:t xml:space="preserve">narmed </w:t>
            </w:r>
            <w:r w:rsidR="009B7EFD">
              <w:rPr>
                <w:rFonts w:ascii="Arial" w:hAnsi="Arial" w:cs="Arial"/>
                <w:sz w:val="24"/>
                <w:szCs w:val="24"/>
              </w:rPr>
              <w:t>S</w:t>
            </w:r>
            <w:r w:rsidR="00A72E41">
              <w:rPr>
                <w:rFonts w:ascii="Arial" w:hAnsi="Arial" w:cs="Arial"/>
                <w:sz w:val="24"/>
                <w:szCs w:val="24"/>
              </w:rPr>
              <w:t>kills’ (17</w:t>
            </w:r>
            <w:r w:rsidR="009B7EFD">
              <w:rPr>
                <w:rFonts w:ascii="Arial" w:hAnsi="Arial" w:cs="Arial"/>
                <w:sz w:val="24"/>
                <w:szCs w:val="24"/>
              </w:rPr>
              <w:t>.</w:t>
            </w:r>
            <w:r w:rsidR="0073074B">
              <w:rPr>
                <w:rFonts w:ascii="Arial" w:hAnsi="Arial" w:cs="Arial"/>
                <w:sz w:val="24"/>
                <w:szCs w:val="24"/>
              </w:rPr>
              <w:t>6</w:t>
            </w:r>
            <w:r w:rsidR="009B7EFD">
              <w:rPr>
                <w:rFonts w:ascii="Arial" w:hAnsi="Arial" w:cs="Arial"/>
                <w:sz w:val="24"/>
                <w:szCs w:val="24"/>
              </w:rPr>
              <w:t>%)</w:t>
            </w:r>
            <w:r w:rsidR="0073074B">
              <w:rPr>
                <w:rFonts w:ascii="Arial" w:hAnsi="Arial" w:cs="Arial"/>
                <w:sz w:val="24"/>
                <w:szCs w:val="24"/>
              </w:rPr>
              <w:t xml:space="preserve">.  </w:t>
            </w:r>
            <w:r w:rsidR="00C81955">
              <w:rPr>
                <w:rFonts w:ascii="Arial" w:hAnsi="Arial" w:cs="Arial"/>
                <w:sz w:val="24"/>
                <w:szCs w:val="24"/>
              </w:rPr>
              <w:t>Six forms showed ‘Firearms Aimed’ linked to five separate incidents (all subjects were aged over 18 years)</w:t>
            </w:r>
            <w:r w:rsidR="00A94AF2">
              <w:rPr>
                <w:rFonts w:ascii="Arial" w:hAnsi="Arial" w:cs="Arial"/>
                <w:sz w:val="24"/>
                <w:szCs w:val="24"/>
              </w:rPr>
              <w:t xml:space="preserve">.  </w:t>
            </w:r>
            <w:r w:rsidR="00D937B6">
              <w:rPr>
                <w:rFonts w:ascii="Arial" w:hAnsi="Arial" w:cs="Arial"/>
                <w:sz w:val="24"/>
                <w:szCs w:val="24"/>
              </w:rPr>
              <w:t xml:space="preserve">Of the six forms, one recorded the individual’s Ethnic Heritage group as </w:t>
            </w:r>
            <w:r w:rsidR="00194C97">
              <w:rPr>
                <w:rFonts w:ascii="Arial" w:hAnsi="Arial" w:cs="Arial"/>
                <w:sz w:val="24"/>
                <w:szCs w:val="24"/>
              </w:rPr>
              <w:t>Black</w:t>
            </w:r>
            <w:r w:rsidR="00942229">
              <w:rPr>
                <w:rFonts w:ascii="Arial" w:hAnsi="Arial" w:cs="Arial"/>
                <w:sz w:val="24"/>
                <w:szCs w:val="24"/>
              </w:rPr>
              <w:t xml:space="preserve"> </w:t>
            </w:r>
            <w:r w:rsidR="00194C97">
              <w:rPr>
                <w:rFonts w:ascii="Arial" w:hAnsi="Arial" w:cs="Arial"/>
                <w:sz w:val="24"/>
                <w:szCs w:val="24"/>
              </w:rPr>
              <w:t>/</w:t>
            </w:r>
            <w:r w:rsidR="00942229">
              <w:rPr>
                <w:rFonts w:ascii="Arial" w:hAnsi="Arial" w:cs="Arial"/>
                <w:sz w:val="24"/>
                <w:szCs w:val="24"/>
              </w:rPr>
              <w:t xml:space="preserve"> </w:t>
            </w:r>
            <w:r w:rsidR="00194C97">
              <w:rPr>
                <w:rFonts w:ascii="Arial" w:hAnsi="Arial" w:cs="Arial"/>
                <w:sz w:val="24"/>
                <w:szCs w:val="24"/>
              </w:rPr>
              <w:t xml:space="preserve">Black British (the remainder stated the ethnicity as White).  </w:t>
            </w:r>
            <w:r w:rsidR="00A94AF2">
              <w:rPr>
                <w:rFonts w:ascii="Arial" w:hAnsi="Arial" w:cs="Arial"/>
                <w:sz w:val="24"/>
                <w:szCs w:val="24"/>
              </w:rPr>
              <w:t>Further information was provided to members on these incidents, including the reasons for force and contributing impact factors.</w:t>
            </w:r>
            <w:r w:rsidR="002A1CF8">
              <w:rPr>
                <w:rFonts w:ascii="Arial" w:hAnsi="Arial" w:cs="Arial"/>
                <w:sz w:val="24"/>
                <w:szCs w:val="24"/>
              </w:rPr>
              <w:t xml:space="preserve">  </w:t>
            </w:r>
          </w:p>
          <w:p w14:paraId="19AAA816" w14:textId="2F9504BF" w:rsidR="008D7A60" w:rsidRDefault="008D7A60" w:rsidP="0018285F">
            <w:pPr>
              <w:rPr>
                <w:rFonts w:ascii="Arial" w:hAnsi="Arial" w:cs="Arial"/>
                <w:sz w:val="24"/>
                <w:szCs w:val="24"/>
              </w:rPr>
            </w:pPr>
            <w:r>
              <w:rPr>
                <w:rFonts w:ascii="Arial" w:hAnsi="Arial" w:cs="Arial"/>
                <w:sz w:val="24"/>
                <w:szCs w:val="24"/>
              </w:rPr>
              <w:t xml:space="preserve">‘Compliant Handcuffing’ was also the most common tactic used across all age </w:t>
            </w:r>
            <w:r w:rsidR="00803B57">
              <w:rPr>
                <w:rFonts w:ascii="Arial" w:hAnsi="Arial" w:cs="Arial"/>
                <w:sz w:val="24"/>
                <w:szCs w:val="24"/>
              </w:rPr>
              <w:t xml:space="preserve">and ethnic </w:t>
            </w:r>
            <w:r>
              <w:rPr>
                <w:rFonts w:ascii="Arial" w:hAnsi="Arial" w:cs="Arial"/>
                <w:sz w:val="24"/>
                <w:szCs w:val="24"/>
              </w:rPr>
              <w:t xml:space="preserve">groups, apart </w:t>
            </w:r>
            <w:r w:rsidR="00803B57">
              <w:rPr>
                <w:rFonts w:ascii="Arial" w:hAnsi="Arial" w:cs="Arial"/>
                <w:sz w:val="24"/>
                <w:szCs w:val="24"/>
              </w:rPr>
              <w:t>from</w:t>
            </w:r>
            <w:r>
              <w:rPr>
                <w:rFonts w:ascii="Arial" w:hAnsi="Arial" w:cs="Arial"/>
                <w:sz w:val="24"/>
                <w:szCs w:val="24"/>
              </w:rPr>
              <w:t xml:space="preserve"> those aged under 11 years, </w:t>
            </w:r>
            <w:r w:rsidR="00803B57">
              <w:rPr>
                <w:rFonts w:ascii="Arial" w:hAnsi="Arial" w:cs="Arial"/>
                <w:sz w:val="24"/>
                <w:szCs w:val="24"/>
              </w:rPr>
              <w:t>where the most common was recorded as ‘Other</w:t>
            </w:r>
            <w:r w:rsidR="00942229">
              <w:rPr>
                <w:rFonts w:ascii="Arial" w:hAnsi="Arial" w:cs="Arial"/>
                <w:sz w:val="24"/>
                <w:szCs w:val="24"/>
              </w:rPr>
              <w:t xml:space="preserve"> </w:t>
            </w:r>
            <w:r w:rsidR="00803B57">
              <w:rPr>
                <w:rFonts w:ascii="Arial" w:hAnsi="Arial" w:cs="Arial"/>
                <w:sz w:val="24"/>
                <w:szCs w:val="24"/>
              </w:rPr>
              <w:t xml:space="preserve">/Improvised’.  </w:t>
            </w:r>
          </w:p>
          <w:p w14:paraId="10422755" w14:textId="792568E0" w:rsidR="008E3CCD" w:rsidRDefault="008E3CCD" w:rsidP="0018285F">
            <w:pPr>
              <w:rPr>
                <w:rFonts w:ascii="Arial" w:hAnsi="Arial" w:cs="Arial"/>
                <w:sz w:val="24"/>
                <w:szCs w:val="24"/>
              </w:rPr>
            </w:pPr>
            <w:r>
              <w:rPr>
                <w:rFonts w:ascii="Arial" w:hAnsi="Arial" w:cs="Arial"/>
                <w:sz w:val="24"/>
                <w:szCs w:val="24"/>
              </w:rPr>
              <w:t>Of the total number of forms submitted in Q</w:t>
            </w:r>
            <w:r w:rsidR="0086503B">
              <w:rPr>
                <w:rFonts w:ascii="Arial" w:hAnsi="Arial" w:cs="Arial"/>
                <w:sz w:val="24"/>
                <w:szCs w:val="24"/>
              </w:rPr>
              <w:t>3</w:t>
            </w:r>
            <w:r>
              <w:rPr>
                <w:rFonts w:ascii="Arial" w:hAnsi="Arial" w:cs="Arial"/>
                <w:sz w:val="24"/>
                <w:szCs w:val="24"/>
              </w:rPr>
              <w:t xml:space="preserve">, </w:t>
            </w:r>
            <w:r w:rsidR="00B07A82">
              <w:rPr>
                <w:rFonts w:ascii="Arial" w:hAnsi="Arial" w:cs="Arial"/>
                <w:sz w:val="24"/>
                <w:szCs w:val="24"/>
              </w:rPr>
              <w:t>33</w:t>
            </w:r>
            <w:r w:rsidR="00043E4E">
              <w:rPr>
                <w:rFonts w:ascii="Arial" w:hAnsi="Arial" w:cs="Arial"/>
                <w:sz w:val="24"/>
                <w:szCs w:val="24"/>
              </w:rPr>
              <w:t xml:space="preserve"> forms (2.</w:t>
            </w:r>
            <w:r w:rsidR="00B07A82">
              <w:rPr>
                <w:rFonts w:ascii="Arial" w:hAnsi="Arial" w:cs="Arial"/>
                <w:sz w:val="24"/>
                <w:szCs w:val="24"/>
              </w:rPr>
              <w:t>4</w:t>
            </w:r>
            <w:r w:rsidR="00043E4E">
              <w:rPr>
                <w:rFonts w:ascii="Arial" w:hAnsi="Arial" w:cs="Arial"/>
                <w:sz w:val="24"/>
                <w:szCs w:val="24"/>
              </w:rPr>
              <w:t>%)</w:t>
            </w:r>
            <w:r>
              <w:rPr>
                <w:rFonts w:ascii="Arial" w:hAnsi="Arial" w:cs="Arial"/>
                <w:sz w:val="24"/>
                <w:szCs w:val="24"/>
              </w:rPr>
              <w:t xml:space="preserve"> stated that the subject had received an injury due to </w:t>
            </w:r>
            <w:r w:rsidR="00043E4E">
              <w:rPr>
                <w:rFonts w:ascii="Arial" w:hAnsi="Arial" w:cs="Arial"/>
                <w:sz w:val="24"/>
                <w:szCs w:val="24"/>
              </w:rPr>
              <w:t xml:space="preserve">the </w:t>
            </w:r>
            <w:r>
              <w:rPr>
                <w:rFonts w:ascii="Arial" w:hAnsi="Arial" w:cs="Arial"/>
                <w:sz w:val="24"/>
                <w:szCs w:val="24"/>
              </w:rPr>
              <w:t>force used</w:t>
            </w:r>
            <w:r w:rsidR="00043E4E">
              <w:rPr>
                <w:rFonts w:ascii="Arial" w:hAnsi="Arial" w:cs="Arial"/>
                <w:sz w:val="24"/>
                <w:szCs w:val="24"/>
              </w:rPr>
              <w:t xml:space="preserve">.  Of these, </w:t>
            </w:r>
            <w:r w:rsidR="00B07A82">
              <w:rPr>
                <w:rFonts w:ascii="Arial" w:hAnsi="Arial" w:cs="Arial"/>
                <w:sz w:val="24"/>
                <w:szCs w:val="24"/>
              </w:rPr>
              <w:t>90.0</w:t>
            </w:r>
            <w:r w:rsidR="00043E4E">
              <w:rPr>
                <w:rFonts w:ascii="Arial" w:hAnsi="Arial" w:cs="Arial"/>
                <w:sz w:val="24"/>
                <w:szCs w:val="24"/>
              </w:rPr>
              <w:t>% recorded a minor injury</w:t>
            </w:r>
            <w:r w:rsidR="002C4A95">
              <w:rPr>
                <w:rFonts w:ascii="Arial" w:hAnsi="Arial" w:cs="Arial"/>
                <w:sz w:val="24"/>
                <w:szCs w:val="24"/>
              </w:rPr>
              <w:t xml:space="preserve">.  </w:t>
            </w:r>
            <w:r w:rsidR="00B07A82">
              <w:rPr>
                <w:rFonts w:ascii="Arial" w:hAnsi="Arial" w:cs="Arial"/>
                <w:sz w:val="24"/>
                <w:szCs w:val="24"/>
              </w:rPr>
              <w:t>Two</w:t>
            </w:r>
            <w:r w:rsidR="002C4A95">
              <w:rPr>
                <w:rFonts w:ascii="Arial" w:hAnsi="Arial" w:cs="Arial"/>
                <w:sz w:val="24"/>
                <w:szCs w:val="24"/>
              </w:rPr>
              <w:t xml:space="preserve"> injuries were listed as severe</w:t>
            </w:r>
            <w:r w:rsidR="00B07A82">
              <w:rPr>
                <w:rFonts w:ascii="Arial" w:hAnsi="Arial" w:cs="Arial"/>
                <w:sz w:val="24"/>
                <w:szCs w:val="24"/>
              </w:rPr>
              <w:t xml:space="preserve"> but were not caused by the force used</w:t>
            </w:r>
            <w:r w:rsidR="002C4A95">
              <w:rPr>
                <w:rFonts w:ascii="Arial" w:hAnsi="Arial" w:cs="Arial"/>
                <w:sz w:val="24"/>
                <w:szCs w:val="24"/>
              </w:rPr>
              <w:t>.</w:t>
            </w:r>
            <w:r w:rsidR="004D53DD">
              <w:rPr>
                <w:rFonts w:ascii="Arial" w:hAnsi="Arial" w:cs="Arial"/>
                <w:sz w:val="24"/>
                <w:szCs w:val="24"/>
              </w:rPr>
              <w:t xml:space="preserve">  </w:t>
            </w:r>
            <w:r w:rsidR="00363A1E">
              <w:rPr>
                <w:rFonts w:ascii="Arial" w:hAnsi="Arial" w:cs="Arial"/>
                <w:sz w:val="24"/>
                <w:szCs w:val="24"/>
              </w:rPr>
              <w:t>One</w:t>
            </w:r>
            <w:r w:rsidR="004D53DD">
              <w:rPr>
                <w:rFonts w:ascii="Arial" w:hAnsi="Arial" w:cs="Arial"/>
                <w:sz w:val="24"/>
                <w:szCs w:val="24"/>
              </w:rPr>
              <w:t xml:space="preserve"> form related to </w:t>
            </w:r>
            <w:r w:rsidR="00363A1E">
              <w:rPr>
                <w:rFonts w:ascii="Arial" w:hAnsi="Arial" w:cs="Arial"/>
                <w:sz w:val="24"/>
                <w:szCs w:val="24"/>
              </w:rPr>
              <w:t>one</w:t>
            </w:r>
            <w:r w:rsidR="004D53DD">
              <w:rPr>
                <w:rFonts w:ascii="Arial" w:hAnsi="Arial" w:cs="Arial"/>
                <w:sz w:val="24"/>
                <w:szCs w:val="24"/>
              </w:rPr>
              <w:t xml:space="preserve"> individual from </w:t>
            </w:r>
            <w:r w:rsidR="009B35C0">
              <w:rPr>
                <w:rFonts w:ascii="Arial" w:hAnsi="Arial" w:cs="Arial"/>
                <w:sz w:val="24"/>
                <w:szCs w:val="24"/>
              </w:rPr>
              <w:t xml:space="preserve">a </w:t>
            </w:r>
            <w:r w:rsidR="00CD39BE">
              <w:rPr>
                <w:rFonts w:ascii="Arial" w:hAnsi="Arial" w:cs="Arial"/>
                <w:sz w:val="24"/>
                <w:szCs w:val="24"/>
              </w:rPr>
              <w:t>B</w:t>
            </w:r>
            <w:r w:rsidR="009B35C0">
              <w:rPr>
                <w:rFonts w:ascii="Arial" w:hAnsi="Arial" w:cs="Arial"/>
                <w:sz w:val="24"/>
                <w:szCs w:val="24"/>
              </w:rPr>
              <w:t>lack / Black British background.</w:t>
            </w:r>
            <w:r w:rsidR="00673536">
              <w:rPr>
                <w:rFonts w:ascii="Arial" w:hAnsi="Arial" w:cs="Arial"/>
                <w:sz w:val="24"/>
                <w:szCs w:val="24"/>
              </w:rPr>
              <w:t xml:space="preserve">  </w:t>
            </w:r>
            <w:r w:rsidR="004222E8">
              <w:rPr>
                <w:rFonts w:ascii="Arial" w:hAnsi="Arial" w:cs="Arial"/>
                <w:sz w:val="24"/>
                <w:szCs w:val="24"/>
              </w:rPr>
              <w:t>Eight</w:t>
            </w:r>
            <w:r w:rsidR="00673536">
              <w:rPr>
                <w:rFonts w:ascii="Arial" w:hAnsi="Arial" w:cs="Arial"/>
                <w:sz w:val="24"/>
                <w:szCs w:val="24"/>
              </w:rPr>
              <w:t xml:space="preserve"> </w:t>
            </w:r>
            <w:r w:rsidR="00943E32">
              <w:rPr>
                <w:rFonts w:ascii="Arial" w:hAnsi="Arial" w:cs="Arial"/>
                <w:sz w:val="24"/>
                <w:szCs w:val="24"/>
              </w:rPr>
              <w:t>submissions</w:t>
            </w:r>
            <w:r w:rsidR="00673536">
              <w:rPr>
                <w:rFonts w:ascii="Arial" w:hAnsi="Arial" w:cs="Arial"/>
                <w:sz w:val="24"/>
                <w:szCs w:val="24"/>
              </w:rPr>
              <w:t xml:space="preserve"> related to </w:t>
            </w:r>
            <w:r w:rsidR="004222E8">
              <w:rPr>
                <w:rFonts w:ascii="Arial" w:hAnsi="Arial" w:cs="Arial"/>
                <w:sz w:val="24"/>
                <w:szCs w:val="24"/>
              </w:rPr>
              <w:t>eight</w:t>
            </w:r>
            <w:r w:rsidR="00673536">
              <w:rPr>
                <w:rFonts w:ascii="Arial" w:hAnsi="Arial" w:cs="Arial"/>
                <w:sz w:val="24"/>
                <w:szCs w:val="24"/>
              </w:rPr>
              <w:t xml:space="preserve"> </w:t>
            </w:r>
            <w:r w:rsidR="004222E8">
              <w:rPr>
                <w:rFonts w:ascii="Arial" w:hAnsi="Arial" w:cs="Arial"/>
                <w:sz w:val="24"/>
                <w:szCs w:val="24"/>
              </w:rPr>
              <w:t>children</w:t>
            </w:r>
            <w:r w:rsidR="00673536">
              <w:rPr>
                <w:rFonts w:ascii="Arial" w:hAnsi="Arial" w:cs="Arial"/>
                <w:sz w:val="24"/>
                <w:szCs w:val="24"/>
              </w:rPr>
              <w:t xml:space="preserve"> aged 11 to 17 years.  Further information was provided on these incidents</w:t>
            </w:r>
            <w:r w:rsidR="008B268C">
              <w:rPr>
                <w:rFonts w:ascii="Arial" w:hAnsi="Arial" w:cs="Arial"/>
                <w:sz w:val="24"/>
                <w:szCs w:val="24"/>
              </w:rPr>
              <w:t>, including the reasons for force and contributing impact factors</w:t>
            </w:r>
            <w:r w:rsidR="00673536">
              <w:rPr>
                <w:rFonts w:ascii="Arial" w:hAnsi="Arial" w:cs="Arial"/>
                <w:sz w:val="24"/>
                <w:szCs w:val="24"/>
              </w:rPr>
              <w:t>.</w:t>
            </w:r>
          </w:p>
          <w:p w14:paraId="53C0ECEE" w14:textId="1CD337C6" w:rsidR="008B268C" w:rsidRDefault="008B268C" w:rsidP="0018285F">
            <w:pPr>
              <w:rPr>
                <w:rFonts w:ascii="Arial" w:hAnsi="Arial" w:cs="Arial"/>
                <w:sz w:val="24"/>
                <w:szCs w:val="24"/>
              </w:rPr>
            </w:pPr>
            <w:r>
              <w:rPr>
                <w:rFonts w:ascii="Arial" w:hAnsi="Arial" w:cs="Arial"/>
                <w:sz w:val="24"/>
                <w:szCs w:val="24"/>
              </w:rPr>
              <w:t>26 forms (1.</w:t>
            </w:r>
            <w:r w:rsidR="00A40172">
              <w:rPr>
                <w:rFonts w:ascii="Arial" w:hAnsi="Arial" w:cs="Arial"/>
                <w:sz w:val="24"/>
                <w:szCs w:val="24"/>
              </w:rPr>
              <w:t>9</w:t>
            </w:r>
            <w:r>
              <w:rPr>
                <w:rFonts w:ascii="Arial" w:hAnsi="Arial" w:cs="Arial"/>
                <w:sz w:val="24"/>
                <w:szCs w:val="24"/>
              </w:rPr>
              <w:t>%) stated that the officer was injured as the result of an assault</w:t>
            </w:r>
            <w:r w:rsidR="00DF6B8E">
              <w:rPr>
                <w:rFonts w:ascii="Arial" w:hAnsi="Arial" w:cs="Arial"/>
                <w:sz w:val="24"/>
                <w:szCs w:val="24"/>
              </w:rPr>
              <w:t>, and</w:t>
            </w:r>
            <w:r>
              <w:rPr>
                <w:rFonts w:ascii="Arial" w:hAnsi="Arial" w:cs="Arial"/>
                <w:sz w:val="24"/>
                <w:szCs w:val="24"/>
              </w:rPr>
              <w:t xml:space="preserve"> </w:t>
            </w:r>
            <w:r w:rsidR="00A40172">
              <w:rPr>
                <w:rFonts w:ascii="Arial" w:hAnsi="Arial" w:cs="Arial"/>
                <w:sz w:val="24"/>
                <w:szCs w:val="24"/>
              </w:rPr>
              <w:t>83</w:t>
            </w:r>
            <w:r>
              <w:rPr>
                <w:rFonts w:ascii="Arial" w:hAnsi="Arial" w:cs="Arial"/>
                <w:sz w:val="24"/>
                <w:szCs w:val="24"/>
              </w:rPr>
              <w:t xml:space="preserve"> forms (</w:t>
            </w:r>
            <w:r w:rsidR="00A40172">
              <w:rPr>
                <w:rFonts w:ascii="Arial" w:hAnsi="Arial" w:cs="Arial"/>
                <w:sz w:val="24"/>
                <w:szCs w:val="24"/>
              </w:rPr>
              <w:t>6.1</w:t>
            </w:r>
            <w:r>
              <w:rPr>
                <w:rFonts w:ascii="Arial" w:hAnsi="Arial" w:cs="Arial"/>
                <w:sz w:val="24"/>
                <w:szCs w:val="24"/>
              </w:rPr>
              <w:t>%) stated the officer was not injured but was assaulted</w:t>
            </w:r>
            <w:r w:rsidR="00DF6B8E">
              <w:rPr>
                <w:rFonts w:ascii="Arial" w:hAnsi="Arial" w:cs="Arial"/>
                <w:sz w:val="24"/>
                <w:szCs w:val="24"/>
              </w:rPr>
              <w:t>.  In total, 4</w:t>
            </w:r>
            <w:r w:rsidR="009E0D70">
              <w:rPr>
                <w:rFonts w:ascii="Arial" w:hAnsi="Arial" w:cs="Arial"/>
                <w:sz w:val="24"/>
                <w:szCs w:val="24"/>
              </w:rPr>
              <w:t>6</w:t>
            </w:r>
            <w:r w:rsidR="00DF6B8E">
              <w:rPr>
                <w:rFonts w:ascii="Arial" w:hAnsi="Arial" w:cs="Arial"/>
                <w:sz w:val="24"/>
                <w:szCs w:val="24"/>
              </w:rPr>
              <w:t xml:space="preserve"> officers were injured with one (2.</w:t>
            </w:r>
            <w:r w:rsidR="009E0D70">
              <w:rPr>
                <w:rFonts w:ascii="Arial" w:hAnsi="Arial" w:cs="Arial"/>
                <w:sz w:val="24"/>
                <w:szCs w:val="24"/>
              </w:rPr>
              <w:t>2</w:t>
            </w:r>
            <w:r w:rsidR="00DF6B8E">
              <w:rPr>
                <w:rFonts w:ascii="Arial" w:hAnsi="Arial" w:cs="Arial"/>
                <w:sz w:val="24"/>
                <w:szCs w:val="24"/>
              </w:rPr>
              <w:t>%) recording a severe injury.</w:t>
            </w:r>
          </w:p>
          <w:p w14:paraId="188D14F5" w14:textId="2CE2B2CD" w:rsidR="000C283A" w:rsidRDefault="00A15169" w:rsidP="000968FE">
            <w:pPr>
              <w:rPr>
                <w:rFonts w:ascii="Arial" w:hAnsi="Arial" w:cs="Arial"/>
                <w:sz w:val="24"/>
                <w:szCs w:val="24"/>
              </w:rPr>
            </w:pPr>
            <w:r>
              <w:rPr>
                <w:rFonts w:ascii="Arial" w:hAnsi="Arial" w:cs="Arial"/>
                <w:sz w:val="24"/>
                <w:szCs w:val="24"/>
              </w:rPr>
              <w:t>135</w:t>
            </w:r>
            <w:r w:rsidR="00073399">
              <w:rPr>
                <w:rFonts w:ascii="Arial" w:hAnsi="Arial" w:cs="Arial"/>
                <w:sz w:val="24"/>
                <w:szCs w:val="24"/>
              </w:rPr>
              <w:t xml:space="preserve"> use of force forms </w:t>
            </w:r>
            <w:r>
              <w:rPr>
                <w:rFonts w:ascii="Arial" w:hAnsi="Arial" w:cs="Arial"/>
                <w:sz w:val="24"/>
                <w:szCs w:val="24"/>
              </w:rPr>
              <w:t>(8.4%)</w:t>
            </w:r>
            <w:r w:rsidR="007B4021">
              <w:rPr>
                <w:rFonts w:ascii="Arial" w:hAnsi="Arial" w:cs="Arial"/>
                <w:sz w:val="24"/>
                <w:szCs w:val="24"/>
              </w:rPr>
              <w:t xml:space="preserve"> </w:t>
            </w:r>
            <w:r w:rsidR="009D079F">
              <w:rPr>
                <w:rFonts w:ascii="Arial" w:hAnsi="Arial" w:cs="Arial"/>
                <w:sz w:val="24"/>
                <w:szCs w:val="24"/>
              </w:rPr>
              <w:t>relat</w:t>
            </w:r>
            <w:r>
              <w:rPr>
                <w:rFonts w:ascii="Arial" w:hAnsi="Arial" w:cs="Arial"/>
                <w:sz w:val="24"/>
                <w:szCs w:val="24"/>
              </w:rPr>
              <w:t>ed</w:t>
            </w:r>
            <w:r w:rsidR="009D079F">
              <w:rPr>
                <w:rFonts w:ascii="Arial" w:hAnsi="Arial" w:cs="Arial"/>
                <w:sz w:val="24"/>
                <w:szCs w:val="24"/>
              </w:rPr>
              <w:t xml:space="preserve"> to </w:t>
            </w:r>
            <w:r w:rsidR="00A64001">
              <w:rPr>
                <w:rFonts w:ascii="Arial" w:hAnsi="Arial" w:cs="Arial"/>
                <w:sz w:val="24"/>
                <w:szCs w:val="24"/>
              </w:rPr>
              <w:t xml:space="preserve">force used with the </w:t>
            </w:r>
            <w:r w:rsidR="003D09C0">
              <w:rPr>
                <w:rFonts w:ascii="Arial" w:hAnsi="Arial" w:cs="Arial"/>
                <w:sz w:val="24"/>
                <w:szCs w:val="24"/>
              </w:rPr>
              <w:t xml:space="preserve">police </w:t>
            </w:r>
            <w:r w:rsidR="00A64001">
              <w:rPr>
                <w:rFonts w:ascii="Arial" w:hAnsi="Arial" w:cs="Arial"/>
                <w:sz w:val="24"/>
                <w:szCs w:val="24"/>
              </w:rPr>
              <w:t>custody setting</w:t>
            </w:r>
            <w:r w:rsidR="009D079F">
              <w:rPr>
                <w:rFonts w:ascii="Arial" w:hAnsi="Arial" w:cs="Arial"/>
                <w:sz w:val="24"/>
                <w:szCs w:val="24"/>
              </w:rPr>
              <w:t>.</w:t>
            </w:r>
            <w:r w:rsidR="002117A3">
              <w:rPr>
                <w:rFonts w:ascii="Arial" w:hAnsi="Arial" w:cs="Arial"/>
                <w:sz w:val="24"/>
                <w:szCs w:val="24"/>
              </w:rPr>
              <w:t xml:space="preserve">  </w:t>
            </w:r>
            <w:r w:rsidR="000968FE">
              <w:rPr>
                <w:rFonts w:ascii="Arial" w:hAnsi="Arial" w:cs="Arial"/>
                <w:sz w:val="24"/>
                <w:szCs w:val="24"/>
              </w:rPr>
              <w:t>The most common tactic used was ‘Unarmed Skills’ (26.5%)</w:t>
            </w:r>
            <w:r w:rsidR="00D317B4">
              <w:rPr>
                <w:rFonts w:ascii="Arial" w:hAnsi="Arial" w:cs="Arial"/>
                <w:sz w:val="24"/>
                <w:szCs w:val="24"/>
              </w:rPr>
              <w:t xml:space="preserve">, with ‘Other / Improvised’ the second most used (23.3%).  ‘Unarmed Skills’ was also the most common tactic used </w:t>
            </w:r>
            <w:r w:rsidR="009362CD">
              <w:rPr>
                <w:rFonts w:ascii="Arial" w:hAnsi="Arial" w:cs="Arial"/>
                <w:sz w:val="24"/>
                <w:szCs w:val="24"/>
              </w:rPr>
              <w:t>in custody for those aged 11-17 years</w:t>
            </w:r>
            <w:r w:rsidR="0090070E">
              <w:rPr>
                <w:rFonts w:ascii="Arial" w:hAnsi="Arial" w:cs="Arial"/>
                <w:sz w:val="24"/>
                <w:szCs w:val="24"/>
              </w:rPr>
              <w:t xml:space="preserve">.  </w:t>
            </w:r>
            <w:r w:rsidR="00F32462">
              <w:rPr>
                <w:rFonts w:ascii="Arial" w:hAnsi="Arial" w:cs="Arial"/>
                <w:sz w:val="24"/>
                <w:szCs w:val="24"/>
              </w:rPr>
              <w:t>A full breakdown of all use of force used on children within this age group was provided within the performance pack, along with the reason for force</w:t>
            </w:r>
            <w:r w:rsidR="00A2348E">
              <w:rPr>
                <w:rFonts w:ascii="Arial" w:hAnsi="Arial" w:cs="Arial"/>
                <w:sz w:val="24"/>
                <w:szCs w:val="24"/>
              </w:rPr>
              <w:t xml:space="preserve">, impact factors, and any injuries to the child and / or the officer(s).  </w:t>
            </w:r>
          </w:p>
          <w:p w14:paraId="5E6B7137" w14:textId="3B5FBFCD" w:rsidR="0035433C" w:rsidRDefault="009A6AFC" w:rsidP="00AC28A3">
            <w:pPr>
              <w:rPr>
                <w:rFonts w:ascii="Arial" w:hAnsi="Arial" w:cs="Arial"/>
                <w:sz w:val="24"/>
                <w:szCs w:val="24"/>
              </w:rPr>
            </w:pPr>
            <w:r w:rsidRPr="0035433C">
              <w:rPr>
                <w:rFonts w:ascii="Arial" w:hAnsi="Arial" w:cs="Arial"/>
                <w:b/>
                <w:bCs/>
                <w:sz w:val="24"/>
                <w:szCs w:val="24"/>
              </w:rPr>
              <w:t>Use of Taser</w:t>
            </w:r>
            <w:r w:rsidR="0035433C">
              <w:rPr>
                <w:rFonts w:ascii="Arial" w:hAnsi="Arial" w:cs="Arial"/>
                <w:b/>
                <w:bCs/>
                <w:sz w:val="24"/>
                <w:szCs w:val="24"/>
              </w:rPr>
              <w:br/>
            </w:r>
            <w:r w:rsidR="00C86757">
              <w:rPr>
                <w:rFonts w:ascii="Arial" w:hAnsi="Arial" w:cs="Arial"/>
                <w:sz w:val="24"/>
                <w:szCs w:val="24"/>
              </w:rPr>
              <w:t>91</w:t>
            </w:r>
            <w:r w:rsidR="00311B11">
              <w:rPr>
                <w:rFonts w:ascii="Arial" w:hAnsi="Arial" w:cs="Arial"/>
                <w:sz w:val="24"/>
                <w:szCs w:val="24"/>
              </w:rPr>
              <w:t xml:space="preserve"> of the 1,</w:t>
            </w:r>
            <w:r w:rsidR="00C86757">
              <w:rPr>
                <w:rFonts w:ascii="Arial" w:hAnsi="Arial" w:cs="Arial"/>
                <w:sz w:val="24"/>
                <w:szCs w:val="24"/>
              </w:rPr>
              <w:t>361</w:t>
            </w:r>
            <w:r w:rsidR="00311B11">
              <w:rPr>
                <w:rFonts w:ascii="Arial" w:hAnsi="Arial" w:cs="Arial"/>
                <w:sz w:val="24"/>
                <w:szCs w:val="24"/>
              </w:rPr>
              <w:t xml:space="preserve"> use of force forms submitted recorded Taser as one of the tactics used.  </w:t>
            </w:r>
            <w:r w:rsidR="004E022F">
              <w:rPr>
                <w:rFonts w:ascii="Arial" w:hAnsi="Arial" w:cs="Arial"/>
                <w:sz w:val="24"/>
                <w:szCs w:val="24"/>
              </w:rPr>
              <w:t xml:space="preserve">This was a </w:t>
            </w:r>
            <w:r w:rsidR="00945B65">
              <w:rPr>
                <w:rFonts w:ascii="Arial" w:hAnsi="Arial" w:cs="Arial"/>
                <w:sz w:val="24"/>
                <w:szCs w:val="24"/>
              </w:rPr>
              <w:t>de</w:t>
            </w:r>
            <w:r w:rsidR="004E022F">
              <w:rPr>
                <w:rFonts w:ascii="Arial" w:hAnsi="Arial" w:cs="Arial"/>
                <w:sz w:val="24"/>
                <w:szCs w:val="24"/>
              </w:rPr>
              <w:t xml:space="preserve">crease of </w:t>
            </w:r>
            <w:r w:rsidR="00945B65">
              <w:rPr>
                <w:rFonts w:ascii="Arial" w:hAnsi="Arial" w:cs="Arial"/>
                <w:sz w:val="24"/>
                <w:szCs w:val="24"/>
              </w:rPr>
              <w:t>6</w:t>
            </w:r>
            <w:r w:rsidR="004E022F">
              <w:rPr>
                <w:rFonts w:ascii="Arial" w:hAnsi="Arial" w:cs="Arial"/>
                <w:sz w:val="24"/>
                <w:szCs w:val="24"/>
              </w:rPr>
              <w:t>.2% (</w:t>
            </w:r>
            <w:r w:rsidR="00945B65">
              <w:rPr>
                <w:rFonts w:ascii="Arial" w:hAnsi="Arial" w:cs="Arial"/>
                <w:sz w:val="24"/>
                <w:szCs w:val="24"/>
              </w:rPr>
              <w:t>six</w:t>
            </w:r>
            <w:r w:rsidR="004E022F">
              <w:rPr>
                <w:rFonts w:ascii="Arial" w:hAnsi="Arial" w:cs="Arial"/>
                <w:sz w:val="24"/>
                <w:szCs w:val="24"/>
              </w:rPr>
              <w:t xml:space="preserve"> forms) compared to the previous </w:t>
            </w:r>
            <w:r w:rsidR="004E022F">
              <w:rPr>
                <w:rFonts w:ascii="Arial" w:hAnsi="Arial" w:cs="Arial"/>
                <w:sz w:val="24"/>
                <w:szCs w:val="24"/>
              </w:rPr>
              <w:lastRenderedPageBreak/>
              <w:t xml:space="preserve">quarter, and a </w:t>
            </w:r>
            <w:r w:rsidR="00945B65">
              <w:rPr>
                <w:rFonts w:ascii="Arial" w:hAnsi="Arial" w:cs="Arial"/>
                <w:sz w:val="24"/>
                <w:szCs w:val="24"/>
              </w:rPr>
              <w:t>de</w:t>
            </w:r>
            <w:r w:rsidR="004E022F">
              <w:rPr>
                <w:rFonts w:ascii="Arial" w:hAnsi="Arial" w:cs="Arial"/>
                <w:sz w:val="24"/>
                <w:szCs w:val="24"/>
              </w:rPr>
              <w:t>crease of 2</w:t>
            </w:r>
            <w:r w:rsidR="00945B65">
              <w:rPr>
                <w:rFonts w:ascii="Arial" w:hAnsi="Arial" w:cs="Arial"/>
                <w:sz w:val="24"/>
                <w:szCs w:val="24"/>
              </w:rPr>
              <w:t>8.9</w:t>
            </w:r>
            <w:r w:rsidR="004E022F">
              <w:rPr>
                <w:rFonts w:ascii="Arial" w:hAnsi="Arial" w:cs="Arial"/>
                <w:sz w:val="24"/>
                <w:szCs w:val="24"/>
              </w:rPr>
              <w:t>% (</w:t>
            </w:r>
            <w:r w:rsidR="00945B65">
              <w:rPr>
                <w:rFonts w:ascii="Arial" w:hAnsi="Arial" w:cs="Arial"/>
                <w:sz w:val="24"/>
                <w:szCs w:val="24"/>
              </w:rPr>
              <w:t>37</w:t>
            </w:r>
            <w:r w:rsidR="004E022F">
              <w:rPr>
                <w:rFonts w:ascii="Arial" w:hAnsi="Arial" w:cs="Arial"/>
                <w:sz w:val="24"/>
                <w:szCs w:val="24"/>
              </w:rPr>
              <w:t xml:space="preserve"> forms) when compared to the same quarter from the previous financial year</w:t>
            </w:r>
            <w:r w:rsidR="0016133B">
              <w:rPr>
                <w:rFonts w:ascii="Arial" w:hAnsi="Arial" w:cs="Arial"/>
                <w:sz w:val="24"/>
                <w:szCs w:val="24"/>
              </w:rPr>
              <w:t>.</w:t>
            </w:r>
            <w:r w:rsidR="0003342C">
              <w:rPr>
                <w:rFonts w:ascii="Arial" w:hAnsi="Arial" w:cs="Arial"/>
                <w:sz w:val="24"/>
                <w:szCs w:val="24"/>
              </w:rPr>
              <w:t xml:space="preserve">  </w:t>
            </w:r>
          </w:p>
          <w:p w14:paraId="3CA7180E" w14:textId="7E298388" w:rsidR="00AC28A3" w:rsidRPr="00AC28A3" w:rsidRDefault="00AC28A3" w:rsidP="00AC28A3">
            <w:pPr>
              <w:rPr>
                <w:rFonts w:ascii="Arial" w:hAnsi="Arial" w:cs="Arial"/>
                <w:sz w:val="24"/>
                <w:szCs w:val="24"/>
              </w:rPr>
            </w:pPr>
            <w:r w:rsidRPr="00AC28A3">
              <w:rPr>
                <w:rFonts w:ascii="Arial" w:hAnsi="Arial" w:cs="Arial"/>
                <w:sz w:val="24"/>
                <w:szCs w:val="24"/>
              </w:rPr>
              <w:t xml:space="preserve">77 </w:t>
            </w:r>
            <w:r w:rsidR="00577380">
              <w:rPr>
                <w:rFonts w:ascii="Arial" w:hAnsi="Arial" w:cs="Arial"/>
                <w:sz w:val="24"/>
                <w:szCs w:val="24"/>
              </w:rPr>
              <w:t>individuals were</w:t>
            </w:r>
            <w:r w:rsidRPr="00AC28A3">
              <w:rPr>
                <w:rFonts w:ascii="Arial" w:hAnsi="Arial" w:cs="Arial"/>
                <w:sz w:val="24"/>
                <w:szCs w:val="24"/>
              </w:rPr>
              <w:t xml:space="preserve"> identified</w:t>
            </w:r>
            <w:r w:rsidR="00577380">
              <w:rPr>
                <w:rFonts w:ascii="Arial" w:hAnsi="Arial" w:cs="Arial"/>
                <w:sz w:val="24"/>
                <w:szCs w:val="24"/>
              </w:rPr>
              <w:t xml:space="preserve"> across the 91 forms.  </w:t>
            </w:r>
            <w:r w:rsidRPr="00AC28A3">
              <w:rPr>
                <w:rFonts w:ascii="Arial" w:hAnsi="Arial" w:cs="Arial"/>
                <w:sz w:val="24"/>
                <w:szCs w:val="24"/>
              </w:rPr>
              <w:t xml:space="preserve">Four </w:t>
            </w:r>
            <w:r w:rsidR="00577380">
              <w:rPr>
                <w:rFonts w:ascii="Arial" w:hAnsi="Arial" w:cs="Arial"/>
                <w:sz w:val="24"/>
                <w:szCs w:val="24"/>
              </w:rPr>
              <w:t>individuals</w:t>
            </w:r>
            <w:r w:rsidRPr="00AC28A3">
              <w:rPr>
                <w:rFonts w:ascii="Arial" w:hAnsi="Arial" w:cs="Arial"/>
                <w:sz w:val="24"/>
                <w:szCs w:val="24"/>
              </w:rPr>
              <w:t xml:space="preserve"> (5.2%) were perceived as Black (or Black British); four (5.2%) </w:t>
            </w:r>
            <w:r w:rsidR="00577380">
              <w:rPr>
                <w:rFonts w:ascii="Arial" w:hAnsi="Arial" w:cs="Arial"/>
                <w:sz w:val="24"/>
                <w:szCs w:val="24"/>
              </w:rPr>
              <w:t>of</w:t>
            </w:r>
            <w:r w:rsidRPr="00AC28A3">
              <w:rPr>
                <w:rFonts w:ascii="Arial" w:hAnsi="Arial" w:cs="Arial"/>
                <w:sz w:val="24"/>
                <w:szCs w:val="24"/>
              </w:rPr>
              <w:t xml:space="preserve"> Mixed Ethnicity; two (2.6%) were Asian (or Asian British); and one (1.3%) was perceived as Chinese. </w:t>
            </w:r>
          </w:p>
          <w:p w14:paraId="0BBED469" w14:textId="08EA7A2C" w:rsidR="00AC28A3" w:rsidRPr="00AC28A3" w:rsidRDefault="002224F6" w:rsidP="00AC28A3">
            <w:pPr>
              <w:rPr>
                <w:rFonts w:ascii="Arial" w:hAnsi="Arial" w:cs="Arial"/>
                <w:sz w:val="24"/>
                <w:szCs w:val="24"/>
              </w:rPr>
            </w:pPr>
            <w:r>
              <w:rPr>
                <w:rFonts w:ascii="Arial" w:hAnsi="Arial" w:cs="Arial"/>
                <w:sz w:val="24"/>
                <w:szCs w:val="24"/>
              </w:rPr>
              <w:t>E</w:t>
            </w:r>
            <w:r w:rsidR="00AC28A3" w:rsidRPr="00AC28A3">
              <w:rPr>
                <w:rFonts w:ascii="Arial" w:hAnsi="Arial" w:cs="Arial"/>
                <w:sz w:val="24"/>
                <w:szCs w:val="24"/>
              </w:rPr>
              <w:t xml:space="preserve">ight subjects (10.4%) were identified as aged 11-17 years who had a Taser used against them. Two involved the Taser being fired, </w:t>
            </w:r>
            <w:r>
              <w:rPr>
                <w:rFonts w:ascii="Arial" w:hAnsi="Arial" w:cs="Arial"/>
                <w:sz w:val="24"/>
                <w:szCs w:val="24"/>
              </w:rPr>
              <w:t>with t</w:t>
            </w:r>
            <w:r w:rsidR="00AC28A3" w:rsidRPr="00AC28A3">
              <w:rPr>
                <w:rFonts w:ascii="Arial" w:hAnsi="Arial" w:cs="Arial"/>
                <w:sz w:val="24"/>
                <w:szCs w:val="24"/>
              </w:rPr>
              <w:t xml:space="preserve">he individuals aged 15 and 16 years respectively. One </w:t>
            </w:r>
            <w:r>
              <w:rPr>
                <w:rFonts w:ascii="Arial" w:hAnsi="Arial" w:cs="Arial"/>
                <w:sz w:val="24"/>
                <w:szCs w:val="24"/>
              </w:rPr>
              <w:t xml:space="preserve">incident </w:t>
            </w:r>
            <w:r w:rsidR="00AC28A3" w:rsidRPr="00AC28A3">
              <w:rPr>
                <w:rFonts w:ascii="Arial" w:hAnsi="Arial" w:cs="Arial"/>
                <w:sz w:val="24"/>
                <w:szCs w:val="24"/>
              </w:rPr>
              <w:t xml:space="preserve">involved possession of a weapon and </w:t>
            </w:r>
            <w:r>
              <w:rPr>
                <w:rFonts w:ascii="Arial" w:hAnsi="Arial" w:cs="Arial"/>
                <w:sz w:val="24"/>
                <w:szCs w:val="24"/>
              </w:rPr>
              <w:t>the other</w:t>
            </w:r>
            <w:r w:rsidR="00AC28A3" w:rsidRPr="00AC28A3">
              <w:rPr>
                <w:rFonts w:ascii="Arial" w:hAnsi="Arial" w:cs="Arial"/>
                <w:sz w:val="24"/>
                <w:szCs w:val="24"/>
              </w:rPr>
              <w:t xml:space="preserve"> involved an assault on an officer.</w:t>
            </w:r>
            <w:r w:rsidR="002915FA">
              <w:rPr>
                <w:rFonts w:ascii="Arial" w:hAnsi="Arial" w:cs="Arial"/>
                <w:sz w:val="24"/>
                <w:szCs w:val="24"/>
              </w:rPr>
              <w:t xml:space="preserve">  F</w:t>
            </w:r>
            <w:r w:rsidR="00680DA5">
              <w:rPr>
                <w:rFonts w:ascii="Arial" w:hAnsi="Arial" w:cs="Arial"/>
                <w:sz w:val="24"/>
                <w:szCs w:val="24"/>
              </w:rPr>
              <w:t>ollowing</w:t>
            </w:r>
            <w:r w:rsidR="00AC28A3" w:rsidRPr="00AC28A3">
              <w:rPr>
                <w:rFonts w:ascii="Arial" w:hAnsi="Arial" w:cs="Arial"/>
                <w:sz w:val="24"/>
                <w:szCs w:val="24"/>
              </w:rPr>
              <w:t xml:space="preserve"> review by the Regional </w:t>
            </w:r>
            <w:r w:rsidR="00680DA5">
              <w:rPr>
                <w:rFonts w:ascii="Arial" w:hAnsi="Arial" w:cs="Arial"/>
                <w:sz w:val="24"/>
                <w:szCs w:val="24"/>
              </w:rPr>
              <w:t xml:space="preserve">Taser </w:t>
            </w:r>
            <w:r w:rsidR="00AC28A3" w:rsidRPr="00AC28A3">
              <w:rPr>
                <w:rFonts w:ascii="Arial" w:hAnsi="Arial" w:cs="Arial"/>
                <w:sz w:val="24"/>
                <w:szCs w:val="24"/>
              </w:rPr>
              <w:t>Instructor</w:t>
            </w:r>
            <w:r w:rsidR="003D09C0">
              <w:rPr>
                <w:rFonts w:ascii="Arial" w:hAnsi="Arial" w:cs="Arial"/>
                <w:sz w:val="24"/>
                <w:szCs w:val="24"/>
              </w:rPr>
              <w:t>,</w:t>
            </w:r>
            <w:r w:rsidR="00AC28A3" w:rsidRPr="00AC28A3">
              <w:rPr>
                <w:rFonts w:ascii="Arial" w:hAnsi="Arial" w:cs="Arial"/>
                <w:sz w:val="24"/>
                <w:szCs w:val="24"/>
              </w:rPr>
              <w:t xml:space="preserve"> </w:t>
            </w:r>
            <w:r w:rsidR="00680DA5">
              <w:rPr>
                <w:rFonts w:ascii="Arial" w:hAnsi="Arial" w:cs="Arial"/>
                <w:sz w:val="24"/>
                <w:szCs w:val="24"/>
              </w:rPr>
              <w:t xml:space="preserve">use of Taser in </w:t>
            </w:r>
            <w:proofErr w:type="gramStart"/>
            <w:r w:rsidR="00680DA5">
              <w:rPr>
                <w:rFonts w:ascii="Arial" w:hAnsi="Arial" w:cs="Arial"/>
                <w:sz w:val="24"/>
                <w:szCs w:val="24"/>
              </w:rPr>
              <w:t xml:space="preserve">both </w:t>
            </w:r>
            <w:r w:rsidR="002915FA">
              <w:rPr>
                <w:rFonts w:ascii="Arial" w:hAnsi="Arial" w:cs="Arial"/>
                <w:sz w:val="24"/>
                <w:szCs w:val="24"/>
              </w:rPr>
              <w:t>of these</w:t>
            </w:r>
            <w:proofErr w:type="gramEnd"/>
            <w:r w:rsidR="002915FA">
              <w:rPr>
                <w:rFonts w:ascii="Arial" w:hAnsi="Arial" w:cs="Arial"/>
                <w:sz w:val="24"/>
                <w:szCs w:val="24"/>
              </w:rPr>
              <w:t xml:space="preserve"> </w:t>
            </w:r>
            <w:r w:rsidR="00680DA5">
              <w:rPr>
                <w:rFonts w:ascii="Arial" w:hAnsi="Arial" w:cs="Arial"/>
                <w:sz w:val="24"/>
                <w:szCs w:val="24"/>
              </w:rPr>
              <w:t>incidents was</w:t>
            </w:r>
            <w:r w:rsidR="00AC28A3" w:rsidRPr="00AC28A3">
              <w:rPr>
                <w:rFonts w:ascii="Arial" w:hAnsi="Arial" w:cs="Arial"/>
                <w:sz w:val="24"/>
                <w:szCs w:val="24"/>
              </w:rPr>
              <w:t xml:space="preserve"> deemed proportionate and appropriate.</w:t>
            </w:r>
          </w:p>
          <w:p w14:paraId="2FE42F27" w14:textId="15F370FA" w:rsidR="00E01079" w:rsidRDefault="00CC146F" w:rsidP="00C74E25">
            <w:pPr>
              <w:rPr>
                <w:rFonts w:ascii="Arial" w:hAnsi="Arial" w:cs="Arial"/>
                <w:sz w:val="24"/>
                <w:szCs w:val="24"/>
              </w:rPr>
            </w:pPr>
            <w:r>
              <w:rPr>
                <w:rFonts w:ascii="Arial" w:hAnsi="Arial" w:cs="Arial"/>
                <w:b/>
                <w:bCs/>
                <w:sz w:val="24"/>
                <w:szCs w:val="24"/>
              </w:rPr>
              <w:br/>
            </w:r>
            <w:r w:rsidR="00B2068A" w:rsidRPr="000B1119">
              <w:rPr>
                <w:rFonts w:ascii="Arial" w:hAnsi="Arial" w:cs="Arial"/>
                <w:b/>
                <w:bCs/>
                <w:sz w:val="24"/>
                <w:szCs w:val="24"/>
              </w:rPr>
              <w:t>Dip Sample</w:t>
            </w:r>
            <w:r w:rsidR="00B2068A" w:rsidRPr="001E0B97">
              <w:rPr>
                <w:rFonts w:ascii="Arial" w:hAnsi="Arial" w:cs="Arial"/>
                <w:b/>
                <w:bCs/>
                <w:sz w:val="24"/>
                <w:szCs w:val="24"/>
              </w:rPr>
              <w:t xml:space="preserve"> </w:t>
            </w:r>
            <w:bookmarkStart w:id="0" w:name="_Hlk136859657"/>
            <w:r w:rsidR="00C74E25">
              <w:rPr>
                <w:rFonts w:ascii="Arial" w:hAnsi="Arial" w:cs="Arial"/>
                <w:b/>
                <w:bCs/>
                <w:sz w:val="24"/>
                <w:szCs w:val="24"/>
              </w:rPr>
              <w:br/>
            </w:r>
            <w:r w:rsidR="00E1688C">
              <w:rPr>
                <w:rFonts w:ascii="Arial" w:hAnsi="Arial" w:cs="Arial"/>
                <w:sz w:val="24"/>
                <w:szCs w:val="24"/>
              </w:rPr>
              <w:t xml:space="preserve">A random selection of </w:t>
            </w:r>
            <w:r w:rsidR="00E57F4A">
              <w:rPr>
                <w:rFonts w:ascii="Arial" w:hAnsi="Arial" w:cs="Arial"/>
                <w:sz w:val="24"/>
                <w:szCs w:val="24"/>
              </w:rPr>
              <w:t xml:space="preserve">BWV recordings had been </w:t>
            </w:r>
            <w:r w:rsidR="00C87D5C">
              <w:rPr>
                <w:rFonts w:ascii="Arial" w:hAnsi="Arial" w:cs="Arial"/>
                <w:sz w:val="24"/>
                <w:szCs w:val="24"/>
              </w:rPr>
              <w:t>identified</w:t>
            </w:r>
            <w:r w:rsidR="00E1688C">
              <w:rPr>
                <w:rFonts w:ascii="Arial" w:hAnsi="Arial" w:cs="Arial"/>
                <w:sz w:val="24"/>
                <w:szCs w:val="24"/>
              </w:rPr>
              <w:t xml:space="preserve"> prior to</w:t>
            </w:r>
            <w:r w:rsidR="00E57F4A">
              <w:rPr>
                <w:rFonts w:ascii="Arial" w:hAnsi="Arial" w:cs="Arial"/>
                <w:sz w:val="24"/>
                <w:szCs w:val="24"/>
              </w:rPr>
              <w:t xml:space="preserve"> the session</w:t>
            </w:r>
            <w:r w:rsidR="005918F8">
              <w:rPr>
                <w:rFonts w:ascii="Arial" w:hAnsi="Arial" w:cs="Arial"/>
                <w:sz w:val="24"/>
                <w:szCs w:val="24"/>
              </w:rPr>
              <w:t>.</w:t>
            </w:r>
            <w:r w:rsidR="001333E1">
              <w:rPr>
                <w:rFonts w:ascii="Arial" w:hAnsi="Arial" w:cs="Arial"/>
                <w:sz w:val="24"/>
                <w:szCs w:val="24"/>
              </w:rPr>
              <w:t xml:space="preserve">  </w:t>
            </w:r>
            <w:r w:rsidR="00310FC2">
              <w:rPr>
                <w:rFonts w:ascii="Arial" w:hAnsi="Arial" w:cs="Arial"/>
                <w:sz w:val="24"/>
                <w:szCs w:val="24"/>
              </w:rPr>
              <w:t xml:space="preserve">A total of </w:t>
            </w:r>
            <w:r w:rsidR="001A55A6">
              <w:rPr>
                <w:rFonts w:ascii="Arial" w:hAnsi="Arial" w:cs="Arial"/>
                <w:sz w:val="24"/>
                <w:szCs w:val="24"/>
              </w:rPr>
              <w:t>seven</w:t>
            </w:r>
            <w:r w:rsidR="00310FC2">
              <w:rPr>
                <w:rFonts w:ascii="Arial" w:hAnsi="Arial" w:cs="Arial"/>
                <w:sz w:val="24"/>
                <w:szCs w:val="24"/>
              </w:rPr>
              <w:t xml:space="preserve"> incidents</w:t>
            </w:r>
            <w:r w:rsidR="001F3D84">
              <w:rPr>
                <w:rFonts w:ascii="Arial" w:hAnsi="Arial" w:cs="Arial"/>
                <w:sz w:val="24"/>
                <w:szCs w:val="24"/>
              </w:rPr>
              <w:t xml:space="preserve"> </w:t>
            </w:r>
            <w:r w:rsidR="001A55A6">
              <w:rPr>
                <w:rFonts w:ascii="Arial" w:hAnsi="Arial" w:cs="Arial"/>
                <w:sz w:val="24"/>
                <w:szCs w:val="24"/>
              </w:rPr>
              <w:t xml:space="preserve">(four stop searches, and three use of force) </w:t>
            </w:r>
            <w:r w:rsidR="0077477A">
              <w:rPr>
                <w:rFonts w:ascii="Arial" w:hAnsi="Arial" w:cs="Arial"/>
                <w:sz w:val="24"/>
                <w:szCs w:val="24"/>
              </w:rPr>
              <w:t>were reviewed</w:t>
            </w:r>
            <w:r w:rsidR="001333E1">
              <w:rPr>
                <w:rFonts w:ascii="Arial" w:hAnsi="Arial" w:cs="Arial"/>
                <w:sz w:val="24"/>
                <w:szCs w:val="24"/>
              </w:rPr>
              <w:t xml:space="preserve"> </w:t>
            </w:r>
            <w:r w:rsidR="0086264F">
              <w:rPr>
                <w:rFonts w:ascii="Arial" w:hAnsi="Arial" w:cs="Arial"/>
                <w:sz w:val="24"/>
                <w:szCs w:val="24"/>
              </w:rPr>
              <w:t>with</w:t>
            </w:r>
            <w:r w:rsidR="00310FC2">
              <w:rPr>
                <w:rFonts w:ascii="Arial" w:hAnsi="Arial" w:cs="Arial"/>
                <w:sz w:val="24"/>
                <w:szCs w:val="24"/>
              </w:rPr>
              <w:t xml:space="preserve"> relevant contextual and supporting information </w:t>
            </w:r>
            <w:r w:rsidR="0086264F">
              <w:rPr>
                <w:rFonts w:ascii="Arial" w:hAnsi="Arial" w:cs="Arial"/>
                <w:sz w:val="24"/>
                <w:szCs w:val="24"/>
              </w:rPr>
              <w:t>provided by Gwent Police to inform the scrutiny process.  C</w:t>
            </w:r>
            <w:r w:rsidR="001333E1">
              <w:rPr>
                <w:rFonts w:ascii="Arial" w:hAnsi="Arial" w:cs="Arial"/>
                <w:sz w:val="24"/>
                <w:szCs w:val="24"/>
              </w:rPr>
              <w:t xml:space="preserve">omments and feedback </w:t>
            </w:r>
            <w:r w:rsidR="0086264F">
              <w:rPr>
                <w:rFonts w:ascii="Arial" w:hAnsi="Arial" w:cs="Arial"/>
                <w:sz w:val="24"/>
                <w:szCs w:val="24"/>
              </w:rPr>
              <w:t xml:space="preserve">are </w:t>
            </w:r>
            <w:r w:rsidR="001333E1">
              <w:rPr>
                <w:rFonts w:ascii="Arial" w:hAnsi="Arial" w:cs="Arial"/>
                <w:sz w:val="24"/>
                <w:szCs w:val="24"/>
              </w:rPr>
              <w:t>summarised below</w:t>
            </w:r>
            <w:r w:rsidR="006D5DEB">
              <w:rPr>
                <w:rFonts w:ascii="Arial" w:hAnsi="Arial" w:cs="Arial"/>
                <w:sz w:val="24"/>
                <w:szCs w:val="24"/>
              </w:rPr>
              <w:t>:</w:t>
            </w:r>
            <w:r w:rsidR="00310FC2">
              <w:rPr>
                <w:rFonts w:ascii="Arial" w:hAnsi="Arial" w:cs="Arial"/>
                <w:sz w:val="24"/>
                <w:szCs w:val="24"/>
              </w:rPr>
              <w:t xml:space="preserve"> </w:t>
            </w:r>
          </w:p>
          <w:bookmarkEnd w:id="0"/>
          <w:p w14:paraId="4DE1FED3" w14:textId="134E7632" w:rsidR="003278E9" w:rsidRDefault="004453E7" w:rsidP="00EC09D4">
            <w:pPr>
              <w:spacing w:after="0"/>
              <w:rPr>
                <w:rFonts w:ascii="Arial" w:hAnsi="Arial" w:cs="Arial"/>
                <w:sz w:val="24"/>
                <w:szCs w:val="24"/>
              </w:rPr>
            </w:pPr>
            <w:r w:rsidRPr="00206844">
              <w:rPr>
                <w:rFonts w:ascii="Arial" w:hAnsi="Arial" w:cs="Arial"/>
                <w:b/>
                <w:bCs/>
                <w:sz w:val="24"/>
                <w:szCs w:val="24"/>
              </w:rPr>
              <w:t>Video 1</w:t>
            </w:r>
            <w:r w:rsidR="00DE1216">
              <w:rPr>
                <w:rFonts w:ascii="Arial" w:hAnsi="Arial" w:cs="Arial"/>
                <w:b/>
                <w:bCs/>
                <w:sz w:val="24"/>
                <w:szCs w:val="24"/>
              </w:rPr>
              <w:t xml:space="preserve"> </w:t>
            </w:r>
            <w:r w:rsidR="00300749">
              <w:rPr>
                <w:rFonts w:ascii="Arial" w:hAnsi="Arial" w:cs="Arial"/>
                <w:b/>
                <w:bCs/>
                <w:sz w:val="24"/>
                <w:szCs w:val="24"/>
              </w:rPr>
              <w:t>(</w:t>
            </w:r>
            <w:r w:rsidR="000D1A6D">
              <w:rPr>
                <w:rFonts w:ascii="Arial" w:hAnsi="Arial" w:cs="Arial"/>
                <w:b/>
                <w:bCs/>
                <w:sz w:val="24"/>
                <w:szCs w:val="24"/>
              </w:rPr>
              <w:t>stop and search</w:t>
            </w:r>
            <w:r w:rsidR="00300749">
              <w:rPr>
                <w:rFonts w:ascii="Arial" w:hAnsi="Arial" w:cs="Arial"/>
                <w:b/>
                <w:bCs/>
                <w:sz w:val="24"/>
                <w:szCs w:val="24"/>
              </w:rPr>
              <w:t>)</w:t>
            </w:r>
            <w:r w:rsidRPr="00206844">
              <w:rPr>
                <w:rFonts w:ascii="Arial" w:hAnsi="Arial" w:cs="Arial"/>
                <w:b/>
                <w:bCs/>
                <w:sz w:val="24"/>
                <w:szCs w:val="24"/>
              </w:rPr>
              <w:t>:</w:t>
            </w:r>
            <w:r w:rsidR="00950920">
              <w:rPr>
                <w:rFonts w:ascii="Arial" w:hAnsi="Arial" w:cs="Arial"/>
                <w:sz w:val="24"/>
                <w:szCs w:val="24"/>
              </w:rPr>
              <w:t xml:space="preserve"> </w:t>
            </w:r>
            <w:r w:rsidR="000D1A6D">
              <w:rPr>
                <w:rFonts w:ascii="Arial" w:hAnsi="Arial" w:cs="Arial"/>
                <w:sz w:val="24"/>
                <w:szCs w:val="24"/>
              </w:rPr>
              <w:t>Officers attended a report of shoplifting involving a</w:t>
            </w:r>
            <w:r w:rsidR="009B779F">
              <w:rPr>
                <w:rFonts w:ascii="Arial" w:hAnsi="Arial" w:cs="Arial"/>
                <w:sz w:val="24"/>
                <w:szCs w:val="24"/>
              </w:rPr>
              <w:t>n adult</w:t>
            </w:r>
            <w:r w:rsidR="000D1A6D">
              <w:rPr>
                <w:rFonts w:ascii="Arial" w:hAnsi="Arial" w:cs="Arial"/>
                <w:sz w:val="24"/>
                <w:szCs w:val="24"/>
              </w:rPr>
              <w:t xml:space="preserve"> male and a</w:t>
            </w:r>
            <w:r w:rsidR="009B779F">
              <w:rPr>
                <w:rFonts w:ascii="Arial" w:hAnsi="Arial" w:cs="Arial"/>
                <w:sz w:val="24"/>
                <w:szCs w:val="24"/>
              </w:rPr>
              <w:t>n adult</w:t>
            </w:r>
            <w:r w:rsidR="000D1A6D">
              <w:rPr>
                <w:rFonts w:ascii="Arial" w:hAnsi="Arial" w:cs="Arial"/>
                <w:sz w:val="24"/>
                <w:szCs w:val="24"/>
              </w:rPr>
              <w:t xml:space="preserve"> female</w:t>
            </w:r>
            <w:r w:rsidR="009B779F">
              <w:rPr>
                <w:rFonts w:ascii="Arial" w:hAnsi="Arial" w:cs="Arial"/>
                <w:sz w:val="24"/>
                <w:szCs w:val="24"/>
              </w:rPr>
              <w:t xml:space="preserve">.  Officers located the </w:t>
            </w:r>
            <w:r w:rsidR="005F7C5D">
              <w:rPr>
                <w:rFonts w:ascii="Arial" w:hAnsi="Arial" w:cs="Arial"/>
                <w:sz w:val="24"/>
                <w:szCs w:val="24"/>
              </w:rPr>
              <w:t>couple</w:t>
            </w:r>
            <w:r w:rsidR="009B779F">
              <w:rPr>
                <w:rFonts w:ascii="Arial" w:hAnsi="Arial" w:cs="Arial"/>
                <w:sz w:val="24"/>
                <w:szCs w:val="24"/>
              </w:rPr>
              <w:t xml:space="preserve"> in the car park </w:t>
            </w:r>
            <w:r w:rsidR="00755C00">
              <w:rPr>
                <w:rFonts w:ascii="Arial" w:hAnsi="Arial" w:cs="Arial"/>
                <w:sz w:val="24"/>
                <w:szCs w:val="24"/>
              </w:rPr>
              <w:t xml:space="preserve">who were seen to be moving </w:t>
            </w:r>
            <w:r w:rsidR="005F7C5D">
              <w:rPr>
                <w:rFonts w:ascii="Arial" w:hAnsi="Arial" w:cs="Arial"/>
                <w:sz w:val="24"/>
                <w:szCs w:val="24"/>
              </w:rPr>
              <w:t>bags</w:t>
            </w:r>
            <w:r w:rsidR="00755C00">
              <w:rPr>
                <w:rFonts w:ascii="Arial" w:hAnsi="Arial" w:cs="Arial"/>
                <w:sz w:val="24"/>
                <w:szCs w:val="24"/>
              </w:rPr>
              <w:t xml:space="preserve"> from one car to another.  Officers conducted a search for the items reported stolen</w:t>
            </w:r>
            <w:r w:rsidR="00355E38">
              <w:rPr>
                <w:rFonts w:ascii="Arial" w:hAnsi="Arial" w:cs="Arial"/>
                <w:sz w:val="24"/>
                <w:szCs w:val="24"/>
              </w:rPr>
              <w:t xml:space="preserve">, during which time </w:t>
            </w:r>
            <w:r w:rsidR="005F7C5D">
              <w:rPr>
                <w:rFonts w:ascii="Arial" w:hAnsi="Arial" w:cs="Arial"/>
                <w:sz w:val="24"/>
                <w:szCs w:val="24"/>
              </w:rPr>
              <w:t>drug paraphernalia</w:t>
            </w:r>
            <w:r w:rsidR="00152209">
              <w:rPr>
                <w:rFonts w:ascii="Arial" w:hAnsi="Arial" w:cs="Arial"/>
                <w:sz w:val="24"/>
                <w:szCs w:val="24"/>
              </w:rPr>
              <w:t>, including syringes,</w:t>
            </w:r>
            <w:r w:rsidR="00355E38">
              <w:rPr>
                <w:rFonts w:ascii="Arial" w:hAnsi="Arial" w:cs="Arial"/>
                <w:sz w:val="24"/>
                <w:szCs w:val="24"/>
              </w:rPr>
              <w:t xml:space="preserve"> </w:t>
            </w:r>
            <w:r w:rsidR="005F7C5D">
              <w:rPr>
                <w:rFonts w:ascii="Arial" w:hAnsi="Arial" w:cs="Arial"/>
                <w:sz w:val="24"/>
                <w:szCs w:val="24"/>
              </w:rPr>
              <w:t>was</w:t>
            </w:r>
            <w:r w:rsidR="00355E38">
              <w:rPr>
                <w:rFonts w:ascii="Arial" w:hAnsi="Arial" w:cs="Arial"/>
                <w:sz w:val="24"/>
                <w:szCs w:val="24"/>
              </w:rPr>
              <w:t xml:space="preserve"> located on the male.  </w:t>
            </w:r>
            <w:r w:rsidR="009B779F">
              <w:rPr>
                <w:rFonts w:ascii="Arial" w:hAnsi="Arial" w:cs="Arial"/>
                <w:sz w:val="24"/>
                <w:szCs w:val="24"/>
              </w:rPr>
              <w:t xml:space="preserve"> </w:t>
            </w:r>
          </w:p>
          <w:p w14:paraId="7CA40738" w14:textId="3BB5E5A8" w:rsidR="004453E7" w:rsidRDefault="004453E7" w:rsidP="00BB4A6C">
            <w:pPr>
              <w:spacing w:after="0"/>
              <w:jc w:val="both"/>
              <w:rPr>
                <w:rFonts w:ascii="Arial" w:hAnsi="Arial" w:cs="Arial"/>
                <w:sz w:val="24"/>
                <w:szCs w:val="24"/>
              </w:rPr>
            </w:pPr>
          </w:p>
          <w:p w14:paraId="072BA818" w14:textId="7C3516CD" w:rsidR="005E7491" w:rsidRDefault="002869E9" w:rsidP="00FB204C">
            <w:pPr>
              <w:spacing w:after="0"/>
              <w:rPr>
                <w:rFonts w:ascii="Arial" w:hAnsi="Arial" w:cs="Arial"/>
                <w:sz w:val="24"/>
                <w:szCs w:val="24"/>
              </w:rPr>
            </w:pPr>
            <w:r w:rsidRPr="00A60000">
              <w:rPr>
                <w:rFonts w:ascii="Arial" w:hAnsi="Arial" w:cs="Arial"/>
                <w:b/>
                <w:bCs/>
                <w:sz w:val="24"/>
                <w:szCs w:val="24"/>
              </w:rPr>
              <w:t>Feedback</w:t>
            </w:r>
            <w:r w:rsidRPr="002869E9">
              <w:rPr>
                <w:rFonts w:ascii="Arial" w:hAnsi="Arial" w:cs="Arial"/>
                <w:b/>
                <w:bCs/>
                <w:sz w:val="24"/>
                <w:szCs w:val="24"/>
              </w:rPr>
              <w:t>:</w:t>
            </w:r>
            <w:r>
              <w:rPr>
                <w:rFonts w:ascii="Arial" w:hAnsi="Arial" w:cs="Arial"/>
                <w:sz w:val="24"/>
                <w:szCs w:val="24"/>
              </w:rPr>
              <w:t xml:space="preserve"> </w:t>
            </w:r>
            <w:r w:rsidR="00127A43" w:rsidRPr="007271BF">
              <w:rPr>
                <w:rFonts w:ascii="Arial" w:hAnsi="Arial" w:cs="Arial"/>
                <w:sz w:val="24"/>
                <w:szCs w:val="24"/>
              </w:rPr>
              <w:t xml:space="preserve">Members </w:t>
            </w:r>
            <w:r w:rsidR="00063A84" w:rsidRPr="007271BF">
              <w:rPr>
                <w:rFonts w:ascii="Arial" w:hAnsi="Arial" w:cs="Arial"/>
                <w:sz w:val="24"/>
                <w:szCs w:val="24"/>
              </w:rPr>
              <w:t xml:space="preserve">provided positive </w:t>
            </w:r>
            <w:r w:rsidR="00547CCB" w:rsidRPr="007271BF">
              <w:rPr>
                <w:rFonts w:ascii="Arial" w:hAnsi="Arial" w:cs="Arial"/>
                <w:sz w:val="24"/>
                <w:szCs w:val="24"/>
              </w:rPr>
              <w:t>feedback</w:t>
            </w:r>
            <w:r w:rsidR="00063A84" w:rsidRPr="007271BF">
              <w:rPr>
                <w:rFonts w:ascii="Arial" w:hAnsi="Arial" w:cs="Arial"/>
                <w:sz w:val="24"/>
                <w:szCs w:val="24"/>
              </w:rPr>
              <w:t xml:space="preserve"> </w:t>
            </w:r>
            <w:r w:rsidR="00EE2DE7" w:rsidRPr="007271BF">
              <w:rPr>
                <w:rFonts w:ascii="Arial" w:hAnsi="Arial" w:cs="Arial"/>
                <w:sz w:val="24"/>
                <w:szCs w:val="24"/>
              </w:rPr>
              <w:t>for</w:t>
            </w:r>
            <w:r w:rsidR="00063A84" w:rsidRPr="007271BF">
              <w:rPr>
                <w:rFonts w:ascii="Arial" w:hAnsi="Arial" w:cs="Arial"/>
                <w:sz w:val="24"/>
                <w:szCs w:val="24"/>
              </w:rPr>
              <w:t xml:space="preserve"> the way the officers engaged with the in</w:t>
            </w:r>
            <w:r w:rsidR="00AA6E06" w:rsidRPr="007271BF">
              <w:rPr>
                <w:rFonts w:ascii="Arial" w:hAnsi="Arial" w:cs="Arial"/>
                <w:sz w:val="24"/>
                <w:szCs w:val="24"/>
              </w:rPr>
              <w:t>dividual</w:t>
            </w:r>
            <w:r w:rsidR="00FB204C" w:rsidRPr="007271BF">
              <w:rPr>
                <w:rFonts w:ascii="Arial" w:hAnsi="Arial" w:cs="Arial"/>
                <w:sz w:val="24"/>
                <w:szCs w:val="24"/>
              </w:rPr>
              <w:t>s.</w:t>
            </w:r>
            <w:r w:rsidR="00FB204C">
              <w:rPr>
                <w:rFonts w:ascii="Arial" w:hAnsi="Arial" w:cs="Arial"/>
                <w:sz w:val="24"/>
                <w:szCs w:val="24"/>
              </w:rPr>
              <w:t xml:space="preserve">  </w:t>
            </w:r>
            <w:r w:rsidR="002463B6">
              <w:rPr>
                <w:rFonts w:ascii="Arial" w:hAnsi="Arial" w:cs="Arial"/>
                <w:sz w:val="24"/>
                <w:szCs w:val="24"/>
              </w:rPr>
              <w:t xml:space="preserve">Members discussed the </w:t>
            </w:r>
            <w:r w:rsidR="00522D56">
              <w:rPr>
                <w:rFonts w:ascii="Arial" w:hAnsi="Arial" w:cs="Arial"/>
                <w:sz w:val="24"/>
                <w:szCs w:val="24"/>
              </w:rPr>
              <w:t xml:space="preserve">perception of officers standing with their hands in their pockets and were advised that this has been addressed through operational safety training as </w:t>
            </w:r>
            <w:r w:rsidR="007271BF">
              <w:rPr>
                <w:rFonts w:ascii="Arial" w:hAnsi="Arial" w:cs="Arial"/>
                <w:sz w:val="24"/>
                <w:szCs w:val="24"/>
              </w:rPr>
              <w:t xml:space="preserve">it also provides </w:t>
            </w:r>
            <w:r w:rsidR="00522D56">
              <w:rPr>
                <w:rFonts w:ascii="Arial" w:hAnsi="Arial" w:cs="Arial"/>
                <w:sz w:val="24"/>
                <w:szCs w:val="24"/>
              </w:rPr>
              <w:t xml:space="preserve">a potential risk </w:t>
            </w:r>
            <w:r w:rsidR="007271BF">
              <w:rPr>
                <w:rFonts w:ascii="Arial" w:hAnsi="Arial" w:cs="Arial"/>
                <w:sz w:val="24"/>
                <w:szCs w:val="24"/>
              </w:rPr>
              <w:t>to officers</w:t>
            </w:r>
            <w:r w:rsidR="00FB6800">
              <w:rPr>
                <w:rFonts w:ascii="Arial" w:hAnsi="Arial" w:cs="Arial"/>
                <w:sz w:val="24"/>
                <w:szCs w:val="24"/>
              </w:rPr>
              <w:t xml:space="preserve"> should a situation escalate</w:t>
            </w:r>
            <w:r w:rsidR="007271BF">
              <w:rPr>
                <w:rFonts w:ascii="Arial" w:hAnsi="Arial" w:cs="Arial"/>
                <w:sz w:val="24"/>
                <w:szCs w:val="24"/>
              </w:rPr>
              <w:t>.</w:t>
            </w:r>
          </w:p>
          <w:p w14:paraId="5D441E19" w14:textId="5C0210A5" w:rsidR="00F830C2" w:rsidRDefault="00F830C2" w:rsidP="00F830C2">
            <w:pPr>
              <w:spacing w:after="0"/>
              <w:rPr>
                <w:rFonts w:ascii="Arial" w:hAnsi="Arial" w:cs="Arial"/>
                <w:sz w:val="24"/>
                <w:szCs w:val="24"/>
              </w:rPr>
            </w:pPr>
            <w:r w:rsidRPr="00B7786D">
              <w:rPr>
                <w:rFonts w:ascii="Arial" w:hAnsi="Arial" w:cs="Arial"/>
                <w:sz w:val="24"/>
                <w:szCs w:val="24"/>
              </w:rPr>
              <w:t xml:space="preserve">The </w:t>
            </w:r>
            <w:r w:rsidR="00AC28A6">
              <w:rPr>
                <w:rFonts w:ascii="Arial" w:hAnsi="Arial" w:cs="Arial"/>
                <w:sz w:val="24"/>
                <w:szCs w:val="24"/>
              </w:rPr>
              <w:t xml:space="preserve">written grounds were assessed </w:t>
            </w:r>
            <w:r w:rsidR="00BF0769">
              <w:rPr>
                <w:rFonts w:ascii="Arial" w:hAnsi="Arial" w:cs="Arial"/>
                <w:sz w:val="24"/>
                <w:szCs w:val="24"/>
              </w:rPr>
              <w:t>as</w:t>
            </w:r>
            <w:r w:rsidR="00AC28A6">
              <w:rPr>
                <w:rFonts w:ascii="Arial" w:hAnsi="Arial" w:cs="Arial"/>
                <w:sz w:val="24"/>
                <w:szCs w:val="24"/>
              </w:rPr>
              <w:t xml:space="preserve"> ‘strong’. </w:t>
            </w:r>
            <w:r>
              <w:rPr>
                <w:rFonts w:ascii="Arial" w:hAnsi="Arial" w:cs="Arial"/>
                <w:sz w:val="24"/>
                <w:szCs w:val="24"/>
              </w:rPr>
              <w:t xml:space="preserve"> </w:t>
            </w:r>
          </w:p>
          <w:p w14:paraId="59554956" w14:textId="77777777" w:rsidR="0012505A" w:rsidRDefault="0012505A" w:rsidP="00F830C2">
            <w:pPr>
              <w:spacing w:after="0"/>
              <w:rPr>
                <w:rFonts w:ascii="Arial" w:hAnsi="Arial" w:cs="Arial"/>
                <w:sz w:val="24"/>
                <w:szCs w:val="24"/>
              </w:rPr>
            </w:pPr>
          </w:p>
          <w:p w14:paraId="48E3915B" w14:textId="1338AD6D" w:rsidR="00415BEE" w:rsidRPr="00971A25" w:rsidRDefault="004453E7" w:rsidP="00632CDD">
            <w:pPr>
              <w:spacing w:after="0"/>
              <w:rPr>
                <w:rFonts w:ascii="Arial" w:hAnsi="Arial" w:cs="Arial"/>
                <w:sz w:val="24"/>
                <w:szCs w:val="24"/>
              </w:rPr>
            </w:pPr>
            <w:r w:rsidRPr="00971A25">
              <w:rPr>
                <w:rFonts w:ascii="Arial" w:hAnsi="Arial" w:cs="Arial"/>
                <w:b/>
                <w:bCs/>
                <w:sz w:val="24"/>
                <w:szCs w:val="24"/>
              </w:rPr>
              <w:t>Video 2</w:t>
            </w:r>
            <w:r w:rsidR="00DE1216" w:rsidRPr="00971A25">
              <w:rPr>
                <w:rFonts w:ascii="Arial" w:hAnsi="Arial" w:cs="Arial"/>
                <w:b/>
                <w:bCs/>
                <w:sz w:val="24"/>
                <w:szCs w:val="24"/>
              </w:rPr>
              <w:t xml:space="preserve"> </w:t>
            </w:r>
            <w:r w:rsidR="00A66902" w:rsidRPr="00971A25">
              <w:rPr>
                <w:rFonts w:ascii="Arial" w:hAnsi="Arial" w:cs="Arial"/>
                <w:b/>
                <w:bCs/>
                <w:sz w:val="24"/>
                <w:szCs w:val="24"/>
              </w:rPr>
              <w:t>(</w:t>
            </w:r>
            <w:r w:rsidR="00CB4B59">
              <w:rPr>
                <w:rFonts w:ascii="Arial" w:hAnsi="Arial" w:cs="Arial"/>
                <w:b/>
                <w:bCs/>
                <w:sz w:val="24"/>
                <w:szCs w:val="24"/>
              </w:rPr>
              <w:t>stop and search</w:t>
            </w:r>
            <w:r w:rsidR="00A66902" w:rsidRPr="00971A25">
              <w:rPr>
                <w:rFonts w:ascii="Arial" w:hAnsi="Arial" w:cs="Arial"/>
                <w:b/>
                <w:bCs/>
                <w:sz w:val="24"/>
                <w:szCs w:val="24"/>
              </w:rPr>
              <w:t>)</w:t>
            </w:r>
            <w:r w:rsidRPr="00971A25">
              <w:rPr>
                <w:rFonts w:ascii="Arial" w:hAnsi="Arial" w:cs="Arial"/>
                <w:b/>
                <w:bCs/>
                <w:sz w:val="24"/>
                <w:szCs w:val="24"/>
              </w:rPr>
              <w:t>:</w:t>
            </w:r>
            <w:r w:rsidR="00F63CFF" w:rsidRPr="00971A25">
              <w:rPr>
                <w:rFonts w:ascii="Arial" w:hAnsi="Arial" w:cs="Arial"/>
                <w:sz w:val="24"/>
                <w:szCs w:val="24"/>
              </w:rPr>
              <w:t xml:space="preserve"> </w:t>
            </w:r>
            <w:r w:rsidR="001E366F" w:rsidRPr="00971A25">
              <w:rPr>
                <w:rFonts w:ascii="Arial" w:hAnsi="Arial" w:cs="Arial"/>
                <w:sz w:val="24"/>
                <w:szCs w:val="24"/>
              </w:rPr>
              <w:t xml:space="preserve"> </w:t>
            </w:r>
            <w:r w:rsidR="002923C3" w:rsidRPr="00971A25">
              <w:rPr>
                <w:rFonts w:ascii="Arial" w:hAnsi="Arial" w:cs="Arial"/>
                <w:sz w:val="24"/>
                <w:szCs w:val="24"/>
              </w:rPr>
              <w:t xml:space="preserve">A </w:t>
            </w:r>
            <w:r w:rsidR="00982BB5">
              <w:rPr>
                <w:rFonts w:ascii="Arial" w:hAnsi="Arial" w:cs="Arial"/>
                <w:sz w:val="24"/>
                <w:szCs w:val="24"/>
              </w:rPr>
              <w:t>16-year-old</w:t>
            </w:r>
            <w:r w:rsidR="00CB4B59">
              <w:rPr>
                <w:rFonts w:ascii="Arial" w:hAnsi="Arial" w:cs="Arial"/>
                <w:sz w:val="24"/>
                <w:szCs w:val="24"/>
              </w:rPr>
              <w:t xml:space="preserve"> male </w:t>
            </w:r>
            <w:r w:rsidR="00801FA7">
              <w:rPr>
                <w:rFonts w:ascii="Arial" w:hAnsi="Arial" w:cs="Arial"/>
                <w:sz w:val="24"/>
                <w:szCs w:val="24"/>
              </w:rPr>
              <w:t>was stopped in relation to intelligence linking him to drug dealing</w:t>
            </w:r>
            <w:r w:rsidR="0041320B">
              <w:rPr>
                <w:rFonts w:ascii="Arial" w:hAnsi="Arial" w:cs="Arial"/>
                <w:sz w:val="24"/>
                <w:szCs w:val="24"/>
              </w:rPr>
              <w:t>, having been seen by officers with a group of males also linked to drug dealing</w:t>
            </w:r>
            <w:r w:rsidR="00864440">
              <w:rPr>
                <w:rFonts w:ascii="Arial" w:hAnsi="Arial" w:cs="Arial"/>
                <w:sz w:val="24"/>
                <w:szCs w:val="24"/>
              </w:rPr>
              <w:t xml:space="preserve">.  </w:t>
            </w:r>
            <w:r w:rsidR="00BC614F">
              <w:rPr>
                <w:rFonts w:ascii="Arial" w:hAnsi="Arial" w:cs="Arial"/>
                <w:sz w:val="24"/>
                <w:szCs w:val="24"/>
              </w:rPr>
              <w:t>Due to the time of day and location, officers conducted a search</w:t>
            </w:r>
            <w:r w:rsidR="00982BB5">
              <w:rPr>
                <w:rFonts w:ascii="Arial" w:hAnsi="Arial" w:cs="Arial"/>
                <w:sz w:val="24"/>
                <w:szCs w:val="24"/>
              </w:rPr>
              <w:t>.</w:t>
            </w:r>
          </w:p>
          <w:p w14:paraId="17C57F97" w14:textId="77777777" w:rsidR="00B771E5" w:rsidRDefault="00B771E5" w:rsidP="00632CDD">
            <w:pPr>
              <w:spacing w:after="0"/>
              <w:rPr>
                <w:rFonts w:ascii="Arial" w:hAnsi="Arial" w:cs="Arial"/>
                <w:sz w:val="24"/>
                <w:szCs w:val="24"/>
              </w:rPr>
            </w:pPr>
          </w:p>
          <w:p w14:paraId="16B1F47D" w14:textId="4B435A66" w:rsidR="00B7786D" w:rsidRDefault="00221EAE" w:rsidP="0069065C">
            <w:pPr>
              <w:spacing w:after="0"/>
              <w:rPr>
                <w:rFonts w:ascii="Arial" w:hAnsi="Arial" w:cs="Arial"/>
                <w:sz w:val="24"/>
                <w:szCs w:val="24"/>
              </w:rPr>
            </w:pPr>
            <w:r w:rsidRPr="00CD33A5">
              <w:rPr>
                <w:rFonts w:ascii="Arial" w:hAnsi="Arial" w:cs="Arial"/>
                <w:b/>
                <w:bCs/>
                <w:sz w:val="24"/>
                <w:szCs w:val="24"/>
              </w:rPr>
              <w:t>Feedback:</w:t>
            </w:r>
            <w:r>
              <w:rPr>
                <w:rFonts w:ascii="Arial" w:hAnsi="Arial" w:cs="Arial"/>
                <w:sz w:val="24"/>
                <w:szCs w:val="24"/>
              </w:rPr>
              <w:t xml:space="preserve"> Members felt that the officer </w:t>
            </w:r>
            <w:r w:rsidR="00982BB5">
              <w:rPr>
                <w:rFonts w:ascii="Arial" w:hAnsi="Arial" w:cs="Arial"/>
                <w:sz w:val="24"/>
                <w:szCs w:val="24"/>
              </w:rPr>
              <w:t>established a good rapport with the individual</w:t>
            </w:r>
            <w:r w:rsidR="003B32D2">
              <w:rPr>
                <w:rFonts w:ascii="Arial" w:hAnsi="Arial" w:cs="Arial"/>
                <w:sz w:val="24"/>
                <w:szCs w:val="24"/>
              </w:rPr>
              <w:t xml:space="preserve"> and </w:t>
            </w:r>
            <w:r w:rsidR="00982BB5">
              <w:rPr>
                <w:rFonts w:ascii="Arial" w:hAnsi="Arial" w:cs="Arial"/>
                <w:sz w:val="24"/>
                <w:szCs w:val="24"/>
              </w:rPr>
              <w:t xml:space="preserve">noted </w:t>
            </w:r>
            <w:r w:rsidR="009D53F1">
              <w:rPr>
                <w:rFonts w:ascii="Arial" w:hAnsi="Arial" w:cs="Arial"/>
                <w:sz w:val="24"/>
                <w:szCs w:val="24"/>
              </w:rPr>
              <w:t>an apparent</w:t>
            </w:r>
            <w:r w:rsidR="00E93BA9">
              <w:rPr>
                <w:rFonts w:ascii="Arial" w:hAnsi="Arial" w:cs="Arial"/>
                <w:sz w:val="24"/>
                <w:szCs w:val="24"/>
              </w:rPr>
              <w:t xml:space="preserve"> familiar</w:t>
            </w:r>
            <w:r w:rsidR="009D53F1">
              <w:rPr>
                <w:rFonts w:ascii="Arial" w:hAnsi="Arial" w:cs="Arial"/>
                <w:sz w:val="24"/>
                <w:szCs w:val="24"/>
              </w:rPr>
              <w:t>ity</w:t>
            </w:r>
            <w:r w:rsidR="00E93BA9">
              <w:rPr>
                <w:rFonts w:ascii="Arial" w:hAnsi="Arial" w:cs="Arial"/>
                <w:sz w:val="24"/>
                <w:szCs w:val="24"/>
              </w:rPr>
              <w:t xml:space="preserve"> with the stop and search process</w:t>
            </w:r>
            <w:r w:rsidR="003B32D2">
              <w:rPr>
                <w:rFonts w:ascii="Arial" w:hAnsi="Arial" w:cs="Arial"/>
                <w:sz w:val="24"/>
                <w:szCs w:val="24"/>
              </w:rPr>
              <w:t>.  Members suggested that more information on the age of the intelligence behind the encounter</w:t>
            </w:r>
            <w:r w:rsidR="000A3CBF">
              <w:rPr>
                <w:rFonts w:ascii="Arial" w:hAnsi="Arial" w:cs="Arial"/>
                <w:sz w:val="24"/>
                <w:szCs w:val="24"/>
              </w:rPr>
              <w:t xml:space="preserve"> (i.e. number of days, weeks, etc.)</w:t>
            </w:r>
            <w:r w:rsidR="003B32D2">
              <w:rPr>
                <w:rFonts w:ascii="Arial" w:hAnsi="Arial" w:cs="Arial"/>
                <w:sz w:val="24"/>
                <w:szCs w:val="24"/>
              </w:rPr>
              <w:t xml:space="preserve"> would have </w:t>
            </w:r>
            <w:r w:rsidR="00D130F4">
              <w:rPr>
                <w:rFonts w:ascii="Arial" w:hAnsi="Arial" w:cs="Arial"/>
                <w:sz w:val="24"/>
                <w:szCs w:val="24"/>
              </w:rPr>
              <w:t>strengthened the grounds</w:t>
            </w:r>
            <w:r w:rsidR="00460BAA">
              <w:rPr>
                <w:rFonts w:ascii="Arial" w:hAnsi="Arial" w:cs="Arial"/>
                <w:sz w:val="24"/>
                <w:szCs w:val="24"/>
              </w:rPr>
              <w:t>. I</w:t>
            </w:r>
            <w:r w:rsidR="00D130F4">
              <w:rPr>
                <w:rFonts w:ascii="Arial" w:hAnsi="Arial" w:cs="Arial"/>
                <w:sz w:val="24"/>
                <w:szCs w:val="24"/>
              </w:rPr>
              <w:t xml:space="preserve">t was clarified that </w:t>
            </w:r>
            <w:r w:rsidR="00460BAA">
              <w:rPr>
                <w:rFonts w:ascii="Arial" w:hAnsi="Arial" w:cs="Arial"/>
                <w:sz w:val="24"/>
                <w:szCs w:val="24"/>
              </w:rPr>
              <w:t>the intelligence referenced</w:t>
            </w:r>
            <w:r w:rsidR="000A3CBF">
              <w:rPr>
                <w:rFonts w:ascii="Arial" w:hAnsi="Arial" w:cs="Arial"/>
                <w:sz w:val="24"/>
                <w:szCs w:val="24"/>
              </w:rPr>
              <w:t xml:space="preserve"> in the grounds</w:t>
            </w:r>
            <w:r w:rsidR="00460BAA">
              <w:rPr>
                <w:rFonts w:ascii="Arial" w:hAnsi="Arial" w:cs="Arial"/>
                <w:sz w:val="24"/>
                <w:szCs w:val="24"/>
              </w:rPr>
              <w:t xml:space="preserve"> was four days old and therefore </w:t>
            </w:r>
            <w:r w:rsidR="000A3CBF">
              <w:rPr>
                <w:rFonts w:ascii="Arial" w:hAnsi="Arial" w:cs="Arial"/>
                <w:sz w:val="24"/>
                <w:szCs w:val="24"/>
              </w:rPr>
              <w:t>valid</w:t>
            </w:r>
            <w:r w:rsidR="00460BAA">
              <w:rPr>
                <w:rFonts w:ascii="Arial" w:hAnsi="Arial" w:cs="Arial"/>
                <w:sz w:val="24"/>
                <w:szCs w:val="24"/>
              </w:rPr>
              <w:t>.</w:t>
            </w:r>
          </w:p>
          <w:p w14:paraId="4BE25468" w14:textId="3CDD3920" w:rsidR="005304D2" w:rsidRDefault="005304D2" w:rsidP="005304D2">
            <w:pPr>
              <w:spacing w:after="0"/>
              <w:rPr>
                <w:rFonts w:ascii="Arial" w:hAnsi="Arial" w:cs="Arial"/>
                <w:sz w:val="24"/>
                <w:szCs w:val="24"/>
              </w:rPr>
            </w:pPr>
            <w:r w:rsidRPr="00B7786D">
              <w:rPr>
                <w:rFonts w:ascii="Arial" w:hAnsi="Arial" w:cs="Arial"/>
                <w:sz w:val="24"/>
                <w:szCs w:val="24"/>
              </w:rPr>
              <w:t xml:space="preserve">The </w:t>
            </w:r>
            <w:r w:rsidR="00D130F4">
              <w:rPr>
                <w:rFonts w:ascii="Arial" w:hAnsi="Arial" w:cs="Arial"/>
                <w:sz w:val="24"/>
                <w:szCs w:val="24"/>
              </w:rPr>
              <w:t xml:space="preserve">written grounds were assessed </w:t>
            </w:r>
            <w:r w:rsidR="00BF0769">
              <w:rPr>
                <w:rFonts w:ascii="Arial" w:hAnsi="Arial" w:cs="Arial"/>
                <w:sz w:val="24"/>
                <w:szCs w:val="24"/>
              </w:rPr>
              <w:t>as</w:t>
            </w:r>
            <w:r w:rsidR="00D130F4">
              <w:rPr>
                <w:rFonts w:ascii="Arial" w:hAnsi="Arial" w:cs="Arial"/>
                <w:sz w:val="24"/>
                <w:szCs w:val="24"/>
              </w:rPr>
              <w:t xml:space="preserve"> ‘moderate’ due to the lack of </w:t>
            </w:r>
            <w:r w:rsidR="00460BAA">
              <w:rPr>
                <w:rFonts w:ascii="Arial" w:hAnsi="Arial" w:cs="Arial"/>
                <w:sz w:val="24"/>
                <w:szCs w:val="24"/>
              </w:rPr>
              <w:t>further information regarding the age of the intelligence referenced.</w:t>
            </w:r>
            <w:r>
              <w:rPr>
                <w:rFonts w:ascii="Arial" w:hAnsi="Arial" w:cs="Arial"/>
                <w:sz w:val="24"/>
                <w:szCs w:val="24"/>
              </w:rPr>
              <w:t xml:space="preserve"> </w:t>
            </w:r>
          </w:p>
          <w:p w14:paraId="062C9B89" w14:textId="77777777" w:rsidR="00C61457" w:rsidRDefault="00C61457" w:rsidP="0069065C">
            <w:pPr>
              <w:spacing w:after="0"/>
              <w:rPr>
                <w:rFonts w:ascii="Arial" w:hAnsi="Arial" w:cs="Arial"/>
                <w:sz w:val="24"/>
                <w:szCs w:val="24"/>
              </w:rPr>
            </w:pPr>
          </w:p>
          <w:p w14:paraId="11A83E64" w14:textId="502DF64D" w:rsidR="00F4361C" w:rsidRDefault="00B672B6" w:rsidP="0069065C">
            <w:pPr>
              <w:spacing w:after="0"/>
              <w:rPr>
                <w:rFonts w:ascii="Arial" w:hAnsi="Arial" w:cs="Arial"/>
                <w:sz w:val="24"/>
                <w:szCs w:val="24"/>
              </w:rPr>
            </w:pPr>
            <w:r w:rsidRPr="00952EC6">
              <w:rPr>
                <w:rFonts w:ascii="Arial" w:hAnsi="Arial" w:cs="Arial"/>
                <w:b/>
                <w:bCs/>
                <w:sz w:val="24"/>
                <w:szCs w:val="24"/>
              </w:rPr>
              <w:t>Video 3</w:t>
            </w:r>
            <w:r w:rsidRPr="008F5160">
              <w:rPr>
                <w:rFonts w:ascii="Arial" w:hAnsi="Arial" w:cs="Arial"/>
                <w:b/>
                <w:bCs/>
                <w:sz w:val="24"/>
                <w:szCs w:val="24"/>
              </w:rPr>
              <w:t xml:space="preserve"> (</w:t>
            </w:r>
            <w:r w:rsidR="000F39BD">
              <w:rPr>
                <w:rFonts w:ascii="Arial" w:hAnsi="Arial" w:cs="Arial"/>
                <w:b/>
                <w:bCs/>
                <w:sz w:val="24"/>
                <w:szCs w:val="24"/>
              </w:rPr>
              <w:t>stop and search</w:t>
            </w:r>
            <w:r w:rsidRPr="008F5160">
              <w:rPr>
                <w:rFonts w:ascii="Arial" w:hAnsi="Arial" w:cs="Arial"/>
                <w:b/>
                <w:bCs/>
                <w:sz w:val="24"/>
                <w:szCs w:val="24"/>
              </w:rPr>
              <w:t>):</w:t>
            </w:r>
            <w:r>
              <w:rPr>
                <w:rFonts w:ascii="Arial" w:hAnsi="Arial" w:cs="Arial"/>
                <w:sz w:val="24"/>
                <w:szCs w:val="24"/>
              </w:rPr>
              <w:t xml:space="preserve"> </w:t>
            </w:r>
            <w:r w:rsidR="00303339">
              <w:rPr>
                <w:rFonts w:ascii="Arial" w:hAnsi="Arial" w:cs="Arial"/>
                <w:sz w:val="24"/>
                <w:szCs w:val="24"/>
              </w:rPr>
              <w:t>O</w:t>
            </w:r>
            <w:r w:rsidR="00522200">
              <w:rPr>
                <w:rFonts w:ascii="Arial" w:hAnsi="Arial" w:cs="Arial"/>
                <w:sz w:val="24"/>
                <w:szCs w:val="24"/>
              </w:rPr>
              <w:t xml:space="preserve">fficers </w:t>
            </w:r>
            <w:r w:rsidR="003818A3">
              <w:rPr>
                <w:rFonts w:ascii="Arial" w:hAnsi="Arial" w:cs="Arial"/>
                <w:sz w:val="24"/>
                <w:szCs w:val="24"/>
              </w:rPr>
              <w:t xml:space="preserve">attended </w:t>
            </w:r>
            <w:r w:rsidR="005E0408">
              <w:rPr>
                <w:rFonts w:ascii="Arial" w:hAnsi="Arial" w:cs="Arial"/>
                <w:sz w:val="24"/>
                <w:szCs w:val="24"/>
              </w:rPr>
              <w:t xml:space="preserve">a report </w:t>
            </w:r>
            <w:r w:rsidR="000F39BD">
              <w:rPr>
                <w:rFonts w:ascii="Arial" w:hAnsi="Arial" w:cs="Arial"/>
                <w:sz w:val="24"/>
                <w:szCs w:val="24"/>
              </w:rPr>
              <w:t>of shoplifting by an a</w:t>
            </w:r>
            <w:r w:rsidR="00BB7BA5">
              <w:rPr>
                <w:rFonts w:ascii="Arial" w:hAnsi="Arial" w:cs="Arial"/>
                <w:sz w:val="24"/>
                <w:szCs w:val="24"/>
              </w:rPr>
              <w:t>d</w:t>
            </w:r>
            <w:r w:rsidR="000F39BD">
              <w:rPr>
                <w:rFonts w:ascii="Arial" w:hAnsi="Arial" w:cs="Arial"/>
                <w:sz w:val="24"/>
                <w:szCs w:val="24"/>
              </w:rPr>
              <w:t xml:space="preserve">ult male.  </w:t>
            </w:r>
            <w:r w:rsidR="00BB7BA5">
              <w:rPr>
                <w:rFonts w:ascii="Arial" w:hAnsi="Arial" w:cs="Arial"/>
                <w:sz w:val="24"/>
                <w:szCs w:val="24"/>
              </w:rPr>
              <w:t xml:space="preserve">The </w:t>
            </w:r>
            <w:r w:rsidR="002D33D1">
              <w:rPr>
                <w:rFonts w:ascii="Arial" w:hAnsi="Arial" w:cs="Arial"/>
                <w:sz w:val="24"/>
                <w:szCs w:val="24"/>
              </w:rPr>
              <w:t xml:space="preserve">aggravated </w:t>
            </w:r>
            <w:r w:rsidR="00BB7BA5">
              <w:rPr>
                <w:rFonts w:ascii="Arial" w:hAnsi="Arial" w:cs="Arial"/>
                <w:sz w:val="24"/>
                <w:szCs w:val="24"/>
              </w:rPr>
              <w:t xml:space="preserve">individual was stopped </w:t>
            </w:r>
            <w:r w:rsidR="00A81DA8">
              <w:rPr>
                <w:rFonts w:ascii="Arial" w:hAnsi="Arial" w:cs="Arial"/>
                <w:sz w:val="24"/>
                <w:szCs w:val="24"/>
              </w:rPr>
              <w:t>near</w:t>
            </w:r>
            <w:r w:rsidR="00BB7BA5">
              <w:rPr>
                <w:rFonts w:ascii="Arial" w:hAnsi="Arial" w:cs="Arial"/>
                <w:sz w:val="24"/>
                <w:szCs w:val="24"/>
              </w:rPr>
              <w:t xml:space="preserve"> the </w:t>
            </w:r>
            <w:r w:rsidR="00A81DA8">
              <w:rPr>
                <w:rFonts w:ascii="Arial" w:hAnsi="Arial" w:cs="Arial"/>
                <w:sz w:val="24"/>
                <w:szCs w:val="24"/>
              </w:rPr>
              <w:t>store in question</w:t>
            </w:r>
            <w:r w:rsidR="00BB7BA5">
              <w:rPr>
                <w:rFonts w:ascii="Arial" w:hAnsi="Arial" w:cs="Arial"/>
                <w:sz w:val="24"/>
                <w:szCs w:val="24"/>
              </w:rPr>
              <w:t xml:space="preserve"> and </w:t>
            </w:r>
            <w:r w:rsidR="00DB5779">
              <w:rPr>
                <w:rFonts w:ascii="Arial" w:hAnsi="Arial" w:cs="Arial"/>
                <w:sz w:val="24"/>
                <w:szCs w:val="24"/>
              </w:rPr>
              <w:t xml:space="preserve">searched </w:t>
            </w:r>
            <w:r w:rsidR="0023014F">
              <w:rPr>
                <w:rFonts w:ascii="Arial" w:hAnsi="Arial" w:cs="Arial"/>
                <w:sz w:val="24"/>
                <w:szCs w:val="24"/>
              </w:rPr>
              <w:t>by</w:t>
            </w:r>
            <w:r w:rsidR="00DB5779">
              <w:rPr>
                <w:rFonts w:ascii="Arial" w:hAnsi="Arial" w:cs="Arial"/>
                <w:sz w:val="24"/>
                <w:szCs w:val="24"/>
              </w:rPr>
              <w:t xml:space="preserve"> the officer </w:t>
            </w:r>
            <w:r w:rsidR="0023014F">
              <w:rPr>
                <w:rFonts w:ascii="Arial" w:hAnsi="Arial" w:cs="Arial"/>
                <w:sz w:val="24"/>
                <w:szCs w:val="24"/>
              </w:rPr>
              <w:t xml:space="preserve">who </w:t>
            </w:r>
            <w:r w:rsidR="00DB5779">
              <w:rPr>
                <w:rFonts w:ascii="Arial" w:hAnsi="Arial" w:cs="Arial"/>
                <w:sz w:val="24"/>
                <w:szCs w:val="24"/>
              </w:rPr>
              <w:t>locat</w:t>
            </w:r>
            <w:r w:rsidR="0023014F">
              <w:rPr>
                <w:rFonts w:ascii="Arial" w:hAnsi="Arial" w:cs="Arial"/>
                <w:sz w:val="24"/>
                <w:szCs w:val="24"/>
              </w:rPr>
              <w:t>ed</w:t>
            </w:r>
            <w:r w:rsidR="00DB5779">
              <w:rPr>
                <w:rFonts w:ascii="Arial" w:hAnsi="Arial" w:cs="Arial"/>
                <w:sz w:val="24"/>
                <w:szCs w:val="24"/>
              </w:rPr>
              <w:t xml:space="preserve"> </w:t>
            </w:r>
            <w:r w:rsidR="00FF4271">
              <w:rPr>
                <w:rFonts w:ascii="Arial" w:hAnsi="Arial" w:cs="Arial"/>
                <w:sz w:val="24"/>
                <w:szCs w:val="24"/>
              </w:rPr>
              <w:t xml:space="preserve">items relating to theft </w:t>
            </w:r>
            <w:r w:rsidR="0023014F">
              <w:rPr>
                <w:rFonts w:ascii="Arial" w:hAnsi="Arial" w:cs="Arial"/>
                <w:sz w:val="24"/>
                <w:szCs w:val="24"/>
              </w:rPr>
              <w:t>in the male’s pocket</w:t>
            </w:r>
            <w:r w:rsidR="007B7623">
              <w:rPr>
                <w:rFonts w:ascii="Arial" w:hAnsi="Arial" w:cs="Arial"/>
                <w:sz w:val="24"/>
                <w:szCs w:val="24"/>
              </w:rPr>
              <w:t>s</w:t>
            </w:r>
            <w:r w:rsidR="0023014F">
              <w:rPr>
                <w:rFonts w:ascii="Arial" w:hAnsi="Arial" w:cs="Arial"/>
                <w:sz w:val="24"/>
                <w:szCs w:val="24"/>
              </w:rPr>
              <w:t xml:space="preserve">.  </w:t>
            </w:r>
          </w:p>
          <w:p w14:paraId="69E6B57B" w14:textId="77777777" w:rsidR="00612407" w:rsidRDefault="00612407" w:rsidP="0069065C">
            <w:pPr>
              <w:spacing w:after="0"/>
              <w:rPr>
                <w:rFonts w:ascii="Arial" w:hAnsi="Arial" w:cs="Arial"/>
                <w:sz w:val="24"/>
                <w:szCs w:val="24"/>
              </w:rPr>
            </w:pPr>
          </w:p>
          <w:p w14:paraId="53A29A27" w14:textId="7B1583C1" w:rsidR="0000201C" w:rsidRDefault="007E1F2E" w:rsidP="0069065C">
            <w:pPr>
              <w:spacing w:after="0"/>
              <w:rPr>
                <w:rFonts w:ascii="Arial" w:hAnsi="Arial" w:cs="Arial"/>
                <w:sz w:val="24"/>
                <w:szCs w:val="24"/>
              </w:rPr>
            </w:pPr>
            <w:r w:rsidRPr="009C5DA8">
              <w:rPr>
                <w:rFonts w:ascii="Arial" w:hAnsi="Arial" w:cs="Arial"/>
                <w:b/>
                <w:bCs/>
                <w:sz w:val="24"/>
                <w:szCs w:val="24"/>
              </w:rPr>
              <w:t>Feedback</w:t>
            </w:r>
            <w:r w:rsidRPr="007E1F2E">
              <w:rPr>
                <w:rFonts w:ascii="Arial" w:hAnsi="Arial" w:cs="Arial"/>
                <w:b/>
                <w:bCs/>
                <w:sz w:val="24"/>
                <w:szCs w:val="24"/>
              </w:rPr>
              <w:t>:</w:t>
            </w:r>
            <w:r>
              <w:rPr>
                <w:rFonts w:ascii="Arial" w:hAnsi="Arial" w:cs="Arial"/>
                <w:sz w:val="24"/>
                <w:szCs w:val="24"/>
              </w:rPr>
              <w:t xml:space="preserve"> </w:t>
            </w:r>
            <w:r w:rsidR="00156B7E">
              <w:rPr>
                <w:rFonts w:ascii="Arial" w:hAnsi="Arial" w:cs="Arial"/>
                <w:sz w:val="24"/>
                <w:szCs w:val="24"/>
              </w:rPr>
              <w:t xml:space="preserve">Members </w:t>
            </w:r>
            <w:r w:rsidR="00FF4271">
              <w:rPr>
                <w:rFonts w:ascii="Arial" w:hAnsi="Arial" w:cs="Arial"/>
                <w:sz w:val="24"/>
                <w:szCs w:val="24"/>
              </w:rPr>
              <w:t xml:space="preserve">agreed that the interaction by the </w:t>
            </w:r>
            <w:r w:rsidR="004E0448">
              <w:rPr>
                <w:rFonts w:ascii="Arial" w:hAnsi="Arial" w:cs="Arial"/>
                <w:sz w:val="24"/>
                <w:szCs w:val="24"/>
              </w:rPr>
              <w:t xml:space="preserve">female </w:t>
            </w:r>
            <w:r w:rsidR="00FF4271">
              <w:rPr>
                <w:rFonts w:ascii="Arial" w:hAnsi="Arial" w:cs="Arial"/>
                <w:sz w:val="24"/>
                <w:szCs w:val="24"/>
              </w:rPr>
              <w:t xml:space="preserve">officer was </w:t>
            </w:r>
            <w:r w:rsidR="004E0448">
              <w:rPr>
                <w:rFonts w:ascii="Arial" w:hAnsi="Arial" w:cs="Arial"/>
                <w:sz w:val="24"/>
                <w:szCs w:val="24"/>
              </w:rPr>
              <w:t xml:space="preserve">very good, with persistent de-escalation </w:t>
            </w:r>
            <w:r w:rsidR="00531186">
              <w:rPr>
                <w:rFonts w:ascii="Arial" w:hAnsi="Arial" w:cs="Arial"/>
                <w:sz w:val="24"/>
                <w:szCs w:val="24"/>
              </w:rPr>
              <w:t xml:space="preserve">until the individual was calm.  While the engagement was positive, members were concerned that the officer did not </w:t>
            </w:r>
            <w:r w:rsidR="00305992">
              <w:rPr>
                <w:rFonts w:ascii="Arial" w:hAnsi="Arial" w:cs="Arial"/>
                <w:sz w:val="24"/>
                <w:szCs w:val="24"/>
              </w:rPr>
              <w:t xml:space="preserve">ask about any </w:t>
            </w:r>
            <w:r w:rsidR="00A81DA8">
              <w:rPr>
                <w:rFonts w:ascii="Arial" w:hAnsi="Arial" w:cs="Arial"/>
                <w:sz w:val="24"/>
                <w:szCs w:val="24"/>
              </w:rPr>
              <w:t xml:space="preserve">potentially </w:t>
            </w:r>
            <w:r w:rsidR="00904C5D">
              <w:rPr>
                <w:rFonts w:ascii="Arial" w:hAnsi="Arial" w:cs="Arial"/>
                <w:sz w:val="24"/>
                <w:szCs w:val="24"/>
              </w:rPr>
              <w:t>harmful</w:t>
            </w:r>
            <w:r w:rsidR="00305992">
              <w:rPr>
                <w:rFonts w:ascii="Arial" w:hAnsi="Arial" w:cs="Arial"/>
                <w:sz w:val="24"/>
                <w:szCs w:val="24"/>
              </w:rPr>
              <w:t xml:space="preserve"> concealed items prior to starting the search</w:t>
            </w:r>
            <w:r w:rsidR="00904C5D">
              <w:rPr>
                <w:rFonts w:ascii="Arial" w:hAnsi="Arial" w:cs="Arial"/>
                <w:sz w:val="24"/>
                <w:szCs w:val="24"/>
              </w:rPr>
              <w:t xml:space="preserve">.  </w:t>
            </w:r>
            <w:r w:rsidR="00C8158B">
              <w:rPr>
                <w:rFonts w:ascii="Arial" w:hAnsi="Arial" w:cs="Arial"/>
                <w:sz w:val="24"/>
                <w:szCs w:val="24"/>
              </w:rPr>
              <w:t>However, it was noted that the individual had already stated that he was in possession of a glass pipe.</w:t>
            </w:r>
          </w:p>
          <w:p w14:paraId="09B1F993" w14:textId="57BEF19A" w:rsidR="00770352" w:rsidRDefault="00770352" w:rsidP="00770352">
            <w:pPr>
              <w:spacing w:after="0"/>
              <w:rPr>
                <w:rFonts w:ascii="Arial" w:hAnsi="Arial" w:cs="Arial"/>
                <w:sz w:val="24"/>
                <w:szCs w:val="24"/>
              </w:rPr>
            </w:pPr>
            <w:r w:rsidRPr="00B7786D">
              <w:rPr>
                <w:rFonts w:ascii="Arial" w:hAnsi="Arial" w:cs="Arial"/>
                <w:sz w:val="24"/>
                <w:szCs w:val="24"/>
              </w:rPr>
              <w:t xml:space="preserve">The </w:t>
            </w:r>
            <w:r w:rsidR="00BF0769">
              <w:rPr>
                <w:rFonts w:ascii="Arial" w:hAnsi="Arial" w:cs="Arial"/>
                <w:sz w:val="24"/>
                <w:szCs w:val="24"/>
              </w:rPr>
              <w:t xml:space="preserve">written grounds were assessed as ‘strong’. </w:t>
            </w:r>
            <w:r>
              <w:rPr>
                <w:rFonts w:ascii="Arial" w:hAnsi="Arial" w:cs="Arial"/>
                <w:sz w:val="24"/>
                <w:szCs w:val="24"/>
              </w:rPr>
              <w:t xml:space="preserve"> </w:t>
            </w:r>
          </w:p>
          <w:p w14:paraId="1DCBB2D9" w14:textId="2A98EBFA" w:rsidR="0045375E" w:rsidRDefault="0045375E" w:rsidP="0069065C">
            <w:pPr>
              <w:spacing w:after="0"/>
              <w:rPr>
                <w:rFonts w:ascii="Arial" w:hAnsi="Arial" w:cs="Arial"/>
                <w:sz w:val="24"/>
                <w:szCs w:val="24"/>
              </w:rPr>
            </w:pPr>
          </w:p>
          <w:p w14:paraId="5BB3132C" w14:textId="336007DB" w:rsidR="006B3680" w:rsidRDefault="0045375E" w:rsidP="007951BC">
            <w:pPr>
              <w:spacing w:after="0"/>
              <w:rPr>
                <w:rFonts w:ascii="Arial" w:hAnsi="Arial" w:cs="Arial"/>
                <w:sz w:val="24"/>
                <w:szCs w:val="24"/>
              </w:rPr>
            </w:pPr>
            <w:r w:rsidRPr="0095602F">
              <w:rPr>
                <w:rFonts w:ascii="Arial" w:hAnsi="Arial" w:cs="Arial"/>
                <w:b/>
                <w:bCs/>
                <w:sz w:val="24"/>
                <w:szCs w:val="24"/>
              </w:rPr>
              <w:t>Video 4</w:t>
            </w:r>
            <w:r w:rsidRPr="00EC5F92">
              <w:rPr>
                <w:rFonts w:ascii="Arial" w:hAnsi="Arial" w:cs="Arial"/>
                <w:b/>
                <w:bCs/>
                <w:sz w:val="24"/>
                <w:szCs w:val="24"/>
              </w:rPr>
              <w:t xml:space="preserve"> (</w:t>
            </w:r>
            <w:r w:rsidR="00D14120">
              <w:rPr>
                <w:rFonts w:ascii="Arial" w:hAnsi="Arial" w:cs="Arial"/>
                <w:b/>
                <w:bCs/>
                <w:sz w:val="24"/>
                <w:szCs w:val="24"/>
              </w:rPr>
              <w:t>stop and search</w:t>
            </w:r>
            <w:r w:rsidRPr="00EC5F92">
              <w:rPr>
                <w:rFonts w:ascii="Arial" w:hAnsi="Arial" w:cs="Arial"/>
                <w:b/>
                <w:bCs/>
                <w:sz w:val="24"/>
                <w:szCs w:val="24"/>
              </w:rPr>
              <w:t>):</w:t>
            </w:r>
            <w:r w:rsidR="00874BD4">
              <w:rPr>
                <w:rFonts w:ascii="Arial" w:hAnsi="Arial" w:cs="Arial"/>
                <w:sz w:val="24"/>
                <w:szCs w:val="24"/>
              </w:rPr>
              <w:t xml:space="preserve"> </w:t>
            </w:r>
            <w:r w:rsidR="007951BC">
              <w:rPr>
                <w:rFonts w:ascii="Arial" w:hAnsi="Arial" w:cs="Arial"/>
                <w:sz w:val="24"/>
                <w:szCs w:val="24"/>
              </w:rPr>
              <w:t xml:space="preserve">Officers conducted a vehicle stop in response to reports of dangerous driving.  </w:t>
            </w:r>
            <w:r w:rsidR="00981FD7">
              <w:rPr>
                <w:rFonts w:ascii="Arial" w:hAnsi="Arial" w:cs="Arial"/>
                <w:sz w:val="24"/>
                <w:szCs w:val="24"/>
              </w:rPr>
              <w:t xml:space="preserve">On engaging with the vehicle occupants, officers noted a smell of cannabis along with </w:t>
            </w:r>
            <w:r w:rsidR="00A200F2">
              <w:rPr>
                <w:rFonts w:ascii="Arial" w:hAnsi="Arial" w:cs="Arial"/>
                <w:sz w:val="24"/>
                <w:szCs w:val="24"/>
              </w:rPr>
              <w:t>remnants of cannabis use</w:t>
            </w:r>
            <w:r w:rsidR="00EF4CEB">
              <w:rPr>
                <w:rFonts w:ascii="Arial" w:hAnsi="Arial" w:cs="Arial"/>
                <w:sz w:val="24"/>
                <w:szCs w:val="24"/>
              </w:rPr>
              <w:t xml:space="preserve"> in the car</w:t>
            </w:r>
            <w:r w:rsidR="005B18C8">
              <w:rPr>
                <w:rFonts w:ascii="Arial" w:hAnsi="Arial" w:cs="Arial"/>
                <w:sz w:val="24"/>
                <w:szCs w:val="24"/>
              </w:rPr>
              <w:t xml:space="preserve"> which was confirmed by the male</w:t>
            </w:r>
            <w:r w:rsidR="00FA54E2">
              <w:rPr>
                <w:rFonts w:ascii="Arial" w:hAnsi="Arial" w:cs="Arial"/>
                <w:sz w:val="24"/>
                <w:szCs w:val="24"/>
              </w:rPr>
              <w:t xml:space="preserve"> passenger</w:t>
            </w:r>
            <w:r w:rsidR="005B18C8">
              <w:rPr>
                <w:rFonts w:ascii="Arial" w:hAnsi="Arial" w:cs="Arial"/>
                <w:sz w:val="24"/>
                <w:szCs w:val="24"/>
              </w:rPr>
              <w:t xml:space="preserve">.  </w:t>
            </w:r>
            <w:r w:rsidR="000056EE">
              <w:rPr>
                <w:rFonts w:ascii="Arial" w:hAnsi="Arial" w:cs="Arial"/>
                <w:sz w:val="24"/>
                <w:szCs w:val="24"/>
              </w:rPr>
              <w:t>During the</w:t>
            </w:r>
            <w:r w:rsidR="00EF4CEB">
              <w:rPr>
                <w:rFonts w:ascii="Arial" w:hAnsi="Arial" w:cs="Arial"/>
                <w:sz w:val="24"/>
                <w:szCs w:val="24"/>
              </w:rPr>
              <w:t xml:space="preserve"> search of the </w:t>
            </w:r>
            <w:r w:rsidR="005B18C8">
              <w:rPr>
                <w:rFonts w:ascii="Arial" w:hAnsi="Arial" w:cs="Arial"/>
                <w:sz w:val="24"/>
                <w:szCs w:val="24"/>
              </w:rPr>
              <w:t>individual</w:t>
            </w:r>
            <w:r w:rsidR="00EF4CEB">
              <w:rPr>
                <w:rFonts w:ascii="Arial" w:hAnsi="Arial" w:cs="Arial"/>
                <w:sz w:val="24"/>
                <w:szCs w:val="24"/>
              </w:rPr>
              <w:t xml:space="preserve">, officers located a large amount of cash within </w:t>
            </w:r>
            <w:r w:rsidR="005B18C8">
              <w:rPr>
                <w:rFonts w:ascii="Arial" w:hAnsi="Arial" w:cs="Arial"/>
                <w:sz w:val="24"/>
                <w:szCs w:val="24"/>
              </w:rPr>
              <w:t>his</w:t>
            </w:r>
            <w:r w:rsidR="00EF4CEB">
              <w:rPr>
                <w:rFonts w:ascii="Arial" w:hAnsi="Arial" w:cs="Arial"/>
                <w:sz w:val="24"/>
                <w:szCs w:val="24"/>
              </w:rPr>
              <w:t xml:space="preserve"> bag</w:t>
            </w:r>
            <w:r w:rsidR="00D77922">
              <w:rPr>
                <w:rFonts w:ascii="Arial" w:hAnsi="Arial" w:cs="Arial"/>
                <w:sz w:val="24"/>
                <w:szCs w:val="24"/>
              </w:rPr>
              <w:t xml:space="preserve">, which </w:t>
            </w:r>
            <w:r w:rsidR="00FA54E2">
              <w:rPr>
                <w:rFonts w:ascii="Arial" w:hAnsi="Arial" w:cs="Arial"/>
                <w:sz w:val="24"/>
                <w:szCs w:val="24"/>
              </w:rPr>
              <w:t>was</w:t>
            </w:r>
            <w:r w:rsidR="00D77922">
              <w:rPr>
                <w:rFonts w:ascii="Arial" w:hAnsi="Arial" w:cs="Arial"/>
                <w:sz w:val="24"/>
                <w:szCs w:val="24"/>
              </w:rPr>
              <w:t xml:space="preserve"> claimed </w:t>
            </w:r>
            <w:r w:rsidR="00FA54E2">
              <w:rPr>
                <w:rFonts w:ascii="Arial" w:hAnsi="Arial" w:cs="Arial"/>
                <w:sz w:val="24"/>
                <w:szCs w:val="24"/>
              </w:rPr>
              <w:t>to be</w:t>
            </w:r>
            <w:r w:rsidR="00D77922">
              <w:rPr>
                <w:rFonts w:ascii="Arial" w:hAnsi="Arial" w:cs="Arial"/>
                <w:sz w:val="24"/>
                <w:szCs w:val="24"/>
              </w:rPr>
              <w:t xml:space="preserve"> from a legitimate business transaction. </w:t>
            </w:r>
          </w:p>
          <w:p w14:paraId="7D40732E" w14:textId="2C8F9BF4" w:rsidR="0045375E" w:rsidRDefault="0045375E" w:rsidP="0069065C">
            <w:pPr>
              <w:spacing w:after="0"/>
              <w:rPr>
                <w:rFonts w:ascii="Arial" w:hAnsi="Arial" w:cs="Arial"/>
                <w:sz w:val="24"/>
                <w:szCs w:val="24"/>
              </w:rPr>
            </w:pPr>
          </w:p>
          <w:p w14:paraId="46E2B812" w14:textId="0DA8DE85" w:rsidR="00F7467F" w:rsidRDefault="00282AB5" w:rsidP="00F7467F">
            <w:pPr>
              <w:spacing w:after="0"/>
              <w:rPr>
                <w:rFonts w:ascii="Arial" w:hAnsi="Arial" w:cs="Arial"/>
                <w:sz w:val="24"/>
                <w:szCs w:val="24"/>
              </w:rPr>
            </w:pPr>
            <w:r w:rsidRPr="0095602F">
              <w:rPr>
                <w:rFonts w:ascii="Arial" w:hAnsi="Arial" w:cs="Arial"/>
                <w:b/>
                <w:bCs/>
                <w:sz w:val="24"/>
                <w:szCs w:val="24"/>
              </w:rPr>
              <w:t>Feedback</w:t>
            </w:r>
            <w:r w:rsidRPr="00282AB5">
              <w:rPr>
                <w:rFonts w:ascii="Arial" w:hAnsi="Arial" w:cs="Arial"/>
                <w:b/>
                <w:bCs/>
                <w:sz w:val="24"/>
                <w:szCs w:val="24"/>
              </w:rPr>
              <w:t>:</w:t>
            </w:r>
            <w:r>
              <w:rPr>
                <w:rFonts w:ascii="Arial" w:hAnsi="Arial" w:cs="Arial"/>
                <w:sz w:val="24"/>
                <w:szCs w:val="24"/>
              </w:rPr>
              <w:t xml:space="preserve"> </w:t>
            </w:r>
            <w:r w:rsidR="006A7A0A">
              <w:rPr>
                <w:rFonts w:ascii="Arial" w:hAnsi="Arial" w:cs="Arial"/>
                <w:sz w:val="24"/>
                <w:szCs w:val="24"/>
              </w:rPr>
              <w:t>Members were satisfied with the quality of engagement by the officers and the reason for the vehicle stop.</w:t>
            </w:r>
          </w:p>
          <w:p w14:paraId="6AA4C5A8" w14:textId="50386628" w:rsidR="002E032F" w:rsidRDefault="002F6AC1" w:rsidP="006F3372">
            <w:pPr>
              <w:spacing w:after="0"/>
              <w:rPr>
                <w:rFonts w:ascii="Arial" w:hAnsi="Arial" w:cs="Arial"/>
                <w:sz w:val="24"/>
                <w:szCs w:val="24"/>
              </w:rPr>
            </w:pPr>
            <w:r w:rsidRPr="00B7786D">
              <w:rPr>
                <w:rFonts w:ascii="Arial" w:hAnsi="Arial" w:cs="Arial"/>
                <w:sz w:val="24"/>
                <w:szCs w:val="24"/>
              </w:rPr>
              <w:t xml:space="preserve">The </w:t>
            </w:r>
            <w:r w:rsidR="006A7A0A">
              <w:rPr>
                <w:rFonts w:ascii="Arial" w:hAnsi="Arial" w:cs="Arial"/>
                <w:sz w:val="24"/>
                <w:szCs w:val="24"/>
              </w:rPr>
              <w:t>written grounds were assessed as ‘strong’.</w:t>
            </w:r>
            <w:r w:rsidR="006F3372">
              <w:rPr>
                <w:rFonts w:ascii="Arial" w:hAnsi="Arial" w:cs="Arial"/>
                <w:sz w:val="24"/>
                <w:szCs w:val="24"/>
              </w:rPr>
              <w:t xml:space="preserve"> </w:t>
            </w:r>
          </w:p>
          <w:p w14:paraId="53BCF558" w14:textId="77777777" w:rsidR="006F3372" w:rsidRDefault="006F3372" w:rsidP="006F3372">
            <w:pPr>
              <w:spacing w:after="0"/>
              <w:rPr>
                <w:rFonts w:ascii="Arial" w:hAnsi="Arial" w:cs="Arial"/>
                <w:sz w:val="24"/>
                <w:szCs w:val="24"/>
              </w:rPr>
            </w:pPr>
          </w:p>
          <w:p w14:paraId="1E452427" w14:textId="0F292662" w:rsidR="009802A2" w:rsidRPr="00BB7192" w:rsidRDefault="0045375E" w:rsidP="00BB7192">
            <w:pPr>
              <w:rPr>
                <w:rFonts w:ascii="Arial" w:hAnsi="Arial" w:cs="Arial"/>
                <w:sz w:val="24"/>
                <w:szCs w:val="24"/>
              </w:rPr>
            </w:pPr>
            <w:r w:rsidRPr="00D860CE">
              <w:rPr>
                <w:rFonts w:ascii="Arial" w:hAnsi="Arial" w:cs="Arial"/>
                <w:b/>
                <w:bCs/>
                <w:sz w:val="24"/>
                <w:szCs w:val="24"/>
              </w:rPr>
              <w:t>Video 5</w:t>
            </w:r>
            <w:r w:rsidRPr="00023104">
              <w:rPr>
                <w:rFonts w:ascii="Arial" w:hAnsi="Arial" w:cs="Arial"/>
                <w:b/>
                <w:bCs/>
                <w:sz w:val="24"/>
                <w:szCs w:val="24"/>
              </w:rPr>
              <w:t xml:space="preserve"> (</w:t>
            </w:r>
            <w:r w:rsidR="007B30A5">
              <w:rPr>
                <w:rFonts w:ascii="Arial" w:hAnsi="Arial" w:cs="Arial"/>
                <w:b/>
                <w:bCs/>
                <w:sz w:val="24"/>
                <w:szCs w:val="24"/>
              </w:rPr>
              <w:t xml:space="preserve">use of force </w:t>
            </w:r>
            <w:r w:rsidR="00B47D57">
              <w:rPr>
                <w:rFonts w:ascii="Arial" w:hAnsi="Arial" w:cs="Arial"/>
                <w:b/>
                <w:bCs/>
                <w:sz w:val="24"/>
                <w:szCs w:val="24"/>
              </w:rPr>
              <w:t>–</w:t>
            </w:r>
            <w:r w:rsidR="007B30A5">
              <w:rPr>
                <w:rFonts w:ascii="Arial" w:hAnsi="Arial" w:cs="Arial"/>
                <w:b/>
                <w:bCs/>
                <w:sz w:val="24"/>
                <w:szCs w:val="24"/>
              </w:rPr>
              <w:t xml:space="preserve"> </w:t>
            </w:r>
            <w:r w:rsidR="00B47D57">
              <w:rPr>
                <w:rFonts w:ascii="Arial" w:hAnsi="Arial" w:cs="Arial"/>
                <w:b/>
                <w:bCs/>
                <w:sz w:val="24"/>
                <w:szCs w:val="24"/>
              </w:rPr>
              <w:t>ground restraint / non-compliant handcuffing</w:t>
            </w:r>
            <w:r w:rsidRPr="00023104">
              <w:rPr>
                <w:rFonts w:ascii="Arial" w:hAnsi="Arial" w:cs="Arial"/>
                <w:b/>
                <w:bCs/>
                <w:sz w:val="24"/>
                <w:szCs w:val="24"/>
              </w:rPr>
              <w:t>):</w:t>
            </w:r>
            <w:r w:rsidR="00C455CE">
              <w:rPr>
                <w:rFonts w:ascii="Arial" w:hAnsi="Arial" w:cs="Arial"/>
                <w:sz w:val="24"/>
                <w:szCs w:val="24"/>
              </w:rPr>
              <w:t xml:space="preserve"> </w:t>
            </w:r>
            <w:r w:rsidR="001C3B81">
              <w:rPr>
                <w:rFonts w:ascii="Arial" w:hAnsi="Arial" w:cs="Arial"/>
                <w:sz w:val="24"/>
                <w:szCs w:val="24"/>
              </w:rPr>
              <w:t xml:space="preserve">Officers attended a residential property following a report of drunk and disorderly behaviour by a 16-year-old male attending a </w:t>
            </w:r>
            <w:r w:rsidR="00105E91">
              <w:rPr>
                <w:rFonts w:ascii="Arial" w:hAnsi="Arial" w:cs="Arial"/>
                <w:sz w:val="24"/>
                <w:szCs w:val="24"/>
              </w:rPr>
              <w:t xml:space="preserve">family </w:t>
            </w:r>
            <w:r w:rsidR="001C3B81">
              <w:rPr>
                <w:rFonts w:ascii="Arial" w:hAnsi="Arial" w:cs="Arial"/>
                <w:sz w:val="24"/>
                <w:szCs w:val="24"/>
              </w:rPr>
              <w:t>party.</w:t>
            </w:r>
            <w:r w:rsidR="00652BBF">
              <w:rPr>
                <w:rFonts w:ascii="Arial" w:hAnsi="Arial" w:cs="Arial"/>
                <w:sz w:val="24"/>
                <w:szCs w:val="24"/>
              </w:rPr>
              <w:t xml:space="preserve">  On arrival, the individual was aggressive and hostile, </w:t>
            </w:r>
            <w:r w:rsidR="00C3727F">
              <w:rPr>
                <w:rFonts w:ascii="Arial" w:hAnsi="Arial" w:cs="Arial"/>
                <w:sz w:val="24"/>
                <w:szCs w:val="24"/>
              </w:rPr>
              <w:t xml:space="preserve">spitting into the face and eyes of one of the officers. </w:t>
            </w:r>
            <w:r w:rsidR="00444B4A">
              <w:rPr>
                <w:rFonts w:ascii="Arial" w:hAnsi="Arial" w:cs="Arial"/>
                <w:sz w:val="24"/>
                <w:szCs w:val="24"/>
              </w:rPr>
              <w:t xml:space="preserve"> </w:t>
            </w:r>
            <w:r w:rsidR="000F537E">
              <w:rPr>
                <w:rFonts w:ascii="Arial" w:hAnsi="Arial" w:cs="Arial"/>
                <w:sz w:val="24"/>
                <w:szCs w:val="24"/>
              </w:rPr>
              <w:t>O</w:t>
            </w:r>
            <w:r w:rsidR="009D0080">
              <w:rPr>
                <w:rFonts w:ascii="Arial" w:hAnsi="Arial" w:cs="Arial"/>
                <w:sz w:val="24"/>
                <w:szCs w:val="24"/>
              </w:rPr>
              <w:t>fficers</w:t>
            </w:r>
            <w:r w:rsidR="00736AD5">
              <w:rPr>
                <w:rFonts w:ascii="Arial" w:hAnsi="Arial" w:cs="Arial"/>
                <w:sz w:val="24"/>
                <w:szCs w:val="24"/>
              </w:rPr>
              <w:t xml:space="preserve"> </w:t>
            </w:r>
            <w:r w:rsidR="000F537E">
              <w:rPr>
                <w:rFonts w:ascii="Arial" w:hAnsi="Arial" w:cs="Arial"/>
                <w:sz w:val="24"/>
                <w:szCs w:val="24"/>
              </w:rPr>
              <w:t xml:space="preserve">engaged with the individual’s father throughout </w:t>
            </w:r>
            <w:r w:rsidR="00736AD5">
              <w:rPr>
                <w:rFonts w:ascii="Arial" w:hAnsi="Arial" w:cs="Arial"/>
                <w:sz w:val="24"/>
                <w:szCs w:val="24"/>
              </w:rPr>
              <w:t xml:space="preserve">and </w:t>
            </w:r>
            <w:r w:rsidR="007A2909">
              <w:rPr>
                <w:rFonts w:ascii="Arial" w:hAnsi="Arial" w:cs="Arial"/>
                <w:sz w:val="24"/>
                <w:szCs w:val="24"/>
              </w:rPr>
              <w:t xml:space="preserve">allowed </w:t>
            </w:r>
            <w:r w:rsidR="000F537E">
              <w:rPr>
                <w:rFonts w:ascii="Arial" w:hAnsi="Arial" w:cs="Arial"/>
                <w:sz w:val="24"/>
                <w:szCs w:val="24"/>
              </w:rPr>
              <w:t xml:space="preserve">him </w:t>
            </w:r>
            <w:r w:rsidR="00B5331F">
              <w:rPr>
                <w:rFonts w:ascii="Arial" w:hAnsi="Arial" w:cs="Arial"/>
                <w:sz w:val="24"/>
                <w:szCs w:val="24"/>
              </w:rPr>
              <w:t xml:space="preserve">to </w:t>
            </w:r>
            <w:r w:rsidR="007A2909">
              <w:rPr>
                <w:rFonts w:ascii="Arial" w:hAnsi="Arial" w:cs="Arial"/>
                <w:sz w:val="24"/>
                <w:szCs w:val="24"/>
              </w:rPr>
              <w:t>speak</w:t>
            </w:r>
            <w:r w:rsidR="007C623F">
              <w:rPr>
                <w:rFonts w:ascii="Arial" w:hAnsi="Arial" w:cs="Arial"/>
                <w:sz w:val="24"/>
                <w:szCs w:val="24"/>
              </w:rPr>
              <w:t xml:space="preserve"> </w:t>
            </w:r>
            <w:r w:rsidR="007A2909">
              <w:rPr>
                <w:rFonts w:ascii="Arial" w:hAnsi="Arial" w:cs="Arial"/>
                <w:sz w:val="24"/>
                <w:szCs w:val="24"/>
              </w:rPr>
              <w:t>to the child once detained.</w:t>
            </w:r>
            <w:r w:rsidR="007C623F">
              <w:rPr>
                <w:rFonts w:ascii="Arial" w:hAnsi="Arial" w:cs="Arial"/>
                <w:sz w:val="24"/>
                <w:szCs w:val="24"/>
              </w:rPr>
              <w:t xml:space="preserve">  </w:t>
            </w:r>
            <w:r w:rsidR="003D06A8">
              <w:rPr>
                <w:rFonts w:ascii="Arial" w:hAnsi="Arial" w:cs="Arial"/>
                <w:sz w:val="24"/>
                <w:szCs w:val="24"/>
              </w:rPr>
              <w:t xml:space="preserve">The individual was </w:t>
            </w:r>
            <w:r w:rsidR="000056EE">
              <w:rPr>
                <w:rFonts w:ascii="Arial" w:hAnsi="Arial" w:cs="Arial"/>
                <w:sz w:val="24"/>
                <w:szCs w:val="24"/>
              </w:rPr>
              <w:t xml:space="preserve">initially </w:t>
            </w:r>
            <w:r w:rsidR="003D06A8">
              <w:rPr>
                <w:rFonts w:ascii="Arial" w:hAnsi="Arial" w:cs="Arial"/>
                <w:sz w:val="24"/>
                <w:szCs w:val="24"/>
              </w:rPr>
              <w:t>arrested for assault of an emergency worker</w:t>
            </w:r>
            <w:r w:rsidR="00637162">
              <w:rPr>
                <w:rFonts w:ascii="Arial" w:hAnsi="Arial" w:cs="Arial"/>
                <w:sz w:val="24"/>
                <w:szCs w:val="24"/>
              </w:rPr>
              <w:t>, but later de-arrested</w:t>
            </w:r>
            <w:r w:rsidR="002B43CE">
              <w:rPr>
                <w:rFonts w:ascii="Arial" w:hAnsi="Arial" w:cs="Arial"/>
                <w:sz w:val="24"/>
                <w:szCs w:val="24"/>
              </w:rPr>
              <w:t xml:space="preserve"> in favour of voluntary attendance for interview.</w:t>
            </w:r>
            <w:r w:rsidR="00637162">
              <w:rPr>
                <w:rFonts w:ascii="Arial" w:hAnsi="Arial" w:cs="Arial"/>
                <w:sz w:val="24"/>
                <w:szCs w:val="24"/>
              </w:rPr>
              <w:t xml:space="preserve"> </w:t>
            </w:r>
            <w:r w:rsidR="003F5E89">
              <w:rPr>
                <w:rFonts w:ascii="Arial" w:hAnsi="Arial" w:cs="Arial"/>
                <w:sz w:val="24"/>
                <w:szCs w:val="24"/>
              </w:rPr>
              <w:br/>
            </w:r>
            <w:r w:rsidR="009802A2">
              <w:rPr>
                <w:rFonts w:ascii="Arial" w:hAnsi="Arial" w:cs="Arial"/>
                <w:sz w:val="24"/>
                <w:szCs w:val="24"/>
              </w:rPr>
              <w:t>Members were advised that all BWV and use of force forms had been reviewed for this incident</w:t>
            </w:r>
            <w:r w:rsidR="00EB180D">
              <w:rPr>
                <w:rFonts w:ascii="Arial" w:hAnsi="Arial" w:cs="Arial"/>
                <w:sz w:val="24"/>
                <w:szCs w:val="24"/>
              </w:rPr>
              <w:t>.</w:t>
            </w:r>
            <w:r w:rsidR="009802A2">
              <w:rPr>
                <w:rFonts w:ascii="Arial" w:hAnsi="Arial" w:cs="Arial"/>
                <w:sz w:val="24"/>
                <w:szCs w:val="24"/>
              </w:rPr>
              <w:t xml:space="preserve"> </w:t>
            </w:r>
          </w:p>
          <w:p w14:paraId="5DBFD50F" w14:textId="4845F148" w:rsidR="00900B2B" w:rsidRDefault="001F0BB9" w:rsidP="00496726">
            <w:pPr>
              <w:spacing w:after="0"/>
              <w:rPr>
                <w:rFonts w:ascii="Arial" w:hAnsi="Arial" w:cs="Arial"/>
                <w:sz w:val="24"/>
                <w:szCs w:val="24"/>
              </w:rPr>
            </w:pPr>
            <w:r w:rsidRPr="00FD2F09">
              <w:rPr>
                <w:rFonts w:ascii="Arial" w:hAnsi="Arial" w:cs="Arial"/>
                <w:b/>
                <w:bCs/>
                <w:sz w:val="24"/>
                <w:szCs w:val="24"/>
              </w:rPr>
              <w:t>Feedback</w:t>
            </w:r>
            <w:r w:rsidRPr="001F0BB9">
              <w:rPr>
                <w:rFonts w:ascii="Arial" w:hAnsi="Arial" w:cs="Arial"/>
                <w:b/>
                <w:bCs/>
                <w:sz w:val="24"/>
                <w:szCs w:val="24"/>
              </w:rPr>
              <w:t>:</w:t>
            </w:r>
            <w:r>
              <w:rPr>
                <w:rFonts w:ascii="Arial" w:hAnsi="Arial" w:cs="Arial"/>
                <w:sz w:val="24"/>
                <w:szCs w:val="24"/>
              </w:rPr>
              <w:t xml:space="preserve"> </w:t>
            </w:r>
            <w:r w:rsidR="00BB706C">
              <w:rPr>
                <w:rFonts w:ascii="Arial" w:hAnsi="Arial" w:cs="Arial"/>
                <w:sz w:val="24"/>
                <w:szCs w:val="24"/>
              </w:rPr>
              <w:t xml:space="preserve">Members </w:t>
            </w:r>
            <w:r w:rsidR="00E92FF6">
              <w:rPr>
                <w:rFonts w:ascii="Arial" w:hAnsi="Arial" w:cs="Arial"/>
                <w:sz w:val="24"/>
                <w:szCs w:val="24"/>
              </w:rPr>
              <w:t xml:space="preserve">commented on the </w:t>
            </w:r>
            <w:r w:rsidR="00246AD4">
              <w:rPr>
                <w:rFonts w:ascii="Arial" w:hAnsi="Arial" w:cs="Arial"/>
                <w:sz w:val="24"/>
                <w:szCs w:val="24"/>
              </w:rPr>
              <w:t xml:space="preserve">good </w:t>
            </w:r>
            <w:r w:rsidR="00E92FF6">
              <w:rPr>
                <w:rFonts w:ascii="Arial" w:hAnsi="Arial" w:cs="Arial"/>
                <w:sz w:val="24"/>
                <w:szCs w:val="24"/>
              </w:rPr>
              <w:t xml:space="preserve">use of communications </w:t>
            </w:r>
            <w:r w:rsidR="00151F98">
              <w:rPr>
                <w:rFonts w:ascii="Arial" w:hAnsi="Arial" w:cs="Arial"/>
                <w:sz w:val="24"/>
                <w:szCs w:val="24"/>
              </w:rPr>
              <w:t>during</w:t>
            </w:r>
            <w:r w:rsidR="00E92FF6">
              <w:rPr>
                <w:rFonts w:ascii="Arial" w:hAnsi="Arial" w:cs="Arial"/>
                <w:sz w:val="24"/>
                <w:szCs w:val="24"/>
              </w:rPr>
              <w:t xml:space="preserve"> the incident, with officers </w:t>
            </w:r>
            <w:r w:rsidR="00246AD4">
              <w:rPr>
                <w:rFonts w:ascii="Arial" w:hAnsi="Arial" w:cs="Arial"/>
                <w:sz w:val="24"/>
                <w:szCs w:val="24"/>
              </w:rPr>
              <w:t xml:space="preserve">making </w:t>
            </w:r>
            <w:r w:rsidR="00E97B38">
              <w:rPr>
                <w:rFonts w:ascii="Arial" w:hAnsi="Arial" w:cs="Arial"/>
                <w:sz w:val="24"/>
                <w:szCs w:val="24"/>
              </w:rPr>
              <w:t>appropriate adjust</w:t>
            </w:r>
            <w:r w:rsidR="00246AD4">
              <w:rPr>
                <w:rFonts w:ascii="Arial" w:hAnsi="Arial" w:cs="Arial"/>
                <w:sz w:val="24"/>
                <w:szCs w:val="24"/>
              </w:rPr>
              <w:t>ments throughout the</w:t>
            </w:r>
            <w:r w:rsidR="00A16131">
              <w:rPr>
                <w:rFonts w:ascii="Arial" w:hAnsi="Arial" w:cs="Arial"/>
                <w:sz w:val="24"/>
                <w:szCs w:val="24"/>
              </w:rPr>
              <w:t>ir</w:t>
            </w:r>
            <w:r w:rsidR="00246AD4">
              <w:rPr>
                <w:rFonts w:ascii="Arial" w:hAnsi="Arial" w:cs="Arial"/>
                <w:sz w:val="24"/>
                <w:szCs w:val="24"/>
              </w:rPr>
              <w:t xml:space="preserve"> engagement with the individual.  Members also </w:t>
            </w:r>
            <w:r w:rsidR="00EB180D">
              <w:rPr>
                <w:rFonts w:ascii="Arial" w:hAnsi="Arial" w:cs="Arial"/>
                <w:sz w:val="24"/>
                <w:szCs w:val="24"/>
              </w:rPr>
              <w:t xml:space="preserve">noted </w:t>
            </w:r>
            <w:r w:rsidR="00105E91">
              <w:rPr>
                <w:rFonts w:ascii="Arial" w:hAnsi="Arial" w:cs="Arial"/>
                <w:sz w:val="24"/>
                <w:szCs w:val="24"/>
              </w:rPr>
              <w:t xml:space="preserve">the use of good communications </w:t>
            </w:r>
            <w:r w:rsidR="003F5E89">
              <w:rPr>
                <w:rFonts w:ascii="Arial" w:hAnsi="Arial" w:cs="Arial"/>
                <w:sz w:val="24"/>
                <w:szCs w:val="24"/>
              </w:rPr>
              <w:t>by</w:t>
            </w:r>
            <w:r w:rsidR="00105E91">
              <w:rPr>
                <w:rFonts w:ascii="Arial" w:hAnsi="Arial" w:cs="Arial"/>
                <w:sz w:val="24"/>
                <w:szCs w:val="24"/>
              </w:rPr>
              <w:t xml:space="preserve"> officers </w:t>
            </w:r>
            <w:r w:rsidR="003F5E89">
              <w:rPr>
                <w:rFonts w:ascii="Arial" w:hAnsi="Arial" w:cs="Arial"/>
                <w:sz w:val="24"/>
                <w:szCs w:val="24"/>
              </w:rPr>
              <w:t>with</w:t>
            </w:r>
            <w:r w:rsidR="00105E91">
              <w:rPr>
                <w:rFonts w:ascii="Arial" w:hAnsi="Arial" w:cs="Arial"/>
                <w:sz w:val="24"/>
                <w:szCs w:val="24"/>
              </w:rPr>
              <w:t xml:space="preserve"> the other family members</w:t>
            </w:r>
            <w:r w:rsidR="00246AD4">
              <w:rPr>
                <w:rFonts w:ascii="Arial" w:hAnsi="Arial" w:cs="Arial"/>
                <w:sz w:val="24"/>
                <w:szCs w:val="24"/>
              </w:rPr>
              <w:t xml:space="preserve">, </w:t>
            </w:r>
            <w:r w:rsidR="009D0080">
              <w:rPr>
                <w:rFonts w:ascii="Arial" w:hAnsi="Arial" w:cs="Arial"/>
                <w:sz w:val="24"/>
                <w:szCs w:val="24"/>
              </w:rPr>
              <w:t>particularly with</w:t>
            </w:r>
            <w:r w:rsidR="00246AD4">
              <w:rPr>
                <w:rFonts w:ascii="Arial" w:hAnsi="Arial" w:cs="Arial"/>
                <w:sz w:val="24"/>
                <w:szCs w:val="24"/>
              </w:rPr>
              <w:t xml:space="preserve"> the child’s father</w:t>
            </w:r>
            <w:r w:rsidR="009D0080">
              <w:rPr>
                <w:rFonts w:ascii="Arial" w:hAnsi="Arial" w:cs="Arial"/>
                <w:sz w:val="24"/>
                <w:szCs w:val="24"/>
              </w:rPr>
              <w:t xml:space="preserve">.  </w:t>
            </w:r>
            <w:r w:rsidR="00246AD4">
              <w:rPr>
                <w:rFonts w:ascii="Arial" w:hAnsi="Arial" w:cs="Arial"/>
                <w:sz w:val="24"/>
                <w:szCs w:val="24"/>
              </w:rPr>
              <w:t xml:space="preserve"> </w:t>
            </w:r>
          </w:p>
          <w:p w14:paraId="45164D61" w14:textId="5545BEED" w:rsidR="00AD5669" w:rsidRDefault="00AD5669" w:rsidP="00AD5669">
            <w:pPr>
              <w:spacing w:after="0"/>
              <w:rPr>
                <w:rFonts w:ascii="Arial" w:hAnsi="Arial" w:cs="Arial"/>
                <w:sz w:val="24"/>
                <w:szCs w:val="24"/>
              </w:rPr>
            </w:pPr>
            <w:r w:rsidRPr="00903AFF">
              <w:rPr>
                <w:rFonts w:ascii="Arial" w:hAnsi="Arial" w:cs="Arial"/>
                <w:sz w:val="24"/>
                <w:szCs w:val="24"/>
              </w:rPr>
              <w:t xml:space="preserve">The </w:t>
            </w:r>
            <w:r w:rsidR="003D06A8">
              <w:rPr>
                <w:rFonts w:ascii="Arial" w:hAnsi="Arial" w:cs="Arial"/>
                <w:sz w:val="24"/>
                <w:szCs w:val="24"/>
              </w:rPr>
              <w:t xml:space="preserve">use of force was </w:t>
            </w:r>
            <w:r w:rsidR="009802A2">
              <w:rPr>
                <w:rFonts w:ascii="Arial" w:hAnsi="Arial" w:cs="Arial"/>
                <w:sz w:val="24"/>
                <w:szCs w:val="24"/>
              </w:rPr>
              <w:t xml:space="preserve">deemed to be </w:t>
            </w:r>
            <w:r w:rsidR="00637162">
              <w:rPr>
                <w:rFonts w:ascii="Arial" w:hAnsi="Arial" w:cs="Arial"/>
                <w:sz w:val="24"/>
                <w:szCs w:val="24"/>
              </w:rPr>
              <w:t>appropriate to the circumstances.</w:t>
            </w:r>
          </w:p>
          <w:p w14:paraId="104F4E48" w14:textId="1064515B" w:rsidR="0045375E" w:rsidRDefault="0045375E" w:rsidP="00F04178">
            <w:pPr>
              <w:spacing w:after="0"/>
              <w:rPr>
                <w:rFonts w:ascii="Arial" w:hAnsi="Arial" w:cs="Arial"/>
                <w:sz w:val="24"/>
                <w:szCs w:val="24"/>
              </w:rPr>
            </w:pPr>
          </w:p>
          <w:p w14:paraId="19F3AA96" w14:textId="27A4ED36" w:rsidR="00532968" w:rsidRPr="00903AFF" w:rsidRDefault="00776DA6" w:rsidP="00776DA6">
            <w:pPr>
              <w:spacing w:after="0"/>
              <w:rPr>
                <w:rFonts w:ascii="Arial" w:hAnsi="Arial" w:cs="Arial"/>
                <w:sz w:val="24"/>
                <w:szCs w:val="24"/>
              </w:rPr>
            </w:pPr>
            <w:r w:rsidRPr="00903AFF">
              <w:rPr>
                <w:rFonts w:ascii="Arial" w:hAnsi="Arial" w:cs="Arial"/>
                <w:b/>
                <w:bCs/>
                <w:sz w:val="24"/>
                <w:szCs w:val="24"/>
              </w:rPr>
              <w:t>Video 6</w:t>
            </w:r>
            <w:r w:rsidRPr="00903AFF">
              <w:rPr>
                <w:rFonts w:ascii="Arial" w:hAnsi="Arial" w:cs="Arial"/>
                <w:sz w:val="24"/>
                <w:szCs w:val="24"/>
              </w:rPr>
              <w:t xml:space="preserve"> </w:t>
            </w:r>
            <w:r w:rsidRPr="00903AFF">
              <w:rPr>
                <w:rFonts w:ascii="Arial" w:hAnsi="Arial" w:cs="Arial"/>
                <w:b/>
                <w:bCs/>
                <w:sz w:val="24"/>
                <w:szCs w:val="24"/>
              </w:rPr>
              <w:t>(</w:t>
            </w:r>
            <w:r w:rsidR="00B47D57">
              <w:rPr>
                <w:rFonts w:ascii="Arial" w:hAnsi="Arial" w:cs="Arial"/>
                <w:b/>
                <w:bCs/>
                <w:sz w:val="24"/>
                <w:szCs w:val="24"/>
              </w:rPr>
              <w:t xml:space="preserve">use of force </w:t>
            </w:r>
            <w:r w:rsidR="00A123EE">
              <w:rPr>
                <w:rFonts w:ascii="Arial" w:hAnsi="Arial" w:cs="Arial"/>
                <w:b/>
                <w:bCs/>
                <w:sz w:val="24"/>
                <w:szCs w:val="24"/>
              </w:rPr>
              <w:t>–</w:t>
            </w:r>
            <w:r w:rsidR="00B47D57">
              <w:rPr>
                <w:rFonts w:ascii="Arial" w:hAnsi="Arial" w:cs="Arial"/>
                <w:b/>
                <w:bCs/>
                <w:sz w:val="24"/>
                <w:szCs w:val="24"/>
              </w:rPr>
              <w:t xml:space="preserve"> </w:t>
            </w:r>
            <w:r w:rsidR="00A123EE">
              <w:rPr>
                <w:rFonts w:ascii="Arial" w:hAnsi="Arial" w:cs="Arial"/>
                <w:b/>
                <w:bCs/>
                <w:sz w:val="24"/>
                <w:szCs w:val="24"/>
              </w:rPr>
              <w:t>non-compliant handcuffing</w:t>
            </w:r>
            <w:r w:rsidRPr="00903AFF">
              <w:rPr>
                <w:rFonts w:ascii="Arial" w:hAnsi="Arial" w:cs="Arial"/>
                <w:b/>
                <w:bCs/>
                <w:sz w:val="24"/>
                <w:szCs w:val="24"/>
              </w:rPr>
              <w:t>):</w:t>
            </w:r>
            <w:r w:rsidRPr="00903AFF">
              <w:rPr>
                <w:rFonts w:ascii="Arial" w:hAnsi="Arial" w:cs="Arial"/>
                <w:sz w:val="24"/>
                <w:szCs w:val="24"/>
              </w:rPr>
              <w:t xml:space="preserve"> </w:t>
            </w:r>
            <w:r w:rsidR="00AB41BD" w:rsidRPr="004346D6">
              <w:rPr>
                <w:rFonts w:ascii="Arial" w:hAnsi="Arial" w:cs="Arial"/>
                <w:sz w:val="24"/>
                <w:szCs w:val="24"/>
              </w:rPr>
              <w:t xml:space="preserve">Officers </w:t>
            </w:r>
            <w:r w:rsidR="005030B9">
              <w:rPr>
                <w:rFonts w:ascii="Arial" w:hAnsi="Arial" w:cs="Arial"/>
                <w:sz w:val="24"/>
                <w:szCs w:val="24"/>
              </w:rPr>
              <w:t xml:space="preserve">were called to an address following </w:t>
            </w:r>
            <w:r w:rsidR="00B73B08">
              <w:rPr>
                <w:rFonts w:ascii="Arial" w:hAnsi="Arial" w:cs="Arial"/>
                <w:sz w:val="24"/>
                <w:szCs w:val="24"/>
              </w:rPr>
              <w:t>reported concerns for an intoxicated female.  The individual</w:t>
            </w:r>
            <w:r w:rsidR="004346D6">
              <w:rPr>
                <w:rFonts w:ascii="Arial" w:hAnsi="Arial" w:cs="Arial"/>
                <w:sz w:val="24"/>
                <w:szCs w:val="24"/>
              </w:rPr>
              <w:t>, seen to be very distressed</w:t>
            </w:r>
            <w:r w:rsidR="000A16A7">
              <w:rPr>
                <w:rFonts w:ascii="Arial" w:hAnsi="Arial" w:cs="Arial"/>
                <w:sz w:val="24"/>
                <w:szCs w:val="24"/>
              </w:rPr>
              <w:t xml:space="preserve"> and </w:t>
            </w:r>
            <w:r w:rsidR="004346D6">
              <w:rPr>
                <w:rFonts w:ascii="Arial" w:hAnsi="Arial" w:cs="Arial"/>
                <w:sz w:val="24"/>
                <w:szCs w:val="24"/>
              </w:rPr>
              <w:t>heavily under the influence</w:t>
            </w:r>
            <w:r w:rsidR="00105B4C">
              <w:rPr>
                <w:rFonts w:ascii="Arial" w:hAnsi="Arial" w:cs="Arial"/>
                <w:sz w:val="24"/>
                <w:szCs w:val="24"/>
              </w:rPr>
              <w:t>,</w:t>
            </w:r>
            <w:r w:rsidR="00B73B08">
              <w:rPr>
                <w:rFonts w:ascii="Arial" w:hAnsi="Arial" w:cs="Arial"/>
                <w:sz w:val="24"/>
                <w:szCs w:val="24"/>
              </w:rPr>
              <w:t xml:space="preserve"> </w:t>
            </w:r>
            <w:r w:rsidR="00AF7DBC">
              <w:rPr>
                <w:rFonts w:ascii="Arial" w:hAnsi="Arial" w:cs="Arial"/>
                <w:sz w:val="24"/>
                <w:szCs w:val="24"/>
              </w:rPr>
              <w:t xml:space="preserve">was already </w:t>
            </w:r>
            <w:r w:rsidR="00225AB2">
              <w:rPr>
                <w:rFonts w:ascii="Arial" w:hAnsi="Arial" w:cs="Arial"/>
                <w:sz w:val="24"/>
                <w:szCs w:val="24"/>
              </w:rPr>
              <w:t xml:space="preserve">in the rear of </w:t>
            </w:r>
            <w:r w:rsidR="00AF7DBC">
              <w:rPr>
                <w:rFonts w:ascii="Arial" w:hAnsi="Arial" w:cs="Arial"/>
                <w:sz w:val="24"/>
                <w:szCs w:val="24"/>
              </w:rPr>
              <w:t>a vehicle when spoken to by the officer</w:t>
            </w:r>
            <w:r w:rsidR="004346D6">
              <w:rPr>
                <w:rFonts w:ascii="Arial" w:hAnsi="Arial" w:cs="Arial"/>
                <w:sz w:val="24"/>
                <w:szCs w:val="24"/>
              </w:rPr>
              <w:t>s</w:t>
            </w:r>
            <w:r w:rsidR="00105B4C">
              <w:rPr>
                <w:rFonts w:ascii="Arial" w:hAnsi="Arial" w:cs="Arial"/>
                <w:sz w:val="24"/>
                <w:szCs w:val="24"/>
              </w:rPr>
              <w:t>.</w:t>
            </w:r>
            <w:r w:rsidR="000A16A7">
              <w:rPr>
                <w:rFonts w:ascii="Arial" w:hAnsi="Arial" w:cs="Arial"/>
                <w:sz w:val="24"/>
                <w:szCs w:val="24"/>
              </w:rPr>
              <w:t xml:space="preserve">  The individual show</w:t>
            </w:r>
            <w:r w:rsidR="00B5331F">
              <w:rPr>
                <w:rFonts w:ascii="Arial" w:hAnsi="Arial" w:cs="Arial"/>
                <w:sz w:val="24"/>
                <w:szCs w:val="24"/>
              </w:rPr>
              <w:t>ed</w:t>
            </w:r>
            <w:r w:rsidR="000A16A7">
              <w:rPr>
                <w:rFonts w:ascii="Arial" w:hAnsi="Arial" w:cs="Arial"/>
                <w:sz w:val="24"/>
                <w:szCs w:val="24"/>
              </w:rPr>
              <w:t xml:space="preserve"> the officers a head injury but refuse</w:t>
            </w:r>
            <w:r w:rsidR="00B5331F">
              <w:rPr>
                <w:rFonts w:ascii="Arial" w:hAnsi="Arial" w:cs="Arial"/>
                <w:sz w:val="24"/>
                <w:szCs w:val="24"/>
              </w:rPr>
              <w:t>d</w:t>
            </w:r>
            <w:r w:rsidR="000A16A7">
              <w:rPr>
                <w:rFonts w:ascii="Arial" w:hAnsi="Arial" w:cs="Arial"/>
                <w:sz w:val="24"/>
                <w:szCs w:val="24"/>
              </w:rPr>
              <w:t xml:space="preserve"> to let them </w:t>
            </w:r>
            <w:r w:rsidR="00727C8E">
              <w:rPr>
                <w:rFonts w:ascii="Arial" w:hAnsi="Arial" w:cs="Arial"/>
                <w:sz w:val="24"/>
                <w:szCs w:val="24"/>
              </w:rPr>
              <w:t>assess</w:t>
            </w:r>
            <w:r w:rsidR="000A16A7">
              <w:rPr>
                <w:rFonts w:ascii="Arial" w:hAnsi="Arial" w:cs="Arial"/>
                <w:sz w:val="24"/>
                <w:szCs w:val="24"/>
              </w:rPr>
              <w:t xml:space="preserve"> the severity</w:t>
            </w:r>
            <w:r w:rsidR="00727C8E">
              <w:rPr>
                <w:rFonts w:ascii="Arial" w:hAnsi="Arial" w:cs="Arial"/>
                <w:sz w:val="24"/>
                <w:szCs w:val="24"/>
              </w:rPr>
              <w:t xml:space="preserve">, </w:t>
            </w:r>
            <w:r w:rsidR="00727C8E">
              <w:rPr>
                <w:rFonts w:ascii="Arial" w:hAnsi="Arial" w:cs="Arial"/>
                <w:sz w:val="24"/>
                <w:szCs w:val="24"/>
              </w:rPr>
              <w:lastRenderedPageBreak/>
              <w:t xml:space="preserve">and an ambulance </w:t>
            </w:r>
            <w:r w:rsidR="00225AB2">
              <w:rPr>
                <w:rFonts w:ascii="Arial" w:hAnsi="Arial" w:cs="Arial"/>
                <w:sz w:val="24"/>
                <w:szCs w:val="24"/>
              </w:rPr>
              <w:t>was</w:t>
            </w:r>
            <w:r w:rsidR="00727C8E">
              <w:rPr>
                <w:rFonts w:ascii="Arial" w:hAnsi="Arial" w:cs="Arial"/>
                <w:sz w:val="24"/>
                <w:szCs w:val="24"/>
              </w:rPr>
              <w:t xml:space="preserve"> suggested.</w:t>
            </w:r>
            <w:r w:rsidR="00B5331F">
              <w:rPr>
                <w:rFonts w:ascii="Arial" w:hAnsi="Arial" w:cs="Arial"/>
                <w:sz w:val="24"/>
                <w:szCs w:val="24"/>
              </w:rPr>
              <w:t xml:space="preserve">  However, due to the timescale for attendance, the officers request</w:t>
            </w:r>
            <w:r w:rsidR="00185C6E">
              <w:rPr>
                <w:rFonts w:ascii="Arial" w:hAnsi="Arial" w:cs="Arial"/>
                <w:sz w:val="24"/>
                <w:szCs w:val="24"/>
              </w:rPr>
              <w:t>ed</w:t>
            </w:r>
            <w:r w:rsidR="00B5331F">
              <w:rPr>
                <w:rFonts w:ascii="Arial" w:hAnsi="Arial" w:cs="Arial"/>
                <w:sz w:val="24"/>
                <w:szCs w:val="24"/>
              </w:rPr>
              <w:t xml:space="preserve"> a police van to convey the individual to hospital for assessment.  </w:t>
            </w:r>
            <w:r w:rsidR="00B51434">
              <w:rPr>
                <w:rFonts w:ascii="Arial" w:hAnsi="Arial" w:cs="Arial"/>
                <w:sz w:val="24"/>
                <w:szCs w:val="24"/>
              </w:rPr>
              <w:t xml:space="preserve">Despite reassurances that she was not under arrest, the </w:t>
            </w:r>
            <w:r w:rsidR="00414778">
              <w:rPr>
                <w:rFonts w:ascii="Arial" w:hAnsi="Arial" w:cs="Arial"/>
                <w:sz w:val="24"/>
                <w:szCs w:val="24"/>
              </w:rPr>
              <w:t>individual refused to enter the van</w:t>
            </w:r>
            <w:r w:rsidR="00B51434">
              <w:rPr>
                <w:rFonts w:ascii="Arial" w:hAnsi="Arial" w:cs="Arial"/>
                <w:sz w:val="24"/>
                <w:szCs w:val="24"/>
              </w:rPr>
              <w:t xml:space="preserve">, </w:t>
            </w:r>
            <w:r w:rsidR="008F0547">
              <w:rPr>
                <w:rFonts w:ascii="Arial" w:hAnsi="Arial" w:cs="Arial"/>
                <w:sz w:val="24"/>
                <w:szCs w:val="24"/>
              </w:rPr>
              <w:t xml:space="preserve">becoming verbally abusive and aggressive, </w:t>
            </w:r>
            <w:r w:rsidR="00B51434">
              <w:rPr>
                <w:rFonts w:ascii="Arial" w:hAnsi="Arial" w:cs="Arial"/>
                <w:sz w:val="24"/>
                <w:szCs w:val="24"/>
              </w:rPr>
              <w:t>biting one officer on the hand</w:t>
            </w:r>
            <w:r w:rsidR="0090181F">
              <w:rPr>
                <w:rFonts w:ascii="Arial" w:hAnsi="Arial" w:cs="Arial"/>
                <w:sz w:val="24"/>
                <w:szCs w:val="24"/>
              </w:rPr>
              <w:t xml:space="preserve">.  The individual was eventually </w:t>
            </w:r>
            <w:r w:rsidR="00A73190">
              <w:rPr>
                <w:rFonts w:ascii="Arial" w:hAnsi="Arial" w:cs="Arial"/>
                <w:sz w:val="24"/>
                <w:szCs w:val="24"/>
              </w:rPr>
              <w:t>restrained</w:t>
            </w:r>
            <w:r w:rsidR="00145430">
              <w:rPr>
                <w:rFonts w:ascii="Arial" w:hAnsi="Arial" w:cs="Arial"/>
                <w:sz w:val="24"/>
                <w:szCs w:val="24"/>
              </w:rPr>
              <w:t xml:space="preserve"> and </w:t>
            </w:r>
            <w:r w:rsidR="0090181F">
              <w:rPr>
                <w:rFonts w:ascii="Arial" w:hAnsi="Arial" w:cs="Arial"/>
                <w:sz w:val="24"/>
                <w:szCs w:val="24"/>
              </w:rPr>
              <w:t>handcuffed</w:t>
            </w:r>
            <w:r w:rsidR="00145430">
              <w:rPr>
                <w:rFonts w:ascii="Arial" w:hAnsi="Arial" w:cs="Arial"/>
                <w:sz w:val="24"/>
                <w:szCs w:val="24"/>
              </w:rPr>
              <w:t xml:space="preserve"> to reduce the risk of self-injury</w:t>
            </w:r>
            <w:r w:rsidR="0090181F">
              <w:rPr>
                <w:rFonts w:ascii="Arial" w:hAnsi="Arial" w:cs="Arial"/>
                <w:sz w:val="24"/>
                <w:szCs w:val="24"/>
              </w:rPr>
              <w:t xml:space="preserve"> </w:t>
            </w:r>
            <w:r w:rsidR="00145430">
              <w:rPr>
                <w:rFonts w:ascii="Arial" w:hAnsi="Arial" w:cs="Arial"/>
                <w:sz w:val="24"/>
                <w:szCs w:val="24"/>
              </w:rPr>
              <w:t>or further assault</w:t>
            </w:r>
            <w:r w:rsidR="006779B4">
              <w:rPr>
                <w:rFonts w:ascii="Arial" w:hAnsi="Arial" w:cs="Arial"/>
                <w:sz w:val="24"/>
                <w:szCs w:val="24"/>
              </w:rPr>
              <w:t>.</w:t>
            </w:r>
          </w:p>
          <w:p w14:paraId="4CE43572" w14:textId="77777777" w:rsidR="00776DA6" w:rsidRPr="00903AFF" w:rsidRDefault="00776DA6" w:rsidP="00776DA6">
            <w:pPr>
              <w:spacing w:after="0"/>
              <w:jc w:val="both"/>
              <w:rPr>
                <w:rFonts w:ascii="Arial" w:hAnsi="Arial" w:cs="Arial"/>
                <w:sz w:val="24"/>
                <w:szCs w:val="24"/>
              </w:rPr>
            </w:pPr>
          </w:p>
          <w:p w14:paraId="69E341B6" w14:textId="29373B96" w:rsidR="00776DA6" w:rsidRDefault="00776DA6" w:rsidP="00776DA6">
            <w:pPr>
              <w:spacing w:after="0"/>
              <w:rPr>
                <w:rFonts w:ascii="Arial" w:hAnsi="Arial" w:cs="Arial"/>
                <w:sz w:val="24"/>
                <w:szCs w:val="24"/>
              </w:rPr>
            </w:pPr>
            <w:r w:rsidRPr="00675315">
              <w:rPr>
                <w:rFonts w:ascii="Arial" w:hAnsi="Arial" w:cs="Arial"/>
                <w:b/>
                <w:bCs/>
                <w:sz w:val="24"/>
                <w:szCs w:val="24"/>
              </w:rPr>
              <w:t>Feedback:</w:t>
            </w:r>
            <w:r w:rsidRPr="00903AFF">
              <w:rPr>
                <w:rFonts w:ascii="Arial" w:hAnsi="Arial" w:cs="Arial"/>
                <w:sz w:val="24"/>
                <w:szCs w:val="24"/>
              </w:rPr>
              <w:t xml:space="preserve"> </w:t>
            </w:r>
            <w:r w:rsidRPr="00DF23C5">
              <w:rPr>
                <w:rFonts w:ascii="Arial" w:hAnsi="Arial" w:cs="Arial"/>
                <w:sz w:val="24"/>
                <w:szCs w:val="24"/>
              </w:rPr>
              <w:t xml:space="preserve">Panel members </w:t>
            </w:r>
            <w:r w:rsidR="00047439">
              <w:rPr>
                <w:rFonts w:ascii="Arial" w:hAnsi="Arial" w:cs="Arial"/>
                <w:sz w:val="24"/>
                <w:szCs w:val="24"/>
              </w:rPr>
              <w:t xml:space="preserve">commented of the good use </w:t>
            </w:r>
            <w:r w:rsidR="009552D3">
              <w:rPr>
                <w:rFonts w:ascii="Arial" w:hAnsi="Arial" w:cs="Arial"/>
                <w:sz w:val="24"/>
                <w:szCs w:val="24"/>
              </w:rPr>
              <w:t xml:space="preserve">of </w:t>
            </w:r>
            <w:r w:rsidR="00047439">
              <w:rPr>
                <w:rFonts w:ascii="Arial" w:hAnsi="Arial" w:cs="Arial"/>
                <w:sz w:val="24"/>
                <w:szCs w:val="24"/>
              </w:rPr>
              <w:t xml:space="preserve">communication and professional conduct by </w:t>
            </w:r>
            <w:r w:rsidR="001C6AD2">
              <w:rPr>
                <w:rFonts w:ascii="Arial" w:hAnsi="Arial" w:cs="Arial"/>
                <w:sz w:val="24"/>
                <w:szCs w:val="24"/>
              </w:rPr>
              <w:t xml:space="preserve">the </w:t>
            </w:r>
            <w:r w:rsidR="006779B4">
              <w:rPr>
                <w:rFonts w:ascii="Arial" w:hAnsi="Arial" w:cs="Arial"/>
                <w:sz w:val="24"/>
                <w:szCs w:val="24"/>
              </w:rPr>
              <w:t xml:space="preserve">female </w:t>
            </w:r>
            <w:r w:rsidR="001C6AD2">
              <w:rPr>
                <w:rFonts w:ascii="Arial" w:hAnsi="Arial" w:cs="Arial"/>
                <w:sz w:val="24"/>
                <w:szCs w:val="24"/>
              </w:rPr>
              <w:t>officer</w:t>
            </w:r>
            <w:r w:rsidR="006779B4">
              <w:rPr>
                <w:rFonts w:ascii="Arial" w:hAnsi="Arial" w:cs="Arial"/>
                <w:sz w:val="24"/>
                <w:szCs w:val="24"/>
              </w:rPr>
              <w:t xml:space="preserve"> throughout the incident.  </w:t>
            </w:r>
            <w:r w:rsidR="009552D3">
              <w:rPr>
                <w:rFonts w:ascii="Arial" w:hAnsi="Arial" w:cs="Arial"/>
                <w:sz w:val="24"/>
                <w:szCs w:val="24"/>
              </w:rPr>
              <w:t>Members noted that force was only used once the situation had escalated</w:t>
            </w:r>
            <w:r w:rsidR="00A73190">
              <w:rPr>
                <w:rFonts w:ascii="Arial" w:hAnsi="Arial" w:cs="Arial"/>
                <w:sz w:val="24"/>
                <w:szCs w:val="24"/>
              </w:rPr>
              <w:t xml:space="preserve"> and discussed </w:t>
            </w:r>
            <w:r w:rsidR="00F0003E">
              <w:rPr>
                <w:rFonts w:ascii="Arial" w:hAnsi="Arial" w:cs="Arial"/>
                <w:sz w:val="24"/>
                <w:szCs w:val="24"/>
              </w:rPr>
              <w:t>whether a</w:t>
            </w:r>
            <w:r w:rsidR="00A73190">
              <w:rPr>
                <w:rFonts w:ascii="Arial" w:hAnsi="Arial" w:cs="Arial"/>
                <w:sz w:val="24"/>
                <w:szCs w:val="24"/>
              </w:rPr>
              <w:t xml:space="preserve"> </w:t>
            </w:r>
            <w:r w:rsidR="00F0003E">
              <w:rPr>
                <w:rFonts w:ascii="Arial" w:hAnsi="Arial" w:cs="Arial"/>
                <w:sz w:val="24"/>
                <w:szCs w:val="24"/>
              </w:rPr>
              <w:t xml:space="preserve">potential </w:t>
            </w:r>
            <w:r w:rsidR="00A73190">
              <w:rPr>
                <w:rFonts w:ascii="Arial" w:hAnsi="Arial" w:cs="Arial"/>
                <w:sz w:val="24"/>
                <w:szCs w:val="24"/>
              </w:rPr>
              <w:t xml:space="preserve">opportunity to employ additional restraint methods </w:t>
            </w:r>
            <w:r w:rsidR="00F0003E">
              <w:rPr>
                <w:rFonts w:ascii="Arial" w:hAnsi="Arial" w:cs="Arial"/>
                <w:sz w:val="24"/>
                <w:szCs w:val="24"/>
              </w:rPr>
              <w:t>had been overlooked</w:t>
            </w:r>
            <w:r w:rsidR="00A54E8E">
              <w:rPr>
                <w:rFonts w:ascii="Arial" w:hAnsi="Arial" w:cs="Arial"/>
                <w:sz w:val="24"/>
                <w:szCs w:val="24"/>
              </w:rPr>
              <w:t>.</w:t>
            </w:r>
            <w:r w:rsidR="0087439C">
              <w:rPr>
                <w:rFonts w:ascii="Arial" w:hAnsi="Arial" w:cs="Arial"/>
                <w:sz w:val="24"/>
                <w:szCs w:val="24"/>
              </w:rPr>
              <w:t xml:space="preserve">  </w:t>
            </w:r>
            <w:r w:rsidR="00A54E8E">
              <w:rPr>
                <w:rFonts w:ascii="Arial" w:hAnsi="Arial" w:cs="Arial"/>
                <w:sz w:val="24"/>
                <w:szCs w:val="24"/>
              </w:rPr>
              <w:t xml:space="preserve">It was also </w:t>
            </w:r>
            <w:r w:rsidR="00E31789">
              <w:rPr>
                <w:rFonts w:ascii="Arial" w:hAnsi="Arial" w:cs="Arial"/>
                <w:sz w:val="24"/>
                <w:szCs w:val="24"/>
              </w:rPr>
              <w:t>discussed</w:t>
            </w:r>
            <w:r w:rsidR="00A54E8E">
              <w:rPr>
                <w:rFonts w:ascii="Arial" w:hAnsi="Arial" w:cs="Arial"/>
                <w:sz w:val="24"/>
                <w:szCs w:val="24"/>
              </w:rPr>
              <w:t xml:space="preserve"> that the </w:t>
            </w:r>
            <w:r w:rsidR="00B10754">
              <w:rPr>
                <w:rFonts w:ascii="Arial" w:hAnsi="Arial" w:cs="Arial"/>
                <w:sz w:val="24"/>
                <w:szCs w:val="24"/>
              </w:rPr>
              <w:t>option</w:t>
            </w:r>
            <w:r w:rsidR="00A54E8E">
              <w:rPr>
                <w:rFonts w:ascii="Arial" w:hAnsi="Arial" w:cs="Arial"/>
                <w:sz w:val="24"/>
                <w:szCs w:val="24"/>
              </w:rPr>
              <w:t xml:space="preserve"> to arrest the individual for </w:t>
            </w:r>
            <w:r w:rsidR="00B10754">
              <w:rPr>
                <w:rFonts w:ascii="Arial" w:hAnsi="Arial" w:cs="Arial"/>
                <w:sz w:val="24"/>
                <w:szCs w:val="24"/>
              </w:rPr>
              <w:t xml:space="preserve">breach of the peace and / or assault of an emergency worker had not been </w:t>
            </w:r>
            <w:r w:rsidR="00E31789">
              <w:rPr>
                <w:rFonts w:ascii="Arial" w:hAnsi="Arial" w:cs="Arial"/>
                <w:sz w:val="24"/>
                <w:szCs w:val="24"/>
              </w:rPr>
              <w:t>taken</w:t>
            </w:r>
            <w:r w:rsidR="00B10754">
              <w:rPr>
                <w:rFonts w:ascii="Arial" w:hAnsi="Arial" w:cs="Arial"/>
                <w:sz w:val="24"/>
                <w:szCs w:val="24"/>
              </w:rPr>
              <w:t xml:space="preserve">. </w:t>
            </w:r>
            <w:r w:rsidR="00FA508B">
              <w:rPr>
                <w:rFonts w:ascii="Arial" w:hAnsi="Arial" w:cs="Arial"/>
                <w:sz w:val="24"/>
                <w:szCs w:val="24"/>
              </w:rPr>
              <w:t>Members were advised that t</w:t>
            </w:r>
            <w:r w:rsidR="00E31789">
              <w:rPr>
                <w:rFonts w:ascii="Arial" w:hAnsi="Arial" w:cs="Arial"/>
                <w:sz w:val="24"/>
                <w:szCs w:val="24"/>
              </w:rPr>
              <w:t xml:space="preserve">hese points had already been fed back </w:t>
            </w:r>
            <w:r w:rsidR="00FA508B">
              <w:rPr>
                <w:rFonts w:ascii="Arial" w:hAnsi="Arial" w:cs="Arial"/>
                <w:sz w:val="24"/>
                <w:szCs w:val="24"/>
              </w:rPr>
              <w:t xml:space="preserve">internally </w:t>
            </w:r>
            <w:r w:rsidR="00E31789">
              <w:rPr>
                <w:rFonts w:ascii="Arial" w:hAnsi="Arial" w:cs="Arial"/>
                <w:sz w:val="24"/>
                <w:szCs w:val="24"/>
              </w:rPr>
              <w:t>and incorporated into scenario-based trainin</w:t>
            </w:r>
            <w:r w:rsidR="00FA508B">
              <w:rPr>
                <w:rFonts w:ascii="Arial" w:hAnsi="Arial" w:cs="Arial"/>
                <w:sz w:val="24"/>
                <w:szCs w:val="24"/>
              </w:rPr>
              <w:t>g.</w:t>
            </w:r>
          </w:p>
          <w:p w14:paraId="4E5CC127" w14:textId="2D811FF0" w:rsidR="00776DA6" w:rsidRDefault="00776DA6" w:rsidP="00776DA6">
            <w:pPr>
              <w:spacing w:after="0"/>
              <w:rPr>
                <w:rFonts w:ascii="Arial" w:hAnsi="Arial" w:cs="Arial"/>
                <w:sz w:val="24"/>
                <w:szCs w:val="24"/>
              </w:rPr>
            </w:pPr>
            <w:r w:rsidRPr="00903AFF">
              <w:rPr>
                <w:rFonts w:ascii="Arial" w:hAnsi="Arial" w:cs="Arial"/>
                <w:sz w:val="24"/>
                <w:szCs w:val="24"/>
              </w:rPr>
              <w:t xml:space="preserve">The </w:t>
            </w:r>
            <w:r w:rsidR="00F0003E">
              <w:rPr>
                <w:rFonts w:ascii="Arial" w:hAnsi="Arial" w:cs="Arial"/>
                <w:sz w:val="24"/>
                <w:szCs w:val="24"/>
              </w:rPr>
              <w:t xml:space="preserve">use of force was deemed to </w:t>
            </w:r>
            <w:r w:rsidR="002209F4">
              <w:rPr>
                <w:rFonts w:ascii="Arial" w:hAnsi="Arial" w:cs="Arial"/>
                <w:sz w:val="24"/>
                <w:szCs w:val="24"/>
              </w:rPr>
              <w:t>be</w:t>
            </w:r>
            <w:r w:rsidR="00F0003E">
              <w:rPr>
                <w:rFonts w:ascii="Arial" w:hAnsi="Arial" w:cs="Arial"/>
                <w:sz w:val="24"/>
                <w:szCs w:val="24"/>
              </w:rPr>
              <w:t xml:space="preserve"> appropriate </w:t>
            </w:r>
            <w:r w:rsidR="002209F4">
              <w:rPr>
                <w:rFonts w:ascii="Arial" w:hAnsi="Arial" w:cs="Arial"/>
                <w:sz w:val="24"/>
                <w:szCs w:val="24"/>
              </w:rPr>
              <w:t>to the circumstances.</w:t>
            </w:r>
          </w:p>
          <w:p w14:paraId="6121EE05" w14:textId="77777777" w:rsidR="00A123EE" w:rsidRDefault="00A123EE" w:rsidP="00776DA6">
            <w:pPr>
              <w:spacing w:after="0"/>
              <w:rPr>
                <w:rFonts w:ascii="Arial" w:hAnsi="Arial" w:cs="Arial"/>
                <w:sz w:val="24"/>
                <w:szCs w:val="24"/>
              </w:rPr>
            </w:pPr>
          </w:p>
          <w:p w14:paraId="0EF2AD7B" w14:textId="33F7A616" w:rsidR="00395C6F" w:rsidRDefault="00A123EE" w:rsidP="00776DA6">
            <w:pPr>
              <w:spacing w:after="0"/>
              <w:rPr>
                <w:rFonts w:ascii="Arial" w:hAnsi="Arial" w:cs="Arial"/>
                <w:sz w:val="24"/>
                <w:szCs w:val="24"/>
              </w:rPr>
            </w:pPr>
            <w:r w:rsidRPr="00903AFF">
              <w:rPr>
                <w:rFonts w:ascii="Arial" w:hAnsi="Arial" w:cs="Arial"/>
                <w:b/>
                <w:bCs/>
                <w:sz w:val="24"/>
                <w:szCs w:val="24"/>
              </w:rPr>
              <w:t xml:space="preserve">Video </w:t>
            </w:r>
            <w:r>
              <w:rPr>
                <w:rFonts w:ascii="Arial" w:hAnsi="Arial" w:cs="Arial"/>
                <w:b/>
                <w:bCs/>
                <w:sz w:val="24"/>
                <w:szCs w:val="24"/>
              </w:rPr>
              <w:t>7</w:t>
            </w:r>
            <w:r w:rsidRPr="00903AFF">
              <w:rPr>
                <w:rFonts w:ascii="Arial" w:hAnsi="Arial" w:cs="Arial"/>
                <w:sz w:val="24"/>
                <w:szCs w:val="24"/>
              </w:rPr>
              <w:t xml:space="preserve"> </w:t>
            </w:r>
            <w:r w:rsidRPr="00903AFF">
              <w:rPr>
                <w:rFonts w:ascii="Arial" w:hAnsi="Arial" w:cs="Arial"/>
                <w:b/>
                <w:bCs/>
                <w:sz w:val="24"/>
                <w:szCs w:val="24"/>
              </w:rPr>
              <w:t>(</w:t>
            </w:r>
            <w:r>
              <w:rPr>
                <w:rFonts w:ascii="Arial" w:hAnsi="Arial" w:cs="Arial"/>
                <w:b/>
                <w:bCs/>
                <w:sz w:val="24"/>
                <w:szCs w:val="24"/>
              </w:rPr>
              <w:t>use of force – non-compliant handcuffing</w:t>
            </w:r>
            <w:r w:rsidRPr="00903AFF">
              <w:rPr>
                <w:rFonts w:ascii="Arial" w:hAnsi="Arial" w:cs="Arial"/>
                <w:b/>
                <w:bCs/>
                <w:sz w:val="24"/>
                <w:szCs w:val="24"/>
              </w:rPr>
              <w:t>):</w:t>
            </w:r>
            <w:r w:rsidR="001C119C">
              <w:rPr>
                <w:rFonts w:ascii="Arial" w:hAnsi="Arial" w:cs="Arial"/>
                <w:b/>
                <w:bCs/>
                <w:sz w:val="24"/>
                <w:szCs w:val="24"/>
              </w:rPr>
              <w:t xml:space="preserve"> </w:t>
            </w:r>
            <w:r w:rsidR="001C119C" w:rsidRPr="00925E67">
              <w:rPr>
                <w:rFonts w:ascii="Arial" w:hAnsi="Arial" w:cs="Arial"/>
                <w:sz w:val="24"/>
                <w:szCs w:val="24"/>
              </w:rPr>
              <w:t xml:space="preserve">Officers </w:t>
            </w:r>
            <w:r w:rsidR="00925E67">
              <w:rPr>
                <w:rFonts w:ascii="Arial" w:hAnsi="Arial" w:cs="Arial"/>
                <w:sz w:val="24"/>
                <w:szCs w:val="24"/>
              </w:rPr>
              <w:t xml:space="preserve">responded to a report of a 12-year-old child </w:t>
            </w:r>
            <w:r w:rsidR="00987F05">
              <w:rPr>
                <w:rFonts w:ascii="Arial" w:hAnsi="Arial" w:cs="Arial"/>
                <w:sz w:val="24"/>
                <w:szCs w:val="24"/>
              </w:rPr>
              <w:t xml:space="preserve">who had </w:t>
            </w:r>
            <w:r w:rsidR="00185C6E">
              <w:rPr>
                <w:rFonts w:ascii="Arial" w:hAnsi="Arial" w:cs="Arial"/>
                <w:sz w:val="24"/>
                <w:szCs w:val="24"/>
              </w:rPr>
              <w:t xml:space="preserve">gone missing from home after </w:t>
            </w:r>
            <w:r w:rsidR="00987F05">
              <w:rPr>
                <w:rFonts w:ascii="Arial" w:hAnsi="Arial" w:cs="Arial"/>
                <w:sz w:val="24"/>
                <w:szCs w:val="24"/>
              </w:rPr>
              <w:t>assault</w:t>
            </w:r>
            <w:r w:rsidR="00185C6E">
              <w:rPr>
                <w:rFonts w:ascii="Arial" w:hAnsi="Arial" w:cs="Arial"/>
                <w:sz w:val="24"/>
                <w:szCs w:val="24"/>
              </w:rPr>
              <w:t>ing</w:t>
            </w:r>
            <w:r w:rsidR="00987F05">
              <w:rPr>
                <w:rFonts w:ascii="Arial" w:hAnsi="Arial" w:cs="Arial"/>
                <w:sz w:val="24"/>
                <w:szCs w:val="24"/>
              </w:rPr>
              <w:t xml:space="preserve"> his brother.  </w:t>
            </w:r>
            <w:r w:rsidR="00266D2D">
              <w:rPr>
                <w:rFonts w:ascii="Arial" w:hAnsi="Arial" w:cs="Arial"/>
                <w:sz w:val="24"/>
                <w:szCs w:val="24"/>
              </w:rPr>
              <w:t xml:space="preserve">The officers </w:t>
            </w:r>
            <w:r w:rsidR="0040556C">
              <w:rPr>
                <w:rFonts w:ascii="Arial" w:hAnsi="Arial" w:cs="Arial"/>
                <w:sz w:val="24"/>
                <w:szCs w:val="24"/>
              </w:rPr>
              <w:t xml:space="preserve">manually </w:t>
            </w:r>
            <w:r w:rsidR="00266D2D">
              <w:rPr>
                <w:rFonts w:ascii="Arial" w:hAnsi="Arial" w:cs="Arial"/>
                <w:sz w:val="24"/>
                <w:szCs w:val="24"/>
              </w:rPr>
              <w:t>restrained the child in the back of a police vehicle while attempting to de</w:t>
            </w:r>
            <w:r w:rsidR="006164A8">
              <w:rPr>
                <w:rFonts w:ascii="Arial" w:hAnsi="Arial" w:cs="Arial"/>
                <w:sz w:val="24"/>
                <w:szCs w:val="24"/>
              </w:rPr>
              <w:t>-</w:t>
            </w:r>
            <w:r w:rsidR="00266D2D">
              <w:rPr>
                <w:rFonts w:ascii="Arial" w:hAnsi="Arial" w:cs="Arial"/>
                <w:sz w:val="24"/>
                <w:szCs w:val="24"/>
              </w:rPr>
              <w:t xml:space="preserve">escalate the situation.  </w:t>
            </w:r>
            <w:r w:rsidR="002C78AA">
              <w:rPr>
                <w:rFonts w:ascii="Arial" w:hAnsi="Arial" w:cs="Arial"/>
                <w:sz w:val="24"/>
                <w:szCs w:val="24"/>
              </w:rPr>
              <w:t>During this time, t</w:t>
            </w:r>
            <w:r w:rsidR="00C94829">
              <w:rPr>
                <w:rFonts w:ascii="Arial" w:hAnsi="Arial" w:cs="Arial"/>
                <w:sz w:val="24"/>
                <w:szCs w:val="24"/>
              </w:rPr>
              <w:t>he child’s father was contacted by phone to speak to the child</w:t>
            </w:r>
            <w:r w:rsidR="002C78AA">
              <w:rPr>
                <w:rFonts w:ascii="Arial" w:hAnsi="Arial" w:cs="Arial"/>
                <w:sz w:val="24"/>
                <w:szCs w:val="24"/>
              </w:rPr>
              <w:t xml:space="preserve"> and provide reassurance</w:t>
            </w:r>
            <w:r w:rsidR="00D63C60">
              <w:rPr>
                <w:rFonts w:ascii="Arial" w:hAnsi="Arial" w:cs="Arial"/>
                <w:sz w:val="24"/>
                <w:szCs w:val="24"/>
              </w:rPr>
              <w:t xml:space="preserve">.  </w:t>
            </w:r>
            <w:r w:rsidR="00E64BBE">
              <w:rPr>
                <w:rFonts w:ascii="Arial" w:hAnsi="Arial" w:cs="Arial"/>
                <w:sz w:val="24"/>
                <w:szCs w:val="24"/>
              </w:rPr>
              <w:t>The child was eventually returned home</w:t>
            </w:r>
            <w:r w:rsidR="006164A8">
              <w:rPr>
                <w:rFonts w:ascii="Arial" w:hAnsi="Arial" w:cs="Arial"/>
                <w:sz w:val="24"/>
                <w:szCs w:val="24"/>
              </w:rPr>
              <w:t xml:space="preserve"> by the officers</w:t>
            </w:r>
            <w:r w:rsidR="00395C6F">
              <w:rPr>
                <w:rFonts w:ascii="Arial" w:hAnsi="Arial" w:cs="Arial"/>
                <w:sz w:val="24"/>
                <w:szCs w:val="24"/>
              </w:rPr>
              <w:t>.</w:t>
            </w:r>
          </w:p>
          <w:p w14:paraId="4D2261EF" w14:textId="44646FE2" w:rsidR="006B1D54" w:rsidRDefault="00266D2D" w:rsidP="00776DA6">
            <w:pPr>
              <w:spacing w:after="0"/>
              <w:rPr>
                <w:rFonts w:ascii="Arial" w:hAnsi="Arial" w:cs="Arial"/>
                <w:sz w:val="24"/>
                <w:szCs w:val="24"/>
              </w:rPr>
            </w:pPr>
            <w:r>
              <w:rPr>
                <w:rFonts w:ascii="Arial" w:hAnsi="Arial" w:cs="Arial"/>
                <w:sz w:val="24"/>
                <w:szCs w:val="24"/>
              </w:rPr>
              <w:t xml:space="preserve">Members were </w:t>
            </w:r>
            <w:r w:rsidR="00395C6F">
              <w:rPr>
                <w:rFonts w:ascii="Arial" w:hAnsi="Arial" w:cs="Arial"/>
                <w:sz w:val="24"/>
                <w:szCs w:val="24"/>
              </w:rPr>
              <w:t>advised</w:t>
            </w:r>
            <w:r w:rsidR="004A4CDA">
              <w:rPr>
                <w:rFonts w:ascii="Arial" w:hAnsi="Arial" w:cs="Arial"/>
                <w:sz w:val="24"/>
                <w:szCs w:val="24"/>
              </w:rPr>
              <w:t xml:space="preserve"> that once located, </w:t>
            </w:r>
            <w:r w:rsidR="0002761B">
              <w:rPr>
                <w:rFonts w:ascii="Arial" w:hAnsi="Arial" w:cs="Arial"/>
                <w:sz w:val="24"/>
                <w:szCs w:val="24"/>
              </w:rPr>
              <w:t>in addition to</w:t>
            </w:r>
            <w:r w:rsidR="002F2248">
              <w:rPr>
                <w:rFonts w:ascii="Arial" w:hAnsi="Arial" w:cs="Arial"/>
                <w:sz w:val="24"/>
                <w:szCs w:val="24"/>
              </w:rPr>
              <w:t xml:space="preserve"> prolonged </w:t>
            </w:r>
            <w:r w:rsidR="0002761B">
              <w:rPr>
                <w:rFonts w:ascii="Arial" w:hAnsi="Arial" w:cs="Arial"/>
                <w:sz w:val="24"/>
                <w:szCs w:val="24"/>
              </w:rPr>
              <w:t xml:space="preserve">verbal abuse, </w:t>
            </w:r>
            <w:r w:rsidR="004A4CDA">
              <w:rPr>
                <w:rFonts w:ascii="Arial" w:hAnsi="Arial" w:cs="Arial"/>
                <w:sz w:val="24"/>
                <w:szCs w:val="24"/>
              </w:rPr>
              <w:t>the child</w:t>
            </w:r>
            <w:r w:rsidR="00945A32">
              <w:rPr>
                <w:rFonts w:ascii="Arial" w:hAnsi="Arial" w:cs="Arial"/>
                <w:sz w:val="24"/>
                <w:szCs w:val="24"/>
              </w:rPr>
              <w:t xml:space="preserve"> had</w:t>
            </w:r>
            <w:r w:rsidR="004A4CDA">
              <w:rPr>
                <w:rFonts w:ascii="Arial" w:hAnsi="Arial" w:cs="Arial"/>
                <w:sz w:val="24"/>
                <w:szCs w:val="24"/>
              </w:rPr>
              <w:t xml:space="preserve"> </w:t>
            </w:r>
            <w:r w:rsidR="00945A32">
              <w:rPr>
                <w:rFonts w:ascii="Arial" w:hAnsi="Arial" w:cs="Arial"/>
                <w:sz w:val="24"/>
                <w:szCs w:val="24"/>
              </w:rPr>
              <w:t>landed kicks and punches on the officers</w:t>
            </w:r>
            <w:r w:rsidR="004A4CDA">
              <w:rPr>
                <w:rFonts w:ascii="Arial" w:hAnsi="Arial" w:cs="Arial"/>
                <w:sz w:val="24"/>
                <w:szCs w:val="24"/>
              </w:rPr>
              <w:t xml:space="preserve"> </w:t>
            </w:r>
            <w:r w:rsidR="00945A32">
              <w:rPr>
                <w:rFonts w:ascii="Arial" w:hAnsi="Arial" w:cs="Arial"/>
                <w:sz w:val="24"/>
                <w:szCs w:val="24"/>
              </w:rPr>
              <w:t>resulting in him</w:t>
            </w:r>
            <w:r w:rsidR="004A4CDA">
              <w:rPr>
                <w:rFonts w:ascii="Arial" w:hAnsi="Arial" w:cs="Arial"/>
                <w:sz w:val="24"/>
                <w:szCs w:val="24"/>
              </w:rPr>
              <w:t xml:space="preserve"> </w:t>
            </w:r>
            <w:r w:rsidR="002F2248">
              <w:rPr>
                <w:rFonts w:ascii="Arial" w:hAnsi="Arial" w:cs="Arial"/>
                <w:sz w:val="24"/>
                <w:szCs w:val="24"/>
              </w:rPr>
              <w:t>being</w:t>
            </w:r>
            <w:r w:rsidR="004A4CDA">
              <w:rPr>
                <w:rFonts w:ascii="Arial" w:hAnsi="Arial" w:cs="Arial"/>
                <w:sz w:val="24"/>
                <w:szCs w:val="24"/>
              </w:rPr>
              <w:t xml:space="preserve"> handcuffed</w:t>
            </w:r>
            <w:r w:rsidR="00E64BBE">
              <w:rPr>
                <w:rFonts w:ascii="Arial" w:hAnsi="Arial" w:cs="Arial"/>
                <w:sz w:val="24"/>
                <w:szCs w:val="24"/>
              </w:rPr>
              <w:t xml:space="preserve"> </w:t>
            </w:r>
            <w:r w:rsidR="00EA0F9B">
              <w:rPr>
                <w:rFonts w:ascii="Arial" w:hAnsi="Arial" w:cs="Arial"/>
                <w:sz w:val="24"/>
                <w:szCs w:val="24"/>
              </w:rPr>
              <w:t xml:space="preserve">for a short time </w:t>
            </w:r>
            <w:r w:rsidR="00E64BBE">
              <w:rPr>
                <w:rFonts w:ascii="Arial" w:hAnsi="Arial" w:cs="Arial"/>
                <w:sz w:val="24"/>
                <w:szCs w:val="24"/>
              </w:rPr>
              <w:t xml:space="preserve">prior to the </w:t>
            </w:r>
            <w:r w:rsidR="00EA0F9B">
              <w:rPr>
                <w:rFonts w:ascii="Arial" w:hAnsi="Arial" w:cs="Arial"/>
                <w:sz w:val="24"/>
                <w:szCs w:val="24"/>
              </w:rPr>
              <w:t xml:space="preserve">point of </w:t>
            </w:r>
            <w:r w:rsidR="00E64BBE">
              <w:rPr>
                <w:rFonts w:ascii="Arial" w:hAnsi="Arial" w:cs="Arial"/>
                <w:sz w:val="24"/>
                <w:szCs w:val="24"/>
              </w:rPr>
              <w:t>observ</w:t>
            </w:r>
            <w:r w:rsidR="00EA0F9B">
              <w:rPr>
                <w:rFonts w:ascii="Arial" w:hAnsi="Arial" w:cs="Arial"/>
                <w:sz w:val="24"/>
                <w:szCs w:val="24"/>
              </w:rPr>
              <w:t>ation</w:t>
            </w:r>
            <w:r w:rsidR="004A4CDA">
              <w:rPr>
                <w:rFonts w:ascii="Arial" w:hAnsi="Arial" w:cs="Arial"/>
                <w:sz w:val="24"/>
                <w:szCs w:val="24"/>
              </w:rPr>
              <w:t xml:space="preserve">.  </w:t>
            </w:r>
            <w:r w:rsidR="00395C6F">
              <w:rPr>
                <w:rFonts w:ascii="Arial" w:hAnsi="Arial" w:cs="Arial"/>
                <w:sz w:val="24"/>
                <w:szCs w:val="24"/>
              </w:rPr>
              <w:t>T</w:t>
            </w:r>
            <w:r w:rsidR="00664F34">
              <w:rPr>
                <w:rFonts w:ascii="Arial" w:hAnsi="Arial" w:cs="Arial"/>
                <w:sz w:val="24"/>
                <w:szCs w:val="24"/>
              </w:rPr>
              <w:t xml:space="preserve">he relevant </w:t>
            </w:r>
            <w:r w:rsidR="006B1D54">
              <w:rPr>
                <w:rFonts w:ascii="Arial" w:hAnsi="Arial" w:cs="Arial"/>
                <w:sz w:val="24"/>
                <w:szCs w:val="24"/>
              </w:rPr>
              <w:t xml:space="preserve">BWV had not been located </w:t>
            </w:r>
            <w:r w:rsidR="004A4CDA">
              <w:rPr>
                <w:rFonts w:ascii="Arial" w:hAnsi="Arial" w:cs="Arial"/>
                <w:sz w:val="24"/>
                <w:szCs w:val="24"/>
              </w:rPr>
              <w:t>prior to the LSP session</w:t>
            </w:r>
            <w:r w:rsidR="00664F34">
              <w:rPr>
                <w:rFonts w:ascii="Arial" w:hAnsi="Arial" w:cs="Arial"/>
                <w:sz w:val="24"/>
                <w:szCs w:val="24"/>
              </w:rPr>
              <w:t xml:space="preserve">, but </w:t>
            </w:r>
            <w:r w:rsidR="00E64BBE">
              <w:rPr>
                <w:rFonts w:ascii="Arial" w:hAnsi="Arial" w:cs="Arial"/>
                <w:sz w:val="24"/>
                <w:szCs w:val="24"/>
              </w:rPr>
              <w:t>the</w:t>
            </w:r>
            <w:r w:rsidR="00664F34">
              <w:rPr>
                <w:rFonts w:ascii="Arial" w:hAnsi="Arial" w:cs="Arial"/>
                <w:sz w:val="24"/>
                <w:szCs w:val="24"/>
              </w:rPr>
              <w:t xml:space="preserve"> information had been</w:t>
            </w:r>
            <w:r w:rsidR="00E64BBE">
              <w:rPr>
                <w:rFonts w:ascii="Arial" w:hAnsi="Arial" w:cs="Arial"/>
                <w:sz w:val="24"/>
                <w:szCs w:val="24"/>
              </w:rPr>
              <w:t xml:space="preserve"> well</w:t>
            </w:r>
            <w:r w:rsidR="00664F34">
              <w:rPr>
                <w:rFonts w:ascii="Arial" w:hAnsi="Arial" w:cs="Arial"/>
                <w:sz w:val="24"/>
                <w:szCs w:val="24"/>
              </w:rPr>
              <w:t xml:space="preserve"> documented within the incident log</w:t>
            </w:r>
            <w:r w:rsidR="00B47784">
              <w:rPr>
                <w:rFonts w:ascii="Arial" w:hAnsi="Arial" w:cs="Arial"/>
                <w:sz w:val="24"/>
                <w:szCs w:val="24"/>
              </w:rPr>
              <w:t xml:space="preserve"> and a PPN submitted by the officer(s).</w:t>
            </w:r>
          </w:p>
          <w:p w14:paraId="31B2A8B7" w14:textId="77777777" w:rsidR="001C119C" w:rsidRDefault="001C119C" w:rsidP="00776DA6">
            <w:pPr>
              <w:spacing w:after="0"/>
              <w:rPr>
                <w:rFonts w:ascii="Arial" w:hAnsi="Arial" w:cs="Arial"/>
                <w:sz w:val="24"/>
                <w:szCs w:val="24"/>
              </w:rPr>
            </w:pPr>
          </w:p>
          <w:p w14:paraId="32BD460E" w14:textId="4B560E62" w:rsidR="001C119C" w:rsidRPr="00903AFF" w:rsidRDefault="001C119C" w:rsidP="001C119C">
            <w:pPr>
              <w:spacing w:after="0"/>
              <w:rPr>
                <w:rFonts w:ascii="Arial" w:hAnsi="Arial" w:cs="Arial"/>
                <w:sz w:val="24"/>
                <w:szCs w:val="24"/>
              </w:rPr>
            </w:pPr>
            <w:r w:rsidRPr="00675315">
              <w:rPr>
                <w:rFonts w:ascii="Arial" w:hAnsi="Arial" w:cs="Arial"/>
                <w:b/>
                <w:bCs/>
                <w:sz w:val="24"/>
                <w:szCs w:val="24"/>
              </w:rPr>
              <w:t>Feedback:</w:t>
            </w:r>
            <w:r w:rsidRPr="00903AFF">
              <w:rPr>
                <w:rFonts w:ascii="Arial" w:hAnsi="Arial" w:cs="Arial"/>
                <w:sz w:val="24"/>
                <w:szCs w:val="24"/>
              </w:rPr>
              <w:t xml:space="preserve"> </w:t>
            </w:r>
            <w:r w:rsidRPr="00DF23C5">
              <w:rPr>
                <w:rFonts w:ascii="Arial" w:hAnsi="Arial" w:cs="Arial"/>
                <w:sz w:val="24"/>
                <w:szCs w:val="24"/>
              </w:rPr>
              <w:t xml:space="preserve">Panel members </w:t>
            </w:r>
            <w:r w:rsidR="00B47784">
              <w:rPr>
                <w:rFonts w:ascii="Arial" w:hAnsi="Arial" w:cs="Arial"/>
                <w:sz w:val="24"/>
                <w:szCs w:val="24"/>
              </w:rPr>
              <w:t xml:space="preserve">discussed </w:t>
            </w:r>
            <w:r w:rsidR="00945094">
              <w:rPr>
                <w:rFonts w:ascii="Arial" w:hAnsi="Arial" w:cs="Arial"/>
                <w:sz w:val="24"/>
                <w:szCs w:val="24"/>
              </w:rPr>
              <w:t>the apparent</w:t>
            </w:r>
            <w:r w:rsidR="00B72564">
              <w:rPr>
                <w:rFonts w:ascii="Arial" w:hAnsi="Arial" w:cs="Arial"/>
                <w:sz w:val="24"/>
                <w:szCs w:val="24"/>
              </w:rPr>
              <w:t xml:space="preserve"> grounds for arrest in relation to </w:t>
            </w:r>
            <w:r w:rsidR="00C35658">
              <w:rPr>
                <w:rFonts w:ascii="Arial" w:hAnsi="Arial" w:cs="Arial"/>
                <w:sz w:val="24"/>
                <w:szCs w:val="24"/>
              </w:rPr>
              <w:t>assault of the officers</w:t>
            </w:r>
            <w:r w:rsidR="00AD6366">
              <w:rPr>
                <w:rFonts w:ascii="Arial" w:hAnsi="Arial" w:cs="Arial"/>
                <w:sz w:val="24"/>
                <w:szCs w:val="24"/>
              </w:rPr>
              <w:t xml:space="preserve"> but recognised the use of officer discretion in this case.  Members also discussed the use of handcuffs as a means of restraint</w:t>
            </w:r>
            <w:r w:rsidR="00B53C19">
              <w:rPr>
                <w:rFonts w:ascii="Arial" w:hAnsi="Arial" w:cs="Arial"/>
                <w:sz w:val="24"/>
                <w:szCs w:val="24"/>
              </w:rPr>
              <w:t xml:space="preserve">; while </w:t>
            </w:r>
            <w:r w:rsidR="00945094">
              <w:rPr>
                <w:rFonts w:ascii="Arial" w:hAnsi="Arial" w:cs="Arial"/>
                <w:sz w:val="24"/>
                <w:szCs w:val="24"/>
              </w:rPr>
              <w:t xml:space="preserve">it was accepted that this was </w:t>
            </w:r>
            <w:r w:rsidR="00B53C19">
              <w:rPr>
                <w:rFonts w:ascii="Arial" w:hAnsi="Arial" w:cs="Arial"/>
                <w:sz w:val="24"/>
                <w:szCs w:val="24"/>
              </w:rPr>
              <w:t xml:space="preserve">procedurally justified and proportionate to the risk of harm to both the individual and the officers, members were unable to </w:t>
            </w:r>
            <w:r w:rsidR="00CF3E72">
              <w:rPr>
                <w:rFonts w:ascii="Arial" w:hAnsi="Arial" w:cs="Arial"/>
                <w:sz w:val="24"/>
                <w:szCs w:val="24"/>
              </w:rPr>
              <w:t xml:space="preserve">reach a consensus </w:t>
            </w:r>
            <w:r w:rsidR="00E3713F">
              <w:rPr>
                <w:rFonts w:ascii="Arial" w:hAnsi="Arial" w:cs="Arial"/>
                <w:sz w:val="24"/>
                <w:szCs w:val="24"/>
              </w:rPr>
              <w:t>regarding the reported use in this case</w:t>
            </w:r>
            <w:r w:rsidR="00CF3E72">
              <w:rPr>
                <w:rFonts w:ascii="Arial" w:hAnsi="Arial" w:cs="Arial"/>
                <w:sz w:val="24"/>
                <w:szCs w:val="24"/>
              </w:rPr>
              <w:t xml:space="preserve">.  </w:t>
            </w:r>
          </w:p>
          <w:p w14:paraId="2235564A" w14:textId="50ACED47" w:rsidR="001C119C" w:rsidRDefault="00C22527" w:rsidP="001C119C">
            <w:pPr>
              <w:spacing w:after="0"/>
              <w:rPr>
                <w:rFonts w:ascii="Arial" w:hAnsi="Arial" w:cs="Arial"/>
                <w:sz w:val="24"/>
                <w:szCs w:val="24"/>
              </w:rPr>
            </w:pPr>
            <w:r>
              <w:rPr>
                <w:rFonts w:ascii="Arial" w:hAnsi="Arial" w:cs="Arial"/>
                <w:sz w:val="24"/>
                <w:szCs w:val="24"/>
              </w:rPr>
              <w:t xml:space="preserve">In this instance, </w:t>
            </w:r>
            <w:r w:rsidR="008E6AB4">
              <w:rPr>
                <w:rFonts w:ascii="Arial" w:hAnsi="Arial" w:cs="Arial"/>
                <w:sz w:val="24"/>
                <w:szCs w:val="24"/>
              </w:rPr>
              <w:t xml:space="preserve">a decision regarding the use of force (non-compliant handcuffing) was not agreed. </w:t>
            </w:r>
          </w:p>
          <w:p w14:paraId="2C9E4ED8" w14:textId="77777777" w:rsidR="00776DA6" w:rsidRDefault="00776DA6" w:rsidP="0069065C">
            <w:pPr>
              <w:spacing w:after="0"/>
              <w:rPr>
                <w:rFonts w:ascii="Arial" w:hAnsi="Arial" w:cs="Arial"/>
                <w:sz w:val="24"/>
                <w:szCs w:val="24"/>
              </w:rPr>
            </w:pPr>
          </w:p>
          <w:p w14:paraId="5F6B920B" w14:textId="24F46C9D" w:rsidR="00CE45A6" w:rsidRPr="00326983" w:rsidRDefault="00CE45A6" w:rsidP="00CE45A6">
            <w:pPr>
              <w:spacing w:after="0"/>
              <w:rPr>
                <w:rFonts w:ascii="Arial" w:hAnsi="Arial" w:cs="Arial"/>
                <w:b/>
                <w:sz w:val="24"/>
                <w:szCs w:val="24"/>
              </w:rPr>
            </w:pPr>
            <w:r w:rsidRPr="00466D8F">
              <w:rPr>
                <w:rFonts w:ascii="Arial" w:hAnsi="Arial" w:cs="Arial"/>
                <w:b/>
                <w:sz w:val="24"/>
                <w:szCs w:val="24"/>
              </w:rPr>
              <w:t>C</w:t>
            </w:r>
            <w:r w:rsidR="00EB41F4" w:rsidRPr="00466D8F">
              <w:rPr>
                <w:rFonts w:ascii="Arial" w:hAnsi="Arial" w:cs="Arial"/>
                <w:b/>
                <w:sz w:val="24"/>
                <w:szCs w:val="24"/>
              </w:rPr>
              <w:t>onclusion</w:t>
            </w:r>
          </w:p>
          <w:p w14:paraId="435BA055" w14:textId="16D1C506" w:rsidR="00816CF0" w:rsidRDefault="00FA6203" w:rsidP="006D237D">
            <w:pPr>
              <w:spacing w:after="0"/>
              <w:rPr>
                <w:rFonts w:ascii="Arial" w:hAnsi="Arial" w:cs="Arial"/>
                <w:sz w:val="24"/>
                <w:szCs w:val="24"/>
              </w:rPr>
            </w:pPr>
            <w:r>
              <w:rPr>
                <w:rFonts w:ascii="Arial" w:hAnsi="Arial" w:cs="Arial"/>
                <w:sz w:val="24"/>
                <w:szCs w:val="24"/>
              </w:rPr>
              <w:t xml:space="preserve">Following the LSP session, members </w:t>
            </w:r>
            <w:r w:rsidR="003F5059">
              <w:rPr>
                <w:rFonts w:ascii="Arial" w:hAnsi="Arial" w:cs="Arial"/>
                <w:sz w:val="24"/>
                <w:szCs w:val="24"/>
              </w:rPr>
              <w:t>remained</w:t>
            </w:r>
            <w:r>
              <w:rPr>
                <w:rFonts w:ascii="Arial" w:hAnsi="Arial" w:cs="Arial"/>
                <w:sz w:val="24"/>
                <w:szCs w:val="24"/>
              </w:rPr>
              <w:t xml:space="preserve"> assured that</w:t>
            </w:r>
            <w:r w:rsidR="006D237D">
              <w:rPr>
                <w:rFonts w:ascii="Arial" w:hAnsi="Arial" w:cs="Arial"/>
                <w:sz w:val="24"/>
                <w:szCs w:val="24"/>
              </w:rPr>
              <w:t xml:space="preserve"> </w:t>
            </w:r>
            <w:r w:rsidRPr="00816CF0">
              <w:rPr>
                <w:rFonts w:ascii="Arial" w:hAnsi="Arial" w:cs="Arial"/>
                <w:sz w:val="24"/>
                <w:szCs w:val="24"/>
              </w:rPr>
              <w:t xml:space="preserve">Gwent Police continues to provide an appropriate focus on </w:t>
            </w:r>
            <w:r w:rsidR="00EC050E" w:rsidRPr="00816CF0">
              <w:rPr>
                <w:rFonts w:ascii="Arial" w:hAnsi="Arial" w:cs="Arial"/>
                <w:sz w:val="24"/>
                <w:szCs w:val="24"/>
              </w:rPr>
              <w:t xml:space="preserve">continuous </w:t>
            </w:r>
            <w:r w:rsidRPr="00816CF0">
              <w:rPr>
                <w:rFonts w:ascii="Arial" w:hAnsi="Arial" w:cs="Arial"/>
                <w:sz w:val="24"/>
                <w:szCs w:val="24"/>
              </w:rPr>
              <w:t>improvement</w:t>
            </w:r>
            <w:r w:rsidR="00EC050E" w:rsidRPr="00816CF0">
              <w:rPr>
                <w:rFonts w:ascii="Arial" w:hAnsi="Arial" w:cs="Arial"/>
                <w:sz w:val="24"/>
                <w:szCs w:val="24"/>
              </w:rPr>
              <w:t xml:space="preserve"> for stop and search</w:t>
            </w:r>
            <w:r w:rsidR="00415918">
              <w:rPr>
                <w:rFonts w:ascii="Arial" w:hAnsi="Arial" w:cs="Arial"/>
                <w:sz w:val="24"/>
                <w:szCs w:val="24"/>
              </w:rPr>
              <w:t xml:space="preserve"> and use of force</w:t>
            </w:r>
            <w:r w:rsidR="009A1DAB">
              <w:rPr>
                <w:rFonts w:ascii="Arial" w:hAnsi="Arial" w:cs="Arial"/>
                <w:sz w:val="24"/>
                <w:szCs w:val="24"/>
              </w:rPr>
              <w:t xml:space="preserve">.  </w:t>
            </w:r>
            <w:r w:rsidR="00652E7E">
              <w:rPr>
                <w:rFonts w:ascii="Arial" w:hAnsi="Arial" w:cs="Arial"/>
                <w:sz w:val="24"/>
                <w:szCs w:val="24"/>
              </w:rPr>
              <w:t>The quality of written grounds</w:t>
            </w:r>
            <w:r w:rsidR="00415918">
              <w:rPr>
                <w:rFonts w:ascii="Arial" w:hAnsi="Arial" w:cs="Arial"/>
                <w:sz w:val="24"/>
                <w:szCs w:val="24"/>
              </w:rPr>
              <w:t xml:space="preserve"> for stop searches</w:t>
            </w:r>
            <w:r w:rsidR="00652E7E">
              <w:rPr>
                <w:rFonts w:ascii="Arial" w:hAnsi="Arial" w:cs="Arial"/>
                <w:sz w:val="24"/>
                <w:szCs w:val="24"/>
              </w:rPr>
              <w:t xml:space="preserve"> has been noted as </w:t>
            </w:r>
            <w:r w:rsidR="00403EF8">
              <w:rPr>
                <w:rFonts w:ascii="Arial" w:hAnsi="Arial" w:cs="Arial"/>
                <w:sz w:val="24"/>
                <w:szCs w:val="24"/>
              </w:rPr>
              <w:t xml:space="preserve">continuing to improve, as has the </w:t>
            </w:r>
            <w:r w:rsidR="00415918">
              <w:rPr>
                <w:rFonts w:ascii="Arial" w:hAnsi="Arial" w:cs="Arial"/>
                <w:sz w:val="24"/>
                <w:szCs w:val="24"/>
              </w:rPr>
              <w:t xml:space="preserve">overall </w:t>
            </w:r>
            <w:r w:rsidR="00403EF8">
              <w:rPr>
                <w:rFonts w:ascii="Arial" w:hAnsi="Arial" w:cs="Arial"/>
                <w:sz w:val="24"/>
                <w:szCs w:val="24"/>
              </w:rPr>
              <w:t>quality of engagement observed through the BWV.</w:t>
            </w:r>
            <w:r w:rsidR="00415918">
              <w:rPr>
                <w:rFonts w:ascii="Arial" w:hAnsi="Arial" w:cs="Arial"/>
                <w:sz w:val="24"/>
                <w:szCs w:val="24"/>
              </w:rPr>
              <w:t xml:space="preserve">  </w:t>
            </w:r>
          </w:p>
          <w:p w14:paraId="3B3DE227" w14:textId="6E92F2F2" w:rsidR="00F51734" w:rsidRDefault="00DB7940" w:rsidP="006D237D">
            <w:pPr>
              <w:spacing w:after="0"/>
              <w:rPr>
                <w:rFonts w:ascii="Arial" w:hAnsi="Arial" w:cs="Arial"/>
                <w:sz w:val="24"/>
                <w:szCs w:val="24"/>
              </w:rPr>
            </w:pPr>
            <w:r>
              <w:rPr>
                <w:rFonts w:ascii="Arial" w:hAnsi="Arial" w:cs="Arial"/>
                <w:sz w:val="24"/>
                <w:szCs w:val="24"/>
              </w:rPr>
              <w:br/>
            </w:r>
            <w:r w:rsidR="00400D4D">
              <w:rPr>
                <w:rFonts w:ascii="Arial" w:hAnsi="Arial" w:cs="Arial"/>
                <w:sz w:val="24"/>
                <w:szCs w:val="24"/>
              </w:rPr>
              <w:t>Under Gwent Police’s new operating model, there have been c</w:t>
            </w:r>
            <w:r w:rsidR="00D515E8">
              <w:rPr>
                <w:rFonts w:ascii="Arial" w:hAnsi="Arial" w:cs="Arial"/>
                <w:sz w:val="24"/>
                <w:szCs w:val="24"/>
              </w:rPr>
              <w:t xml:space="preserve">hanges to </w:t>
            </w:r>
            <w:r w:rsidR="00AA2C3A">
              <w:rPr>
                <w:rFonts w:ascii="Arial" w:hAnsi="Arial" w:cs="Arial"/>
                <w:sz w:val="24"/>
                <w:szCs w:val="24"/>
              </w:rPr>
              <w:lastRenderedPageBreak/>
              <w:t>operational</w:t>
            </w:r>
            <w:r w:rsidR="00D515E8">
              <w:rPr>
                <w:rFonts w:ascii="Arial" w:hAnsi="Arial" w:cs="Arial"/>
                <w:sz w:val="24"/>
                <w:szCs w:val="24"/>
              </w:rPr>
              <w:t xml:space="preserve"> personnel </w:t>
            </w:r>
            <w:r w:rsidR="00A87CDD">
              <w:rPr>
                <w:rFonts w:ascii="Arial" w:hAnsi="Arial" w:cs="Arial"/>
                <w:sz w:val="24"/>
                <w:szCs w:val="24"/>
              </w:rPr>
              <w:t>supporting</w:t>
            </w:r>
            <w:r w:rsidR="00400D4D">
              <w:rPr>
                <w:rFonts w:ascii="Arial" w:hAnsi="Arial" w:cs="Arial"/>
                <w:sz w:val="24"/>
                <w:szCs w:val="24"/>
              </w:rPr>
              <w:t xml:space="preserve"> the LSP which ha</w:t>
            </w:r>
            <w:r w:rsidR="0033665F">
              <w:rPr>
                <w:rFonts w:ascii="Arial" w:hAnsi="Arial" w:cs="Arial"/>
                <w:sz w:val="24"/>
                <w:szCs w:val="24"/>
              </w:rPr>
              <w:t>ve</w:t>
            </w:r>
            <w:r w:rsidR="00400D4D">
              <w:rPr>
                <w:rFonts w:ascii="Arial" w:hAnsi="Arial" w:cs="Arial"/>
                <w:sz w:val="24"/>
                <w:szCs w:val="24"/>
              </w:rPr>
              <w:t xml:space="preserve"> already been seen to benefit the </w:t>
            </w:r>
            <w:r w:rsidR="00A87CDD">
              <w:rPr>
                <w:rFonts w:ascii="Arial" w:hAnsi="Arial" w:cs="Arial"/>
                <w:sz w:val="24"/>
                <w:szCs w:val="24"/>
              </w:rPr>
              <w:t>Panel</w:t>
            </w:r>
            <w:r w:rsidR="00373B87">
              <w:rPr>
                <w:rFonts w:ascii="Arial" w:hAnsi="Arial" w:cs="Arial"/>
                <w:sz w:val="24"/>
                <w:szCs w:val="24"/>
              </w:rPr>
              <w:t>’s capabilities</w:t>
            </w:r>
            <w:r w:rsidR="00F151F6">
              <w:rPr>
                <w:rFonts w:ascii="Arial" w:hAnsi="Arial" w:cs="Arial"/>
                <w:sz w:val="24"/>
                <w:szCs w:val="24"/>
              </w:rPr>
              <w:t xml:space="preserve">.  </w:t>
            </w:r>
            <w:r w:rsidR="00D33F08">
              <w:rPr>
                <w:rFonts w:ascii="Arial" w:hAnsi="Arial" w:cs="Arial"/>
                <w:sz w:val="24"/>
                <w:szCs w:val="24"/>
              </w:rPr>
              <w:t xml:space="preserve">The provision of additional </w:t>
            </w:r>
            <w:r w:rsidR="0099293C">
              <w:rPr>
                <w:rFonts w:ascii="Arial" w:hAnsi="Arial" w:cs="Arial"/>
                <w:sz w:val="24"/>
                <w:szCs w:val="24"/>
              </w:rPr>
              <w:t>information</w:t>
            </w:r>
            <w:r w:rsidR="00D33F08">
              <w:rPr>
                <w:rFonts w:ascii="Arial" w:hAnsi="Arial" w:cs="Arial"/>
                <w:sz w:val="24"/>
                <w:szCs w:val="24"/>
              </w:rPr>
              <w:t xml:space="preserve"> for Taser incidents </w:t>
            </w:r>
            <w:r w:rsidR="0099293C">
              <w:rPr>
                <w:rFonts w:ascii="Arial" w:hAnsi="Arial" w:cs="Arial"/>
                <w:sz w:val="24"/>
                <w:szCs w:val="24"/>
              </w:rPr>
              <w:t xml:space="preserve">provides </w:t>
            </w:r>
            <w:r w:rsidR="006C30DC">
              <w:rPr>
                <w:rFonts w:ascii="Arial" w:hAnsi="Arial" w:cs="Arial"/>
                <w:sz w:val="24"/>
                <w:szCs w:val="24"/>
              </w:rPr>
              <w:t xml:space="preserve">further assurance regarding the robustness of internal scrutiny and governance arrangements, particularly for children and young people </w:t>
            </w:r>
            <w:r w:rsidR="008A1500">
              <w:rPr>
                <w:rFonts w:ascii="Arial" w:hAnsi="Arial" w:cs="Arial"/>
                <w:sz w:val="24"/>
                <w:szCs w:val="24"/>
              </w:rPr>
              <w:t>and use in police custody settings.</w:t>
            </w:r>
          </w:p>
          <w:p w14:paraId="0EECD0C2" w14:textId="08803B25" w:rsidR="002D7A8A" w:rsidRDefault="002D7A8A" w:rsidP="002D7A8A">
            <w:pPr>
              <w:spacing w:after="0"/>
              <w:rPr>
                <w:rFonts w:ascii="Arial" w:hAnsi="Arial" w:cs="Arial"/>
                <w:sz w:val="24"/>
                <w:szCs w:val="24"/>
              </w:rPr>
            </w:pPr>
          </w:p>
          <w:p w14:paraId="23721039" w14:textId="77777777" w:rsidR="00C001DB" w:rsidRDefault="002D7A8A" w:rsidP="00311FDE">
            <w:pPr>
              <w:spacing w:after="0"/>
              <w:rPr>
                <w:rFonts w:ascii="Arial" w:hAnsi="Arial" w:cs="Arial"/>
                <w:sz w:val="24"/>
                <w:szCs w:val="24"/>
              </w:rPr>
            </w:pPr>
            <w:r>
              <w:rPr>
                <w:rFonts w:ascii="Arial" w:hAnsi="Arial" w:cs="Arial"/>
                <w:sz w:val="24"/>
                <w:szCs w:val="24"/>
              </w:rPr>
              <w:t xml:space="preserve">Members </w:t>
            </w:r>
            <w:r w:rsidR="007103BF">
              <w:rPr>
                <w:rFonts w:ascii="Arial" w:hAnsi="Arial" w:cs="Arial"/>
                <w:sz w:val="24"/>
                <w:szCs w:val="24"/>
              </w:rPr>
              <w:t>remained</w:t>
            </w:r>
            <w:r>
              <w:rPr>
                <w:rFonts w:ascii="Arial" w:hAnsi="Arial" w:cs="Arial"/>
                <w:sz w:val="24"/>
                <w:szCs w:val="24"/>
              </w:rPr>
              <w:t xml:space="preserve"> satisfied that there is sufficient understanding of the causes of fluctuations in police data</w:t>
            </w:r>
            <w:r w:rsidR="009E21D8">
              <w:rPr>
                <w:rFonts w:ascii="Arial" w:hAnsi="Arial" w:cs="Arial"/>
                <w:sz w:val="24"/>
                <w:szCs w:val="24"/>
              </w:rPr>
              <w:t xml:space="preserve"> for both stop search and use of force</w:t>
            </w:r>
            <w:r>
              <w:rPr>
                <w:rFonts w:ascii="Arial" w:hAnsi="Arial" w:cs="Arial"/>
                <w:sz w:val="24"/>
                <w:szCs w:val="24"/>
              </w:rPr>
              <w:t xml:space="preserve">, </w:t>
            </w:r>
            <w:r w:rsidR="003A5102">
              <w:rPr>
                <w:rFonts w:ascii="Arial" w:hAnsi="Arial" w:cs="Arial"/>
                <w:sz w:val="24"/>
                <w:szCs w:val="24"/>
              </w:rPr>
              <w:t>with</w:t>
            </w:r>
            <w:r w:rsidR="009E21D8">
              <w:rPr>
                <w:rFonts w:ascii="Arial" w:hAnsi="Arial" w:cs="Arial"/>
                <w:sz w:val="24"/>
                <w:szCs w:val="24"/>
              </w:rPr>
              <w:t xml:space="preserve"> consistent and </w:t>
            </w:r>
            <w:r w:rsidR="003A5102">
              <w:rPr>
                <w:rFonts w:ascii="Arial" w:hAnsi="Arial" w:cs="Arial"/>
                <w:sz w:val="24"/>
                <w:szCs w:val="24"/>
              </w:rPr>
              <w:t xml:space="preserve">appropriate </w:t>
            </w:r>
            <w:r w:rsidR="009E21D8">
              <w:rPr>
                <w:rFonts w:ascii="Arial" w:hAnsi="Arial" w:cs="Arial"/>
                <w:sz w:val="24"/>
                <w:szCs w:val="24"/>
              </w:rPr>
              <w:t>approaches</w:t>
            </w:r>
            <w:r w:rsidR="00282057">
              <w:rPr>
                <w:rFonts w:ascii="Arial" w:hAnsi="Arial" w:cs="Arial"/>
                <w:sz w:val="24"/>
                <w:szCs w:val="24"/>
              </w:rPr>
              <w:t xml:space="preserve"> for</w:t>
            </w:r>
            <w:r w:rsidR="009E21D8">
              <w:rPr>
                <w:rFonts w:ascii="Arial" w:hAnsi="Arial" w:cs="Arial"/>
                <w:sz w:val="24"/>
                <w:szCs w:val="24"/>
              </w:rPr>
              <w:t xml:space="preserve"> </w:t>
            </w:r>
            <w:r w:rsidR="003A5102">
              <w:rPr>
                <w:rFonts w:ascii="Arial" w:hAnsi="Arial" w:cs="Arial"/>
                <w:sz w:val="24"/>
                <w:szCs w:val="24"/>
              </w:rPr>
              <w:t>internal governance and scrutiny</w:t>
            </w:r>
            <w:r w:rsidR="00282057">
              <w:rPr>
                <w:rFonts w:ascii="Arial" w:hAnsi="Arial" w:cs="Arial"/>
                <w:sz w:val="24"/>
                <w:szCs w:val="24"/>
              </w:rPr>
              <w:t xml:space="preserve"> in place</w:t>
            </w:r>
            <w:r w:rsidR="009E21D8">
              <w:rPr>
                <w:rFonts w:ascii="Arial" w:hAnsi="Arial" w:cs="Arial"/>
                <w:sz w:val="24"/>
                <w:szCs w:val="24"/>
              </w:rPr>
              <w:t>.</w:t>
            </w:r>
            <w:r w:rsidR="00B14D1E">
              <w:rPr>
                <w:rFonts w:ascii="Arial" w:hAnsi="Arial" w:cs="Arial"/>
                <w:sz w:val="24"/>
                <w:szCs w:val="24"/>
              </w:rPr>
              <w:t xml:space="preserve">  </w:t>
            </w:r>
          </w:p>
          <w:p w14:paraId="7C0FA00B" w14:textId="0C39F7D3" w:rsidR="000F478F" w:rsidRPr="001E4231" w:rsidRDefault="000F478F" w:rsidP="00311FDE">
            <w:pPr>
              <w:spacing w:after="0"/>
              <w:rPr>
                <w:rFonts w:ascii="Arial" w:hAnsi="Arial" w:cs="Arial"/>
                <w:sz w:val="24"/>
                <w:szCs w:val="24"/>
              </w:rPr>
            </w:pPr>
          </w:p>
        </w:tc>
      </w:tr>
      <w:tr w:rsidR="00F8795E" w:rsidRPr="00055BFA" w14:paraId="070BFE53" w14:textId="77777777" w:rsidTr="0045569F">
        <w:tc>
          <w:tcPr>
            <w:tcW w:w="846" w:type="dxa"/>
          </w:tcPr>
          <w:p w14:paraId="14B77FEB" w14:textId="1810B581" w:rsidR="00F8795E" w:rsidRDefault="00764875" w:rsidP="00055BFA">
            <w:pPr>
              <w:spacing w:after="0"/>
              <w:rPr>
                <w:rFonts w:ascii="Arial" w:hAnsi="Arial" w:cs="Arial"/>
                <w:b/>
                <w:sz w:val="24"/>
                <w:szCs w:val="24"/>
              </w:rPr>
            </w:pPr>
            <w:r>
              <w:rPr>
                <w:rFonts w:ascii="Arial" w:hAnsi="Arial" w:cs="Arial"/>
                <w:b/>
                <w:sz w:val="24"/>
                <w:szCs w:val="24"/>
              </w:rPr>
              <w:lastRenderedPageBreak/>
              <w:t>4</w:t>
            </w:r>
            <w:r w:rsidR="00F8795E">
              <w:rPr>
                <w:rFonts w:ascii="Arial" w:hAnsi="Arial" w:cs="Arial"/>
                <w:b/>
                <w:sz w:val="24"/>
                <w:szCs w:val="24"/>
              </w:rPr>
              <w:t>.</w:t>
            </w:r>
          </w:p>
        </w:tc>
        <w:tc>
          <w:tcPr>
            <w:tcW w:w="8801" w:type="dxa"/>
          </w:tcPr>
          <w:p w14:paraId="449C9999" w14:textId="2ACAA830" w:rsidR="00571967" w:rsidRPr="000015DE" w:rsidRDefault="000015DE" w:rsidP="006D7D68">
            <w:pPr>
              <w:spacing w:after="0"/>
              <w:rPr>
                <w:rFonts w:ascii="Arial" w:hAnsi="Arial" w:cs="Arial"/>
                <w:b/>
                <w:bCs/>
                <w:sz w:val="24"/>
                <w:szCs w:val="24"/>
                <w:u w:val="single"/>
              </w:rPr>
            </w:pPr>
            <w:r w:rsidRPr="00E16137">
              <w:rPr>
                <w:rFonts w:ascii="Arial" w:hAnsi="Arial" w:cs="Arial"/>
                <w:b/>
                <w:bCs/>
                <w:sz w:val="24"/>
                <w:szCs w:val="24"/>
                <w:u w:val="single"/>
              </w:rPr>
              <w:t>NEXT STEPS</w:t>
            </w:r>
          </w:p>
          <w:p w14:paraId="38AC36E5" w14:textId="19884F9C" w:rsidR="000C5E1E" w:rsidRDefault="000C5E1E" w:rsidP="00695360">
            <w:pPr>
              <w:spacing w:after="0"/>
              <w:rPr>
                <w:rFonts w:ascii="Arial" w:hAnsi="Arial" w:cs="Arial"/>
                <w:sz w:val="24"/>
                <w:szCs w:val="24"/>
              </w:rPr>
            </w:pPr>
            <w:r>
              <w:rPr>
                <w:rFonts w:ascii="Arial" w:hAnsi="Arial" w:cs="Arial"/>
                <w:sz w:val="24"/>
                <w:szCs w:val="24"/>
              </w:rPr>
              <w:t xml:space="preserve">To provide more time for BWV review, future LSP sessions will </w:t>
            </w:r>
            <w:r w:rsidR="00C657F4">
              <w:rPr>
                <w:rFonts w:ascii="Arial" w:hAnsi="Arial" w:cs="Arial"/>
                <w:sz w:val="24"/>
                <w:szCs w:val="24"/>
              </w:rPr>
              <w:t xml:space="preserve">consider data highlight reporting rather than the full performance pack, which will be circulated to members </w:t>
            </w:r>
            <w:r w:rsidR="00F10EF9">
              <w:rPr>
                <w:rFonts w:ascii="Arial" w:hAnsi="Arial" w:cs="Arial"/>
                <w:sz w:val="24"/>
                <w:szCs w:val="24"/>
              </w:rPr>
              <w:t xml:space="preserve">for consideration and further feedback outside of meetings.  Members will continue to receive </w:t>
            </w:r>
            <w:r w:rsidR="00893229">
              <w:rPr>
                <w:rFonts w:ascii="Arial" w:hAnsi="Arial" w:cs="Arial"/>
                <w:sz w:val="24"/>
                <w:szCs w:val="24"/>
              </w:rPr>
              <w:t xml:space="preserve">force </w:t>
            </w:r>
            <w:r w:rsidR="00F10EF9">
              <w:rPr>
                <w:rFonts w:ascii="Arial" w:hAnsi="Arial" w:cs="Arial"/>
                <w:sz w:val="24"/>
                <w:szCs w:val="24"/>
              </w:rPr>
              <w:t xml:space="preserve">updates </w:t>
            </w:r>
            <w:r w:rsidR="00893229">
              <w:rPr>
                <w:rFonts w:ascii="Arial" w:hAnsi="Arial" w:cs="Arial"/>
                <w:sz w:val="24"/>
                <w:szCs w:val="24"/>
              </w:rPr>
              <w:t xml:space="preserve">on matters such as training, changes to operational practice, and HMICFRS inspections, etc. </w:t>
            </w:r>
            <w:r w:rsidR="00000595">
              <w:rPr>
                <w:rFonts w:ascii="Arial" w:hAnsi="Arial" w:cs="Arial"/>
                <w:sz w:val="24"/>
                <w:szCs w:val="24"/>
              </w:rPr>
              <w:t>as part of the agenda.</w:t>
            </w:r>
          </w:p>
          <w:p w14:paraId="5F9ED76D" w14:textId="77777777" w:rsidR="000C5E1E" w:rsidRDefault="000C5E1E" w:rsidP="00695360">
            <w:pPr>
              <w:spacing w:after="0"/>
              <w:rPr>
                <w:rFonts w:ascii="Arial" w:hAnsi="Arial" w:cs="Arial"/>
                <w:sz w:val="24"/>
                <w:szCs w:val="24"/>
              </w:rPr>
            </w:pPr>
          </w:p>
          <w:p w14:paraId="79ED4852" w14:textId="342E6997" w:rsidR="006A0480" w:rsidRDefault="006A0480" w:rsidP="00695360">
            <w:pPr>
              <w:spacing w:after="0"/>
              <w:rPr>
                <w:rFonts w:ascii="Arial" w:hAnsi="Arial" w:cs="Arial"/>
                <w:sz w:val="24"/>
                <w:szCs w:val="24"/>
              </w:rPr>
            </w:pPr>
            <w:r w:rsidRPr="00082B9D">
              <w:rPr>
                <w:rFonts w:ascii="Arial" w:hAnsi="Arial" w:cs="Arial"/>
                <w:sz w:val="24"/>
                <w:szCs w:val="24"/>
              </w:rPr>
              <w:t xml:space="preserve">A change to </w:t>
            </w:r>
            <w:r w:rsidR="00082B9D" w:rsidRPr="00082B9D">
              <w:rPr>
                <w:rFonts w:ascii="Arial" w:hAnsi="Arial" w:cs="Arial"/>
                <w:sz w:val="24"/>
                <w:szCs w:val="24"/>
              </w:rPr>
              <w:t>the Chief Superintendent</w:t>
            </w:r>
            <w:r w:rsidRPr="00082B9D">
              <w:rPr>
                <w:rFonts w:ascii="Arial" w:hAnsi="Arial" w:cs="Arial"/>
                <w:sz w:val="24"/>
                <w:szCs w:val="24"/>
              </w:rPr>
              <w:t xml:space="preserve"> portfolio lead </w:t>
            </w:r>
            <w:r w:rsidR="00082B9D" w:rsidRPr="00082B9D">
              <w:rPr>
                <w:rFonts w:ascii="Arial" w:hAnsi="Arial" w:cs="Arial"/>
                <w:sz w:val="24"/>
                <w:szCs w:val="24"/>
              </w:rPr>
              <w:t>will occur in</w:t>
            </w:r>
            <w:r w:rsidR="00466D8F" w:rsidRPr="00082B9D">
              <w:rPr>
                <w:rFonts w:ascii="Arial" w:hAnsi="Arial" w:cs="Arial"/>
                <w:sz w:val="24"/>
                <w:szCs w:val="24"/>
              </w:rPr>
              <w:t xml:space="preserve"> </w:t>
            </w:r>
            <w:r w:rsidRPr="00082B9D">
              <w:rPr>
                <w:rFonts w:ascii="Arial" w:hAnsi="Arial" w:cs="Arial"/>
                <w:sz w:val="24"/>
                <w:szCs w:val="24"/>
              </w:rPr>
              <w:t>June</w:t>
            </w:r>
            <w:r>
              <w:rPr>
                <w:rFonts w:ascii="Arial" w:hAnsi="Arial" w:cs="Arial"/>
                <w:sz w:val="24"/>
                <w:szCs w:val="24"/>
              </w:rPr>
              <w:t xml:space="preserve"> </w:t>
            </w:r>
            <w:r w:rsidR="00466D8F">
              <w:rPr>
                <w:rFonts w:ascii="Arial" w:hAnsi="Arial" w:cs="Arial"/>
                <w:sz w:val="24"/>
                <w:szCs w:val="24"/>
              </w:rPr>
              <w:t xml:space="preserve">2025, and a handover </w:t>
            </w:r>
            <w:r w:rsidR="002D5D07">
              <w:rPr>
                <w:rFonts w:ascii="Arial" w:hAnsi="Arial" w:cs="Arial"/>
                <w:sz w:val="24"/>
                <w:szCs w:val="24"/>
              </w:rPr>
              <w:t xml:space="preserve">by the current post-holder has been planned.  This will be </w:t>
            </w:r>
            <w:r w:rsidR="005E154A">
              <w:rPr>
                <w:rFonts w:ascii="Arial" w:hAnsi="Arial" w:cs="Arial"/>
                <w:sz w:val="24"/>
                <w:szCs w:val="24"/>
              </w:rPr>
              <w:t xml:space="preserve">further </w:t>
            </w:r>
            <w:r w:rsidR="002D5D07">
              <w:rPr>
                <w:rFonts w:ascii="Arial" w:hAnsi="Arial" w:cs="Arial"/>
                <w:sz w:val="24"/>
                <w:szCs w:val="24"/>
              </w:rPr>
              <w:t xml:space="preserve">supported </w:t>
            </w:r>
            <w:r w:rsidR="005E154A">
              <w:rPr>
                <w:rFonts w:ascii="Arial" w:hAnsi="Arial" w:cs="Arial"/>
                <w:sz w:val="24"/>
                <w:szCs w:val="24"/>
              </w:rPr>
              <w:t>by the Policy Officer</w:t>
            </w:r>
            <w:r w:rsidR="00271ADB">
              <w:rPr>
                <w:rFonts w:ascii="Arial" w:hAnsi="Arial" w:cs="Arial"/>
                <w:sz w:val="24"/>
                <w:szCs w:val="24"/>
              </w:rPr>
              <w:t>, as required, to provide a smooth transition</w:t>
            </w:r>
            <w:r w:rsidR="005E154A">
              <w:rPr>
                <w:rFonts w:ascii="Arial" w:hAnsi="Arial" w:cs="Arial"/>
                <w:sz w:val="24"/>
                <w:szCs w:val="24"/>
              </w:rPr>
              <w:t>.</w:t>
            </w:r>
          </w:p>
          <w:p w14:paraId="1365942A" w14:textId="77777777" w:rsidR="006A0480" w:rsidRDefault="006A0480" w:rsidP="00695360">
            <w:pPr>
              <w:spacing w:after="0"/>
              <w:rPr>
                <w:rFonts w:ascii="Arial" w:hAnsi="Arial" w:cs="Arial"/>
                <w:sz w:val="24"/>
                <w:szCs w:val="24"/>
              </w:rPr>
            </w:pPr>
          </w:p>
          <w:p w14:paraId="5A2BABC7" w14:textId="50405C7D" w:rsidR="003B6DBC" w:rsidRDefault="003B6DBC" w:rsidP="003B6DBC">
            <w:pPr>
              <w:spacing w:after="0"/>
              <w:rPr>
                <w:rFonts w:ascii="Arial" w:hAnsi="Arial" w:cs="Arial"/>
                <w:sz w:val="24"/>
                <w:szCs w:val="24"/>
              </w:rPr>
            </w:pPr>
            <w:r>
              <w:rPr>
                <w:rFonts w:ascii="Arial" w:hAnsi="Arial" w:cs="Arial"/>
                <w:sz w:val="24"/>
                <w:szCs w:val="24"/>
              </w:rPr>
              <w:t xml:space="preserve">The OPCC is a member of the </w:t>
            </w:r>
            <w:r w:rsidR="00271ADB">
              <w:rPr>
                <w:rFonts w:ascii="Arial" w:hAnsi="Arial" w:cs="Arial"/>
                <w:sz w:val="24"/>
                <w:szCs w:val="24"/>
              </w:rPr>
              <w:t xml:space="preserve">multi-agency </w:t>
            </w:r>
            <w:r>
              <w:rPr>
                <w:rFonts w:ascii="Arial" w:hAnsi="Arial" w:cs="Arial"/>
                <w:sz w:val="24"/>
                <w:szCs w:val="24"/>
              </w:rPr>
              <w:t>Safeguarding Task and Finish Group scrutinising the PPN referral process for stops and searches of children.  This will help to provide assurance of compliance and the quality of referrals made into safeguarding teams by Gwent Police. The outcomes of these scrutiny meetings will be shared with LSP members.</w:t>
            </w:r>
          </w:p>
          <w:p w14:paraId="4283ED19" w14:textId="77777777" w:rsidR="003B6DBC" w:rsidRDefault="003B6DBC" w:rsidP="00695360">
            <w:pPr>
              <w:spacing w:after="0"/>
              <w:rPr>
                <w:rFonts w:ascii="Arial" w:hAnsi="Arial" w:cs="Arial"/>
                <w:sz w:val="24"/>
                <w:szCs w:val="24"/>
              </w:rPr>
            </w:pPr>
          </w:p>
          <w:p w14:paraId="40CD6084" w14:textId="4534EDFC" w:rsidR="00662F99" w:rsidRDefault="00662F99" w:rsidP="00695360">
            <w:pPr>
              <w:spacing w:after="0"/>
              <w:rPr>
                <w:rFonts w:ascii="Arial" w:hAnsi="Arial" w:cs="Arial"/>
                <w:sz w:val="24"/>
                <w:szCs w:val="24"/>
              </w:rPr>
            </w:pPr>
            <w:r>
              <w:rPr>
                <w:rFonts w:ascii="Arial" w:hAnsi="Arial" w:cs="Arial"/>
                <w:sz w:val="24"/>
                <w:szCs w:val="24"/>
              </w:rPr>
              <w:t>The impact of i</w:t>
            </w:r>
            <w:r w:rsidR="00695360">
              <w:rPr>
                <w:rFonts w:ascii="Arial" w:hAnsi="Arial" w:cs="Arial"/>
                <w:sz w:val="24"/>
                <w:szCs w:val="24"/>
              </w:rPr>
              <w:t xml:space="preserve">nternal communications </w:t>
            </w:r>
            <w:r>
              <w:rPr>
                <w:rFonts w:ascii="Arial" w:hAnsi="Arial" w:cs="Arial"/>
                <w:sz w:val="24"/>
                <w:szCs w:val="24"/>
              </w:rPr>
              <w:t xml:space="preserve">addressing </w:t>
            </w:r>
            <w:r w:rsidR="00F44BB0">
              <w:rPr>
                <w:rFonts w:ascii="Arial" w:hAnsi="Arial" w:cs="Arial"/>
                <w:sz w:val="24"/>
                <w:szCs w:val="24"/>
              </w:rPr>
              <w:t>collectively identified</w:t>
            </w:r>
            <w:r>
              <w:rPr>
                <w:rFonts w:ascii="Arial" w:hAnsi="Arial" w:cs="Arial"/>
                <w:sz w:val="24"/>
                <w:szCs w:val="24"/>
              </w:rPr>
              <w:t xml:space="preserve"> issues will continue to be considered within </w:t>
            </w:r>
            <w:r w:rsidR="00F44BB0">
              <w:rPr>
                <w:rFonts w:ascii="Arial" w:hAnsi="Arial" w:cs="Arial"/>
                <w:sz w:val="24"/>
                <w:szCs w:val="24"/>
              </w:rPr>
              <w:t>LSP sessions to track improvements.</w:t>
            </w:r>
          </w:p>
          <w:p w14:paraId="7BD4B8A4" w14:textId="77777777" w:rsidR="00F44BB0" w:rsidRDefault="00F44BB0" w:rsidP="00695360">
            <w:pPr>
              <w:spacing w:after="0"/>
              <w:rPr>
                <w:rFonts w:ascii="Arial" w:hAnsi="Arial" w:cs="Arial"/>
                <w:sz w:val="24"/>
                <w:szCs w:val="24"/>
              </w:rPr>
            </w:pPr>
          </w:p>
          <w:p w14:paraId="1E67101C" w14:textId="62156FC6" w:rsidR="00695360" w:rsidRDefault="00695360" w:rsidP="00695360">
            <w:pPr>
              <w:spacing w:after="0"/>
              <w:rPr>
                <w:rFonts w:ascii="Arial" w:hAnsi="Arial" w:cs="Arial"/>
                <w:sz w:val="24"/>
                <w:szCs w:val="24"/>
              </w:rPr>
            </w:pPr>
            <w:r>
              <w:rPr>
                <w:rFonts w:ascii="Arial" w:hAnsi="Arial" w:cs="Arial"/>
                <w:sz w:val="24"/>
                <w:szCs w:val="24"/>
              </w:rPr>
              <w:t xml:space="preserve">The LSP will continue to </w:t>
            </w:r>
            <w:r w:rsidR="00FA7AFB">
              <w:rPr>
                <w:rFonts w:ascii="Arial" w:hAnsi="Arial" w:cs="Arial"/>
                <w:sz w:val="24"/>
                <w:szCs w:val="24"/>
              </w:rPr>
              <w:t>identify</w:t>
            </w:r>
            <w:r>
              <w:rPr>
                <w:rFonts w:ascii="Arial" w:hAnsi="Arial" w:cs="Arial"/>
                <w:sz w:val="24"/>
                <w:szCs w:val="24"/>
              </w:rPr>
              <w:t xml:space="preserve"> opportunities to </w:t>
            </w:r>
            <w:r w:rsidR="008701EC">
              <w:rPr>
                <w:rFonts w:ascii="Arial" w:hAnsi="Arial" w:cs="Arial"/>
                <w:sz w:val="24"/>
                <w:szCs w:val="24"/>
              </w:rPr>
              <w:t xml:space="preserve">undertake thematic reviews for </w:t>
            </w:r>
            <w:r>
              <w:rPr>
                <w:rFonts w:ascii="Arial" w:hAnsi="Arial" w:cs="Arial"/>
                <w:sz w:val="24"/>
                <w:szCs w:val="24"/>
              </w:rPr>
              <w:t>any persistent or emerging issues.</w:t>
            </w:r>
            <w:r w:rsidR="009163E7">
              <w:rPr>
                <w:rFonts w:ascii="Arial" w:hAnsi="Arial" w:cs="Arial"/>
                <w:sz w:val="24"/>
                <w:szCs w:val="24"/>
              </w:rPr>
              <w:t xml:space="preserve">  The OPCC w</w:t>
            </w:r>
            <w:r w:rsidR="00766EEA">
              <w:rPr>
                <w:rFonts w:ascii="Arial" w:hAnsi="Arial" w:cs="Arial"/>
                <w:sz w:val="24"/>
                <w:szCs w:val="24"/>
              </w:rPr>
              <w:t xml:space="preserve">ill </w:t>
            </w:r>
            <w:r w:rsidR="009163E7">
              <w:rPr>
                <w:rFonts w:ascii="Arial" w:hAnsi="Arial" w:cs="Arial"/>
                <w:sz w:val="24"/>
                <w:szCs w:val="24"/>
              </w:rPr>
              <w:t xml:space="preserve">also consider opportunities for external communications </w:t>
            </w:r>
            <w:r w:rsidR="00A92EA5">
              <w:rPr>
                <w:rFonts w:ascii="Arial" w:hAnsi="Arial" w:cs="Arial"/>
                <w:sz w:val="24"/>
                <w:szCs w:val="24"/>
              </w:rPr>
              <w:t>to raise public awareness of the</w:t>
            </w:r>
            <w:r w:rsidR="009163E7">
              <w:rPr>
                <w:rFonts w:ascii="Arial" w:hAnsi="Arial" w:cs="Arial"/>
                <w:sz w:val="24"/>
                <w:szCs w:val="24"/>
              </w:rPr>
              <w:t xml:space="preserve"> work </w:t>
            </w:r>
            <w:r w:rsidR="00A92EA5">
              <w:rPr>
                <w:rFonts w:ascii="Arial" w:hAnsi="Arial" w:cs="Arial"/>
                <w:sz w:val="24"/>
                <w:szCs w:val="24"/>
              </w:rPr>
              <w:t xml:space="preserve">of the LSP </w:t>
            </w:r>
            <w:r w:rsidR="009163E7">
              <w:rPr>
                <w:rFonts w:ascii="Arial" w:hAnsi="Arial" w:cs="Arial"/>
                <w:sz w:val="24"/>
                <w:szCs w:val="24"/>
              </w:rPr>
              <w:t xml:space="preserve">and </w:t>
            </w:r>
            <w:r w:rsidR="0026568C">
              <w:rPr>
                <w:rFonts w:ascii="Arial" w:hAnsi="Arial" w:cs="Arial"/>
                <w:sz w:val="24"/>
                <w:szCs w:val="24"/>
              </w:rPr>
              <w:t xml:space="preserve">the </w:t>
            </w:r>
            <w:r w:rsidR="009163E7">
              <w:rPr>
                <w:rFonts w:ascii="Arial" w:hAnsi="Arial" w:cs="Arial"/>
                <w:sz w:val="24"/>
                <w:szCs w:val="24"/>
              </w:rPr>
              <w:t xml:space="preserve">outcomes of </w:t>
            </w:r>
            <w:r w:rsidR="00A92EA5">
              <w:rPr>
                <w:rFonts w:ascii="Arial" w:hAnsi="Arial" w:cs="Arial"/>
                <w:sz w:val="24"/>
                <w:szCs w:val="24"/>
              </w:rPr>
              <w:t>its scrutiny activity.</w:t>
            </w:r>
          </w:p>
          <w:p w14:paraId="0D58B010" w14:textId="77777777" w:rsidR="00695360" w:rsidRDefault="00695360" w:rsidP="00377058">
            <w:pPr>
              <w:spacing w:after="0"/>
              <w:rPr>
                <w:rFonts w:ascii="Arial" w:hAnsi="Arial" w:cs="Arial"/>
                <w:sz w:val="24"/>
                <w:szCs w:val="24"/>
              </w:rPr>
            </w:pPr>
          </w:p>
          <w:p w14:paraId="06542A4A" w14:textId="77777777" w:rsidR="00413689" w:rsidRDefault="002F5440" w:rsidP="00413689">
            <w:pPr>
              <w:spacing w:after="0"/>
              <w:ind w:right="34"/>
              <w:rPr>
                <w:rFonts w:ascii="Arial" w:hAnsi="Arial" w:cs="Arial"/>
                <w:sz w:val="24"/>
                <w:szCs w:val="24"/>
              </w:rPr>
            </w:pPr>
            <w:r>
              <w:rPr>
                <w:rFonts w:ascii="Arial" w:hAnsi="Arial" w:cs="Arial"/>
                <w:sz w:val="24"/>
                <w:szCs w:val="24"/>
              </w:rPr>
              <w:t xml:space="preserve">To </w:t>
            </w:r>
            <w:r w:rsidR="00031A77">
              <w:rPr>
                <w:rFonts w:ascii="Arial" w:hAnsi="Arial" w:cs="Arial"/>
                <w:sz w:val="24"/>
                <w:szCs w:val="24"/>
              </w:rPr>
              <w:t>enable</w:t>
            </w:r>
            <w:r>
              <w:rPr>
                <w:rFonts w:ascii="Arial" w:hAnsi="Arial" w:cs="Arial"/>
                <w:sz w:val="24"/>
                <w:szCs w:val="24"/>
              </w:rPr>
              <w:t xml:space="preserve"> better public awareness and understanding of the outcomes of local activity, Gwent Police’s stop and search data is available on their website at </w:t>
            </w:r>
            <w:hyperlink r:id="rId11" w:history="1">
              <w:r w:rsidRPr="004C5366">
                <w:rPr>
                  <w:rStyle w:val="Hyperlink"/>
                  <w:rFonts w:ascii="Arial" w:hAnsi="Arial" w:cs="Arial"/>
                  <w:sz w:val="24"/>
                  <w:szCs w:val="24"/>
                </w:rPr>
                <w:t>Stop and Search | Gwent Police</w:t>
              </w:r>
            </w:hyperlink>
            <w:r>
              <w:rPr>
                <w:rFonts w:ascii="Arial" w:hAnsi="Arial" w:cs="Arial"/>
                <w:sz w:val="24"/>
                <w:szCs w:val="24"/>
              </w:rPr>
              <w:t>.  A link is also provided on the relevant page of the OPCC website.</w:t>
            </w:r>
          </w:p>
          <w:p w14:paraId="17468293" w14:textId="142ABDFB" w:rsidR="00B173C0" w:rsidRPr="00413689" w:rsidRDefault="00B173C0" w:rsidP="005E154A">
            <w:pPr>
              <w:spacing w:after="0"/>
              <w:ind w:right="34"/>
              <w:rPr>
                <w:rFonts w:ascii="Arial" w:hAnsi="Arial" w:cs="Arial"/>
                <w:sz w:val="24"/>
                <w:szCs w:val="24"/>
              </w:rPr>
            </w:pPr>
          </w:p>
        </w:tc>
      </w:tr>
      <w:tr w:rsidR="000015DE" w:rsidRPr="00055BFA" w14:paraId="2A2B42D2" w14:textId="77777777" w:rsidTr="0045569F">
        <w:tc>
          <w:tcPr>
            <w:tcW w:w="846" w:type="dxa"/>
          </w:tcPr>
          <w:p w14:paraId="7721D85F" w14:textId="010FE4B8" w:rsidR="000015DE" w:rsidRDefault="00764875" w:rsidP="00055BFA">
            <w:pPr>
              <w:spacing w:after="0"/>
              <w:rPr>
                <w:rFonts w:ascii="Arial" w:hAnsi="Arial" w:cs="Arial"/>
                <w:b/>
                <w:sz w:val="24"/>
                <w:szCs w:val="24"/>
              </w:rPr>
            </w:pPr>
            <w:r>
              <w:rPr>
                <w:rFonts w:ascii="Arial" w:hAnsi="Arial" w:cs="Arial"/>
                <w:b/>
                <w:sz w:val="24"/>
                <w:szCs w:val="24"/>
              </w:rPr>
              <w:t>5</w:t>
            </w:r>
            <w:r w:rsidR="000015DE">
              <w:rPr>
                <w:rFonts w:ascii="Arial" w:hAnsi="Arial" w:cs="Arial"/>
                <w:b/>
                <w:sz w:val="24"/>
                <w:szCs w:val="24"/>
              </w:rPr>
              <w:t>.</w:t>
            </w:r>
          </w:p>
        </w:tc>
        <w:tc>
          <w:tcPr>
            <w:tcW w:w="8801" w:type="dxa"/>
          </w:tcPr>
          <w:p w14:paraId="4EBD6EBD" w14:textId="77777777" w:rsidR="000015DE" w:rsidRPr="00281E39" w:rsidRDefault="000015DE" w:rsidP="000015DE">
            <w:pPr>
              <w:spacing w:after="0"/>
              <w:rPr>
                <w:rFonts w:ascii="Arial" w:hAnsi="Arial" w:cs="Arial"/>
                <w:b/>
                <w:sz w:val="24"/>
                <w:szCs w:val="24"/>
                <w:u w:val="single"/>
              </w:rPr>
            </w:pPr>
            <w:r w:rsidRPr="00281E39">
              <w:rPr>
                <w:rFonts w:ascii="Arial" w:hAnsi="Arial" w:cs="Arial"/>
                <w:b/>
                <w:sz w:val="24"/>
                <w:szCs w:val="24"/>
                <w:u w:val="single"/>
              </w:rPr>
              <w:t>FINANCIAL CONSIDERATIONS</w:t>
            </w:r>
          </w:p>
          <w:p w14:paraId="544E159C" w14:textId="5D43E958" w:rsidR="000015DE" w:rsidRPr="00281E39" w:rsidRDefault="00C45169" w:rsidP="004326E0">
            <w:pPr>
              <w:spacing w:after="0"/>
              <w:rPr>
                <w:rFonts w:ascii="Arial" w:hAnsi="Arial" w:cs="Arial"/>
                <w:sz w:val="24"/>
                <w:szCs w:val="24"/>
              </w:rPr>
            </w:pPr>
            <w:r>
              <w:rPr>
                <w:rFonts w:ascii="Arial" w:hAnsi="Arial" w:cs="Arial"/>
                <w:sz w:val="24"/>
                <w:szCs w:val="24"/>
              </w:rPr>
              <w:t>LSP</w:t>
            </w:r>
            <w:r w:rsidR="000015DE">
              <w:rPr>
                <w:rFonts w:ascii="Arial" w:hAnsi="Arial" w:cs="Arial"/>
                <w:sz w:val="24"/>
                <w:szCs w:val="24"/>
              </w:rPr>
              <w:t xml:space="preserve"> members’ costs are met by Gwent Police in undertaking this role as part of the Independent Advisory Group function; </w:t>
            </w:r>
            <w:r w:rsidR="009F630F">
              <w:rPr>
                <w:rFonts w:ascii="Arial" w:hAnsi="Arial" w:cs="Arial"/>
                <w:sz w:val="24"/>
                <w:szCs w:val="24"/>
              </w:rPr>
              <w:t xml:space="preserve">currently </w:t>
            </w:r>
            <w:r w:rsidR="000015DE">
              <w:rPr>
                <w:rFonts w:ascii="Arial" w:hAnsi="Arial" w:cs="Arial"/>
                <w:sz w:val="24"/>
                <w:szCs w:val="24"/>
              </w:rPr>
              <w:t xml:space="preserve">there are minor costs for the OPCC in providing refreshments for the Panel due to the duration of </w:t>
            </w:r>
            <w:r w:rsidR="00A6337C">
              <w:rPr>
                <w:rFonts w:ascii="Arial" w:hAnsi="Arial" w:cs="Arial"/>
                <w:sz w:val="24"/>
                <w:szCs w:val="24"/>
              </w:rPr>
              <w:t>f</w:t>
            </w:r>
            <w:r w:rsidR="00D957E5">
              <w:rPr>
                <w:rFonts w:ascii="Arial" w:hAnsi="Arial" w:cs="Arial"/>
                <w:sz w:val="24"/>
                <w:szCs w:val="24"/>
              </w:rPr>
              <w:t xml:space="preserve">ace-to-face </w:t>
            </w:r>
            <w:r w:rsidR="000015DE">
              <w:rPr>
                <w:rFonts w:ascii="Arial" w:hAnsi="Arial" w:cs="Arial"/>
                <w:sz w:val="24"/>
                <w:szCs w:val="24"/>
              </w:rPr>
              <w:lastRenderedPageBreak/>
              <w:t>scrutiny exercis</w:t>
            </w:r>
            <w:r w:rsidR="00D957E5">
              <w:rPr>
                <w:rFonts w:ascii="Arial" w:hAnsi="Arial" w:cs="Arial"/>
                <w:sz w:val="24"/>
                <w:szCs w:val="24"/>
              </w:rPr>
              <w:t>es</w:t>
            </w:r>
            <w:r w:rsidR="000015DE">
              <w:rPr>
                <w:rFonts w:ascii="Arial" w:hAnsi="Arial" w:cs="Arial"/>
                <w:sz w:val="24"/>
                <w:szCs w:val="24"/>
              </w:rPr>
              <w:t xml:space="preserve">. </w:t>
            </w:r>
            <w:r w:rsidR="00336EFA">
              <w:rPr>
                <w:rFonts w:ascii="Arial" w:hAnsi="Arial" w:cs="Arial"/>
                <w:sz w:val="24"/>
                <w:szCs w:val="24"/>
              </w:rPr>
              <w:t xml:space="preserve"> Sessions are hosted on police premises with virtual attendance provided, </w:t>
            </w:r>
            <w:r w:rsidR="00596B7F">
              <w:rPr>
                <w:rFonts w:ascii="Arial" w:hAnsi="Arial" w:cs="Arial"/>
                <w:sz w:val="24"/>
                <w:szCs w:val="24"/>
              </w:rPr>
              <w:t>which does not incur any additional costs.</w:t>
            </w:r>
            <w:r w:rsidR="000015DE">
              <w:rPr>
                <w:rFonts w:ascii="Arial" w:hAnsi="Arial" w:cs="Arial"/>
                <w:sz w:val="24"/>
                <w:szCs w:val="24"/>
              </w:rPr>
              <w:t xml:space="preserve"> </w:t>
            </w:r>
            <w:r w:rsidR="009F630F">
              <w:rPr>
                <w:rFonts w:ascii="Arial" w:hAnsi="Arial" w:cs="Arial"/>
                <w:sz w:val="24"/>
                <w:szCs w:val="24"/>
              </w:rPr>
              <w:t xml:space="preserve">However, </w:t>
            </w:r>
            <w:r w:rsidR="00C260DD">
              <w:rPr>
                <w:rFonts w:ascii="Arial" w:hAnsi="Arial" w:cs="Arial"/>
                <w:sz w:val="24"/>
                <w:szCs w:val="24"/>
              </w:rPr>
              <w:t xml:space="preserve">financial consideration would need to be given to the addition of other independent members </w:t>
            </w:r>
            <w:r w:rsidR="002528B7">
              <w:rPr>
                <w:rFonts w:ascii="Arial" w:hAnsi="Arial" w:cs="Arial"/>
                <w:sz w:val="24"/>
                <w:szCs w:val="24"/>
              </w:rPr>
              <w:t>in line with existing volunteer schemes.</w:t>
            </w:r>
          </w:p>
          <w:p w14:paraId="6876A1D4" w14:textId="037DD808" w:rsidR="000015DE" w:rsidRDefault="000015DE" w:rsidP="006D7D68">
            <w:pPr>
              <w:spacing w:after="0"/>
              <w:rPr>
                <w:rFonts w:ascii="Arial" w:hAnsi="Arial" w:cs="Arial"/>
                <w:sz w:val="24"/>
                <w:szCs w:val="24"/>
              </w:rPr>
            </w:pPr>
          </w:p>
        </w:tc>
      </w:tr>
      <w:tr w:rsidR="000015DE" w:rsidRPr="00055BFA" w14:paraId="327C12E0" w14:textId="77777777" w:rsidTr="0045569F">
        <w:tc>
          <w:tcPr>
            <w:tcW w:w="846" w:type="dxa"/>
          </w:tcPr>
          <w:p w14:paraId="1952F199" w14:textId="1E7C9E05" w:rsidR="000015DE" w:rsidRDefault="00764875" w:rsidP="00055BFA">
            <w:pPr>
              <w:spacing w:after="0"/>
              <w:rPr>
                <w:rFonts w:ascii="Arial" w:hAnsi="Arial" w:cs="Arial"/>
                <w:b/>
                <w:sz w:val="24"/>
                <w:szCs w:val="24"/>
              </w:rPr>
            </w:pPr>
            <w:r>
              <w:rPr>
                <w:rFonts w:ascii="Arial" w:hAnsi="Arial" w:cs="Arial"/>
                <w:b/>
                <w:sz w:val="24"/>
                <w:szCs w:val="24"/>
              </w:rPr>
              <w:lastRenderedPageBreak/>
              <w:t>6</w:t>
            </w:r>
            <w:r w:rsidR="000015DE">
              <w:rPr>
                <w:rFonts w:ascii="Arial" w:hAnsi="Arial" w:cs="Arial"/>
                <w:b/>
                <w:sz w:val="24"/>
                <w:szCs w:val="24"/>
              </w:rPr>
              <w:t>.</w:t>
            </w:r>
          </w:p>
        </w:tc>
        <w:tc>
          <w:tcPr>
            <w:tcW w:w="8801" w:type="dxa"/>
          </w:tcPr>
          <w:p w14:paraId="4EE0F61C" w14:textId="77777777" w:rsidR="000015DE" w:rsidRPr="00281E39" w:rsidRDefault="000015DE" w:rsidP="000015DE">
            <w:pPr>
              <w:spacing w:after="0"/>
              <w:rPr>
                <w:rFonts w:ascii="Arial" w:hAnsi="Arial" w:cs="Arial"/>
                <w:b/>
                <w:sz w:val="24"/>
                <w:szCs w:val="24"/>
                <w:u w:val="single"/>
              </w:rPr>
            </w:pPr>
            <w:r w:rsidRPr="00281E39">
              <w:rPr>
                <w:rFonts w:ascii="Arial" w:hAnsi="Arial" w:cs="Arial"/>
                <w:b/>
                <w:sz w:val="24"/>
                <w:szCs w:val="24"/>
                <w:u w:val="single"/>
              </w:rPr>
              <w:t>PERSONNEL CONSIDERATIONS</w:t>
            </w:r>
          </w:p>
          <w:p w14:paraId="007D1C83" w14:textId="09DD185E" w:rsidR="001B0BF5" w:rsidRDefault="00A6337C" w:rsidP="001B0BF5">
            <w:pPr>
              <w:spacing w:after="0"/>
              <w:rPr>
                <w:rFonts w:ascii="Arial" w:hAnsi="Arial" w:cs="Arial"/>
                <w:sz w:val="24"/>
                <w:szCs w:val="24"/>
              </w:rPr>
            </w:pPr>
            <w:r>
              <w:rPr>
                <w:rFonts w:ascii="Arial" w:hAnsi="Arial" w:cs="Arial"/>
                <w:sz w:val="24"/>
                <w:szCs w:val="24"/>
              </w:rPr>
              <w:t>T</w:t>
            </w:r>
            <w:r w:rsidR="000015DE">
              <w:rPr>
                <w:rFonts w:ascii="Arial" w:hAnsi="Arial" w:cs="Arial"/>
                <w:sz w:val="24"/>
                <w:szCs w:val="24"/>
              </w:rPr>
              <w:t>he scrutiny</w:t>
            </w:r>
            <w:r w:rsidR="000015DE" w:rsidRPr="00281E39">
              <w:rPr>
                <w:rFonts w:ascii="Arial" w:hAnsi="Arial" w:cs="Arial"/>
                <w:sz w:val="24"/>
                <w:szCs w:val="24"/>
              </w:rPr>
              <w:t xml:space="preserve"> exercise is undertaken as part of the OPCC’s normal working arrangements</w:t>
            </w:r>
            <w:r w:rsidR="000015DE">
              <w:rPr>
                <w:rFonts w:ascii="Arial" w:hAnsi="Arial" w:cs="Arial"/>
                <w:sz w:val="24"/>
                <w:szCs w:val="24"/>
              </w:rPr>
              <w:t xml:space="preserve">, </w:t>
            </w:r>
            <w:r>
              <w:rPr>
                <w:rFonts w:ascii="Arial" w:hAnsi="Arial" w:cs="Arial"/>
                <w:sz w:val="24"/>
                <w:szCs w:val="24"/>
              </w:rPr>
              <w:t xml:space="preserve">and </w:t>
            </w:r>
            <w:r w:rsidR="000015DE">
              <w:rPr>
                <w:rFonts w:ascii="Arial" w:hAnsi="Arial" w:cs="Arial"/>
                <w:sz w:val="24"/>
                <w:szCs w:val="24"/>
              </w:rPr>
              <w:t>support</w:t>
            </w:r>
            <w:r w:rsidR="004326E0">
              <w:rPr>
                <w:rFonts w:ascii="Arial" w:hAnsi="Arial" w:cs="Arial"/>
                <w:sz w:val="24"/>
                <w:szCs w:val="24"/>
              </w:rPr>
              <w:t xml:space="preserve"> is provided</w:t>
            </w:r>
            <w:r w:rsidR="000015DE">
              <w:rPr>
                <w:rFonts w:ascii="Arial" w:hAnsi="Arial" w:cs="Arial"/>
                <w:sz w:val="24"/>
                <w:szCs w:val="24"/>
              </w:rPr>
              <w:t xml:space="preserve"> by Gwent Police colleagues to ensure access to data and BWV footage as appropriate</w:t>
            </w:r>
            <w:r w:rsidR="000015DE" w:rsidRPr="00281E39">
              <w:rPr>
                <w:rFonts w:ascii="Arial" w:hAnsi="Arial" w:cs="Arial"/>
                <w:sz w:val="24"/>
                <w:szCs w:val="24"/>
              </w:rPr>
              <w:t>.</w:t>
            </w:r>
            <w:r w:rsidR="00A74877">
              <w:rPr>
                <w:rFonts w:ascii="Arial" w:hAnsi="Arial" w:cs="Arial"/>
                <w:sz w:val="24"/>
                <w:szCs w:val="24"/>
              </w:rPr>
              <w:t xml:space="preserve">  </w:t>
            </w:r>
          </w:p>
          <w:p w14:paraId="1E0B4C55" w14:textId="40AE79A2" w:rsidR="00271913" w:rsidRPr="00281E39" w:rsidRDefault="00271913" w:rsidP="001B0BF5">
            <w:pPr>
              <w:spacing w:after="0"/>
              <w:rPr>
                <w:rFonts w:ascii="Arial" w:hAnsi="Arial" w:cs="Arial"/>
                <w:b/>
                <w:sz w:val="24"/>
                <w:szCs w:val="24"/>
                <w:u w:val="single"/>
              </w:rPr>
            </w:pPr>
          </w:p>
        </w:tc>
      </w:tr>
      <w:tr w:rsidR="000015DE" w:rsidRPr="00055BFA" w14:paraId="126A64DD" w14:textId="77777777" w:rsidTr="0045569F">
        <w:tc>
          <w:tcPr>
            <w:tcW w:w="846" w:type="dxa"/>
          </w:tcPr>
          <w:p w14:paraId="2822EFFA" w14:textId="40C18176" w:rsidR="000015DE" w:rsidRDefault="00764875" w:rsidP="00055BFA">
            <w:pPr>
              <w:spacing w:after="0"/>
              <w:rPr>
                <w:rFonts w:ascii="Arial" w:hAnsi="Arial" w:cs="Arial"/>
                <w:b/>
                <w:sz w:val="24"/>
                <w:szCs w:val="24"/>
              </w:rPr>
            </w:pPr>
            <w:r>
              <w:rPr>
                <w:rFonts w:ascii="Arial" w:hAnsi="Arial" w:cs="Arial"/>
                <w:b/>
                <w:sz w:val="24"/>
                <w:szCs w:val="24"/>
              </w:rPr>
              <w:t>7</w:t>
            </w:r>
            <w:r w:rsidR="000015DE">
              <w:rPr>
                <w:rFonts w:ascii="Arial" w:hAnsi="Arial" w:cs="Arial"/>
                <w:b/>
                <w:sz w:val="24"/>
                <w:szCs w:val="24"/>
              </w:rPr>
              <w:t>.</w:t>
            </w:r>
          </w:p>
        </w:tc>
        <w:tc>
          <w:tcPr>
            <w:tcW w:w="8801" w:type="dxa"/>
          </w:tcPr>
          <w:p w14:paraId="61CB9F53" w14:textId="77777777" w:rsidR="000015DE" w:rsidRPr="00E07B5D" w:rsidRDefault="000015DE" w:rsidP="000015DE">
            <w:pPr>
              <w:spacing w:after="0"/>
              <w:rPr>
                <w:rFonts w:ascii="Arial" w:hAnsi="Arial" w:cs="Arial"/>
                <w:b/>
                <w:sz w:val="24"/>
                <w:szCs w:val="24"/>
                <w:u w:val="single"/>
              </w:rPr>
            </w:pPr>
            <w:r w:rsidRPr="00E07B5D">
              <w:rPr>
                <w:rFonts w:ascii="Arial" w:hAnsi="Arial" w:cs="Arial"/>
                <w:b/>
                <w:sz w:val="24"/>
                <w:szCs w:val="24"/>
                <w:u w:val="single"/>
              </w:rPr>
              <w:t>LEGAL IMPLICATIONS</w:t>
            </w:r>
          </w:p>
          <w:p w14:paraId="5BAC2FC2" w14:textId="4F2A0CD2" w:rsidR="000015DE" w:rsidRDefault="000015DE" w:rsidP="004326E0">
            <w:pPr>
              <w:spacing w:after="0"/>
              <w:rPr>
                <w:rFonts w:ascii="Arial" w:hAnsi="Arial" w:cs="Arial"/>
                <w:sz w:val="24"/>
                <w:szCs w:val="24"/>
              </w:rPr>
            </w:pPr>
            <w:r w:rsidRPr="00E07B5D">
              <w:rPr>
                <w:rFonts w:ascii="Arial" w:hAnsi="Arial" w:cs="Arial"/>
                <w:sz w:val="24"/>
                <w:szCs w:val="24"/>
              </w:rPr>
              <w:t>Under section 5.4 of PACE Code A</w:t>
            </w:r>
            <w:r>
              <w:rPr>
                <w:rFonts w:ascii="Arial" w:hAnsi="Arial" w:cs="Arial"/>
                <w:sz w:val="24"/>
                <w:szCs w:val="24"/>
              </w:rPr>
              <w:t>, Chief Constables,</w:t>
            </w:r>
            <w:r w:rsidRPr="00E07B5D">
              <w:rPr>
                <w:rFonts w:ascii="Arial" w:hAnsi="Arial" w:cs="Arial"/>
                <w:sz w:val="24"/>
                <w:szCs w:val="24"/>
              </w:rPr>
              <w:t xml:space="preserve"> in consultation with Police and Crime Commissioners</w:t>
            </w:r>
            <w:r>
              <w:rPr>
                <w:rFonts w:ascii="Arial" w:hAnsi="Arial" w:cs="Arial"/>
                <w:sz w:val="24"/>
                <w:szCs w:val="24"/>
              </w:rPr>
              <w:t>,</w:t>
            </w:r>
            <w:r w:rsidRPr="00E07B5D">
              <w:rPr>
                <w:rFonts w:ascii="Arial" w:hAnsi="Arial" w:cs="Arial"/>
                <w:sz w:val="24"/>
                <w:szCs w:val="24"/>
              </w:rPr>
              <w:t xml:space="preserve"> must</w:t>
            </w:r>
            <w:r w:rsidR="00AB596B">
              <w:rPr>
                <w:rFonts w:ascii="Arial" w:hAnsi="Arial" w:cs="Arial"/>
                <w:sz w:val="24"/>
                <w:szCs w:val="24"/>
              </w:rPr>
              <w:t xml:space="preserve"> </w:t>
            </w:r>
            <w:r w:rsidRPr="00E07B5D">
              <w:rPr>
                <w:rFonts w:ascii="Arial" w:hAnsi="Arial" w:cs="Arial"/>
                <w:sz w:val="24"/>
                <w:szCs w:val="24"/>
              </w:rPr>
              <w:t>arrange for stop and search records to be scrutinised by representatives of the community, and to explain the use of the powers at a local level.</w:t>
            </w:r>
            <w:r>
              <w:rPr>
                <w:rFonts w:ascii="Arial" w:hAnsi="Arial" w:cs="Arial"/>
                <w:sz w:val="24"/>
                <w:szCs w:val="24"/>
              </w:rPr>
              <w:t xml:space="preserve">  </w:t>
            </w:r>
            <w:r w:rsidR="00A74877">
              <w:rPr>
                <w:rFonts w:ascii="Arial" w:hAnsi="Arial" w:cs="Arial"/>
                <w:sz w:val="24"/>
                <w:szCs w:val="24"/>
              </w:rPr>
              <w:t>While t</w:t>
            </w:r>
            <w:r w:rsidRPr="00E07B5D">
              <w:rPr>
                <w:rFonts w:ascii="Arial" w:hAnsi="Arial" w:cs="Arial"/>
                <w:sz w:val="24"/>
                <w:szCs w:val="24"/>
              </w:rPr>
              <w:t>he exercise also falls within the Commissioner’s wider accountability duties</w:t>
            </w:r>
            <w:r w:rsidR="00A74877">
              <w:rPr>
                <w:rFonts w:ascii="Arial" w:hAnsi="Arial" w:cs="Arial"/>
                <w:sz w:val="24"/>
                <w:szCs w:val="24"/>
              </w:rPr>
              <w:t xml:space="preserve">, </w:t>
            </w:r>
            <w:r w:rsidR="00DF5969">
              <w:rPr>
                <w:rFonts w:ascii="Arial" w:hAnsi="Arial" w:cs="Arial"/>
                <w:sz w:val="24"/>
                <w:szCs w:val="24"/>
              </w:rPr>
              <w:t xml:space="preserve">there is </w:t>
            </w:r>
            <w:r w:rsidR="00271913">
              <w:rPr>
                <w:rFonts w:ascii="Arial" w:hAnsi="Arial" w:cs="Arial"/>
                <w:sz w:val="24"/>
                <w:szCs w:val="24"/>
              </w:rPr>
              <w:t xml:space="preserve">no </w:t>
            </w:r>
            <w:r w:rsidR="00DF5969">
              <w:rPr>
                <w:rFonts w:ascii="Arial" w:hAnsi="Arial" w:cs="Arial"/>
                <w:sz w:val="24"/>
                <w:szCs w:val="24"/>
              </w:rPr>
              <w:t>specific requirement on the Commissioner to host the scrutiny arrangements currently in place.</w:t>
            </w:r>
          </w:p>
          <w:p w14:paraId="5F5D1E90" w14:textId="77777777" w:rsidR="000015DE" w:rsidRPr="00281E39" w:rsidRDefault="000015DE" w:rsidP="000015DE">
            <w:pPr>
              <w:spacing w:after="0"/>
              <w:rPr>
                <w:rFonts w:ascii="Arial" w:hAnsi="Arial" w:cs="Arial"/>
                <w:b/>
                <w:sz w:val="24"/>
                <w:szCs w:val="24"/>
                <w:u w:val="single"/>
              </w:rPr>
            </w:pPr>
          </w:p>
        </w:tc>
      </w:tr>
      <w:tr w:rsidR="000015DE" w:rsidRPr="00055BFA" w14:paraId="3719E3EE" w14:textId="77777777" w:rsidTr="0045569F">
        <w:tc>
          <w:tcPr>
            <w:tcW w:w="846" w:type="dxa"/>
          </w:tcPr>
          <w:p w14:paraId="0F7232A3" w14:textId="704D05EA" w:rsidR="000015DE" w:rsidRDefault="00764875" w:rsidP="00055BFA">
            <w:pPr>
              <w:spacing w:after="0"/>
              <w:rPr>
                <w:rFonts w:ascii="Arial" w:hAnsi="Arial" w:cs="Arial"/>
                <w:b/>
                <w:sz w:val="24"/>
                <w:szCs w:val="24"/>
              </w:rPr>
            </w:pPr>
            <w:r>
              <w:rPr>
                <w:rFonts w:ascii="Arial" w:hAnsi="Arial" w:cs="Arial"/>
                <w:b/>
                <w:sz w:val="24"/>
                <w:szCs w:val="24"/>
              </w:rPr>
              <w:t>8</w:t>
            </w:r>
            <w:r w:rsidR="000015DE">
              <w:rPr>
                <w:rFonts w:ascii="Arial" w:hAnsi="Arial" w:cs="Arial"/>
                <w:b/>
                <w:sz w:val="24"/>
                <w:szCs w:val="24"/>
              </w:rPr>
              <w:t>.</w:t>
            </w:r>
          </w:p>
        </w:tc>
        <w:tc>
          <w:tcPr>
            <w:tcW w:w="8801" w:type="dxa"/>
          </w:tcPr>
          <w:p w14:paraId="2C533032" w14:textId="77777777" w:rsidR="000015DE" w:rsidRPr="00E07B5D" w:rsidRDefault="000015DE" w:rsidP="000015DE">
            <w:pPr>
              <w:spacing w:after="0"/>
              <w:rPr>
                <w:rFonts w:ascii="Arial" w:hAnsi="Arial" w:cs="Arial"/>
                <w:b/>
                <w:sz w:val="24"/>
                <w:szCs w:val="24"/>
                <w:u w:val="single"/>
              </w:rPr>
            </w:pPr>
            <w:r w:rsidRPr="00E07B5D">
              <w:rPr>
                <w:rFonts w:ascii="Arial" w:hAnsi="Arial" w:cs="Arial"/>
                <w:b/>
                <w:sz w:val="24"/>
                <w:szCs w:val="24"/>
                <w:u w:val="single"/>
              </w:rPr>
              <w:t>EQUALITIES  AND HUMAN RIGHTS CONSIDERATIONS</w:t>
            </w:r>
          </w:p>
          <w:p w14:paraId="417C0E88" w14:textId="7B7871CF" w:rsidR="00D343A7" w:rsidRDefault="000015DE" w:rsidP="004326E0">
            <w:pPr>
              <w:spacing w:after="0"/>
              <w:rPr>
                <w:rFonts w:ascii="Arial" w:hAnsi="Arial" w:cs="Arial"/>
                <w:snapToGrid w:val="0"/>
                <w:sz w:val="24"/>
                <w:szCs w:val="24"/>
              </w:rPr>
            </w:pPr>
            <w:r w:rsidRPr="00E07B5D">
              <w:rPr>
                <w:rFonts w:ascii="Arial" w:hAnsi="Arial" w:cs="Arial"/>
                <w:snapToGrid w:val="0"/>
                <w:sz w:val="24"/>
                <w:szCs w:val="24"/>
              </w:rPr>
              <w:t>Und</w:t>
            </w:r>
            <w:r>
              <w:rPr>
                <w:rFonts w:ascii="Arial" w:hAnsi="Arial" w:cs="Arial"/>
                <w:snapToGrid w:val="0"/>
                <w:sz w:val="24"/>
                <w:szCs w:val="24"/>
              </w:rPr>
              <w:t>er the Equality Act 2010, in</w:t>
            </w:r>
            <w:r w:rsidRPr="00E07B5D">
              <w:rPr>
                <w:rFonts w:ascii="Arial" w:hAnsi="Arial" w:cs="Arial"/>
                <w:snapToGrid w:val="0"/>
                <w:sz w:val="24"/>
                <w:szCs w:val="24"/>
              </w:rPr>
              <w:t xml:space="preserve"> carrying out their functions,</w:t>
            </w:r>
            <w:r>
              <w:rPr>
                <w:rFonts w:ascii="Arial" w:hAnsi="Arial" w:cs="Arial"/>
                <w:snapToGrid w:val="0"/>
                <w:sz w:val="24"/>
                <w:szCs w:val="24"/>
              </w:rPr>
              <w:t xml:space="preserve"> police officers must pay</w:t>
            </w:r>
            <w:r w:rsidRPr="00E07B5D">
              <w:rPr>
                <w:rFonts w:ascii="Arial" w:hAnsi="Arial" w:cs="Arial"/>
                <w:snapToGrid w:val="0"/>
                <w:sz w:val="24"/>
                <w:szCs w:val="24"/>
              </w:rPr>
              <w:t xml:space="preserve"> due regard to the need to eliminate unlawful discrimination, harassment and victimisation</w:t>
            </w:r>
            <w:r>
              <w:rPr>
                <w:rFonts w:ascii="Arial" w:hAnsi="Arial" w:cs="Arial"/>
                <w:snapToGrid w:val="0"/>
                <w:sz w:val="24"/>
                <w:szCs w:val="24"/>
              </w:rPr>
              <w:t>;</w:t>
            </w:r>
            <w:r w:rsidRPr="00E07B5D">
              <w:rPr>
                <w:rFonts w:ascii="Arial" w:hAnsi="Arial" w:cs="Arial"/>
                <w:snapToGrid w:val="0"/>
                <w:sz w:val="24"/>
                <w:szCs w:val="24"/>
              </w:rPr>
              <w:t xml:space="preserve"> to advance equality of opportunity between people who share a relevant protected characteristic and people who do not share it</w:t>
            </w:r>
            <w:r>
              <w:rPr>
                <w:rFonts w:ascii="Arial" w:hAnsi="Arial" w:cs="Arial"/>
                <w:snapToGrid w:val="0"/>
                <w:sz w:val="24"/>
                <w:szCs w:val="24"/>
              </w:rPr>
              <w:t>;</w:t>
            </w:r>
            <w:r w:rsidRPr="00E07B5D">
              <w:rPr>
                <w:rFonts w:ascii="Arial" w:hAnsi="Arial" w:cs="Arial"/>
                <w:snapToGrid w:val="0"/>
                <w:sz w:val="24"/>
                <w:szCs w:val="24"/>
              </w:rPr>
              <w:t xml:space="preserve"> and take steps to foster good relations between </w:t>
            </w:r>
            <w:r>
              <w:rPr>
                <w:rFonts w:ascii="Arial" w:hAnsi="Arial" w:cs="Arial"/>
                <w:snapToGrid w:val="0"/>
                <w:sz w:val="24"/>
                <w:szCs w:val="24"/>
              </w:rPr>
              <w:t xml:space="preserve">those persons.  </w:t>
            </w:r>
          </w:p>
          <w:p w14:paraId="578AF0DA" w14:textId="77777777" w:rsidR="00D343A7" w:rsidRDefault="00D343A7" w:rsidP="004326E0">
            <w:pPr>
              <w:spacing w:after="0"/>
              <w:rPr>
                <w:rFonts w:ascii="Arial" w:hAnsi="Arial" w:cs="Arial"/>
                <w:snapToGrid w:val="0"/>
                <w:sz w:val="24"/>
                <w:szCs w:val="24"/>
              </w:rPr>
            </w:pPr>
          </w:p>
          <w:p w14:paraId="0E6CB174" w14:textId="25F6EE28" w:rsidR="000015DE" w:rsidRPr="00E07B5D" w:rsidRDefault="000015DE" w:rsidP="004326E0">
            <w:pPr>
              <w:spacing w:after="0"/>
              <w:rPr>
                <w:rFonts w:ascii="Arial" w:hAnsi="Arial" w:cs="Arial"/>
                <w:snapToGrid w:val="0"/>
                <w:sz w:val="24"/>
                <w:szCs w:val="24"/>
              </w:rPr>
            </w:pPr>
            <w:r>
              <w:rPr>
                <w:rFonts w:ascii="Arial" w:hAnsi="Arial" w:cs="Arial"/>
                <w:snapToGrid w:val="0"/>
                <w:sz w:val="24"/>
                <w:szCs w:val="24"/>
              </w:rPr>
              <w:t>The scrutiny</w:t>
            </w:r>
            <w:r w:rsidRPr="00E07B5D">
              <w:rPr>
                <w:rFonts w:ascii="Arial" w:hAnsi="Arial" w:cs="Arial"/>
                <w:snapToGrid w:val="0"/>
                <w:sz w:val="24"/>
                <w:szCs w:val="24"/>
              </w:rPr>
              <w:t xml:space="preserve"> process aims to help </w:t>
            </w:r>
            <w:r>
              <w:rPr>
                <w:rFonts w:ascii="Arial" w:hAnsi="Arial" w:cs="Arial"/>
                <w:snapToGrid w:val="0"/>
                <w:sz w:val="24"/>
                <w:szCs w:val="24"/>
              </w:rPr>
              <w:t>demonstrate</w:t>
            </w:r>
            <w:r w:rsidRPr="00E07B5D">
              <w:rPr>
                <w:rFonts w:ascii="Arial" w:hAnsi="Arial" w:cs="Arial"/>
                <w:snapToGrid w:val="0"/>
                <w:sz w:val="24"/>
                <w:szCs w:val="24"/>
              </w:rPr>
              <w:t xml:space="preserve"> that </w:t>
            </w:r>
            <w:r w:rsidR="002D1432">
              <w:rPr>
                <w:rFonts w:ascii="Arial" w:hAnsi="Arial" w:cs="Arial"/>
                <w:snapToGrid w:val="0"/>
                <w:sz w:val="24"/>
                <w:szCs w:val="24"/>
              </w:rPr>
              <w:t>p</w:t>
            </w:r>
            <w:r>
              <w:rPr>
                <w:rFonts w:ascii="Arial" w:hAnsi="Arial" w:cs="Arial"/>
                <w:snapToGrid w:val="0"/>
                <w:sz w:val="24"/>
                <w:szCs w:val="24"/>
              </w:rPr>
              <w:t>olice powers</w:t>
            </w:r>
            <w:r w:rsidRPr="00E07B5D">
              <w:rPr>
                <w:rFonts w:ascii="Arial" w:hAnsi="Arial" w:cs="Arial"/>
                <w:snapToGrid w:val="0"/>
                <w:sz w:val="24"/>
                <w:szCs w:val="24"/>
              </w:rPr>
              <w:t xml:space="preserve"> </w:t>
            </w:r>
            <w:r>
              <w:rPr>
                <w:rFonts w:ascii="Arial" w:hAnsi="Arial" w:cs="Arial"/>
                <w:snapToGrid w:val="0"/>
                <w:sz w:val="24"/>
                <w:szCs w:val="24"/>
              </w:rPr>
              <w:t>are</w:t>
            </w:r>
            <w:r w:rsidRPr="00E07B5D">
              <w:rPr>
                <w:rFonts w:ascii="Arial" w:hAnsi="Arial" w:cs="Arial"/>
                <w:snapToGrid w:val="0"/>
                <w:sz w:val="24"/>
                <w:szCs w:val="24"/>
              </w:rPr>
              <w:t xml:space="preserve"> being used effectively, </w:t>
            </w:r>
            <w:r w:rsidR="00A91BA7" w:rsidRPr="00E07B5D">
              <w:rPr>
                <w:rFonts w:ascii="Arial" w:hAnsi="Arial" w:cs="Arial"/>
                <w:snapToGrid w:val="0"/>
                <w:sz w:val="24"/>
                <w:szCs w:val="24"/>
              </w:rPr>
              <w:t>proportionately,</w:t>
            </w:r>
            <w:r w:rsidRPr="00E07B5D">
              <w:rPr>
                <w:rFonts w:ascii="Arial" w:hAnsi="Arial" w:cs="Arial"/>
                <w:snapToGrid w:val="0"/>
                <w:sz w:val="24"/>
                <w:szCs w:val="24"/>
              </w:rPr>
              <w:t xml:space="preserve"> and justifiably across all communities in Gwent.</w:t>
            </w:r>
            <w:r w:rsidR="00520F0A">
              <w:rPr>
                <w:rFonts w:ascii="Arial" w:hAnsi="Arial" w:cs="Arial"/>
                <w:snapToGrid w:val="0"/>
                <w:sz w:val="24"/>
                <w:szCs w:val="24"/>
              </w:rPr>
              <w:t xml:space="preserve"> </w:t>
            </w:r>
            <w:r>
              <w:rPr>
                <w:rFonts w:ascii="Arial" w:hAnsi="Arial" w:cs="Arial"/>
                <w:snapToGrid w:val="0"/>
                <w:sz w:val="24"/>
                <w:szCs w:val="24"/>
              </w:rPr>
              <w:t xml:space="preserve">  </w:t>
            </w:r>
          </w:p>
          <w:p w14:paraId="7AE066F5" w14:textId="77777777" w:rsidR="000015DE" w:rsidRPr="00E07B5D" w:rsidRDefault="000015DE" w:rsidP="000015DE">
            <w:pPr>
              <w:spacing w:after="0"/>
              <w:jc w:val="both"/>
              <w:rPr>
                <w:rFonts w:ascii="Arial" w:hAnsi="Arial" w:cs="Arial"/>
                <w:sz w:val="24"/>
                <w:szCs w:val="24"/>
              </w:rPr>
            </w:pPr>
          </w:p>
          <w:p w14:paraId="783E3373" w14:textId="77777777" w:rsidR="000015DE" w:rsidRDefault="000015DE" w:rsidP="00AB596B">
            <w:pPr>
              <w:spacing w:after="0"/>
              <w:rPr>
                <w:rFonts w:ascii="Arial" w:hAnsi="Arial" w:cs="Arial"/>
                <w:snapToGrid w:val="0"/>
                <w:sz w:val="24"/>
                <w:szCs w:val="24"/>
              </w:rPr>
            </w:pPr>
            <w:r w:rsidRPr="00F33D92">
              <w:rPr>
                <w:rFonts w:ascii="Arial" w:hAnsi="Arial" w:cs="Arial"/>
                <w:bCs/>
                <w:iCs/>
                <w:sz w:val="24"/>
                <w:szCs w:val="24"/>
              </w:rPr>
              <w:t xml:space="preserve">Consideration has been given to requirements of the Articles contained in the European Convention on Human Rights and the Human Rights Act 1998 in preparing this report. </w:t>
            </w:r>
            <w:r>
              <w:rPr>
                <w:rFonts w:ascii="Arial" w:hAnsi="Arial" w:cs="Arial"/>
                <w:bCs/>
                <w:iCs/>
                <w:sz w:val="24"/>
                <w:szCs w:val="24"/>
              </w:rPr>
              <w:t xml:space="preserve">  </w:t>
            </w:r>
            <w:r w:rsidRPr="00E07B5D">
              <w:rPr>
                <w:rFonts w:ascii="Arial" w:hAnsi="Arial" w:cs="Arial"/>
                <w:snapToGrid w:val="0"/>
                <w:sz w:val="24"/>
                <w:szCs w:val="24"/>
              </w:rPr>
              <w:t xml:space="preserve">Any decision to exercise the powers contained within </w:t>
            </w:r>
            <w:r>
              <w:rPr>
                <w:rFonts w:ascii="Arial" w:hAnsi="Arial" w:cs="Arial"/>
                <w:snapToGrid w:val="0"/>
                <w:sz w:val="24"/>
                <w:szCs w:val="24"/>
              </w:rPr>
              <w:t>stop and search</w:t>
            </w:r>
            <w:r w:rsidRPr="00E07B5D">
              <w:rPr>
                <w:rFonts w:ascii="Arial" w:hAnsi="Arial" w:cs="Arial"/>
                <w:snapToGrid w:val="0"/>
                <w:sz w:val="24"/>
                <w:szCs w:val="24"/>
              </w:rPr>
              <w:t xml:space="preserve"> procedure</w:t>
            </w:r>
            <w:r>
              <w:rPr>
                <w:rFonts w:ascii="Arial" w:hAnsi="Arial" w:cs="Arial"/>
                <w:snapToGrid w:val="0"/>
                <w:sz w:val="24"/>
                <w:szCs w:val="24"/>
              </w:rPr>
              <w:t>s</w:t>
            </w:r>
            <w:r w:rsidRPr="00E07B5D">
              <w:rPr>
                <w:rFonts w:ascii="Arial" w:hAnsi="Arial" w:cs="Arial"/>
                <w:snapToGrid w:val="0"/>
                <w:sz w:val="24"/>
                <w:szCs w:val="24"/>
              </w:rPr>
              <w:t xml:space="preserve"> must be based on the principles of legality, legitimate aim and proportionality as required under the Human Rights Act.</w:t>
            </w:r>
          </w:p>
          <w:p w14:paraId="2B0D44EC" w14:textId="56B318C5" w:rsidR="00AB596B" w:rsidRPr="00E07B5D" w:rsidRDefault="00AB596B" w:rsidP="00AB596B">
            <w:pPr>
              <w:spacing w:after="0"/>
              <w:rPr>
                <w:rFonts w:ascii="Arial" w:hAnsi="Arial" w:cs="Arial"/>
                <w:b/>
                <w:sz w:val="24"/>
                <w:szCs w:val="24"/>
                <w:u w:val="single"/>
              </w:rPr>
            </w:pPr>
          </w:p>
        </w:tc>
      </w:tr>
      <w:tr w:rsidR="00647959" w:rsidRPr="00055BFA" w14:paraId="332B8779" w14:textId="77777777" w:rsidTr="0045569F">
        <w:tc>
          <w:tcPr>
            <w:tcW w:w="846" w:type="dxa"/>
          </w:tcPr>
          <w:p w14:paraId="6680D5EE" w14:textId="61972ACF" w:rsidR="00647959" w:rsidRDefault="00764875" w:rsidP="00055BFA">
            <w:pPr>
              <w:spacing w:after="0"/>
              <w:rPr>
                <w:rFonts w:ascii="Arial" w:hAnsi="Arial" w:cs="Arial"/>
                <w:b/>
                <w:sz w:val="24"/>
                <w:szCs w:val="24"/>
              </w:rPr>
            </w:pPr>
            <w:r>
              <w:rPr>
                <w:rFonts w:ascii="Arial" w:hAnsi="Arial" w:cs="Arial"/>
                <w:b/>
                <w:sz w:val="24"/>
                <w:szCs w:val="24"/>
              </w:rPr>
              <w:t>9</w:t>
            </w:r>
            <w:r w:rsidR="00647959">
              <w:rPr>
                <w:rFonts w:ascii="Arial" w:hAnsi="Arial" w:cs="Arial"/>
                <w:b/>
                <w:sz w:val="24"/>
                <w:szCs w:val="24"/>
              </w:rPr>
              <w:t>.</w:t>
            </w:r>
          </w:p>
        </w:tc>
        <w:tc>
          <w:tcPr>
            <w:tcW w:w="8801" w:type="dxa"/>
          </w:tcPr>
          <w:p w14:paraId="49DBB1AE" w14:textId="77777777" w:rsidR="00647959" w:rsidRPr="00463D64" w:rsidRDefault="00647959" w:rsidP="00647959">
            <w:pPr>
              <w:spacing w:after="0"/>
              <w:rPr>
                <w:rFonts w:ascii="Arial" w:hAnsi="Arial" w:cs="Arial"/>
                <w:b/>
                <w:sz w:val="24"/>
                <w:szCs w:val="24"/>
                <w:u w:val="single"/>
              </w:rPr>
            </w:pPr>
            <w:r w:rsidRPr="00463D64">
              <w:rPr>
                <w:rFonts w:ascii="Arial" w:hAnsi="Arial" w:cs="Arial"/>
                <w:b/>
                <w:sz w:val="24"/>
                <w:szCs w:val="24"/>
                <w:u w:val="single"/>
              </w:rPr>
              <w:t>RISK</w:t>
            </w:r>
            <w:r w:rsidRPr="00463D64">
              <w:rPr>
                <w:rFonts w:ascii="Arial" w:hAnsi="Arial" w:cs="Arial"/>
                <w:snapToGrid w:val="0"/>
                <w:sz w:val="24"/>
                <w:szCs w:val="24"/>
              </w:rPr>
              <w:t xml:space="preserve"> </w:t>
            </w:r>
          </w:p>
          <w:p w14:paraId="3B5332C2" w14:textId="0285F88A" w:rsidR="00D343A7" w:rsidRDefault="00E16137" w:rsidP="0091020E">
            <w:pPr>
              <w:rPr>
                <w:rFonts w:ascii="Arial" w:hAnsi="Arial" w:cs="Arial"/>
                <w:sz w:val="24"/>
                <w:szCs w:val="24"/>
              </w:rPr>
            </w:pPr>
            <w:r>
              <w:rPr>
                <w:rFonts w:ascii="Arial" w:hAnsi="Arial" w:cs="Arial"/>
                <w:sz w:val="24"/>
                <w:szCs w:val="24"/>
              </w:rPr>
              <w:t>Both s</w:t>
            </w:r>
            <w:r w:rsidR="002D1432">
              <w:rPr>
                <w:rFonts w:ascii="Arial" w:hAnsi="Arial" w:cs="Arial"/>
                <w:sz w:val="24"/>
                <w:szCs w:val="24"/>
              </w:rPr>
              <w:t>top and search</w:t>
            </w:r>
            <w:r>
              <w:rPr>
                <w:rFonts w:ascii="Arial" w:hAnsi="Arial" w:cs="Arial"/>
                <w:sz w:val="24"/>
                <w:szCs w:val="24"/>
              </w:rPr>
              <w:t xml:space="preserve"> and use of force</w:t>
            </w:r>
            <w:r w:rsidR="00647959">
              <w:rPr>
                <w:rFonts w:ascii="Arial" w:hAnsi="Arial" w:cs="Arial"/>
                <w:sz w:val="24"/>
                <w:szCs w:val="24"/>
              </w:rPr>
              <w:t xml:space="preserve"> </w:t>
            </w:r>
            <w:r w:rsidR="00647959" w:rsidRPr="00463D64">
              <w:rPr>
                <w:rFonts w:ascii="Arial" w:hAnsi="Arial" w:cs="Arial"/>
                <w:sz w:val="24"/>
                <w:szCs w:val="24"/>
              </w:rPr>
              <w:t>ha</w:t>
            </w:r>
            <w:r>
              <w:rPr>
                <w:rFonts w:ascii="Arial" w:hAnsi="Arial" w:cs="Arial"/>
                <w:sz w:val="24"/>
                <w:szCs w:val="24"/>
              </w:rPr>
              <w:t>ve</w:t>
            </w:r>
            <w:r w:rsidR="00647959" w:rsidRPr="00463D64">
              <w:rPr>
                <w:rFonts w:ascii="Arial" w:hAnsi="Arial" w:cs="Arial"/>
                <w:sz w:val="24"/>
                <w:szCs w:val="24"/>
              </w:rPr>
              <w:t xml:space="preserve"> the potential to negatively affect public confidence in the police if not carried out appropriately and with consideration of an individual’s needs</w:t>
            </w:r>
            <w:r w:rsidR="00647959">
              <w:rPr>
                <w:rFonts w:ascii="Arial" w:hAnsi="Arial" w:cs="Arial"/>
                <w:sz w:val="24"/>
                <w:szCs w:val="24"/>
              </w:rPr>
              <w:t xml:space="preserve">.  </w:t>
            </w:r>
            <w:r w:rsidR="001B0BF5">
              <w:rPr>
                <w:rFonts w:ascii="Arial" w:hAnsi="Arial" w:cs="Arial"/>
                <w:sz w:val="24"/>
                <w:szCs w:val="24"/>
              </w:rPr>
              <w:t>For example, c</w:t>
            </w:r>
            <w:r w:rsidR="00D343A7" w:rsidRPr="00D343A7">
              <w:rPr>
                <w:rFonts w:ascii="Arial" w:hAnsi="Arial" w:cs="Arial"/>
                <w:sz w:val="24"/>
                <w:szCs w:val="24"/>
              </w:rPr>
              <w:t>hildren may be more likely to find the experience of stop and search traumatic</w:t>
            </w:r>
            <w:r w:rsidR="00AB7519">
              <w:rPr>
                <w:rFonts w:ascii="Arial" w:hAnsi="Arial" w:cs="Arial"/>
                <w:sz w:val="24"/>
                <w:szCs w:val="24"/>
              </w:rPr>
              <w:t xml:space="preserve"> which</w:t>
            </w:r>
            <w:r w:rsidR="00D343A7" w:rsidRPr="00D343A7">
              <w:rPr>
                <w:rFonts w:ascii="Arial" w:hAnsi="Arial" w:cs="Arial"/>
                <w:sz w:val="24"/>
                <w:szCs w:val="24"/>
              </w:rPr>
              <w:t xml:space="preserve"> may have long-term effects on their perceptions of the police</w:t>
            </w:r>
            <w:r w:rsidR="00D343A7">
              <w:rPr>
                <w:rFonts w:ascii="Arial" w:hAnsi="Arial" w:cs="Arial"/>
                <w:sz w:val="24"/>
                <w:szCs w:val="24"/>
              </w:rPr>
              <w:t>.</w:t>
            </w:r>
          </w:p>
          <w:p w14:paraId="2CA5BF05" w14:textId="77777777" w:rsidR="00647959" w:rsidRDefault="00647959" w:rsidP="00D343A7">
            <w:pPr>
              <w:spacing w:after="0"/>
              <w:rPr>
                <w:rFonts w:ascii="Arial" w:hAnsi="Arial" w:cs="Arial"/>
                <w:sz w:val="24"/>
                <w:szCs w:val="24"/>
              </w:rPr>
            </w:pPr>
            <w:r>
              <w:rPr>
                <w:rFonts w:ascii="Arial" w:hAnsi="Arial" w:cs="Arial"/>
                <w:sz w:val="24"/>
                <w:szCs w:val="24"/>
              </w:rPr>
              <w:t>The scrutiny</w:t>
            </w:r>
            <w:r w:rsidRPr="00463D64">
              <w:rPr>
                <w:rFonts w:ascii="Arial" w:hAnsi="Arial" w:cs="Arial"/>
                <w:sz w:val="24"/>
                <w:szCs w:val="24"/>
              </w:rPr>
              <w:t xml:space="preserve"> process aims to help ensure that encounters are undertaken appropriately.</w:t>
            </w:r>
            <w:r>
              <w:rPr>
                <w:rFonts w:ascii="Arial" w:hAnsi="Arial" w:cs="Arial"/>
                <w:sz w:val="24"/>
                <w:szCs w:val="24"/>
              </w:rPr>
              <w:t xml:space="preserve">  For the purposes of the exercise all data is anonymised, and members of the </w:t>
            </w:r>
            <w:r w:rsidR="00A91BA7">
              <w:rPr>
                <w:rFonts w:ascii="Arial" w:hAnsi="Arial" w:cs="Arial"/>
                <w:sz w:val="24"/>
                <w:szCs w:val="24"/>
              </w:rPr>
              <w:t>LSP</w:t>
            </w:r>
            <w:r>
              <w:rPr>
                <w:rFonts w:ascii="Arial" w:hAnsi="Arial" w:cs="Arial"/>
                <w:sz w:val="24"/>
                <w:szCs w:val="24"/>
              </w:rPr>
              <w:t xml:space="preserve"> have been vetted according to Gwent Police processes.  A robust Terms of Reference sets out the expectations of members whilst engaged in the scrutiny process.</w:t>
            </w:r>
            <w:r w:rsidR="00A91BA7">
              <w:rPr>
                <w:rFonts w:ascii="Arial" w:hAnsi="Arial" w:cs="Arial"/>
                <w:sz w:val="24"/>
                <w:szCs w:val="24"/>
              </w:rPr>
              <w:t xml:space="preserve">  This is reviewed annually to ensure it remains fit-for-purpose.</w:t>
            </w:r>
          </w:p>
          <w:p w14:paraId="4B7AFEFF" w14:textId="77777777" w:rsidR="00DF5969" w:rsidRDefault="00DF5969" w:rsidP="00D343A7">
            <w:pPr>
              <w:spacing w:after="0"/>
              <w:rPr>
                <w:rFonts w:ascii="Arial" w:hAnsi="Arial" w:cs="Arial"/>
                <w:sz w:val="24"/>
                <w:szCs w:val="24"/>
              </w:rPr>
            </w:pPr>
          </w:p>
          <w:p w14:paraId="254E4A8B" w14:textId="72337E45" w:rsidR="00DF5969" w:rsidRDefault="00DF5969" w:rsidP="00D343A7">
            <w:pPr>
              <w:spacing w:after="0"/>
              <w:rPr>
                <w:rFonts w:ascii="Arial" w:hAnsi="Arial" w:cs="Arial"/>
                <w:sz w:val="24"/>
                <w:szCs w:val="24"/>
              </w:rPr>
            </w:pPr>
            <w:r>
              <w:rPr>
                <w:rFonts w:ascii="Arial" w:hAnsi="Arial" w:cs="Arial"/>
                <w:sz w:val="24"/>
                <w:szCs w:val="24"/>
              </w:rPr>
              <w:t xml:space="preserve">An issues and risk log </w:t>
            </w:r>
            <w:r w:rsidR="0034772C">
              <w:rPr>
                <w:rFonts w:ascii="Arial" w:hAnsi="Arial" w:cs="Arial"/>
                <w:sz w:val="24"/>
                <w:szCs w:val="24"/>
              </w:rPr>
              <w:t xml:space="preserve">for the LSP </w:t>
            </w:r>
            <w:r>
              <w:rPr>
                <w:rFonts w:ascii="Arial" w:hAnsi="Arial" w:cs="Arial"/>
                <w:sz w:val="24"/>
                <w:szCs w:val="24"/>
              </w:rPr>
              <w:t>is maintained by the OPCC policy lead</w:t>
            </w:r>
            <w:r w:rsidR="0034772C">
              <w:rPr>
                <w:rFonts w:ascii="Arial" w:hAnsi="Arial" w:cs="Arial"/>
                <w:sz w:val="24"/>
                <w:szCs w:val="24"/>
              </w:rPr>
              <w:t>.</w:t>
            </w:r>
          </w:p>
          <w:p w14:paraId="779BE84B" w14:textId="7B3EA0A4" w:rsidR="00D343A7" w:rsidRPr="00D343A7" w:rsidRDefault="00D343A7" w:rsidP="00D343A7">
            <w:pPr>
              <w:spacing w:after="0"/>
              <w:rPr>
                <w:rFonts w:ascii="Arial" w:hAnsi="Arial" w:cs="Arial"/>
                <w:sz w:val="24"/>
                <w:szCs w:val="24"/>
              </w:rPr>
            </w:pPr>
          </w:p>
        </w:tc>
      </w:tr>
      <w:tr w:rsidR="00647959" w:rsidRPr="00055BFA" w14:paraId="08647908" w14:textId="77777777" w:rsidTr="0045569F">
        <w:tc>
          <w:tcPr>
            <w:tcW w:w="846" w:type="dxa"/>
          </w:tcPr>
          <w:p w14:paraId="5184BCF1" w14:textId="7501633B" w:rsidR="00647959" w:rsidRDefault="00764875" w:rsidP="00055BFA">
            <w:pPr>
              <w:spacing w:after="0"/>
              <w:rPr>
                <w:rFonts w:ascii="Arial" w:hAnsi="Arial" w:cs="Arial"/>
                <w:b/>
                <w:sz w:val="24"/>
                <w:szCs w:val="24"/>
              </w:rPr>
            </w:pPr>
            <w:r>
              <w:rPr>
                <w:rFonts w:ascii="Arial" w:hAnsi="Arial" w:cs="Arial"/>
                <w:b/>
                <w:sz w:val="24"/>
                <w:szCs w:val="24"/>
              </w:rPr>
              <w:lastRenderedPageBreak/>
              <w:t>10</w:t>
            </w:r>
            <w:r w:rsidR="00647959">
              <w:rPr>
                <w:rFonts w:ascii="Arial" w:hAnsi="Arial" w:cs="Arial"/>
                <w:b/>
                <w:sz w:val="24"/>
                <w:szCs w:val="24"/>
              </w:rPr>
              <w:t>.</w:t>
            </w:r>
          </w:p>
        </w:tc>
        <w:tc>
          <w:tcPr>
            <w:tcW w:w="8801" w:type="dxa"/>
          </w:tcPr>
          <w:p w14:paraId="4804C047" w14:textId="77777777" w:rsidR="00647959" w:rsidRPr="00463D64" w:rsidRDefault="00647959" w:rsidP="00647959">
            <w:pPr>
              <w:spacing w:after="0"/>
              <w:rPr>
                <w:rFonts w:ascii="Arial" w:hAnsi="Arial" w:cs="Arial"/>
                <w:b/>
                <w:sz w:val="24"/>
                <w:szCs w:val="24"/>
                <w:u w:val="single"/>
              </w:rPr>
            </w:pPr>
            <w:r w:rsidRPr="00463D64">
              <w:rPr>
                <w:rFonts w:ascii="Arial" w:hAnsi="Arial" w:cs="Arial"/>
                <w:b/>
                <w:sz w:val="24"/>
                <w:szCs w:val="24"/>
                <w:u w:val="single"/>
              </w:rPr>
              <w:t>PUBLIC INTEREST</w:t>
            </w:r>
          </w:p>
          <w:p w14:paraId="48391DD3" w14:textId="38776BD7" w:rsidR="00FD344D" w:rsidRDefault="00647959" w:rsidP="00FD344D">
            <w:pPr>
              <w:spacing w:after="0"/>
              <w:rPr>
                <w:rFonts w:ascii="Arial" w:hAnsi="Arial" w:cs="Arial"/>
                <w:sz w:val="24"/>
                <w:szCs w:val="24"/>
              </w:rPr>
            </w:pPr>
            <w:r>
              <w:rPr>
                <w:rFonts w:ascii="Arial" w:hAnsi="Arial" w:cs="Arial"/>
                <w:sz w:val="24"/>
                <w:szCs w:val="24"/>
              </w:rPr>
              <w:t>The scrutiny</w:t>
            </w:r>
            <w:r w:rsidRPr="00463D64">
              <w:rPr>
                <w:rFonts w:ascii="Arial" w:hAnsi="Arial" w:cs="Arial"/>
                <w:sz w:val="24"/>
                <w:szCs w:val="24"/>
              </w:rPr>
              <w:t xml:space="preserve"> exercise can help promote public confidence in th</w:t>
            </w:r>
            <w:r>
              <w:rPr>
                <w:rFonts w:ascii="Arial" w:hAnsi="Arial" w:cs="Arial"/>
                <w:sz w:val="24"/>
                <w:szCs w:val="24"/>
              </w:rPr>
              <w:t xml:space="preserve">e use of </w:t>
            </w:r>
            <w:r w:rsidR="00240AB8">
              <w:rPr>
                <w:rFonts w:ascii="Arial" w:hAnsi="Arial" w:cs="Arial"/>
                <w:sz w:val="24"/>
                <w:szCs w:val="24"/>
              </w:rPr>
              <w:t>p</w:t>
            </w:r>
            <w:r>
              <w:rPr>
                <w:rFonts w:ascii="Arial" w:hAnsi="Arial" w:cs="Arial"/>
                <w:sz w:val="24"/>
                <w:szCs w:val="24"/>
              </w:rPr>
              <w:t>olice powers.  The</w:t>
            </w:r>
            <w:r w:rsidRPr="00463D64">
              <w:rPr>
                <w:rFonts w:ascii="Arial" w:hAnsi="Arial" w:cs="Arial"/>
                <w:sz w:val="24"/>
                <w:szCs w:val="24"/>
              </w:rPr>
              <w:t xml:space="preserve"> report is published</w:t>
            </w:r>
            <w:r>
              <w:rPr>
                <w:rFonts w:ascii="Arial" w:hAnsi="Arial" w:cs="Arial"/>
                <w:sz w:val="24"/>
                <w:szCs w:val="24"/>
              </w:rPr>
              <w:t xml:space="preserve"> externally</w:t>
            </w:r>
            <w:r w:rsidRPr="00463D64">
              <w:rPr>
                <w:rFonts w:ascii="Arial" w:hAnsi="Arial" w:cs="Arial"/>
                <w:sz w:val="24"/>
                <w:szCs w:val="24"/>
              </w:rPr>
              <w:t xml:space="preserve"> on the OPCC website</w:t>
            </w:r>
            <w:r w:rsidR="00FD344D">
              <w:rPr>
                <w:rFonts w:ascii="Arial" w:hAnsi="Arial" w:cs="Arial"/>
                <w:sz w:val="24"/>
                <w:szCs w:val="24"/>
              </w:rPr>
              <w:t>.</w:t>
            </w:r>
          </w:p>
          <w:p w14:paraId="6C515CDD" w14:textId="33BBD723" w:rsidR="000A7A26" w:rsidRPr="0018285F" w:rsidRDefault="000A7A26" w:rsidP="00FD344D">
            <w:pPr>
              <w:spacing w:after="0"/>
              <w:rPr>
                <w:rFonts w:ascii="Arial" w:hAnsi="Arial" w:cs="Arial"/>
                <w:sz w:val="24"/>
                <w:szCs w:val="24"/>
              </w:rPr>
            </w:pPr>
          </w:p>
        </w:tc>
      </w:tr>
      <w:tr w:rsidR="00D22780" w:rsidRPr="00055BFA" w14:paraId="76520C0E" w14:textId="77777777" w:rsidTr="0045569F">
        <w:tc>
          <w:tcPr>
            <w:tcW w:w="846" w:type="dxa"/>
          </w:tcPr>
          <w:p w14:paraId="40DFBF46" w14:textId="6CDF266B" w:rsidR="00D22780" w:rsidRDefault="005C173F" w:rsidP="00055BFA">
            <w:pPr>
              <w:spacing w:after="0"/>
              <w:rPr>
                <w:rFonts w:ascii="Arial" w:hAnsi="Arial" w:cs="Arial"/>
                <w:b/>
                <w:sz w:val="24"/>
                <w:szCs w:val="24"/>
              </w:rPr>
            </w:pPr>
            <w:r>
              <w:rPr>
                <w:rFonts w:ascii="Arial" w:hAnsi="Arial" w:cs="Arial"/>
                <w:b/>
                <w:sz w:val="24"/>
                <w:szCs w:val="24"/>
              </w:rPr>
              <w:t>1</w:t>
            </w:r>
            <w:r w:rsidR="00764875">
              <w:rPr>
                <w:rFonts w:ascii="Arial" w:hAnsi="Arial" w:cs="Arial"/>
                <w:b/>
                <w:sz w:val="24"/>
                <w:szCs w:val="24"/>
              </w:rPr>
              <w:t>1</w:t>
            </w:r>
            <w:r w:rsidR="00D22780">
              <w:rPr>
                <w:rFonts w:ascii="Arial" w:hAnsi="Arial" w:cs="Arial"/>
                <w:b/>
                <w:sz w:val="24"/>
                <w:szCs w:val="24"/>
              </w:rPr>
              <w:t>.</w:t>
            </w:r>
          </w:p>
        </w:tc>
        <w:tc>
          <w:tcPr>
            <w:tcW w:w="8801" w:type="dxa"/>
          </w:tcPr>
          <w:p w14:paraId="62B9AC8E" w14:textId="77777777" w:rsidR="00D22780" w:rsidRDefault="00D22780" w:rsidP="00055BFA">
            <w:pPr>
              <w:spacing w:after="0"/>
              <w:rPr>
                <w:rFonts w:ascii="Arial" w:hAnsi="Arial" w:cs="Arial"/>
                <w:b/>
                <w:sz w:val="24"/>
                <w:szCs w:val="24"/>
                <w:u w:val="single"/>
              </w:rPr>
            </w:pPr>
            <w:r>
              <w:rPr>
                <w:rFonts w:ascii="Arial" w:hAnsi="Arial" w:cs="Arial"/>
                <w:b/>
                <w:sz w:val="24"/>
                <w:szCs w:val="24"/>
                <w:u w:val="single"/>
              </w:rPr>
              <w:t>CONTACT OFFICER</w:t>
            </w:r>
          </w:p>
          <w:p w14:paraId="6AC8565A" w14:textId="77777777" w:rsidR="009F3E55" w:rsidRDefault="009F3E55" w:rsidP="00055BFA">
            <w:pPr>
              <w:spacing w:after="0"/>
              <w:rPr>
                <w:rFonts w:ascii="Arial" w:hAnsi="Arial" w:cs="Arial"/>
                <w:sz w:val="24"/>
                <w:szCs w:val="24"/>
              </w:rPr>
            </w:pPr>
            <w:r>
              <w:rPr>
                <w:rFonts w:ascii="Arial" w:hAnsi="Arial" w:cs="Arial"/>
                <w:sz w:val="24"/>
                <w:szCs w:val="24"/>
              </w:rPr>
              <w:t>Caroline Hawkins – Policy Officer, Office of the Police and Crime Commissioner</w:t>
            </w:r>
          </w:p>
          <w:p w14:paraId="081DB269" w14:textId="3690C452" w:rsidR="000A7A26" w:rsidRPr="009F3E55" w:rsidRDefault="000A7A26" w:rsidP="00055BFA">
            <w:pPr>
              <w:spacing w:after="0"/>
              <w:rPr>
                <w:rFonts w:ascii="Arial" w:hAnsi="Arial" w:cs="Arial"/>
                <w:sz w:val="24"/>
                <w:szCs w:val="24"/>
              </w:rPr>
            </w:pPr>
          </w:p>
        </w:tc>
      </w:tr>
      <w:tr w:rsidR="00B45594" w:rsidRPr="00055BFA" w14:paraId="6B98569B" w14:textId="77777777" w:rsidTr="0045569F">
        <w:tc>
          <w:tcPr>
            <w:tcW w:w="846" w:type="dxa"/>
          </w:tcPr>
          <w:p w14:paraId="44A571D7" w14:textId="53359F46" w:rsidR="00B45594" w:rsidRDefault="005C173F" w:rsidP="00055BFA">
            <w:pPr>
              <w:spacing w:after="0"/>
              <w:rPr>
                <w:rFonts w:ascii="Arial" w:hAnsi="Arial" w:cs="Arial"/>
                <w:b/>
                <w:sz w:val="24"/>
                <w:szCs w:val="24"/>
              </w:rPr>
            </w:pPr>
            <w:r>
              <w:rPr>
                <w:rFonts w:ascii="Arial" w:hAnsi="Arial" w:cs="Arial"/>
                <w:b/>
                <w:sz w:val="24"/>
                <w:szCs w:val="24"/>
              </w:rPr>
              <w:t>1</w:t>
            </w:r>
            <w:r w:rsidR="00764875">
              <w:rPr>
                <w:rFonts w:ascii="Arial" w:hAnsi="Arial" w:cs="Arial"/>
                <w:b/>
                <w:sz w:val="24"/>
                <w:szCs w:val="24"/>
              </w:rPr>
              <w:t>2</w:t>
            </w:r>
            <w:r w:rsidR="00B45594">
              <w:rPr>
                <w:rFonts w:ascii="Arial" w:hAnsi="Arial" w:cs="Arial"/>
                <w:b/>
                <w:sz w:val="24"/>
                <w:szCs w:val="24"/>
              </w:rPr>
              <w:t>.</w:t>
            </w:r>
          </w:p>
        </w:tc>
        <w:tc>
          <w:tcPr>
            <w:tcW w:w="8801" w:type="dxa"/>
          </w:tcPr>
          <w:p w14:paraId="1A0D2F95" w14:textId="77777777" w:rsidR="00B45594" w:rsidRDefault="00B45594" w:rsidP="00055BFA">
            <w:pPr>
              <w:spacing w:after="0"/>
              <w:rPr>
                <w:rFonts w:ascii="Arial" w:hAnsi="Arial" w:cs="Arial"/>
                <w:b/>
                <w:sz w:val="24"/>
                <w:szCs w:val="24"/>
                <w:u w:val="single"/>
              </w:rPr>
            </w:pPr>
            <w:r>
              <w:rPr>
                <w:rFonts w:ascii="Arial" w:hAnsi="Arial" w:cs="Arial"/>
                <w:b/>
                <w:sz w:val="24"/>
                <w:szCs w:val="24"/>
                <w:u w:val="single"/>
              </w:rPr>
              <w:t>ANNEXES</w:t>
            </w:r>
          </w:p>
          <w:p w14:paraId="5315F3E2" w14:textId="77777777" w:rsidR="006C09E0" w:rsidRDefault="006C09E0" w:rsidP="00055BFA">
            <w:pPr>
              <w:spacing w:after="0"/>
              <w:rPr>
                <w:rFonts w:ascii="Arial" w:hAnsi="Arial" w:cs="Arial"/>
                <w:b/>
                <w:sz w:val="24"/>
                <w:szCs w:val="24"/>
                <w:u w:val="single"/>
              </w:rPr>
            </w:pPr>
          </w:p>
          <w:bookmarkStart w:id="1" w:name="_MON_1811833316"/>
          <w:bookmarkEnd w:id="1"/>
          <w:p w14:paraId="06E71EE1" w14:textId="53FD321B" w:rsidR="00730CC4" w:rsidRPr="009F3E55" w:rsidRDefault="00805C9D" w:rsidP="00055BFA">
            <w:pPr>
              <w:spacing w:after="0"/>
              <w:rPr>
                <w:rFonts w:ascii="Arial" w:hAnsi="Arial" w:cs="Arial"/>
                <w:bCs/>
                <w:sz w:val="24"/>
                <w:szCs w:val="24"/>
              </w:rPr>
            </w:pPr>
            <w:r>
              <w:rPr>
                <w:rFonts w:ascii="Arial" w:hAnsi="Arial" w:cs="Arial"/>
                <w:bCs/>
                <w:sz w:val="24"/>
                <w:szCs w:val="24"/>
              </w:rPr>
              <w:object w:dxaOrig="1504" w:dyaOrig="982" w14:anchorId="6CFDEB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mbedded document providing stop and search and use of force definitions" style="width:75.2pt;height:48.9pt" o:ole="">
                  <v:imagedata r:id="rId12" o:title=""/>
                </v:shape>
                <o:OLEObject Type="Embed" ProgID="Word.Document.12" ShapeID="_x0000_i1025" DrawAspect="Icon" ObjectID="_1812277535" r:id="rId13">
                  <o:FieldCodes>\s</o:FieldCodes>
                </o:OLEObject>
              </w:object>
            </w:r>
          </w:p>
        </w:tc>
      </w:tr>
    </w:tbl>
    <w:p w14:paraId="3FDA3C57" w14:textId="77777777" w:rsidR="0034123A" w:rsidRPr="00DC21E8" w:rsidRDefault="0034123A" w:rsidP="0018285F">
      <w:pPr>
        <w:rPr>
          <w:rFonts w:ascii="Arial" w:hAnsi="Arial" w:cs="Arial"/>
          <w:sz w:val="24"/>
          <w:szCs w:val="24"/>
        </w:rPr>
      </w:pPr>
    </w:p>
    <w:sectPr w:rsidR="0034123A" w:rsidRPr="00DC21E8" w:rsidSect="00D22780">
      <w:headerReference w:type="even" r:id="rId14"/>
      <w:headerReference w:type="default" r:id="rId15"/>
      <w:footerReference w:type="even" r:id="rId16"/>
      <w:footerReference w:type="default" r:id="rId17"/>
      <w:headerReference w:type="first" r:id="rId18"/>
      <w:footerReference w:type="first" r:id="rId19"/>
      <w:pgSz w:w="11906" w:h="16838" w:code="9"/>
      <w:pgMar w:top="454" w:right="1418" w:bottom="340"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E1A23" w14:textId="77777777" w:rsidR="00795B9B" w:rsidRDefault="00795B9B" w:rsidP="00D26302">
      <w:pPr>
        <w:spacing w:after="0" w:line="240" w:lineRule="auto"/>
      </w:pPr>
      <w:r>
        <w:separator/>
      </w:r>
    </w:p>
  </w:endnote>
  <w:endnote w:type="continuationSeparator" w:id="0">
    <w:p w14:paraId="01E282C3" w14:textId="77777777" w:rsidR="00795B9B" w:rsidRDefault="00795B9B" w:rsidP="00D26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1149" w14:textId="77777777" w:rsidR="00C06627" w:rsidRDefault="00C06627" w:rsidP="00D26302">
    <w:pPr>
      <w:pStyle w:val="Footer"/>
      <w:spacing w:after="0"/>
      <w:jc w:val="center"/>
      <w:rPr>
        <w:rFonts w:ascii="Arial" w:hAnsi="Arial" w:cs="Arial"/>
        <w:b/>
        <w:color w:val="FF0000"/>
        <w:sz w:val="24"/>
      </w:rPr>
    </w:pPr>
    <w:bookmarkStart w:id="4" w:name="aliashDefaultHeaderandFo1FooterEvenPages"/>
  </w:p>
  <w:bookmarkEnd w:id="4"/>
  <w:p w14:paraId="6D251541" w14:textId="77777777" w:rsidR="00C06627" w:rsidRDefault="00C06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7A4D" w14:textId="77777777" w:rsidR="00C06627" w:rsidRDefault="00C06627" w:rsidP="00D26302">
    <w:pPr>
      <w:pStyle w:val="Footer"/>
      <w:spacing w:after="0"/>
      <w:jc w:val="center"/>
      <w:rPr>
        <w:rFonts w:ascii="Arial" w:hAnsi="Arial" w:cs="Arial"/>
        <w:b/>
        <w:color w:val="FF0000"/>
        <w:sz w:val="24"/>
      </w:rPr>
    </w:pPr>
    <w:bookmarkStart w:id="5" w:name="aliashDefaultHeaderandFoot1FooterPrimary"/>
  </w:p>
  <w:bookmarkEnd w:id="5"/>
  <w:p w14:paraId="0A7AA4F5" w14:textId="77777777" w:rsidR="00C06627" w:rsidRDefault="00C06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187C" w14:textId="77777777" w:rsidR="00C06627" w:rsidRDefault="00C06627" w:rsidP="00D26302">
    <w:pPr>
      <w:pStyle w:val="Footer"/>
      <w:spacing w:after="0"/>
      <w:jc w:val="center"/>
      <w:rPr>
        <w:rFonts w:ascii="Arial" w:hAnsi="Arial" w:cs="Arial"/>
        <w:b/>
        <w:color w:val="FF0000"/>
        <w:sz w:val="24"/>
      </w:rPr>
    </w:pPr>
    <w:bookmarkStart w:id="7" w:name="aliashDefaultHeaderandFo1FooterFirstPage"/>
  </w:p>
  <w:bookmarkEnd w:id="7"/>
  <w:p w14:paraId="5BA150B2" w14:textId="77777777" w:rsidR="00C06627" w:rsidRDefault="00C06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EB314" w14:textId="77777777" w:rsidR="00795B9B" w:rsidRDefault="00795B9B" w:rsidP="00D26302">
      <w:pPr>
        <w:spacing w:after="0" w:line="240" w:lineRule="auto"/>
      </w:pPr>
      <w:r>
        <w:separator/>
      </w:r>
    </w:p>
  </w:footnote>
  <w:footnote w:type="continuationSeparator" w:id="0">
    <w:p w14:paraId="36F42278" w14:textId="77777777" w:rsidR="00795B9B" w:rsidRDefault="00795B9B" w:rsidP="00D26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3743" w14:textId="77777777" w:rsidR="00C06627" w:rsidRDefault="00C06627" w:rsidP="00D26302">
    <w:pPr>
      <w:pStyle w:val="Header"/>
      <w:spacing w:after="0"/>
      <w:jc w:val="center"/>
      <w:rPr>
        <w:rFonts w:ascii="Arial" w:hAnsi="Arial" w:cs="Arial"/>
        <w:b/>
        <w:color w:val="FF0000"/>
        <w:sz w:val="24"/>
      </w:rPr>
    </w:pPr>
    <w:bookmarkStart w:id="2" w:name="aliashDefaultHeaderandFo1HeaderEvenPages"/>
  </w:p>
  <w:bookmarkEnd w:id="2"/>
  <w:p w14:paraId="04FAEF71" w14:textId="77777777" w:rsidR="00C06627" w:rsidRDefault="00C06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8044" w14:textId="77777777" w:rsidR="00C06627" w:rsidRDefault="00C06627" w:rsidP="00D26302">
    <w:pPr>
      <w:pStyle w:val="Header"/>
      <w:spacing w:after="0"/>
      <w:jc w:val="center"/>
      <w:rPr>
        <w:rFonts w:ascii="Arial" w:hAnsi="Arial" w:cs="Arial"/>
        <w:b/>
        <w:color w:val="FF0000"/>
        <w:sz w:val="24"/>
      </w:rPr>
    </w:pPr>
    <w:bookmarkStart w:id="3" w:name="aliashDefaultHeaderandFoot1HeaderPrimary"/>
  </w:p>
  <w:bookmarkEnd w:id="3"/>
  <w:p w14:paraId="5409837F" w14:textId="77777777" w:rsidR="00C06627" w:rsidRDefault="00C066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CBC9" w14:textId="77777777" w:rsidR="00C06627" w:rsidRDefault="00C06627" w:rsidP="00D26302">
    <w:pPr>
      <w:pStyle w:val="Header"/>
      <w:spacing w:after="0"/>
      <w:jc w:val="center"/>
      <w:rPr>
        <w:rFonts w:ascii="Arial" w:hAnsi="Arial" w:cs="Arial"/>
        <w:b/>
        <w:color w:val="FF0000"/>
        <w:sz w:val="24"/>
      </w:rPr>
    </w:pPr>
    <w:bookmarkStart w:id="6" w:name="aliashDefaultHeaderandFo1HeaderFirstPage"/>
  </w:p>
  <w:bookmarkEnd w:id="6"/>
  <w:p w14:paraId="1CFACB0B" w14:textId="77777777" w:rsidR="00C06627" w:rsidRDefault="00C06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4C7"/>
    <w:multiLevelType w:val="hybridMultilevel"/>
    <w:tmpl w:val="7C2A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31599"/>
    <w:multiLevelType w:val="hybridMultilevel"/>
    <w:tmpl w:val="92E60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A3A54"/>
    <w:multiLevelType w:val="hybridMultilevel"/>
    <w:tmpl w:val="4CFE31A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E4118"/>
    <w:multiLevelType w:val="hybridMultilevel"/>
    <w:tmpl w:val="05FE4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137DB"/>
    <w:multiLevelType w:val="hybridMultilevel"/>
    <w:tmpl w:val="10A87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D0E06"/>
    <w:multiLevelType w:val="hybridMultilevel"/>
    <w:tmpl w:val="7180D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C43A7"/>
    <w:multiLevelType w:val="hybridMultilevel"/>
    <w:tmpl w:val="7826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97002"/>
    <w:multiLevelType w:val="hybridMultilevel"/>
    <w:tmpl w:val="5E48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144F9"/>
    <w:multiLevelType w:val="hybridMultilevel"/>
    <w:tmpl w:val="85101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241B31"/>
    <w:multiLevelType w:val="multilevel"/>
    <w:tmpl w:val="D3B4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52589"/>
    <w:multiLevelType w:val="hybridMultilevel"/>
    <w:tmpl w:val="882C6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31348"/>
    <w:multiLevelType w:val="hybridMultilevel"/>
    <w:tmpl w:val="CB4E1EE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2" w15:restartNumberingAfterBreak="0">
    <w:nsid w:val="1EC8081D"/>
    <w:multiLevelType w:val="hybridMultilevel"/>
    <w:tmpl w:val="E450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66118"/>
    <w:multiLevelType w:val="hybridMultilevel"/>
    <w:tmpl w:val="4C90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591743"/>
    <w:multiLevelType w:val="hybridMultilevel"/>
    <w:tmpl w:val="4204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E0164F"/>
    <w:multiLevelType w:val="hybridMultilevel"/>
    <w:tmpl w:val="13D0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E05903"/>
    <w:multiLevelType w:val="hybridMultilevel"/>
    <w:tmpl w:val="1B98E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A56A1"/>
    <w:multiLevelType w:val="hybridMultilevel"/>
    <w:tmpl w:val="614E6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DA263F"/>
    <w:multiLevelType w:val="hybridMultilevel"/>
    <w:tmpl w:val="FE8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8D5C4D"/>
    <w:multiLevelType w:val="hybridMultilevel"/>
    <w:tmpl w:val="3B92B5BA"/>
    <w:lvl w:ilvl="0" w:tplc="1B0627B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576D17"/>
    <w:multiLevelType w:val="hybridMultilevel"/>
    <w:tmpl w:val="B64A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1C6D8E"/>
    <w:multiLevelType w:val="hybridMultilevel"/>
    <w:tmpl w:val="41C2FFD8"/>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22" w15:restartNumberingAfterBreak="0">
    <w:nsid w:val="3BDC212E"/>
    <w:multiLevelType w:val="hybridMultilevel"/>
    <w:tmpl w:val="0DAC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A80CB9"/>
    <w:multiLevelType w:val="hybridMultilevel"/>
    <w:tmpl w:val="E2EC281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4" w15:restartNumberingAfterBreak="0">
    <w:nsid w:val="4E4325C6"/>
    <w:multiLevelType w:val="hybridMultilevel"/>
    <w:tmpl w:val="9BD4B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7C04F1"/>
    <w:multiLevelType w:val="hybridMultilevel"/>
    <w:tmpl w:val="A776F5EA"/>
    <w:lvl w:ilvl="0" w:tplc="CD9EDC28">
      <w:start w:val="1"/>
      <w:numFmt w:val="bullet"/>
      <w:lvlText w:val=""/>
      <w:lvlJc w:val="left"/>
      <w:pPr>
        <w:tabs>
          <w:tab w:val="num" w:pos="720"/>
        </w:tabs>
        <w:ind w:left="720" w:hanging="26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A90CE7"/>
    <w:multiLevelType w:val="hybridMultilevel"/>
    <w:tmpl w:val="4AB0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D946CC"/>
    <w:multiLevelType w:val="hybridMultilevel"/>
    <w:tmpl w:val="6F10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BD55C9"/>
    <w:multiLevelType w:val="hybridMultilevel"/>
    <w:tmpl w:val="98404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5C3090"/>
    <w:multiLevelType w:val="hybridMultilevel"/>
    <w:tmpl w:val="5052AC8C"/>
    <w:lvl w:ilvl="0" w:tplc="EA0C8FD4">
      <w:start w:val="1"/>
      <w:numFmt w:val="decimal"/>
      <w:lvlText w:val="%1."/>
      <w:lvlJc w:val="left"/>
      <w:pPr>
        <w:tabs>
          <w:tab w:val="num" w:pos="720"/>
        </w:tabs>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072DFA"/>
    <w:multiLevelType w:val="hybridMultilevel"/>
    <w:tmpl w:val="2750728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1" w15:restartNumberingAfterBreak="0">
    <w:nsid w:val="66CF6EC2"/>
    <w:multiLevelType w:val="hybridMultilevel"/>
    <w:tmpl w:val="FF1C9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D67AF0"/>
    <w:multiLevelType w:val="hybridMultilevel"/>
    <w:tmpl w:val="558E8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857DB"/>
    <w:multiLevelType w:val="hybridMultilevel"/>
    <w:tmpl w:val="4A6C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2B7E0F"/>
    <w:multiLevelType w:val="hybridMultilevel"/>
    <w:tmpl w:val="D700C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479D2"/>
    <w:multiLevelType w:val="hybridMultilevel"/>
    <w:tmpl w:val="60D8B166"/>
    <w:lvl w:ilvl="0" w:tplc="3984C738">
      <w:start w:val="17"/>
      <w:numFmt w:val="bullet"/>
      <w:lvlText w:val=""/>
      <w:lvlJc w:val="left"/>
      <w:pPr>
        <w:ind w:left="1211" w:hanging="360"/>
      </w:pPr>
      <w:rPr>
        <w:rFonts w:ascii="Symbol" w:eastAsiaTheme="minorHAnsi"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336110629">
    <w:abstractNumId w:val="3"/>
  </w:num>
  <w:num w:numId="2" w16cid:durableId="310259969">
    <w:abstractNumId w:val="10"/>
  </w:num>
  <w:num w:numId="3" w16cid:durableId="1304232684">
    <w:abstractNumId w:val="6"/>
  </w:num>
  <w:num w:numId="4" w16cid:durableId="1884515511">
    <w:abstractNumId w:val="1"/>
  </w:num>
  <w:num w:numId="5" w16cid:durableId="546114233">
    <w:abstractNumId w:val="29"/>
  </w:num>
  <w:num w:numId="6" w16cid:durableId="1445613568">
    <w:abstractNumId w:val="25"/>
  </w:num>
  <w:num w:numId="7" w16cid:durableId="1634019708">
    <w:abstractNumId w:val="21"/>
  </w:num>
  <w:num w:numId="8" w16cid:durableId="898131071">
    <w:abstractNumId w:val="0"/>
  </w:num>
  <w:num w:numId="9" w16cid:durableId="1903179989">
    <w:abstractNumId w:val="19"/>
  </w:num>
  <w:num w:numId="10" w16cid:durableId="1774013490">
    <w:abstractNumId w:val="2"/>
  </w:num>
  <w:num w:numId="11" w16cid:durableId="822241637">
    <w:abstractNumId w:val="11"/>
  </w:num>
  <w:num w:numId="12" w16cid:durableId="2093116647">
    <w:abstractNumId w:val="8"/>
  </w:num>
  <w:num w:numId="13" w16cid:durableId="113838324">
    <w:abstractNumId w:val="16"/>
  </w:num>
  <w:num w:numId="14" w16cid:durableId="1108501355">
    <w:abstractNumId w:val="12"/>
  </w:num>
  <w:num w:numId="15" w16cid:durableId="1965189237">
    <w:abstractNumId w:val="31"/>
  </w:num>
  <w:num w:numId="16" w16cid:durableId="36243909">
    <w:abstractNumId w:val="5"/>
  </w:num>
  <w:num w:numId="17" w16cid:durableId="2072580151">
    <w:abstractNumId w:val="26"/>
  </w:num>
  <w:num w:numId="18" w16cid:durableId="641354558">
    <w:abstractNumId w:val="28"/>
  </w:num>
  <w:num w:numId="19" w16cid:durableId="1459835767">
    <w:abstractNumId w:val="24"/>
  </w:num>
  <w:num w:numId="20" w16cid:durableId="628827441">
    <w:abstractNumId w:val="4"/>
  </w:num>
  <w:num w:numId="21" w16cid:durableId="684137319">
    <w:abstractNumId w:val="34"/>
  </w:num>
  <w:num w:numId="22" w16cid:durableId="1985621506">
    <w:abstractNumId w:val="27"/>
  </w:num>
  <w:num w:numId="23" w16cid:durableId="1102530683">
    <w:abstractNumId w:val="23"/>
  </w:num>
  <w:num w:numId="24" w16cid:durableId="1749620308">
    <w:abstractNumId w:val="32"/>
  </w:num>
  <w:num w:numId="25" w16cid:durableId="22294813">
    <w:abstractNumId w:val="33"/>
  </w:num>
  <w:num w:numId="26" w16cid:durableId="601649987">
    <w:abstractNumId w:val="18"/>
  </w:num>
  <w:num w:numId="27" w16cid:durableId="971442369">
    <w:abstractNumId w:val="35"/>
  </w:num>
  <w:num w:numId="28" w16cid:durableId="644548602">
    <w:abstractNumId w:val="13"/>
  </w:num>
  <w:num w:numId="29" w16cid:durableId="76486596">
    <w:abstractNumId w:val="9"/>
  </w:num>
  <w:num w:numId="30" w16cid:durableId="1558392079">
    <w:abstractNumId w:val="7"/>
  </w:num>
  <w:num w:numId="31" w16cid:durableId="558710191">
    <w:abstractNumId w:val="15"/>
  </w:num>
  <w:num w:numId="32" w16cid:durableId="1132946890">
    <w:abstractNumId w:val="20"/>
  </w:num>
  <w:num w:numId="33" w16cid:durableId="1208491070">
    <w:abstractNumId w:val="17"/>
  </w:num>
  <w:num w:numId="34" w16cid:durableId="1929578853">
    <w:abstractNumId w:val="14"/>
  </w:num>
  <w:num w:numId="35" w16cid:durableId="1969554464">
    <w:abstractNumId w:val="30"/>
  </w:num>
  <w:num w:numId="36" w16cid:durableId="18302439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02"/>
    <w:rsid w:val="00000595"/>
    <w:rsid w:val="000006DB"/>
    <w:rsid w:val="000015DE"/>
    <w:rsid w:val="0000191A"/>
    <w:rsid w:val="00001C08"/>
    <w:rsid w:val="00001D0E"/>
    <w:rsid w:val="0000201C"/>
    <w:rsid w:val="000021DF"/>
    <w:rsid w:val="00002B27"/>
    <w:rsid w:val="00002EA8"/>
    <w:rsid w:val="0000325E"/>
    <w:rsid w:val="000032FD"/>
    <w:rsid w:val="00003D6D"/>
    <w:rsid w:val="00004FC7"/>
    <w:rsid w:val="00005156"/>
    <w:rsid w:val="00005511"/>
    <w:rsid w:val="000056EE"/>
    <w:rsid w:val="00005F2D"/>
    <w:rsid w:val="0000611C"/>
    <w:rsid w:val="00006FB6"/>
    <w:rsid w:val="000079B2"/>
    <w:rsid w:val="000107DC"/>
    <w:rsid w:val="000108E3"/>
    <w:rsid w:val="00010B03"/>
    <w:rsid w:val="00011392"/>
    <w:rsid w:val="0001149A"/>
    <w:rsid w:val="00011E6D"/>
    <w:rsid w:val="00012129"/>
    <w:rsid w:val="00012350"/>
    <w:rsid w:val="00012B6A"/>
    <w:rsid w:val="00014B48"/>
    <w:rsid w:val="00014B80"/>
    <w:rsid w:val="00014BEF"/>
    <w:rsid w:val="00014D73"/>
    <w:rsid w:val="00015319"/>
    <w:rsid w:val="0001633D"/>
    <w:rsid w:val="00016E9F"/>
    <w:rsid w:val="000200BF"/>
    <w:rsid w:val="00020466"/>
    <w:rsid w:val="00020C9E"/>
    <w:rsid w:val="00020E2C"/>
    <w:rsid w:val="00021004"/>
    <w:rsid w:val="000210E1"/>
    <w:rsid w:val="000227FE"/>
    <w:rsid w:val="00022E21"/>
    <w:rsid w:val="00023104"/>
    <w:rsid w:val="00023465"/>
    <w:rsid w:val="00023EBD"/>
    <w:rsid w:val="000243FB"/>
    <w:rsid w:val="00024932"/>
    <w:rsid w:val="00024ACB"/>
    <w:rsid w:val="00025961"/>
    <w:rsid w:val="00025A90"/>
    <w:rsid w:val="0002638A"/>
    <w:rsid w:val="00026544"/>
    <w:rsid w:val="0002692A"/>
    <w:rsid w:val="00026D10"/>
    <w:rsid w:val="00026D91"/>
    <w:rsid w:val="0002761B"/>
    <w:rsid w:val="0003057E"/>
    <w:rsid w:val="00030829"/>
    <w:rsid w:val="00030A58"/>
    <w:rsid w:val="00031A77"/>
    <w:rsid w:val="00031C01"/>
    <w:rsid w:val="000326CE"/>
    <w:rsid w:val="00032CB6"/>
    <w:rsid w:val="0003342C"/>
    <w:rsid w:val="00033476"/>
    <w:rsid w:val="0003350D"/>
    <w:rsid w:val="000337FF"/>
    <w:rsid w:val="00033F81"/>
    <w:rsid w:val="00034518"/>
    <w:rsid w:val="00034C32"/>
    <w:rsid w:val="000352C9"/>
    <w:rsid w:val="000364AB"/>
    <w:rsid w:val="0003661B"/>
    <w:rsid w:val="000369CA"/>
    <w:rsid w:val="000377E5"/>
    <w:rsid w:val="000401C3"/>
    <w:rsid w:val="0004151B"/>
    <w:rsid w:val="000415D2"/>
    <w:rsid w:val="000419FC"/>
    <w:rsid w:val="00042376"/>
    <w:rsid w:val="000423F9"/>
    <w:rsid w:val="00042B4C"/>
    <w:rsid w:val="00042FC7"/>
    <w:rsid w:val="00043926"/>
    <w:rsid w:val="00043D9F"/>
    <w:rsid w:val="00043E4E"/>
    <w:rsid w:val="000444E1"/>
    <w:rsid w:val="00044CB0"/>
    <w:rsid w:val="000452BD"/>
    <w:rsid w:val="00045737"/>
    <w:rsid w:val="00045BC7"/>
    <w:rsid w:val="00046737"/>
    <w:rsid w:val="00046C9C"/>
    <w:rsid w:val="00047439"/>
    <w:rsid w:val="00047A08"/>
    <w:rsid w:val="0005013C"/>
    <w:rsid w:val="0005264E"/>
    <w:rsid w:val="000528CA"/>
    <w:rsid w:val="00054C07"/>
    <w:rsid w:val="00054ECB"/>
    <w:rsid w:val="00055454"/>
    <w:rsid w:val="00055576"/>
    <w:rsid w:val="00055804"/>
    <w:rsid w:val="00055BFA"/>
    <w:rsid w:val="00056461"/>
    <w:rsid w:val="00056F0E"/>
    <w:rsid w:val="00057969"/>
    <w:rsid w:val="000603F3"/>
    <w:rsid w:val="00060F06"/>
    <w:rsid w:val="00061B3B"/>
    <w:rsid w:val="00061D3E"/>
    <w:rsid w:val="000620A9"/>
    <w:rsid w:val="000626E3"/>
    <w:rsid w:val="000630BD"/>
    <w:rsid w:val="00063A84"/>
    <w:rsid w:val="00064177"/>
    <w:rsid w:val="00064F80"/>
    <w:rsid w:val="000655D4"/>
    <w:rsid w:val="000656FB"/>
    <w:rsid w:val="0006623F"/>
    <w:rsid w:val="00066A4F"/>
    <w:rsid w:val="00066EF6"/>
    <w:rsid w:val="00070833"/>
    <w:rsid w:val="00070EA1"/>
    <w:rsid w:val="00070F0D"/>
    <w:rsid w:val="0007139F"/>
    <w:rsid w:val="00071461"/>
    <w:rsid w:val="00071471"/>
    <w:rsid w:val="00071791"/>
    <w:rsid w:val="00072014"/>
    <w:rsid w:val="00072057"/>
    <w:rsid w:val="00072203"/>
    <w:rsid w:val="00072497"/>
    <w:rsid w:val="0007255C"/>
    <w:rsid w:val="0007265F"/>
    <w:rsid w:val="00072FB6"/>
    <w:rsid w:val="00073190"/>
    <w:rsid w:val="00073399"/>
    <w:rsid w:val="00073449"/>
    <w:rsid w:val="00073682"/>
    <w:rsid w:val="000740CF"/>
    <w:rsid w:val="0007410C"/>
    <w:rsid w:val="000754EB"/>
    <w:rsid w:val="000754F0"/>
    <w:rsid w:val="00075663"/>
    <w:rsid w:val="00076077"/>
    <w:rsid w:val="00077FB2"/>
    <w:rsid w:val="0008150A"/>
    <w:rsid w:val="000815CD"/>
    <w:rsid w:val="00081D8A"/>
    <w:rsid w:val="00082482"/>
    <w:rsid w:val="0008265E"/>
    <w:rsid w:val="00082878"/>
    <w:rsid w:val="00082B9D"/>
    <w:rsid w:val="000834F5"/>
    <w:rsid w:val="0008377D"/>
    <w:rsid w:val="00083D1F"/>
    <w:rsid w:val="0008401E"/>
    <w:rsid w:val="00084902"/>
    <w:rsid w:val="0008493B"/>
    <w:rsid w:val="00084F3C"/>
    <w:rsid w:val="000856C2"/>
    <w:rsid w:val="00085CAB"/>
    <w:rsid w:val="00085F0A"/>
    <w:rsid w:val="00085F55"/>
    <w:rsid w:val="00086E0B"/>
    <w:rsid w:val="000872F7"/>
    <w:rsid w:val="00090041"/>
    <w:rsid w:val="000906D2"/>
    <w:rsid w:val="00092D32"/>
    <w:rsid w:val="00093212"/>
    <w:rsid w:val="0009340B"/>
    <w:rsid w:val="000936C0"/>
    <w:rsid w:val="000937C4"/>
    <w:rsid w:val="00093A27"/>
    <w:rsid w:val="00093BBC"/>
    <w:rsid w:val="00094DF1"/>
    <w:rsid w:val="00095436"/>
    <w:rsid w:val="0009582A"/>
    <w:rsid w:val="00095BC9"/>
    <w:rsid w:val="00095E4F"/>
    <w:rsid w:val="00096641"/>
    <w:rsid w:val="000968FE"/>
    <w:rsid w:val="0009793F"/>
    <w:rsid w:val="000A0B50"/>
    <w:rsid w:val="000A1482"/>
    <w:rsid w:val="000A16A7"/>
    <w:rsid w:val="000A2824"/>
    <w:rsid w:val="000A373D"/>
    <w:rsid w:val="000A3CBF"/>
    <w:rsid w:val="000A436E"/>
    <w:rsid w:val="000A4482"/>
    <w:rsid w:val="000A44D3"/>
    <w:rsid w:val="000A4971"/>
    <w:rsid w:val="000A4CF6"/>
    <w:rsid w:val="000A61AC"/>
    <w:rsid w:val="000A642F"/>
    <w:rsid w:val="000A68FA"/>
    <w:rsid w:val="000A6E0D"/>
    <w:rsid w:val="000A7A26"/>
    <w:rsid w:val="000A7F2B"/>
    <w:rsid w:val="000B07FE"/>
    <w:rsid w:val="000B0C16"/>
    <w:rsid w:val="000B1119"/>
    <w:rsid w:val="000B11A7"/>
    <w:rsid w:val="000B1D8F"/>
    <w:rsid w:val="000B331B"/>
    <w:rsid w:val="000B36EA"/>
    <w:rsid w:val="000B3AE0"/>
    <w:rsid w:val="000B3E02"/>
    <w:rsid w:val="000B3EB2"/>
    <w:rsid w:val="000B4206"/>
    <w:rsid w:val="000B4777"/>
    <w:rsid w:val="000B5BF6"/>
    <w:rsid w:val="000B6858"/>
    <w:rsid w:val="000C03A9"/>
    <w:rsid w:val="000C1362"/>
    <w:rsid w:val="000C1DBF"/>
    <w:rsid w:val="000C1F22"/>
    <w:rsid w:val="000C231E"/>
    <w:rsid w:val="000C269E"/>
    <w:rsid w:val="000C283A"/>
    <w:rsid w:val="000C3465"/>
    <w:rsid w:val="000C4A67"/>
    <w:rsid w:val="000C4BF5"/>
    <w:rsid w:val="000C5196"/>
    <w:rsid w:val="000C5222"/>
    <w:rsid w:val="000C55DD"/>
    <w:rsid w:val="000C563C"/>
    <w:rsid w:val="000C5671"/>
    <w:rsid w:val="000C5E1E"/>
    <w:rsid w:val="000C6C77"/>
    <w:rsid w:val="000C748E"/>
    <w:rsid w:val="000C7E3A"/>
    <w:rsid w:val="000D0031"/>
    <w:rsid w:val="000D0168"/>
    <w:rsid w:val="000D13AC"/>
    <w:rsid w:val="000D1A6D"/>
    <w:rsid w:val="000D1B05"/>
    <w:rsid w:val="000D1BE7"/>
    <w:rsid w:val="000D1F41"/>
    <w:rsid w:val="000D299E"/>
    <w:rsid w:val="000D29A4"/>
    <w:rsid w:val="000D35C3"/>
    <w:rsid w:val="000D3A1F"/>
    <w:rsid w:val="000D3C38"/>
    <w:rsid w:val="000D3D34"/>
    <w:rsid w:val="000D3FE2"/>
    <w:rsid w:val="000D44D9"/>
    <w:rsid w:val="000D4A17"/>
    <w:rsid w:val="000D5580"/>
    <w:rsid w:val="000D5E3D"/>
    <w:rsid w:val="000D7D14"/>
    <w:rsid w:val="000E1AE1"/>
    <w:rsid w:val="000E235C"/>
    <w:rsid w:val="000E37EF"/>
    <w:rsid w:val="000E3C2A"/>
    <w:rsid w:val="000E444B"/>
    <w:rsid w:val="000E5DD2"/>
    <w:rsid w:val="000E659F"/>
    <w:rsid w:val="000E6C08"/>
    <w:rsid w:val="000F038F"/>
    <w:rsid w:val="000F098E"/>
    <w:rsid w:val="000F0C94"/>
    <w:rsid w:val="000F1293"/>
    <w:rsid w:val="000F182C"/>
    <w:rsid w:val="000F1E57"/>
    <w:rsid w:val="000F2D94"/>
    <w:rsid w:val="000F2EFF"/>
    <w:rsid w:val="000F2FD4"/>
    <w:rsid w:val="000F3202"/>
    <w:rsid w:val="000F32F3"/>
    <w:rsid w:val="000F39BD"/>
    <w:rsid w:val="000F478F"/>
    <w:rsid w:val="000F5303"/>
    <w:rsid w:val="000F537E"/>
    <w:rsid w:val="000F53BE"/>
    <w:rsid w:val="000F560F"/>
    <w:rsid w:val="000F6A73"/>
    <w:rsid w:val="000F6FB3"/>
    <w:rsid w:val="000F7732"/>
    <w:rsid w:val="000F7988"/>
    <w:rsid w:val="001003F9"/>
    <w:rsid w:val="0010046A"/>
    <w:rsid w:val="00100F78"/>
    <w:rsid w:val="00101799"/>
    <w:rsid w:val="00102539"/>
    <w:rsid w:val="00102834"/>
    <w:rsid w:val="00103B31"/>
    <w:rsid w:val="00103F65"/>
    <w:rsid w:val="0010432B"/>
    <w:rsid w:val="001046B3"/>
    <w:rsid w:val="00104F19"/>
    <w:rsid w:val="00105111"/>
    <w:rsid w:val="00105136"/>
    <w:rsid w:val="001051CB"/>
    <w:rsid w:val="00105B4C"/>
    <w:rsid w:val="00105E91"/>
    <w:rsid w:val="001060C0"/>
    <w:rsid w:val="001067ED"/>
    <w:rsid w:val="00106CC7"/>
    <w:rsid w:val="00107D2E"/>
    <w:rsid w:val="00107DC1"/>
    <w:rsid w:val="001100FC"/>
    <w:rsid w:val="0011079F"/>
    <w:rsid w:val="00110C9B"/>
    <w:rsid w:val="00114418"/>
    <w:rsid w:val="00114F7A"/>
    <w:rsid w:val="0011516A"/>
    <w:rsid w:val="00115746"/>
    <w:rsid w:val="00116544"/>
    <w:rsid w:val="00116E15"/>
    <w:rsid w:val="001201D9"/>
    <w:rsid w:val="00122A9C"/>
    <w:rsid w:val="0012505A"/>
    <w:rsid w:val="00125C33"/>
    <w:rsid w:val="001269F7"/>
    <w:rsid w:val="00126FBA"/>
    <w:rsid w:val="001271BC"/>
    <w:rsid w:val="00127A43"/>
    <w:rsid w:val="0013019A"/>
    <w:rsid w:val="001307AC"/>
    <w:rsid w:val="00130FDA"/>
    <w:rsid w:val="00132A29"/>
    <w:rsid w:val="00132C0D"/>
    <w:rsid w:val="00132C49"/>
    <w:rsid w:val="001330A4"/>
    <w:rsid w:val="001330F5"/>
    <w:rsid w:val="001333E1"/>
    <w:rsid w:val="00134C9C"/>
    <w:rsid w:val="0013533C"/>
    <w:rsid w:val="00135BF2"/>
    <w:rsid w:val="00135D22"/>
    <w:rsid w:val="0013616B"/>
    <w:rsid w:val="00136FF2"/>
    <w:rsid w:val="00137145"/>
    <w:rsid w:val="0013739F"/>
    <w:rsid w:val="00137518"/>
    <w:rsid w:val="001378D1"/>
    <w:rsid w:val="00137EE9"/>
    <w:rsid w:val="001402EA"/>
    <w:rsid w:val="00140603"/>
    <w:rsid w:val="00140B8D"/>
    <w:rsid w:val="00140CD9"/>
    <w:rsid w:val="0014106C"/>
    <w:rsid w:val="001414D7"/>
    <w:rsid w:val="00141EC8"/>
    <w:rsid w:val="0014256E"/>
    <w:rsid w:val="00142F13"/>
    <w:rsid w:val="00143305"/>
    <w:rsid w:val="00144B6F"/>
    <w:rsid w:val="00144D44"/>
    <w:rsid w:val="00145396"/>
    <w:rsid w:val="00145430"/>
    <w:rsid w:val="00145D54"/>
    <w:rsid w:val="001462D0"/>
    <w:rsid w:val="001467DC"/>
    <w:rsid w:val="00147C01"/>
    <w:rsid w:val="00147F63"/>
    <w:rsid w:val="00150796"/>
    <w:rsid w:val="001508F6"/>
    <w:rsid w:val="00150DF5"/>
    <w:rsid w:val="00150EFE"/>
    <w:rsid w:val="00151380"/>
    <w:rsid w:val="001513CE"/>
    <w:rsid w:val="00151768"/>
    <w:rsid w:val="00151F98"/>
    <w:rsid w:val="00152209"/>
    <w:rsid w:val="0015246B"/>
    <w:rsid w:val="0015309D"/>
    <w:rsid w:val="00153623"/>
    <w:rsid w:val="00153930"/>
    <w:rsid w:val="00153972"/>
    <w:rsid w:val="00155371"/>
    <w:rsid w:val="0015577E"/>
    <w:rsid w:val="00156497"/>
    <w:rsid w:val="001564B3"/>
    <w:rsid w:val="00156B7E"/>
    <w:rsid w:val="00156C20"/>
    <w:rsid w:val="00156E1E"/>
    <w:rsid w:val="00157137"/>
    <w:rsid w:val="00157BBF"/>
    <w:rsid w:val="00157D9F"/>
    <w:rsid w:val="00160CDC"/>
    <w:rsid w:val="00161024"/>
    <w:rsid w:val="0016133B"/>
    <w:rsid w:val="001614CE"/>
    <w:rsid w:val="0016162A"/>
    <w:rsid w:val="00161653"/>
    <w:rsid w:val="001618B3"/>
    <w:rsid w:val="001624A8"/>
    <w:rsid w:val="00162BCA"/>
    <w:rsid w:val="00162E0B"/>
    <w:rsid w:val="00163154"/>
    <w:rsid w:val="0016354E"/>
    <w:rsid w:val="00163773"/>
    <w:rsid w:val="001645DD"/>
    <w:rsid w:val="00164635"/>
    <w:rsid w:val="00164C79"/>
    <w:rsid w:val="00165411"/>
    <w:rsid w:val="001656B6"/>
    <w:rsid w:val="00165A88"/>
    <w:rsid w:val="00165F3B"/>
    <w:rsid w:val="001665A5"/>
    <w:rsid w:val="00166F3E"/>
    <w:rsid w:val="001702B5"/>
    <w:rsid w:val="001713DE"/>
    <w:rsid w:val="001713FA"/>
    <w:rsid w:val="00171FDE"/>
    <w:rsid w:val="00172478"/>
    <w:rsid w:val="0017276F"/>
    <w:rsid w:val="00173A49"/>
    <w:rsid w:val="0017569D"/>
    <w:rsid w:val="001756F2"/>
    <w:rsid w:val="001758DA"/>
    <w:rsid w:val="00175D3C"/>
    <w:rsid w:val="00176299"/>
    <w:rsid w:val="00176CBF"/>
    <w:rsid w:val="00177849"/>
    <w:rsid w:val="00181447"/>
    <w:rsid w:val="001818F4"/>
    <w:rsid w:val="00181C9A"/>
    <w:rsid w:val="0018263B"/>
    <w:rsid w:val="0018285F"/>
    <w:rsid w:val="00182F8E"/>
    <w:rsid w:val="001830EC"/>
    <w:rsid w:val="00183436"/>
    <w:rsid w:val="001837B7"/>
    <w:rsid w:val="00183B7D"/>
    <w:rsid w:val="00184CF5"/>
    <w:rsid w:val="00185A45"/>
    <w:rsid w:val="00185C6E"/>
    <w:rsid w:val="00185F74"/>
    <w:rsid w:val="001863C0"/>
    <w:rsid w:val="001863FD"/>
    <w:rsid w:val="0018687D"/>
    <w:rsid w:val="001868ED"/>
    <w:rsid w:val="00186C32"/>
    <w:rsid w:val="001873AE"/>
    <w:rsid w:val="00187E4D"/>
    <w:rsid w:val="00190C3F"/>
    <w:rsid w:val="00190D4A"/>
    <w:rsid w:val="0019124A"/>
    <w:rsid w:val="00191DC0"/>
    <w:rsid w:val="001928F2"/>
    <w:rsid w:val="0019329D"/>
    <w:rsid w:val="00194C97"/>
    <w:rsid w:val="001950A8"/>
    <w:rsid w:val="0019558F"/>
    <w:rsid w:val="001966F7"/>
    <w:rsid w:val="00197C4A"/>
    <w:rsid w:val="00197D7A"/>
    <w:rsid w:val="00197ED6"/>
    <w:rsid w:val="001A0DCD"/>
    <w:rsid w:val="001A1032"/>
    <w:rsid w:val="001A12FC"/>
    <w:rsid w:val="001A1A17"/>
    <w:rsid w:val="001A4803"/>
    <w:rsid w:val="001A4C78"/>
    <w:rsid w:val="001A4D04"/>
    <w:rsid w:val="001A5136"/>
    <w:rsid w:val="001A55A6"/>
    <w:rsid w:val="001A582A"/>
    <w:rsid w:val="001A5885"/>
    <w:rsid w:val="001A61BF"/>
    <w:rsid w:val="001A6E24"/>
    <w:rsid w:val="001A71D4"/>
    <w:rsid w:val="001A7251"/>
    <w:rsid w:val="001A735D"/>
    <w:rsid w:val="001A7B7E"/>
    <w:rsid w:val="001A7D1F"/>
    <w:rsid w:val="001B0BF5"/>
    <w:rsid w:val="001B13D9"/>
    <w:rsid w:val="001B1C23"/>
    <w:rsid w:val="001B1DD6"/>
    <w:rsid w:val="001B2421"/>
    <w:rsid w:val="001B26D5"/>
    <w:rsid w:val="001B3494"/>
    <w:rsid w:val="001B64A2"/>
    <w:rsid w:val="001B68A8"/>
    <w:rsid w:val="001B6BE6"/>
    <w:rsid w:val="001B7C6E"/>
    <w:rsid w:val="001B7F3A"/>
    <w:rsid w:val="001C047C"/>
    <w:rsid w:val="001C119C"/>
    <w:rsid w:val="001C12FC"/>
    <w:rsid w:val="001C1A8F"/>
    <w:rsid w:val="001C1AD7"/>
    <w:rsid w:val="001C1DB4"/>
    <w:rsid w:val="001C231D"/>
    <w:rsid w:val="001C3A92"/>
    <w:rsid w:val="001C3B81"/>
    <w:rsid w:val="001C3D7A"/>
    <w:rsid w:val="001C41DA"/>
    <w:rsid w:val="001C425B"/>
    <w:rsid w:val="001C4836"/>
    <w:rsid w:val="001C4A2C"/>
    <w:rsid w:val="001C4F84"/>
    <w:rsid w:val="001C5078"/>
    <w:rsid w:val="001C5346"/>
    <w:rsid w:val="001C57A0"/>
    <w:rsid w:val="001C5BC4"/>
    <w:rsid w:val="001C60AF"/>
    <w:rsid w:val="001C6476"/>
    <w:rsid w:val="001C6AD2"/>
    <w:rsid w:val="001C6C62"/>
    <w:rsid w:val="001C7C05"/>
    <w:rsid w:val="001C7CB2"/>
    <w:rsid w:val="001C7E3F"/>
    <w:rsid w:val="001D00D8"/>
    <w:rsid w:val="001D16B5"/>
    <w:rsid w:val="001D2F14"/>
    <w:rsid w:val="001D3336"/>
    <w:rsid w:val="001D353E"/>
    <w:rsid w:val="001D3798"/>
    <w:rsid w:val="001D4033"/>
    <w:rsid w:val="001D410A"/>
    <w:rsid w:val="001D4238"/>
    <w:rsid w:val="001D42C1"/>
    <w:rsid w:val="001D45B2"/>
    <w:rsid w:val="001D5370"/>
    <w:rsid w:val="001D5589"/>
    <w:rsid w:val="001D57D3"/>
    <w:rsid w:val="001D5F03"/>
    <w:rsid w:val="001D60F7"/>
    <w:rsid w:val="001D672F"/>
    <w:rsid w:val="001D7861"/>
    <w:rsid w:val="001D7E95"/>
    <w:rsid w:val="001E03E3"/>
    <w:rsid w:val="001E03E4"/>
    <w:rsid w:val="001E0B97"/>
    <w:rsid w:val="001E106F"/>
    <w:rsid w:val="001E1979"/>
    <w:rsid w:val="001E31F9"/>
    <w:rsid w:val="001E366F"/>
    <w:rsid w:val="001E3E5A"/>
    <w:rsid w:val="001E41B9"/>
    <w:rsid w:val="001E4231"/>
    <w:rsid w:val="001E445E"/>
    <w:rsid w:val="001E4CAD"/>
    <w:rsid w:val="001E4CE4"/>
    <w:rsid w:val="001E52FD"/>
    <w:rsid w:val="001E585F"/>
    <w:rsid w:val="001E5B4B"/>
    <w:rsid w:val="001E5CF4"/>
    <w:rsid w:val="001E5F24"/>
    <w:rsid w:val="001E7028"/>
    <w:rsid w:val="001F072C"/>
    <w:rsid w:val="001F0BB2"/>
    <w:rsid w:val="001F0BB9"/>
    <w:rsid w:val="001F1462"/>
    <w:rsid w:val="001F15CB"/>
    <w:rsid w:val="001F2423"/>
    <w:rsid w:val="001F284D"/>
    <w:rsid w:val="001F319C"/>
    <w:rsid w:val="001F3D84"/>
    <w:rsid w:val="001F3E50"/>
    <w:rsid w:val="001F41AD"/>
    <w:rsid w:val="001F4653"/>
    <w:rsid w:val="001F53C8"/>
    <w:rsid w:val="001F5E15"/>
    <w:rsid w:val="001F6273"/>
    <w:rsid w:val="001F6A0F"/>
    <w:rsid w:val="001F775A"/>
    <w:rsid w:val="002006D6"/>
    <w:rsid w:val="002007A1"/>
    <w:rsid w:val="00200834"/>
    <w:rsid w:val="00200B48"/>
    <w:rsid w:val="00201106"/>
    <w:rsid w:val="0020160D"/>
    <w:rsid w:val="002017DC"/>
    <w:rsid w:val="00201A08"/>
    <w:rsid w:val="0020231D"/>
    <w:rsid w:val="00203440"/>
    <w:rsid w:val="00203595"/>
    <w:rsid w:val="00203760"/>
    <w:rsid w:val="00203C7D"/>
    <w:rsid w:val="00204512"/>
    <w:rsid w:val="00205DC0"/>
    <w:rsid w:val="00205DE9"/>
    <w:rsid w:val="00206692"/>
    <w:rsid w:val="00206844"/>
    <w:rsid w:val="00206A44"/>
    <w:rsid w:val="00207BED"/>
    <w:rsid w:val="0021026C"/>
    <w:rsid w:val="002102BC"/>
    <w:rsid w:val="00210447"/>
    <w:rsid w:val="00210906"/>
    <w:rsid w:val="0021177D"/>
    <w:rsid w:val="002117A3"/>
    <w:rsid w:val="00211E5C"/>
    <w:rsid w:val="0021251B"/>
    <w:rsid w:val="00212E83"/>
    <w:rsid w:val="00213296"/>
    <w:rsid w:val="002134A5"/>
    <w:rsid w:val="00213809"/>
    <w:rsid w:val="002146F5"/>
    <w:rsid w:val="0021519E"/>
    <w:rsid w:val="002159D9"/>
    <w:rsid w:val="00215A35"/>
    <w:rsid w:val="0021620F"/>
    <w:rsid w:val="00216384"/>
    <w:rsid w:val="00216CD8"/>
    <w:rsid w:val="002176CF"/>
    <w:rsid w:val="002205CB"/>
    <w:rsid w:val="002208EC"/>
    <w:rsid w:val="002209F4"/>
    <w:rsid w:val="00220D3E"/>
    <w:rsid w:val="00220E5C"/>
    <w:rsid w:val="00221647"/>
    <w:rsid w:val="00221725"/>
    <w:rsid w:val="00221EAE"/>
    <w:rsid w:val="002224F6"/>
    <w:rsid w:val="00223A3D"/>
    <w:rsid w:val="00223EC1"/>
    <w:rsid w:val="002246B7"/>
    <w:rsid w:val="00224725"/>
    <w:rsid w:val="00225521"/>
    <w:rsid w:val="002258EB"/>
    <w:rsid w:val="00225A53"/>
    <w:rsid w:val="00225AB2"/>
    <w:rsid w:val="002264CA"/>
    <w:rsid w:val="0022692A"/>
    <w:rsid w:val="002274DD"/>
    <w:rsid w:val="0023014F"/>
    <w:rsid w:val="00230A96"/>
    <w:rsid w:val="00231041"/>
    <w:rsid w:val="00231BF1"/>
    <w:rsid w:val="00232231"/>
    <w:rsid w:val="00232586"/>
    <w:rsid w:val="00232933"/>
    <w:rsid w:val="002335EF"/>
    <w:rsid w:val="00234CB5"/>
    <w:rsid w:val="00235260"/>
    <w:rsid w:val="002355DB"/>
    <w:rsid w:val="00235F1E"/>
    <w:rsid w:val="00236CB0"/>
    <w:rsid w:val="0024075B"/>
    <w:rsid w:val="00240AB8"/>
    <w:rsid w:val="002413E7"/>
    <w:rsid w:val="0024205B"/>
    <w:rsid w:val="002421BF"/>
    <w:rsid w:val="00243270"/>
    <w:rsid w:val="00243843"/>
    <w:rsid w:val="00243FC1"/>
    <w:rsid w:val="00244CE0"/>
    <w:rsid w:val="00244D2D"/>
    <w:rsid w:val="002456DE"/>
    <w:rsid w:val="00246156"/>
    <w:rsid w:val="002463B6"/>
    <w:rsid w:val="002467E0"/>
    <w:rsid w:val="00246AD4"/>
    <w:rsid w:val="00246EB9"/>
    <w:rsid w:val="002470ED"/>
    <w:rsid w:val="00247629"/>
    <w:rsid w:val="002504CC"/>
    <w:rsid w:val="00250F2D"/>
    <w:rsid w:val="002518EF"/>
    <w:rsid w:val="00251EF4"/>
    <w:rsid w:val="00251FBA"/>
    <w:rsid w:val="00252772"/>
    <w:rsid w:val="0025279F"/>
    <w:rsid w:val="002528B7"/>
    <w:rsid w:val="00252DBF"/>
    <w:rsid w:val="00252EE9"/>
    <w:rsid w:val="00252EF0"/>
    <w:rsid w:val="002541EF"/>
    <w:rsid w:val="00254E52"/>
    <w:rsid w:val="00256299"/>
    <w:rsid w:val="00256F30"/>
    <w:rsid w:val="00257271"/>
    <w:rsid w:val="00260888"/>
    <w:rsid w:val="00261046"/>
    <w:rsid w:val="00261F9C"/>
    <w:rsid w:val="002622D0"/>
    <w:rsid w:val="002623EA"/>
    <w:rsid w:val="002625A6"/>
    <w:rsid w:val="00262FBC"/>
    <w:rsid w:val="0026335A"/>
    <w:rsid w:val="002653CE"/>
    <w:rsid w:val="0026568C"/>
    <w:rsid w:val="00266D2D"/>
    <w:rsid w:val="002672E2"/>
    <w:rsid w:val="00267EE2"/>
    <w:rsid w:val="002701CB"/>
    <w:rsid w:val="00270BCD"/>
    <w:rsid w:val="00270C49"/>
    <w:rsid w:val="00271913"/>
    <w:rsid w:val="00271ADB"/>
    <w:rsid w:val="00271D4A"/>
    <w:rsid w:val="0027205E"/>
    <w:rsid w:val="00272183"/>
    <w:rsid w:val="00272746"/>
    <w:rsid w:val="00273125"/>
    <w:rsid w:val="002736A7"/>
    <w:rsid w:val="0027444B"/>
    <w:rsid w:val="00274787"/>
    <w:rsid w:val="002753C0"/>
    <w:rsid w:val="002753CF"/>
    <w:rsid w:val="002756AF"/>
    <w:rsid w:val="00275731"/>
    <w:rsid w:val="00276CC8"/>
    <w:rsid w:val="00276FC7"/>
    <w:rsid w:val="0027738E"/>
    <w:rsid w:val="00277D73"/>
    <w:rsid w:val="00280540"/>
    <w:rsid w:val="00280A5F"/>
    <w:rsid w:val="00280E0E"/>
    <w:rsid w:val="00282057"/>
    <w:rsid w:val="002826DF"/>
    <w:rsid w:val="00282AB5"/>
    <w:rsid w:val="00282BFA"/>
    <w:rsid w:val="00283BB9"/>
    <w:rsid w:val="00284C37"/>
    <w:rsid w:val="002851C3"/>
    <w:rsid w:val="00285322"/>
    <w:rsid w:val="00285438"/>
    <w:rsid w:val="00285A67"/>
    <w:rsid w:val="00285B02"/>
    <w:rsid w:val="00285FD8"/>
    <w:rsid w:val="002869E9"/>
    <w:rsid w:val="00286B14"/>
    <w:rsid w:val="00287673"/>
    <w:rsid w:val="00290070"/>
    <w:rsid w:val="00290B95"/>
    <w:rsid w:val="00290C1B"/>
    <w:rsid w:val="002915FA"/>
    <w:rsid w:val="002921AE"/>
    <w:rsid w:val="002923C3"/>
    <w:rsid w:val="00292612"/>
    <w:rsid w:val="0029270D"/>
    <w:rsid w:val="00292C57"/>
    <w:rsid w:val="00292DD9"/>
    <w:rsid w:val="00292EF6"/>
    <w:rsid w:val="002939DA"/>
    <w:rsid w:val="00293A02"/>
    <w:rsid w:val="0029464C"/>
    <w:rsid w:val="00294700"/>
    <w:rsid w:val="00294C0F"/>
    <w:rsid w:val="00295C60"/>
    <w:rsid w:val="002966E8"/>
    <w:rsid w:val="0029693D"/>
    <w:rsid w:val="00296CF6"/>
    <w:rsid w:val="002975C7"/>
    <w:rsid w:val="00297E05"/>
    <w:rsid w:val="002A0217"/>
    <w:rsid w:val="002A0266"/>
    <w:rsid w:val="002A06C9"/>
    <w:rsid w:val="002A13DA"/>
    <w:rsid w:val="002A1CF8"/>
    <w:rsid w:val="002A2E29"/>
    <w:rsid w:val="002A41C0"/>
    <w:rsid w:val="002A450A"/>
    <w:rsid w:val="002A4E5B"/>
    <w:rsid w:val="002A56FE"/>
    <w:rsid w:val="002A6277"/>
    <w:rsid w:val="002A6E77"/>
    <w:rsid w:val="002A70DB"/>
    <w:rsid w:val="002B0FF6"/>
    <w:rsid w:val="002B1486"/>
    <w:rsid w:val="002B15C2"/>
    <w:rsid w:val="002B33E4"/>
    <w:rsid w:val="002B3531"/>
    <w:rsid w:val="002B3614"/>
    <w:rsid w:val="002B3AAE"/>
    <w:rsid w:val="002B3E2D"/>
    <w:rsid w:val="002B43CE"/>
    <w:rsid w:val="002B4BA3"/>
    <w:rsid w:val="002B4D1A"/>
    <w:rsid w:val="002B4D28"/>
    <w:rsid w:val="002B6142"/>
    <w:rsid w:val="002B6A4D"/>
    <w:rsid w:val="002B6DDC"/>
    <w:rsid w:val="002B7335"/>
    <w:rsid w:val="002B749B"/>
    <w:rsid w:val="002B74C4"/>
    <w:rsid w:val="002B7976"/>
    <w:rsid w:val="002B7C60"/>
    <w:rsid w:val="002C00F9"/>
    <w:rsid w:val="002C0722"/>
    <w:rsid w:val="002C0D97"/>
    <w:rsid w:val="002C10DE"/>
    <w:rsid w:val="002C1306"/>
    <w:rsid w:val="002C13BB"/>
    <w:rsid w:val="002C16C5"/>
    <w:rsid w:val="002C1B96"/>
    <w:rsid w:val="002C1FD1"/>
    <w:rsid w:val="002C27B1"/>
    <w:rsid w:val="002C2DA4"/>
    <w:rsid w:val="002C35AE"/>
    <w:rsid w:val="002C4756"/>
    <w:rsid w:val="002C4A95"/>
    <w:rsid w:val="002C6CA0"/>
    <w:rsid w:val="002C76E0"/>
    <w:rsid w:val="002C78AA"/>
    <w:rsid w:val="002C7BB6"/>
    <w:rsid w:val="002D0850"/>
    <w:rsid w:val="002D0C5F"/>
    <w:rsid w:val="002D1432"/>
    <w:rsid w:val="002D190F"/>
    <w:rsid w:val="002D1CB7"/>
    <w:rsid w:val="002D1F7A"/>
    <w:rsid w:val="002D2160"/>
    <w:rsid w:val="002D26AA"/>
    <w:rsid w:val="002D2888"/>
    <w:rsid w:val="002D33D1"/>
    <w:rsid w:val="002D3697"/>
    <w:rsid w:val="002D417D"/>
    <w:rsid w:val="002D4F0D"/>
    <w:rsid w:val="002D5499"/>
    <w:rsid w:val="002D5D07"/>
    <w:rsid w:val="002D7A8A"/>
    <w:rsid w:val="002D7CCD"/>
    <w:rsid w:val="002E032F"/>
    <w:rsid w:val="002E09CB"/>
    <w:rsid w:val="002E0C1B"/>
    <w:rsid w:val="002E0C3C"/>
    <w:rsid w:val="002E1382"/>
    <w:rsid w:val="002E1CE8"/>
    <w:rsid w:val="002E3207"/>
    <w:rsid w:val="002E38C1"/>
    <w:rsid w:val="002E4673"/>
    <w:rsid w:val="002E4A46"/>
    <w:rsid w:val="002E5202"/>
    <w:rsid w:val="002E5808"/>
    <w:rsid w:val="002E5F97"/>
    <w:rsid w:val="002E6DA2"/>
    <w:rsid w:val="002E71E8"/>
    <w:rsid w:val="002E75B0"/>
    <w:rsid w:val="002E7E7A"/>
    <w:rsid w:val="002F026F"/>
    <w:rsid w:val="002F05FD"/>
    <w:rsid w:val="002F0845"/>
    <w:rsid w:val="002F2248"/>
    <w:rsid w:val="002F2538"/>
    <w:rsid w:val="002F30CF"/>
    <w:rsid w:val="002F32AF"/>
    <w:rsid w:val="002F3CA0"/>
    <w:rsid w:val="002F4347"/>
    <w:rsid w:val="002F4C3B"/>
    <w:rsid w:val="002F4E87"/>
    <w:rsid w:val="002F4FE2"/>
    <w:rsid w:val="002F5002"/>
    <w:rsid w:val="002F5440"/>
    <w:rsid w:val="002F6AC1"/>
    <w:rsid w:val="002F6AE9"/>
    <w:rsid w:val="002F6E8B"/>
    <w:rsid w:val="002F7A4C"/>
    <w:rsid w:val="002F7C04"/>
    <w:rsid w:val="003004B6"/>
    <w:rsid w:val="00300749"/>
    <w:rsid w:val="003024CD"/>
    <w:rsid w:val="00302BC7"/>
    <w:rsid w:val="00302E27"/>
    <w:rsid w:val="00303339"/>
    <w:rsid w:val="003036B4"/>
    <w:rsid w:val="003037EA"/>
    <w:rsid w:val="003038FF"/>
    <w:rsid w:val="00303E96"/>
    <w:rsid w:val="00304738"/>
    <w:rsid w:val="003052CF"/>
    <w:rsid w:val="00305424"/>
    <w:rsid w:val="00305992"/>
    <w:rsid w:val="00305B9B"/>
    <w:rsid w:val="00305FEC"/>
    <w:rsid w:val="00306660"/>
    <w:rsid w:val="003075BC"/>
    <w:rsid w:val="003105F5"/>
    <w:rsid w:val="00310D0C"/>
    <w:rsid w:val="00310FC2"/>
    <w:rsid w:val="00311B11"/>
    <w:rsid w:val="00311FDE"/>
    <w:rsid w:val="00312012"/>
    <w:rsid w:val="00312597"/>
    <w:rsid w:val="00313328"/>
    <w:rsid w:val="00314BE9"/>
    <w:rsid w:val="00315034"/>
    <w:rsid w:val="003157FF"/>
    <w:rsid w:val="00315ADC"/>
    <w:rsid w:val="00317450"/>
    <w:rsid w:val="00321DC5"/>
    <w:rsid w:val="00321F18"/>
    <w:rsid w:val="003229C9"/>
    <w:rsid w:val="003230DF"/>
    <w:rsid w:val="00323B80"/>
    <w:rsid w:val="00323FCF"/>
    <w:rsid w:val="00324F9C"/>
    <w:rsid w:val="00325DD1"/>
    <w:rsid w:val="00325DF9"/>
    <w:rsid w:val="003264C3"/>
    <w:rsid w:val="0032681E"/>
    <w:rsid w:val="00326983"/>
    <w:rsid w:val="003269F0"/>
    <w:rsid w:val="00326C7B"/>
    <w:rsid w:val="003277EC"/>
    <w:rsid w:val="003278E9"/>
    <w:rsid w:val="00327C30"/>
    <w:rsid w:val="00327D13"/>
    <w:rsid w:val="0033061C"/>
    <w:rsid w:val="00331493"/>
    <w:rsid w:val="00331BB5"/>
    <w:rsid w:val="00332487"/>
    <w:rsid w:val="003328D4"/>
    <w:rsid w:val="00333533"/>
    <w:rsid w:val="0033428A"/>
    <w:rsid w:val="00335133"/>
    <w:rsid w:val="00335FDD"/>
    <w:rsid w:val="0033628B"/>
    <w:rsid w:val="0033655D"/>
    <w:rsid w:val="0033665F"/>
    <w:rsid w:val="00336949"/>
    <w:rsid w:val="00336EFA"/>
    <w:rsid w:val="003377A4"/>
    <w:rsid w:val="00337A29"/>
    <w:rsid w:val="00337DEE"/>
    <w:rsid w:val="00340672"/>
    <w:rsid w:val="0034068F"/>
    <w:rsid w:val="00341238"/>
    <w:rsid w:val="0034123A"/>
    <w:rsid w:val="00341ACE"/>
    <w:rsid w:val="00341CAE"/>
    <w:rsid w:val="00341F96"/>
    <w:rsid w:val="0034211B"/>
    <w:rsid w:val="003437A7"/>
    <w:rsid w:val="00344208"/>
    <w:rsid w:val="0034496D"/>
    <w:rsid w:val="003450BA"/>
    <w:rsid w:val="00345CE9"/>
    <w:rsid w:val="003463FE"/>
    <w:rsid w:val="00346B29"/>
    <w:rsid w:val="003470C1"/>
    <w:rsid w:val="00347651"/>
    <w:rsid w:val="0034772C"/>
    <w:rsid w:val="003478F3"/>
    <w:rsid w:val="00347D3A"/>
    <w:rsid w:val="00347F14"/>
    <w:rsid w:val="003504A4"/>
    <w:rsid w:val="00350C18"/>
    <w:rsid w:val="003511D4"/>
    <w:rsid w:val="00351B19"/>
    <w:rsid w:val="003525FA"/>
    <w:rsid w:val="00352ABE"/>
    <w:rsid w:val="003534F0"/>
    <w:rsid w:val="00353CBE"/>
    <w:rsid w:val="00353D1B"/>
    <w:rsid w:val="00353E87"/>
    <w:rsid w:val="00353F6D"/>
    <w:rsid w:val="0035433C"/>
    <w:rsid w:val="003544AF"/>
    <w:rsid w:val="00354ACA"/>
    <w:rsid w:val="003559FD"/>
    <w:rsid w:val="00355AEF"/>
    <w:rsid w:val="00355E38"/>
    <w:rsid w:val="0035768B"/>
    <w:rsid w:val="00357CEE"/>
    <w:rsid w:val="0036113E"/>
    <w:rsid w:val="00362A9D"/>
    <w:rsid w:val="003631BE"/>
    <w:rsid w:val="00363958"/>
    <w:rsid w:val="00363A1E"/>
    <w:rsid w:val="00363C1F"/>
    <w:rsid w:val="00364A99"/>
    <w:rsid w:val="00364F36"/>
    <w:rsid w:val="00366557"/>
    <w:rsid w:val="00366995"/>
    <w:rsid w:val="00366DEB"/>
    <w:rsid w:val="0036759E"/>
    <w:rsid w:val="00367B41"/>
    <w:rsid w:val="00367E9E"/>
    <w:rsid w:val="00367F19"/>
    <w:rsid w:val="00370071"/>
    <w:rsid w:val="00370838"/>
    <w:rsid w:val="00371A9E"/>
    <w:rsid w:val="00372A16"/>
    <w:rsid w:val="00373101"/>
    <w:rsid w:val="00373290"/>
    <w:rsid w:val="00373895"/>
    <w:rsid w:val="00373B87"/>
    <w:rsid w:val="00373C4A"/>
    <w:rsid w:val="00374264"/>
    <w:rsid w:val="003742DC"/>
    <w:rsid w:val="003764B5"/>
    <w:rsid w:val="00376835"/>
    <w:rsid w:val="00376DE9"/>
    <w:rsid w:val="00377058"/>
    <w:rsid w:val="003775B5"/>
    <w:rsid w:val="00377F7D"/>
    <w:rsid w:val="00380053"/>
    <w:rsid w:val="003801E2"/>
    <w:rsid w:val="00380C52"/>
    <w:rsid w:val="00380FAF"/>
    <w:rsid w:val="003818A3"/>
    <w:rsid w:val="00381A0B"/>
    <w:rsid w:val="00382AB5"/>
    <w:rsid w:val="00382B07"/>
    <w:rsid w:val="00382C20"/>
    <w:rsid w:val="003832BE"/>
    <w:rsid w:val="00383E05"/>
    <w:rsid w:val="00383F8E"/>
    <w:rsid w:val="00384B2D"/>
    <w:rsid w:val="00384CB5"/>
    <w:rsid w:val="00385EEF"/>
    <w:rsid w:val="0038641E"/>
    <w:rsid w:val="00386827"/>
    <w:rsid w:val="00387110"/>
    <w:rsid w:val="00387284"/>
    <w:rsid w:val="003911A4"/>
    <w:rsid w:val="00392034"/>
    <w:rsid w:val="00393202"/>
    <w:rsid w:val="0039379F"/>
    <w:rsid w:val="003945EE"/>
    <w:rsid w:val="00394613"/>
    <w:rsid w:val="00395398"/>
    <w:rsid w:val="00395589"/>
    <w:rsid w:val="00395C6F"/>
    <w:rsid w:val="003969C6"/>
    <w:rsid w:val="00396E81"/>
    <w:rsid w:val="003970CD"/>
    <w:rsid w:val="00397393"/>
    <w:rsid w:val="00397970"/>
    <w:rsid w:val="003A0A80"/>
    <w:rsid w:val="003A1785"/>
    <w:rsid w:val="003A1A3D"/>
    <w:rsid w:val="003A1F0B"/>
    <w:rsid w:val="003A2152"/>
    <w:rsid w:val="003A289C"/>
    <w:rsid w:val="003A38D0"/>
    <w:rsid w:val="003A4094"/>
    <w:rsid w:val="003A40C0"/>
    <w:rsid w:val="003A5102"/>
    <w:rsid w:val="003A51C4"/>
    <w:rsid w:val="003A51C7"/>
    <w:rsid w:val="003A5319"/>
    <w:rsid w:val="003A5D5C"/>
    <w:rsid w:val="003A607C"/>
    <w:rsid w:val="003A65FF"/>
    <w:rsid w:val="003A6693"/>
    <w:rsid w:val="003A68A9"/>
    <w:rsid w:val="003A7241"/>
    <w:rsid w:val="003B0001"/>
    <w:rsid w:val="003B00E6"/>
    <w:rsid w:val="003B038C"/>
    <w:rsid w:val="003B0B78"/>
    <w:rsid w:val="003B2777"/>
    <w:rsid w:val="003B32D2"/>
    <w:rsid w:val="003B35CB"/>
    <w:rsid w:val="003B40FA"/>
    <w:rsid w:val="003B5065"/>
    <w:rsid w:val="003B5260"/>
    <w:rsid w:val="003B556C"/>
    <w:rsid w:val="003B55B1"/>
    <w:rsid w:val="003B57D7"/>
    <w:rsid w:val="003B648E"/>
    <w:rsid w:val="003B687C"/>
    <w:rsid w:val="003B6B49"/>
    <w:rsid w:val="003B6DBC"/>
    <w:rsid w:val="003C0848"/>
    <w:rsid w:val="003C0CE7"/>
    <w:rsid w:val="003C0E77"/>
    <w:rsid w:val="003C1E8C"/>
    <w:rsid w:val="003C1EE6"/>
    <w:rsid w:val="003C20DD"/>
    <w:rsid w:val="003C2CE0"/>
    <w:rsid w:val="003C3412"/>
    <w:rsid w:val="003C350B"/>
    <w:rsid w:val="003C3789"/>
    <w:rsid w:val="003C397E"/>
    <w:rsid w:val="003C5025"/>
    <w:rsid w:val="003C56A1"/>
    <w:rsid w:val="003C5734"/>
    <w:rsid w:val="003C5F93"/>
    <w:rsid w:val="003C6203"/>
    <w:rsid w:val="003C65B2"/>
    <w:rsid w:val="003C68F9"/>
    <w:rsid w:val="003C6A00"/>
    <w:rsid w:val="003C6CAD"/>
    <w:rsid w:val="003C72C7"/>
    <w:rsid w:val="003C778D"/>
    <w:rsid w:val="003C7F63"/>
    <w:rsid w:val="003D0421"/>
    <w:rsid w:val="003D06A8"/>
    <w:rsid w:val="003D09C0"/>
    <w:rsid w:val="003D1469"/>
    <w:rsid w:val="003D15FD"/>
    <w:rsid w:val="003D1C4D"/>
    <w:rsid w:val="003D1E27"/>
    <w:rsid w:val="003D2CE8"/>
    <w:rsid w:val="003D3041"/>
    <w:rsid w:val="003D3C27"/>
    <w:rsid w:val="003D400D"/>
    <w:rsid w:val="003D40FF"/>
    <w:rsid w:val="003D44ED"/>
    <w:rsid w:val="003D46D9"/>
    <w:rsid w:val="003D4A56"/>
    <w:rsid w:val="003D4E4C"/>
    <w:rsid w:val="003D5D0E"/>
    <w:rsid w:val="003D6E06"/>
    <w:rsid w:val="003D7090"/>
    <w:rsid w:val="003D75E1"/>
    <w:rsid w:val="003D7DDD"/>
    <w:rsid w:val="003D7F93"/>
    <w:rsid w:val="003D7FE8"/>
    <w:rsid w:val="003E0CA4"/>
    <w:rsid w:val="003E0E0C"/>
    <w:rsid w:val="003E1004"/>
    <w:rsid w:val="003E2B86"/>
    <w:rsid w:val="003E39E9"/>
    <w:rsid w:val="003E3C49"/>
    <w:rsid w:val="003E3CD3"/>
    <w:rsid w:val="003E4702"/>
    <w:rsid w:val="003E499D"/>
    <w:rsid w:val="003E4A90"/>
    <w:rsid w:val="003E5755"/>
    <w:rsid w:val="003E5E01"/>
    <w:rsid w:val="003E615F"/>
    <w:rsid w:val="003E6361"/>
    <w:rsid w:val="003E655E"/>
    <w:rsid w:val="003E68B6"/>
    <w:rsid w:val="003E730F"/>
    <w:rsid w:val="003E73E9"/>
    <w:rsid w:val="003E7CB3"/>
    <w:rsid w:val="003F011D"/>
    <w:rsid w:val="003F14B9"/>
    <w:rsid w:val="003F1CCF"/>
    <w:rsid w:val="003F25C4"/>
    <w:rsid w:val="003F264C"/>
    <w:rsid w:val="003F3A7B"/>
    <w:rsid w:val="003F3C1A"/>
    <w:rsid w:val="003F4155"/>
    <w:rsid w:val="003F47BB"/>
    <w:rsid w:val="003F4AD5"/>
    <w:rsid w:val="003F5059"/>
    <w:rsid w:val="003F528F"/>
    <w:rsid w:val="003F5E89"/>
    <w:rsid w:val="003F6DA2"/>
    <w:rsid w:val="003F7867"/>
    <w:rsid w:val="003F7DC6"/>
    <w:rsid w:val="00400376"/>
    <w:rsid w:val="004006BC"/>
    <w:rsid w:val="00400979"/>
    <w:rsid w:val="00400B0B"/>
    <w:rsid w:val="00400D4D"/>
    <w:rsid w:val="00400E3B"/>
    <w:rsid w:val="0040109D"/>
    <w:rsid w:val="00401362"/>
    <w:rsid w:val="00401794"/>
    <w:rsid w:val="0040201F"/>
    <w:rsid w:val="004020A2"/>
    <w:rsid w:val="004024C6"/>
    <w:rsid w:val="0040255C"/>
    <w:rsid w:val="004027A8"/>
    <w:rsid w:val="004037AF"/>
    <w:rsid w:val="00403EF8"/>
    <w:rsid w:val="00404338"/>
    <w:rsid w:val="0040467D"/>
    <w:rsid w:val="004052D6"/>
    <w:rsid w:val="0040556C"/>
    <w:rsid w:val="00405A28"/>
    <w:rsid w:val="00405ABD"/>
    <w:rsid w:val="00406DBD"/>
    <w:rsid w:val="00410FE4"/>
    <w:rsid w:val="004110E2"/>
    <w:rsid w:val="00411404"/>
    <w:rsid w:val="00412297"/>
    <w:rsid w:val="004122A1"/>
    <w:rsid w:val="00412C2F"/>
    <w:rsid w:val="0041320B"/>
    <w:rsid w:val="00413592"/>
    <w:rsid w:val="00413689"/>
    <w:rsid w:val="004138D3"/>
    <w:rsid w:val="00414566"/>
    <w:rsid w:val="004145BF"/>
    <w:rsid w:val="00414778"/>
    <w:rsid w:val="004147C1"/>
    <w:rsid w:val="00414F06"/>
    <w:rsid w:val="00415131"/>
    <w:rsid w:val="00415918"/>
    <w:rsid w:val="00415BEE"/>
    <w:rsid w:val="00420A6F"/>
    <w:rsid w:val="00420EBE"/>
    <w:rsid w:val="004210C7"/>
    <w:rsid w:val="00421411"/>
    <w:rsid w:val="004222E8"/>
    <w:rsid w:val="00423214"/>
    <w:rsid w:val="0042384C"/>
    <w:rsid w:val="00423878"/>
    <w:rsid w:val="00423E1D"/>
    <w:rsid w:val="004241F4"/>
    <w:rsid w:val="0042426F"/>
    <w:rsid w:val="004248DD"/>
    <w:rsid w:val="00424E71"/>
    <w:rsid w:val="00425112"/>
    <w:rsid w:val="004259F2"/>
    <w:rsid w:val="00425FC9"/>
    <w:rsid w:val="00426EE5"/>
    <w:rsid w:val="00427183"/>
    <w:rsid w:val="004277B4"/>
    <w:rsid w:val="004278BA"/>
    <w:rsid w:val="0042797D"/>
    <w:rsid w:val="00427BD5"/>
    <w:rsid w:val="0043062E"/>
    <w:rsid w:val="00431021"/>
    <w:rsid w:val="00431788"/>
    <w:rsid w:val="004325E2"/>
    <w:rsid w:val="004326E0"/>
    <w:rsid w:val="00432BE7"/>
    <w:rsid w:val="004332C2"/>
    <w:rsid w:val="004338AA"/>
    <w:rsid w:val="00433DDB"/>
    <w:rsid w:val="00434370"/>
    <w:rsid w:val="004346D6"/>
    <w:rsid w:val="00434789"/>
    <w:rsid w:val="00434C38"/>
    <w:rsid w:val="00435295"/>
    <w:rsid w:val="00435866"/>
    <w:rsid w:val="00435E0F"/>
    <w:rsid w:val="004365C4"/>
    <w:rsid w:val="00436607"/>
    <w:rsid w:val="00437D32"/>
    <w:rsid w:val="0044154A"/>
    <w:rsid w:val="0044170E"/>
    <w:rsid w:val="0044216B"/>
    <w:rsid w:val="00442319"/>
    <w:rsid w:val="0044242B"/>
    <w:rsid w:val="00442700"/>
    <w:rsid w:val="0044435D"/>
    <w:rsid w:val="00444B4A"/>
    <w:rsid w:val="00444C31"/>
    <w:rsid w:val="00445245"/>
    <w:rsid w:val="004453E7"/>
    <w:rsid w:val="004454C1"/>
    <w:rsid w:val="00445820"/>
    <w:rsid w:val="004458B0"/>
    <w:rsid w:val="00445938"/>
    <w:rsid w:val="00445E4B"/>
    <w:rsid w:val="00446F27"/>
    <w:rsid w:val="004470C6"/>
    <w:rsid w:val="0044712C"/>
    <w:rsid w:val="00447988"/>
    <w:rsid w:val="00447FF4"/>
    <w:rsid w:val="004509BB"/>
    <w:rsid w:val="00450F20"/>
    <w:rsid w:val="00451765"/>
    <w:rsid w:val="00451E4C"/>
    <w:rsid w:val="0045375E"/>
    <w:rsid w:val="004542E4"/>
    <w:rsid w:val="00454BEF"/>
    <w:rsid w:val="0045569F"/>
    <w:rsid w:val="00455CF5"/>
    <w:rsid w:val="00456195"/>
    <w:rsid w:val="00456832"/>
    <w:rsid w:val="0045698E"/>
    <w:rsid w:val="00456BC7"/>
    <w:rsid w:val="00456FBB"/>
    <w:rsid w:val="00460BAA"/>
    <w:rsid w:val="00460F02"/>
    <w:rsid w:val="004620B4"/>
    <w:rsid w:val="004629E2"/>
    <w:rsid w:val="004630CC"/>
    <w:rsid w:val="004636D8"/>
    <w:rsid w:val="004636FA"/>
    <w:rsid w:val="0046423E"/>
    <w:rsid w:val="004661F7"/>
    <w:rsid w:val="0046641A"/>
    <w:rsid w:val="00466D8F"/>
    <w:rsid w:val="00467287"/>
    <w:rsid w:val="00467906"/>
    <w:rsid w:val="00470B7A"/>
    <w:rsid w:val="00470C62"/>
    <w:rsid w:val="004717C1"/>
    <w:rsid w:val="004724FD"/>
    <w:rsid w:val="00472B79"/>
    <w:rsid w:val="00472EF1"/>
    <w:rsid w:val="0047333D"/>
    <w:rsid w:val="00473360"/>
    <w:rsid w:val="00473542"/>
    <w:rsid w:val="00473583"/>
    <w:rsid w:val="00473CB4"/>
    <w:rsid w:val="0047448B"/>
    <w:rsid w:val="00475752"/>
    <w:rsid w:val="00476724"/>
    <w:rsid w:val="004770D1"/>
    <w:rsid w:val="00477B10"/>
    <w:rsid w:val="0048010C"/>
    <w:rsid w:val="00480E51"/>
    <w:rsid w:val="0048121A"/>
    <w:rsid w:val="00481CE0"/>
    <w:rsid w:val="00481DCA"/>
    <w:rsid w:val="004822E6"/>
    <w:rsid w:val="004825AF"/>
    <w:rsid w:val="00482DB8"/>
    <w:rsid w:val="00482E39"/>
    <w:rsid w:val="00483145"/>
    <w:rsid w:val="004839A8"/>
    <w:rsid w:val="00483A05"/>
    <w:rsid w:val="00484E8F"/>
    <w:rsid w:val="004859A9"/>
    <w:rsid w:val="004860F1"/>
    <w:rsid w:val="00486416"/>
    <w:rsid w:val="0048664F"/>
    <w:rsid w:val="00486872"/>
    <w:rsid w:val="0048690A"/>
    <w:rsid w:val="004871FF"/>
    <w:rsid w:val="004874A5"/>
    <w:rsid w:val="004876ED"/>
    <w:rsid w:val="00487D4C"/>
    <w:rsid w:val="00487FC9"/>
    <w:rsid w:val="00490437"/>
    <w:rsid w:val="004905F7"/>
    <w:rsid w:val="00490701"/>
    <w:rsid w:val="004907AD"/>
    <w:rsid w:val="00490B30"/>
    <w:rsid w:val="00491471"/>
    <w:rsid w:val="0049272D"/>
    <w:rsid w:val="0049276A"/>
    <w:rsid w:val="00492E6E"/>
    <w:rsid w:val="00493FB5"/>
    <w:rsid w:val="004950C2"/>
    <w:rsid w:val="004952F8"/>
    <w:rsid w:val="00495614"/>
    <w:rsid w:val="004957EA"/>
    <w:rsid w:val="00496232"/>
    <w:rsid w:val="00496726"/>
    <w:rsid w:val="00496CAA"/>
    <w:rsid w:val="004A042A"/>
    <w:rsid w:val="004A24F3"/>
    <w:rsid w:val="004A26D2"/>
    <w:rsid w:val="004A2B5B"/>
    <w:rsid w:val="004A2EA0"/>
    <w:rsid w:val="004A3A36"/>
    <w:rsid w:val="004A3D71"/>
    <w:rsid w:val="004A3F7B"/>
    <w:rsid w:val="004A445C"/>
    <w:rsid w:val="004A4C7E"/>
    <w:rsid w:val="004A4CDA"/>
    <w:rsid w:val="004A4D45"/>
    <w:rsid w:val="004A5616"/>
    <w:rsid w:val="004A5D72"/>
    <w:rsid w:val="004A60D0"/>
    <w:rsid w:val="004B0362"/>
    <w:rsid w:val="004B03F1"/>
    <w:rsid w:val="004B0885"/>
    <w:rsid w:val="004B1B13"/>
    <w:rsid w:val="004B1B77"/>
    <w:rsid w:val="004B1D4F"/>
    <w:rsid w:val="004B1EF0"/>
    <w:rsid w:val="004B229A"/>
    <w:rsid w:val="004B336C"/>
    <w:rsid w:val="004B402B"/>
    <w:rsid w:val="004B4981"/>
    <w:rsid w:val="004B50C4"/>
    <w:rsid w:val="004B60B0"/>
    <w:rsid w:val="004B67C1"/>
    <w:rsid w:val="004B6F3F"/>
    <w:rsid w:val="004B7009"/>
    <w:rsid w:val="004B7614"/>
    <w:rsid w:val="004B7E36"/>
    <w:rsid w:val="004B7FE8"/>
    <w:rsid w:val="004C09F5"/>
    <w:rsid w:val="004C0A73"/>
    <w:rsid w:val="004C0FEB"/>
    <w:rsid w:val="004C11D8"/>
    <w:rsid w:val="004C122A"/>
    <w:rsid w:val="004C1368"/>
    <w:rsid w:val="004C13C4"/>
    <w:rsid w:val="004C15F8"/>
    <w:rsid w:val="004C17AC"/>
    <w:rsid w:val="004C2A10"/>
    <w:rsid w:val="004C31E8"/>
    <w:rsid w:val="004C37F6"/>
    <w:rsid w:val="004C3F5A"/>
    <w:rsid w:val="004C4354"/>
    <w:rsid w:val="004C510D"/>
    <w:rsid w:val="004C5366"/>
    <w:rsid w:val="004C53F4"/>
    <w:rsid w:val="004D015C"/>
    <w:rsid w:val="004D0A6F"/>
    <w:rsid w:val="004D0A9F"/>
    <w:rsid w:val="004D18BA"/>
    <w:rsid w:val="004D2438"/>
    <w:rsid w:val="004D2736"/>
    <w:rsid w:val="004D2BEE"/>
    <w:rsid w:val="004D2E25"/>
    <w:rsid w:val="004D35E7"/>
    <w:rsid w:val="004D41C4"/>
    <w:rsid w:val="004D47F8"/>
    <w:rsid w:val="004D4B81"/>
    <w:rsid w:val="004D4CF2"/>
    <w:rsid w:val="004D52FF"/>
    <w:rsid w:val="004D53DD"/>
    <w:rsid w:val="004D56C9"/>
    <w:rsid w:val="004D5EFD"/>
    <w:rsid w:val="004D6325"/>
    <w:rsid w:val="004D69E3"/>
    <w:rsid w:val="004D6F92"/>
    <w:rsid w:val="004D74DD"/>
    <w:rsid w:val="004D7910"/>
    <w:rsid w:val="004E020D"/>
    <w:rsid w:val="004E022F"/>
    <w:rsid w:val="004E0448"/>
    <w:rsid w:val="004E09B3"/>
    <w:rsid w:val="004E2638"/>
    <w:rsid w:val="004E2753"/>
    <w:rsid w:val="004E30DC"/>
    <w:rsid w:val="004E3A62"/>
    <w:rsid w:val="004E438B"/>
    <w:rsid w:val="004E4680"/>
    <w:rsid w:val="004E496A"/>
    <w:rsid w:val="004E4A62"/>
    <w:rsid w:val="004E602A"/>
    <w:rsid w:val="004E669C"/>
    <w:rsid w:val="004E68FC"/>
    <w:rsid w:val="004E6DE1"/>
    <w:rsid w:val="004E6E1C"/>
    <w:rsid w:val="004E7FF2"/>
    <w:rsid w:val="004F0070"/>
    <w:rsid w:val="004F0268"/>
    <w:rsid w:val="004F04B9"/>
    <w:rsid w:val="004F06BA"/>
    <w:rsid w:val="004F0E18"/>
    <w:rsid w:val="004F0F85"/>
    <w:rsid w:val="004F0F95"/>
    <w:rsid w:val="004F2350"/>
    <w:rsid w:val="004F2A32"/>
    <w:rsid w:val="004F2F8E"/>
    <w:rsid w:val="004F30C9"/>
    <w:rsid w:val="004F4478"/>
    <w:rsid w:val="004F4511"/>
    <w:rsid w:val="004F4536"/>
    <w:rsid w:val="004F5B1A"/>
    <w:rsid w:val="004F6105"/>
    <w:rsid w:val="004F6865"/>
    <w:rsid w:val="004F71C5"/>
    <w:rsid w:val="004F71CB"/>
    <w:rsid w:val="004F72EA"/>
    <w:rsid w:val="004F7590"/>
    <w:rsid w:val="004F7831"/>
    <w:rsid w:val="005000BF"/>
    <w:rsid w:val="00500734"/>
    <w:rsid w:val="00500F18"/>
    <w:rsid w:val="00501064"/>
    <w:rsid w:val="00501D82"/>
    <w:rsid w:val="00501E6D"/>
    <w:rsid w:val="005030B9"/>
    <w:rsid w:val="00503329"/>
    <w:rsid w:val="00503E02"/>
    <w:rsid w:val="00504D13"/>
    <w:rsid w:val="00504D9D"/>
    <w:rsid w:val="00505AA9"/>
    <w:rsid w:val="00505FC6"/>
    <w:rsid w:val="00506ABE"/>
    <w:rsid w:val="005075C3"/>
    <w:rsid w:val="00507FB3"/>
    <w:rsid w:val="0051020B"/>
    <w:rsid w:val="0051113A"/>
    <w:rsid w:val="00511BF9"/>
    <w:rsid w:val="00511C78"/>
    <w:rsid w:val="00511D97"/>
    <w:rsid w:val="005121A4"/>
    <w:rsid w:val="005123BB"/>
    <w:rsid w:val="0051248D"/>
    <w:rsid w:val="0051267C"/>
    <w:rsid w:val="00512EB2"/>
    <w:rsid w:val="00513EED"/>
    <w:rsid w:val="00513F17"/>
    <w:rsid w:val="00514323"/>
    <w:rsid w:val="00515B71"/>
    <w:rsid w:val="0051674C"/>
    <w:rsid w:val="00516D78"/>
    <w:rsid w:val="00517707"/>
    <w:rsid w:val="005205C1"/>
    <w:rsid w:val="00520F0A"/>
    <w:rsid w:val="00521E1B"/>
    <w:rsid w:val="005220D5"/>
    <w:rsid w:val="00522200"/>
    <w:rsid w:val="00522269"/>
    <w:rsid w:val="00522BBF"/>
    <w:rsid w:val="00522D56"/>
    <w:rsid w:val="00524523"/>
    <w:rsid w:val="00525A99"/>
    <w:rsid w:val="0052692F"/>
    <w:rsid w:val="0053017A"/>
    <w:rsid w:val="005303EA"/>
    <w:rsid w:val="00530440"/>
    <w:rsid w:val="005304D2"/>
    <w:rsid w:val="00531186"/>
    <w:rsid w:val="00531D94"/>
    <w:rsid w:val="005321C8"/>
    <w:rsid w:val="005325C5"/>
    <w:rsid w:val="00532717"/>
    <w:rsid w:val="00532968"/>
    <w:rsid w:val="00532B08"/>
    <w:rsid w:val="005330C0"/>
    <w:rsid w:val="005338C7"/>
    <w:rsid w:val="005342DC"/>
    <w:rsid w:val="00534539"/>
    <w:rsid w:val="00534F76"/>
    <w:rsid w:val="00534F9B"/>
    <w:rsid w:val="0053537B"/>
    <w:rsid w:val="00536341"/>
    <w:rsid w:val="00536BC9"/>
    <w:rsid w:val="00536BFF"/>
    <w:rsid w:val="00536E72"/>
    <w:rsid w:val="005377AD"/>
    <w:rsid w:val="00540706"/>
    <w:rsid w:val="00540F71"/>
    <w:rsid w:val="005413F3"/>
    <w:rsid w:val="00541E55"/>
    <w:rsid w:val="00541F1C"/>
    <w:rsid w:val="00542B68"/>
    <w:rsid w:val="005430FC"/>
    <w:rsid w:val="00543C4B"/>
    <w:rsid w:val="00544DDC"/>
    <w:rsid w:val="005467C9"/>
    <w:rsid w:val="00547CCB"/>
    <w:rsid w:val="00550B83"/>
    <w:rsid w:val="00550C09"/>
    <w:rsid w:val="00551291"/>
    <w:rsid w:val="0055141B"/>
    <w:rsid w:val="00552124"/>
    <w:rsid w:val="00552FC5"/>
    <w:rsid w:val="00553F95"/>
    <w:rsid w:val="005543EF"/>
    <w:rsid w:val="00555849"/>
    <w:rsid w:val="005569EC"/>
    <w:rsid w:val="00556AA2"/>
    <w:rsid w:val="00556F72"/>
    <w:rsid w:val="00556F8C"/>
    <w:rsid w:val="00557B34"/>
    <w:rsid w:val="00557C61"/>
    <w:rsid w:val="00557F2F"/>
    <w:rsid w:val="0056044D"/>
    <w:rsid w:val="0056097D"/>
    <w:rsid w:val="00561207"/>
    <w:rsid w:val="00561747"/>
    <w:rsid w:val="00561DC0"/>
    <w:rsid w:val="00562B6D"/>
    <w:rsid w:val="00563634"/>
    <w:rsid w:val="00564080"/>
    <w:rsid w:val="00564F5B"/>
    <w:rsid w:val="00565C35"/>
    <w:rsid w:val="00565E6F"/>
    <w:rsid w:val="00566469"/>
    <w:rsid w:val="00566AEE"/>
    <w:rsid w:val="00566CE1"/>
    <w:rsid w:val="00567359"/>
    <w:rsid w:val="005712F0"/>
    <w:rsid w:val="00571871"/>
    <w:rsid w:val="00571967"/>
    <w:rsid w:val="00573D06"/>
    <w:rsid w:val="00574B3B"/>
    <w:rsid w:val="005752C8"/>
    <w:rsid w:val="00575B9B"/>
    <w:rsid w:val="00575CA8"/>
    <w:rsid w:val="00577380"/>
    <w:rsid w:val="00580164"/>
    <w:rsid w:val="00580655"/>
    <w:rsid w:val="005806FA"/>
    <w:rsid w:val="00580C5C"/>
    <w:rsid w:val="0058100C"/>
    <w:rsid w:val="00581D95"/>
    <w:rsid w:val="005824B5"/>
    <w:rsid w:val="00582515"/>
    <w:rsid w:val="005827A0"/>
    <w:rsid w:val="005838F7"/>
    <w:rsid w:val="00584AEB"/>
    <w:rsid w:val="005861E3"/>
    <w:rsid w:val="005862FA"/>
    <w:rsid w:val="00590217"/>
    <w:rsid w:val="00590E42"/>
    <w:rsid w:val="005918F8"/>
    <w:rsid w:val="00591B8D"/>
    <w:rsid w:val="00591C3A"/>
    <w:rsid w:val="0059333E"/>
    <w:rsid w:val="005935AE"/>
    <w:rsid w:val="0059386E"/>
    <w:rsid w:val="00593B0C"/>
    <w:rsid w:val="00594529"/>
    <w:rsid w:val="005951F2"/>
    <w:rsid w:val="00595984"/>
    <w:rsid w:val="00595D3B"/>
    <w:rsid w:val="00596B7F"/>
    <w:rsid w:val="00596F7E"/>
    <w:rsid w:val="00596FD1"/>
    <w:rsid w:val="005976C6"/>
    <w:rsid w:val="005A04A6"/>
    <w:rsid w:val="005A06DB"/>
    <w:rsid w:val="005A079B"/>
    <w:rsid w:val="005A18DD"/>
    <w:rsid w:val="005A1F64"/>
    <w:rsid w:val="005A2E2B"/>
    <w:rsid w:val="005A4590"/>
    <w:rsid w:val="005A4711"/>
    <w:rsid w:val="005A50F5"/>
    <w:rsid w:val="005A6C5D"/>
    <w:rsid w:val="005A7306"/>
    <w:rsid w:val="005A7A0C"/>
    <w:rsid w:val="005A7B69"/>
    <w:rsid w:val="005A7E74"/>
    <w:rsid w:val="005B0234"/>
    <w:rsid w:val="005B18C8"/>
    <w:rsid w:val="005B1B5C"/>
    <w:rsid w:val="005B23E3"/>
    <w:rsid w:val="005B25E2"/>
    <w:rsid w:val="005B2725"/>
    <w:rsid w:val="005B2DF5"/>
    <w:rsid w:val="005B34CC"/>
    <w:rsid w:val="005B3DB3"/>
    <w:rsid w:val="005B4D55"/>
    <w:rsid w:val="005B5D9E"/>
    <w:rsid w:val="005B646A"/>
    <w:rsid w:val="005B68AD"/>
    <w:rsid w:val="005B6A99"/>
    <w:rsid w:val="005B6C32"/>
    <w:rsid w:val="005B6F7B"/>
    <w:rsid w:val="005B7D59"/>
    <w:rsid w:val="005C09F1"/>
    <w:rsid w:val="005C0E31"/>
    <w:rsid w:val="005C11E2"/>
    <w:rsid w:val="005C1440"/>
    <w:rsid w:val="005C170F"/>
    <w:rsid w:val="005C173F"/>
    <w:rsid w:val="005C1848"/>
    <w:rsid w:val="005C2890"/>
    <w:rsid w:val="005C2964"/>
    <w:rsid w:val="005C2BFF"/>
    <w:rsid w:val="005C2D7D"/>
    <w:rsid w:val="005C35EB"/>
    <w:rsid w:val="005C42A4"/>
    <w:rsid w:val="005C55B4"/>
    <w:rsid w:val="005C5D1D"/>
    <w:rsid w:val="005C6877"/>
    <w:rsid w:val="005C6AD9"/>
    <w:rsid w:val="005C6F13"/>
    <w:rsid w:val="005C7AE4"/>
    <w:rsid w:val="005C7FA0"/>
    <w:rsid w:val="005D0693"/>
    <w:rsid w:val="005D1D89"/>
    <w:rsid w:val="005D3479"/>
    <w:rsid w:val="005D51B4"/>
    <w:rsid w:val="005D5C1E"/>
    <w:rsid w:val="005D5CC9"/>
    <w:rsid w:val="005D6669"/>
    <w:rsid w:val="005D66C9"/>
    <w:rsid w:val="005D731F"/>
    <w:rsid w:val="005D7E84"/>
    <w:rsid w:val="005D7F51"/>
    <w:rsid w:val="005E0408"/>
    <w:rsid w:val="005E080C"/>
    <w:rsid w:val="005E1148"/>
    <w:rsid w:val="005E12F5"/>
    <w:rsid w:val="005E154A"/>
    <w:rsid w:val="005E244D"/>
    <w:rsid w:val="005E27A2"/>
    <w:rsid w:val="005E2DCD"/>
    <w:rsid w:val="005E304F"/>
    <w:rsid w:val="005E30AE"/>
    <w:rsid w:val="005E3139"/>
    <w:rsid w:val="005E3539"/>
    <w:rsid w:val="005E3649"/>
    <w:rsid w:val="005E37D4"/>
    <w:rsid w:val="005E46B5"/>
    <w:rsid w:val="005E46E0"/>
    <w:rsid w:val="005E4715"/>
    <w:rsid w:val="005E48B1"/>
    <w:rsid w:val="005E51F2"/>
    <w:rsid w:val="005E5C9A"/>
    <w:rsid w:val="005E5DCA"/>
    <w:rsid w:val="005E6697"/>
    <w:rsid w:val="005E6B17"/>
    <w:rsid w:val="005E7491"/>
    <w:rsid w:val="005F08E2"/>
    <w:rsid w:val="005F18A7"/>
    <w:rsid w:val="005F19E7"/>
    <w:rsid w:val="005F1EE4"/>
    <w:rsid w:val="005F2CD8"/>
    <w:rsid w:val="005F3826"/>
    <w:rsid w:val="005F4370"/>
    <w:rsid w:val="005F4C91"/>
    <w:rsid w:val="005F4E50"/>
    <w:rsid w:val="005F5BA4"/>
    <w:rsid w:val="005F645E"/>
    <w:rsid w:val="005F69E2"/>
    <w:rsid w:val="005F6D41"/>
    <w:rsid w:val="005F7C5D"/>
    <w:rsid w:val="005F7EBE"/>
    <w:rsid w:val="00601D78"/>
    <w:rsid w:val="006026D1"/>
    <w:rsid w:val="006037BC"/>
    <w:rsid w:val="00603CAE"/>
    <w:rsid w:val="00603F58"/>
    <w:rsid w:val="00605043"/>
    <w:rsid w:val="00605640"/>
    <w:rsid w:val="00606084"/>
    <w:rsid w:val="00606171"/>
    <w:rsid w:val="006078F5"/>
    <w:rsid w:val="0061058D"/>
    <w:rsid w:val="006106C2"/>
    <w:rsid w:val="00610F9D"/>
    <w:rsid w:val="006117F4"/>
    <w:rsid w:val="0061181D"/>
    <w:rsid w:val="00612407"/>
    <w:rsid w:val="00612CEB"/>
    <w:rsid w:val="00613743"/>
    <w:rsid w:val="00613836"/>
    <w:rsid w:val="00613948"/>
    <w:rsid w:val="00613B6E"/>
    <w:rsid w:val="00615417"/>
    <w:rsid w:val="006162CF"/>
    <w:rsid w:val="006164A8"/>
    <w:rsid w:val="006174ED"/>
    <w:rsid w:val="00617E67"/>
    <w:rsid w:val="00617F28"/>
    <w:rsid w:val="0062062D"/>
    <w:rsid w:val="006223CD"/>
    <w:rsid w:val="00622C21"/>
    <w:rsid w:val="00622D18"/>
    <w:rsid w:val="0062346F"/>
    <w:rsid w:val="00623D0F"/>
    <w:rsid w:val="00623DD7"/>
    <w:rsid w:val="00623FCB"/>
    <w:rsid w:val="00624425"/>
    <w:rsid w:val="00624A52"/>
    <w:rsid w:val="006251C6"/>
    <w:rsid w:val="0062570E"/>
    <w:rsid w:val="0062712F"/>
    <w:rsid w:val="00627572"/>
    <w:rsid w:val="006275AD"/>
    <w:rsid w:val="00627677"/>
    <w:rsid w:val="006278E8"/>
    <w:rsid w:val="0063076B"/>
    <w:rsid w:val="00632A30"/>
    <w:rsid w:val="00632CDD"/>
    <w:rsid w:val="00633192"/>
    <w:rsid w:val="006331F1"/>
    <w:rsid w:val="006332AD"/>
    <w:rsid w:val="00633364"/>
    <w:rsid w:val="00633398"/>
    <w:rsid w:val="0063384D"/>
    <w:rsid w:val="00634480"/>
    <w:rsid w:val="00634575"/>
    <w:rsid w:val="006345B0"/>
    <w:rsid w:val="00634D79"/>
    <w:rsid w:val="00635176"/>
    <w:rsid w:val="00637162"/>
    <w:rsid w:val="006400A4"/>
    <w:rsid w:val="00640732"/>
    <w:rsid w:val="00641D09"/>
    <w:rsid w:val="006425DC"/>
    <w:rsid w:val="006426CB"/>
    <w:rsid w:val="00643B04"/>
    <w:rsid w:val="00643C2F"/>
    <w:rsid w:val="00643CFD"/>
    <w:rsid w:val="00644226"/>
    <w:rsid w:val="00645193"/>
    <w:rsid w:val="006460F2"/>
    <w:rsid w:val="00646688"/>
    <w:rsid w:val="006467BC"/>
    <w:rsid w:val="00647959"/>
    <w:rsid w:val="00647C37"/>
    <w:rsid w:val="00652063"/>
    <w:rsid w:val="00652BBF"/>
    <w:rsid w:val="00652E7E"/>
    <w:rsid w:val="0065376D"/>
    <w:rsid w:val="00653A1B"/>
    <w:rsid w:val="00654529"/>
    <w:rsid w:val="0065518D"/>
    <w:rsid w:val="0065528B"/>
    <w:rsid w:val="0065693D"/>
    <w:rsid w:val="00656B16"/>
    <w:rsid w:val="00656C9C"/>
    <w:rsid w:val="006603BA"/>
    <w:rsid w:val="00661042"/>
    <w:rsid w:val="006619C1"/>
    <w:rsid w:val="00661AA9"/>
    <w:rsid w:val="0066246C"/>
    <w:rsid w:val="00662EBC"/>
    <w:rsid w:val="00662F63"/>
    <w:rsid w:val="00662F99"/>
    <w:rsid w:val="00663CE8"/>
    <w:rsid w:val="0066492C"/>
    <w:rsid w:val="00664F34"/>
    <w:rsid w:val="006659EF"/>
    <w:rsid w:val="00665BE3"/>
    <w:rsid w:val="00666226"/>
    <w:rsid w:val="00666496"/>
    <w:rsid w:val="006665B6"/>
    <w:rsid w:val="00666644"/>
    <w:rsid w:val="00666DB3"/>
    <w:rsid w:val="00667A06"/>
    <w:rsid w:val="00667B54"/>
    <w:rsid w:val="00670E7D"/>
    <w:rsid w:val="00671894"/>
    <w:rsid w:val="00671AB8"/>
    <w:rsid w:val="0067206E"/>
    <w:rsid w:val="006720F5"/>
    <w:rsid w:val="00672B0D"/>
    <w:rsid w:val="00672DF7"/>
    <w:rsid w:val="00672F4D"/>
    <w:rsid w:val="00673536"/>
    <w:rsid w:val="00673FF2"/>
    <w:rsid w:val="00674EA0"/>
    <w:rsid w:val="0067521B"/>
    <w:rsid w:val="00675315"/>
    <w:rsid w:val="00675649"/>
    <w:rsid w:val="00676149"/>
    <w:rsid w:val="0067653B"/>
    <w:rsid w:val="00676D18"/>
    <w:rsid w:val="00676DF5"/>
    <w:rsid w:val="00676F80"/>
    <w:rsid w:val="0067738E"/>
    <w:rsid w:val="006774AE"/>
    <w:rsid w:val="0067794E"/>
    <w:rsid w:val="006779B4"/>
    <w:rsid w:val="00680055"/>
    <w:rsid w:val="00680A14"/>
    <w:rsid w:val="00680B48"/>
    <w:rsid w:val="00680DA5"/>
    <w:rsid w:val="00681245"/>
    <w:rsid w:val="00681A7E"/>
    <w:rsid w:val="00681FE9"/>
    <w:rsid w:val="006820B4"/>
    <w:rsid w:val="006828DA"/>
    <w:rsid w:val="006830C1"/>
    <w:rsid w:val="0068376C"/>
    <w:rsid w:val="006842FC"/>
    <w:rsid w:val="00687507"/>
    <w:rsid w:val="00687580"/>
    <w:rsid w:val="00690180"/>
    <w:rsid w:val="0069065C"/>
    <w:rsid w:val="00691BED"/>
    <w:rsid w:val="006928F1"/>
    <w:rsid w:val="00693D9A"/>
    <w:rsid w:val="00694AC1"/>
    <w:rsid w:val="00694C6F"/>
    <w:rsid w:val="00695360"/>
    <w:rsid w:val="00695BBA"/>
    <w:rsid w:val="00695E86"/>
    <w:rsid w:val="00696C2D"/>
    <w:rsid w:val="006972B3"/>
    <w:rsid w:val="006A0480"/>
    <w:rsid w:val="006A093B"/>
    <w:rsid w:val="006A0D92"/>
    <w:rsid w:val="006A10BA"/>
    <w:rsid w:val="006A1511"/>
    <w:rsid w:val="006A1F79"/>
    <w:rsid w:val="006A22AE"/>
    <w:rsid w:val="006A2D7D"/>
    <w:rsid w:val="006A2FDB"/>
    <w:rsid w:val="006A3486"/>
    <w:rsid w:val="006A3F4B"/>
    <w:rsid w:val="006A4D59"/>
    <w:rsid w:val="006A4DC0"/>
    <w:rsid w:val="006A4E25"/>
    <w:rsid w:val="006A4EA9"/>
    <w:rsid w:val="006A557C"/>
    <w:rsid w:val="006A6B50"/>
    <w:rsid w:val="006A7A0A"/>
    <w:rsid w:val="006B00B7"/>
    <w:rsid w:val="006B00D9"/>
    <w:rsid w:val="006B0778"/>
    <w:rsid w:val="006B0B1B"/>
    <w:rsid w:val="006B0B83"/>
    <w:rsid w:val="006B0E61"/>
    <w:rsid w:val="006B0F0C"/>
    <w:rsid w:val="006B1D54"/>
    <w:rsid w:val="006B3680"/>
    <w:rsid w:val="006B378D"/>
    <w:rsid w:val="006B3C7A"/>
    <w:rsid w:val="006B443E"/>
    <w:rsid w:val="006B5327"/>
    <w:rsid w:val="006B5C81"/>
    <w:rsid w:val="006B64C1"/>
    <w:rsid w:val="006B6858"/>
    <w:rsid w:val="006B697B"/>
    <w:rsid w:val="006B706B"/>
    <w:rsid w:val="006B787E"/>
    <w:rsid w:val="006B7884"/>
    <w:rsid w:val="006C041B"/>
    <w:rsid w:val="006C09E0"/>
    <w:rsid w:val="006C1247"/>
    <w:rsid w:val="006C1FD0"/>
    <w:rsid w:val="006C253D"/>
    <w:rsid w:val="006C258C"/>
    <w:rsid w:val="006C30DC"/>
    <w:rsid w:val="006C315A"/>
    <w:rsid w:val="006C3892"/>
    <w:rsid w:val="006C4775"/>
    <w:rsid w:val="006C49F2"/>
    <w:rsid w:val="006C64C0"/>
    <w:rsid w:val="006C663C"/>
    <w:rsid w:val="006C6BAC"/>
    <w:rsid w:val="006C7FB1"/>
    <w:rsid w:val="006D0746"/>
    <w:rsid w:val="006D0EE0"/>
    <w:rsid w:val="006D1086"/>
    <w:rsid w:val="006D1D86"/>
    <w:rsid w:val="006D22C0"/>
    <w:rsid w:val="006D237D"/>
    <w:rsid w:val="006D26FC"/>
    <w:rsid w:val="006D2CE6"/>
    <w:rsid w:val="006D44AD"/>
    <w:rsid w:val="006D5569"/>
    <w:rsid w:val="006D56AC"/>
    <w:rsid w:val="006D5DEB"/>
    <w:rsid w:val="006D6988"/>
    <w:rsid w:val="006D7D68"/>
    <w:rsid w:val="006E1444"/>
    <w:rsid w:val="006E159B"/>
    <w:rsid w:val="006E1E51"/>
    <w:rsid w:val="006E1F13"/>
    <w:rsid w:val="006E1F67"/>
    <w:rsid w:val="006E205B"/>
    <w:rsid w:val="006E26B9"/>
    <w:rsid w:val="006E2F97"/>
    <w:rsid w:val="006E3160"/>
    <w:rsid w:val="006E7BA5"/>
    <w:rsid w:val="006E7C82"/>
    <w:rsid w:val="006E7EF4"/>
    <w:rsid w:val="006F0E7F"/>
    <w:rsid w:val="006F3372"/>
    <w:rsid w:val="006F3F70"/>
    <w:rsid w:val="006F3FDF"/>
    <w:rsid w:val="006F4283"/>
    <w:rsid w:val="006F45C9"/>
    <w:rsid w:val="006F46C7"/>
    <w:rsid w:val="006F6706"/>
    <w:rsid w:val="006F672B"/>
    <w:rsid w:val="006F6903"/>
    <w:rsid w:val="006F7C16"/>
    <w:rsid w:val="00700966"/>
    <w:rsid w:val="00700E82"/>
    <w:rsid w:val="0070107D"/>
    <w:rsid w:val="0070147B"/>
    <w:rsid w:val="0070169C"/>
    <w:rsid w:val="0070186B"/>
    <w:rsid w:val="00701A68"/>
    <w:rsid w:val="00702044"/>
    <w:rsid w:val="00702059"/>
    <w:rsid w:val="0070240E"/>
    <w:rsid w:val="0070241A"/>
    <w:rsid w:val="007028C5"/>
    <w:rsid w:val="0070292A"/>
    <w:rsid w:val="007031CC"/>
    <w:rsid w:val="007032C5"/>
    <w:rsid w:val="00703597"/>
    <w:rsid w:val="00703AFD"/>
    <w:rsid w:val="00703DC1"/>
    <w:rsid w:val="00704E56"/>
    <w:rsid w:val="00705746"/>
    <w:rsid w:val="00706965"/>
    <w:rsid w:val="00706ACF"/>
    <w:rsid w:val="00706C37"/>
    <w:rsid w:val="007077C1"/>
    <w:rsid w:val="00707820"/>
    <w:rsid w:val="00707F53"/>
    <w:rsid w:val="007103BF"/>
    <w:rsid w:val="00711390"/>
    <w:rsid w:val="00712367"/>
    <w:rsid w:val="0071251C"/>
    <w:rsid w:val="007138D5"/>
    <w:rsid w:val="00713F49"/>
    <w:rsid w:val="007149C5"/>
    <w:rsid w:val="00716D8A"/>
    <w:rsid w:val="00716E41"/>
    <w:rsid w:val="00717530"/>
    <w:rsid w:val="007200C3"/>
    <w:rsid w:val="00720576"/>
    <w:rsid w:val="00720819"/>
    <w:rsid w:val="00722084"/>
    <w:rsid w:val="007220F8"/>
    <w:rsid w:val="0072259C"/>
    <w:rsid w:val="00722EBE"/>
    <w:rsid w:val="00722FC1"/>
    <w:rsid w:val="00723261"/>
    <w:rsid w:val="0072342D"/>
    <w:rsid w:val="00723BC3"/>
    <w:rsid w:val="007244F0"/>
    <w:rsid w:val="007248CA"/>
    <w:rsid w:val="00724C7C"/>
    <w:rsid w:val="007251A4"/>
    <w:rsid w:val="007255B7"/>
    <w:rsid w:val="007260BA"/>
    <w:rsid w:val="00726F94"/>
    <w:rsid w:val="007271BF"/>
    <w:rsid w:val="00727C8E"/>
    <w:rsid w:val="00727DA0"/>
    <w:rsid w:val="00727E21"/>
    <w:rsid w:val="007306BE"/>
    <w:rsid w:val="0073074B"/>
    <w:rsid w:val="00730CC4"/>
    <w:rsid w:val="00731131"/>
    <w:rsid w:val="00731D5E"/>
    <w:rsid w:val="00732975"/>
    <w:rsid w:val="00732BD8"/>
    <w:rsid w:val="007331F2"/>
    <w:rsid w:val="007341C9"/>
    <w:rsid w:val="007344B6"/>
    <w:rsid w:val="00734518"/>
    <w:rsid w:val="00734F54"/>
    <w:rsid w:val="007350BE"/>
    <w:rsid w:val="00735CD5"/>
    <w:rsid w:val="00736082"/>
    <w:rsid w:val="007365B6"/>
    <w:rsid w:val="00736816"/>
    <w:rsid w:val="00736A9C"/>
    <w:rsid w:val="00736AD5"/>
    <w:rsid w:val="0073762E"/>
    <w:rsid w:val="00737B7E"/>
    <w:rsid w:val="00737CE1"/>
    <w:rsid w:val="00740482"/>
    <w:rsid w:val="00740B6E"/>
    <w:rsid w:val="00740F42"/>
    <w:rsid w:val="00741E08"/>
    <w:rsid w:val="00741F1B"/>
    <w:rsid w:val="007425BF"/>
    <w:rsid w:val="00742C34"/>
    <w:rsid w:val="007434F6"/>
    <w:rsid w:val="00743DB7"/>
    <w:rsid w:val="007442E7"/>
    <w:rsid w:val="007446D8"/>
    <w:rsid w:val="00745029"/>
    <w:rsid w:val="0074598F"/>
    <w:rsid w:val="00746330"/>
    <w:rsid w:val="007479FA"/>
    <w:rsid w:val="00747FF4"/>
    <w:rsid w:val="00750B6D"/>
    <w:rsid w:val="00750DED"/>
    <w:rsid w:val="00751948"/>
    <w:rsid w:val="00751FCA"/>
    <w:rsid w:val="00752E0B"/>
    <w:rsid w:val="0075343B"/>
    <w:rsid w:val="00754BC7"/>
    <w:rsid w:val="00754D62"/>
    <w:rsid w:val="0075524C"/>
    <w:rsid w:val="007555DE"/>
    <w:rsid w:val="00755BCF"/>
    <w:rsid w:val="00755C00"/>
    <w:rsid w:val="00756F93"/>
    <w:rsid w:val="00757498"/>
    <w:rsid w:val="00757641"/>
    <w:rsid w:val="00757AAD"/>
    <w:rsid w:val="00757E87"/>
    <w:rsid w:val="00757ED5"/>
    <w:rsid w:val="00760773"/>
    <w:rsid w:val="00760E8C"/>
    <w:rsid w:val="007623CB"/>
    <w:rsid w:val="00762577"/>
    <w:rsid w:val="00762C16"/>
    <w:rsid w:val="00762FD5"/>
    <w:rsid w:val="007633A6"/>
    <w:rsid w:val="00763D10"/>
    <w:rsid w:val="00764342"/>
    <w:rsid w:val="00764417"/>
    <w:rsid w:val="00764875"/>
    <w:rsid w:val="00764D2B"/>
    <w:rsid w:val="00765213"/>
    <w:rsid w:val="007656E8"/>
    <w:rsid w:val="00765BBF"/>
    <w:rsid w:val="00766284"/>
    <w:rsid w:val="00766EEA"/>
    <w:rsid w:val="007679BA"/>
    <w:rsid w:val="00770352"/>
    <w:rsid w:val="007709C6"/>
    <w:rsid w:val="00771774"/>
    <w:rsid w:val="007718DD"/>
    <w:rsid w:val="00772AE0"/>
    <w:rsid w:val="007733FC"/>
    <w:rsid w:val="007734BD"/>
    <w:rsid w:val="00773811"/>
    <w:rsid w:val="00774195"/>
    <w:rsid w:val="0077477A"/>
    <w:rsid w:val="00774830"/>
    <w:rsid w:val="0077496D"/>
    <w:rsid w:val="007759AE"/>
    <w:rsid w:val="007760A6"/>
    <w:rsid w:val="007764E7"/>
    <w:rsid w:val="00776957"/>
    <w:rsid w:val="00776DA6"/>
    <w:rsid w:val="0077728A"/>
    <w:rsid w:val="00777941"/>
    <w:rsid w:val="0077798F"/>
    <w:rsid w:val="0078015E"/>
    <w:rsid w:val="0078080A"/>
    <w:rsid w:val="0078097F"/>
    <w:rsid w:val="00782396"/>
    <w:rsid w:val="0078309F"/>
    <w:rsid w:val="00784FA6"/>
    <w:rsid w:val="00785162"/>
    <w:rsid w:val="0078553C"/>
    <w:rsid w:val="00785762"/>
    <w:rsid w:val="007858AA"/>
    <w:rsid w:val="00785AC1"/>
    <w:rsid w:val="007869FE"/>
    <w:rsid w:val="00786AEA"/>
    <w:rsid w:val="007870D2"/>
    <w:rsid w:val="00787160"/>
    <w:rsid w:val="00787254"/>
    <w:rsid w:val="0079191B"/>
    <w:rsid w:val="007920A2"/>
    <w:rsid w:val="007923F3"/>
    <w:rsid w:val="00793163"/>
    <w:rsid w:val="00794281"/>
    <w:rsid w:val="00794D26"/>
    <w:rsid w:val="00794EB8"/>
    <w:rsid w:val="007951BC"/>
    <w:rsid w:val="00795B9B"/>
    <w:rsid w:val="007969F7"/>
    <w:rsid w:val="00797A76"/>
    <w:rsid w:val="007A0222"/>
    <w:rsid w:val="007A15B4"/>
    <w:rsid w:val="007A18DA"/>
    <w:rsid w:val="007A18F1"/>
    <w:rsid w:val="007A1DF2"/>
    <w:rsid w:val="007A22CA"/>
    <w:rsid w:val="007A26CD"/>
    <w:rsid w:val="007A2909"/>
    <w:rsid w:val="007A2927"/>
    <w:rsid w:val="007A33E4"/>
    <w:rsid w:val="007A444E"/>
    <w:rsid w:val="007A50EA"/>
    <w:rsid w:val="007A5174"/>
    <w:rsid w:val="007A582D"/>
    <w:rsid w:val="007A5D84"/>
    <w:rsid w:val="007A6969"/>
    <w:rsid w:val="007A6CCD"/>
    <w:rsid w:val="007A7F34"/>
    <w:rsid w:val="007B11D3"/>
    <w:rsid w:val="007B12AB"/>
    <w:rsid w:val="007B1B01"/>
    <w:rsid w:val="007B2B50"/>
    <w:rsid w:val="007B2D51"/>
    <w:rsid w:val="007B30A5"/>
    <w:rsid w:val="007B36B0"/>
    <w:rsid w:val="007B4021"/>
    <w:rsid w:val="007B49C5"/>
    <w:rsid w:val="007B4F90"/>
    <w:rsid w:val="007B55AF"/>
    <w:rsid w:val="007B5A0F"/>
    <w:rsid w:val="007B5FB6"/>
    <w:rsid w:val="007B6139"/>
    <w:rsid w:val="007B6704"/>
    <w:rsid w:val="007B7488"/>
    <w:rsid w:val="007B75E6"/>
    <w:rsid w:val="007B7623"/>
    <w:rsid w:val="007C0FD3"/>
    <w:rsid w:val="007C106D"/>
    <w:rsid w:val="007C23A1"/>
    <w:rsid w:val="007C2A5B"/>
    <w:rsid w:val="007C2CCA"/>
    <w:rsid w:val="007C2F8F"/>
    <w:rsid w:val="007C4867"/>
    <w:rsid w:val="007C507F"/>
    <w:rsid w:val="007C50DB"/>
    <w:rsid w:val="007C5305"/>
    <w:rsid w:val="007C623F"/>
    <w:rsid w:val="007C6324"/>
    <w:rsid w:val="007C67CC"/>
    <w:rsid w:val="007C6A21"/>
    <w:rsid w:val="007C6FB2"/>
    <w:rsid w:val="007C7832"/>
    <w:rsid w:val="007C7AB4"/>
    <w:rsid w:val="007C7C24"/>
    <w:rsid w:val="007C7DE6"/>
    <w:rsid w:val="007D05E9"/>
    <w:rsid w:val="007D0FE1"/>
    <w:rsid w:val="007D150D"/>
    <w:rsid w:val="007D1673"/>
    <w:rsid w:val="007D2271"/>
    <w:rsid w:val="007D28AD"/>
    <w:rsid w:val="007D3387"/>
    <w:rsid w:val="007D36DF"/>
    <w:rsid w:val="007D3755"/>
    <w:rsid w:val="007D456B"/>
    <w:rsid w:val="007D47F5"/>
    <w:rsid w:val="007D506F"/>
    <w:rsid w:val="007D52D6"/>
    <w:rsid w:val="007D75CD"/>
    <w:rsid w:val="007D7776"/>
    <w:rsid w:val="007E03FC"/>
    <w:rsid w:val="007E0A43"/>
    <w:rsid w:val="007E0D32"/>
    <w:rsid w:val="007E0E5D"/>
    <w:rsid w:val="007E1F09"/>
    <w:rsid w:val="007E1F2E"/>
    <w:rsid w:val="007E24E8"/>
    <w:rsid w:val="007E2FD6"/>
    <w:rsid w:val="007E4191"/>
    <w:rsid w:val="007E533D"/>
    <w:rsid w:val="007E5368"/>
    <w:rsid w:val="007E563C"/>
    <w:rsid w:val="007E5E74"/>
    <w:rsid w:val="007E5FB9"/>
    <w:rsid w:val="007E629F"/>
    <w:rsid w:val="007E658C"/>
    <w:rsid w:val="007E6681"/>
    <w:rsid w:val="007E70F3"/>
    <w:rsid w:val="007F0922"/>
    <w:rsid w:val="007F0F1B"/>
    <w:rsid w:val="007F166D"/>
    <w:rsid w:val="007F1D0F"/>
    <w:rsid w:val="007F244B"/>
    <w:rsid w:val="007F291B"/>
    <w:rsid w:val="007F2B97"/>
    <w:rsid w:val="007F3C1E"/>
    <w:rsid w:val="007F5578"/>
    <w:rsid w:val="007F599E"/>
    <w:rsid w:val="007F6079"/>
    <w:rsid w:val="007F69FE"/>
    <w:rsid w:val="007F71FA"/>
    <w:rsid w:val="007F7733"/>
    <w:rsid w:val="007F777C"/>
    <w:rsid w:val="007F7A24"/>
    <w:rsid w:val="007F7F4A"/>
    <w:rsid w:val="00800379"/>
    <w:rsid w:val="00800EC3"/>
    <w:rsid w:val="008010F3"/>
    <w:rsid w:val="0080110E"/>
    <w:rsid w:val="00801416"/>
    <w:rsid w:val="00801DEA"/>
    <w:rsid w:val="00801FA7"/>
    <w:rsid w:val="00803234"/>
    <w:rsid w:val="0080393F"/>
    <w:rsid w:val="00803B57"/>
    <w:rsid w:val="008041DB"/>
    <w:rsid w:val="00804ABD"/>
    <w:rsid w:val="00804DDF"/>
    <w:rsid w:val="00804E8E"/>
    <w:rsid w:val="00805C9D"/>
    <w:rsid w:val="00806D4A"/>
    <w:rsid w:val="0081052F"/>
    <w:rsid w:val="00810EA6"/>
    <w:rsid w:val="00811101"/>
    <w:rsid w:val="0081152C"/>
    <w:rsid w:val="008117DD"/>
    <w:rsid w:val="00811BC3"/>
    <w:rsid w:val="00811D22"/>
    <w:rsid w:val="008120A5"/>
    <w:rsid w:val="0081327B"/>
    <w:rsid w:val="00813936"/>
    <w:rsid w:val="008144FA"/>
    <w:rsid w:val="00814FDD"/>
    <w:rsid w:val="008152BA"/>
    <w:rsid w:val="00816B09"/>
    <w:rsid w:val="00816BB9"/>
    <w:rsid w:val="00816CF0"/>
    <w:rsid w:val="00816DC9"/>
    <w:rsid w:val="008170C4"/>
    <w:rsid w:val="00817BDE"/>
    <w:rsid w:val="00820268"/>
    <w:rsid w:val="008202DB"/>
    <w:rsid w:val="00820363"/>
    <w:rsid w:val="0082058E"/>
    <w:rsid w:val="00820648"/>
    <w:rsid w:val="00820ABB"/>
    <w:rsid w:val="00821F59"/>
    <w:rsid w:val="00822113"/>
    <w:rsid w:val="00822B6A"/>
    <w:rsid w:val="00822D7A"/>
    <w:rsid w:val="008231B6"/>
    <w:rsid w:val="0082366B"/>
    <w:rsid w:val="008236B2"/>
    <w:rsid w:val="008236CA"/>
    <w:rsid w:val="00823CB2"/>
    <w:rsid w:val="00824847"/>
    <w:rsid w:val="00824C66"/>
    <w:rsid w:val="00824C97"/>
    <w:rsid w:val="00824F04"/>
    <w:rsid w:val="0082664B"/>
    <w:rsid w:val="008266DA"/>
    <w:rsid w:val="00826B31"/>
    <w:rsid w:val="00830658"/>
    <w:rsid w:val="00830921"/>
    <w:rsid w:val="00832344"/>
    <w:rsid w:val="00832A64"/>
    <w:rsid w:val="00833356"/>
    <w:rsid w:val="00833D4F"/>
    <w:rsid w:val="00833FD2"/>
    <w:rsid w:val="00834B1B"/>
    <w:rsid w:val="00834D3B"/>
    <w:rsid w:val="00834EE0"/>
    <w:rsid w:val="00835AFE"/>
    <w:rsid w:val="008362BB"/>
    <w:rsid w:val="00836979"/>
    <w:rsid w:val="00837344"/>
    <w:rsid w:val="008373F6"/>
    <w:rsid w:val="008376EF"/>
    <w:rsid w:val="00837C36"/>
    <w:rsid w:val="00837DE6"/>
    <w:rsid w:val="00840813"/>
    <w:rsid w:val="00840954"/>
    <w:rsid w:val="00841201"/>
    <w:rsid w:val="008419E2"/>
    <w:rsid w:val="00842B04"/>
    <w:rsid w:val="00843567"/>
    <w:rsid w:val="00843B8C"/>
    <w:rsid w:val="00843F2B"/>
    <w:rsid w:val="008441C2"/>
    <w:rsid w:val="0084420C"/>
    <w:rsid w:val="00844888"/>
    <w:rsid w:val="00844A14"/>
    <w:rsid w:val="008453FF"/>
    <w:rsid w:val="0084599E"/>
    <w:rsid w:val="00845A9A"/>
    <w:rsid w:val="00846093"/>
    <w:rsid w:val="0084677C"/>
    <w:rsid w:val="00847175"/>
    <w:rsid w:val="00847276"/>
    <w:rsid w:val="008477C6"/>
    <w:rsid w:val="0085091D"/>
    <w:rsid w:val="00850F7E"/>
    <w:rsid w:val="00852D16"/>
    <w:rsid w:val="00852DB9"/>
    <w:rsid w:val="00853F33"/>
    <w:rsid w:val="00854433"/>
    <w:rsid w:val="00855141"/>
    <w:rsid w:val="00855953"/>
    <w:rsid w:val="00856185"/>
    <w:rsid w:val="00856345"/>
    <w:rsid w:val="00856586"/>
    <w:rsid w:val="00856736"/>
    <w:rsid w:val="008612FC"/>
    <w:rsid w:val="0086152C"/>
    <w:rsid w:val="0086264F"/>
    <w:rsid w:val="00862ACF"/>
    <w:rsid w:val="00863101"/>
    <w:rsid w:val="00863459"/>
    <w:rsid w:val="00864022"/>
    <w:rsid w:val="00864069"/>
    <w:rsid w:val="00864440"/>
    <w:rsid w:val="00864CF6"/>
    <w:rsid w:val="0086503B"/>
    <w:rsid w:val="00865BE8"/>
    <w:rsid w:val="00866444"/>
    <w:rsid w:val="008701EC"/>
    <w:rsid w:val="00872232"/>
    <w:rsid w:val="00872DEA"/>
    <w:rsid w:val="00872FDF"/>
    <w:rsid w:val="008734FD"/>
    <w:rsid w:val="0087433A"/>
    <w:rsid w:val="0087439C"/>
    <w:rsid w:val="008746D1"/>
    <w:rsid w:val="00874BD4"/>
    <w:rsid w:val="00875367"/>
    <w:rsid w:val="0087536C"/>
    <w:rsid w:val="008773D0"/>
    <w:rsid w:val="00880FF6"/>
    <w:rsid w:val="008814DE"/>
    <w:rsid w:val="0088156A"/>
    <w:rsid w:val="008815F7"/>
    <w:rsid w:val="0088169D"/>
    <w:rsid w:val="00881A94"/>
    <w:rsid w:val="008837D0"/>
    <w:rsid w:val="00883B8E"/>
    <w:rsid w:val="00883E6C"/>
    <w:rsid w:val="00883F33"/>
    <w:rsid w:val="008849A9"/>
    <w:rsid w:val="00884B2D"/>
    <w:rsid w:val="00884DC4"/>
    <w:rsid w:val="00885355"/>
    <w:rsid w:val="00885424"/>
    <w:rsid w:val="008855CC"/>
    <w:rsid w:val="00885B2C"/>
    <w:rsid w:val="008861C8"/>
    <w:rsid w:val="00890084"/>
    <w:rsid w:val="00890306"/>
    <w:rsid w:val="00892048"/>
    <w:rsid w:val="00892B74"/>
    <w:rsid w:val="00893229"/>
    <w:rsid w:val="00893E1D"/>
    <w:rsid w:val="008958DB"/>
    <w:rsid w:val="00896D71"/>
    <w:rsid w:val="00896FF0"/>
    <w:rsid w:val="00897487"/>
    <w:rsid w:val="00897ACE"/>
    <w:rsid w:val="008A00A6"/>
    <w:rsid w:val="008A132E"/>
    <w:rsid w:val="008A1500"/>
    <w:rsid w:val="008A16BE"/>
    <w:rsid w:val="008A1830"/>
    <w:rsid w:val="008A1AFC"/>
    <w:rsid w:val="008A271C"/>
    <w:rsid w:val="008A27FD"/>
    <w:rsid w:val="008A2AAD"/>
    <w:rsid w:val="008A2EC7"/>
    <w:rsid w:val="008A32A7"/>
    <w:rsid w:val="008A3417"/>
    <w:rsid w:val="008A4B6A"/>
    <w:rsid w:val="008A4FB9"/>
    <w:rsid w:val="008A55B9"/>
    <w:rsid w:val="008A5609"/>
    <w:rsid w:val="008A5716"/>
    <w:rsid w:val="008A5E4B"/>
    <w:rsid w:val="008A636E"/>
    <w:rsid w:val="008A69A4"/>
    <w:rsid w:val="008A6BBF"/>
    <w:rsid w:val="008A7197"/>
    <w:rsid w:val="008A764C"/>
    <w:rsid w:val="008A7691"/>
    <w:rsid w:val="008B02D8"/>
    <w:rsid w:val="008B0632"/>
    <w:rsid w:val="008B0DAF"/>
    <w:rsid w:val="008B118A"/>
    <w:rsid w:val="008B16AB"/>
    <w:rsid w:val="008B2256"/>
    <w:rsid w:val="008B268C"/>
    <w:rsid w:val="008B2ABB"/>
    <w:rsid w:val="008B2F9C"/>
    <w:rsid w:val="008B3940"/>
    <w:rsid w:val="008B418A"/>
    <w:rsid w:val="008B4D70"/>
    <w:rsid w:val="008B4D9D"/>
    <w:rsid w:val="008B600B"/>
    <w:rsid w:val="008B6497"/>
    <w:rsid w:val="008B6B8E"/>
    <w:rsid w:val="008B78F8"/>
    <w:rsid w:val="008B7D3D"/>
    <w:rsid w:val="008C0A38"/>
    <w:rsid w:val="008C0CC3"/>
    <w:rsid w:val="008C0E8E"/>
    <w:rsid w:val="008C0EC4"/>
    <w:rsid w:val="008C159D"/>
    <w:rsid w:val="008C1830"/>
    <w:rsid w:val="008C18AD"/>
    <w:rsid w:val="008C2D76"/>
    <w:rsid w:val="008C2F4D"/>
    <w:rsid w:val="008C3022"/>
    <w:rsid w:val="008C3112"/>
    <w:rsid w:val="008C3601"/>
    <w:rsid w:val="008C37AA"/>
    <w:rsid w:val="008C4374"/>
    <w:rsid w:val="008C4652"/>
    <w:rsid w:val="008C5727"/>
    <w:rsid w:val="008C5B60"/>
    <w:rsid w:val="008C5C04"/>
    <w:rsid w:val="008C7E2C"/>
    <w:rsid w:val="008C7F66"/>
    <w:rsid w:val="008D00FC"/>
    <w:rsid w:val="008D0C20"/>
    <w:rsid w:val="008D0D32"/>
    <w:rsid w:val="008D0E79"/>
    <w:rsid w:val="008D169B"/>
    <w:rsid w:val="008D2918"/>
    <w:rsid w:val="008D2CBD"/>
    <w:rsid w:val="008D2D10"/>
    <w:rsid w:val="008D3247"/>
    <w:rsid w:val="008D32AD"/>
    <w:rsid w:val="008D391E"/>
    <w:rsid w:val="008D4462"/>
    <w:rsid w:val="008D44D2"/>
    <w:rsid w:val="008D4516"/>
    <w:rsid w:val="008D493A"/>
    <w:rsid w:val="008D4F8E"/>
    <w:rsid w:val="008D574B"/>
    <w:rsid w:val="008D591E"/>
    <w:rsid w:val="008D5ABA"/>
    <w:rsid w:val="008D692C"/>
    <w:rsid w:val="008D6CA1"/>
    <w:rsid w:val="008D6E7B"/>
    <w:rsid w:val="008D6F51"/>
    <w:rsid w:val="008D7517"/>
    <w:rsid w:val="008D7A60"/>
    <w:rsid w:val="008E0D4B"/>
    <w:rsid w:val="008E1C54"/>
    <w:rsid w:val="008E1D44"/>
    <w:rsid w:val="008E2121"/>
    <w:rsid w:val="008E26A9"/>
    <w:rsid w:val="008E288A"/>
    <w:rsid w:val="008E3018"/>
    <w:rsid w:val="008E340C"/>
    <w:rsid w:val="008E3CCD"/>
    <w:rsid w:val="008E3DEA"/>
    <w:rsid w:val="008E457D"/>
    <w:rsid w:val="008E4C0D"/>
    <w:rsid w:val="008E4FA3"/>
    <w:rsid w:val="008E5147"/>
    <w:rsid w:val="008E60F3"/>
    <w:rsid w:val="008E62AA"/>
    <w:rsid w:val="008E6AB4"/>
    <w:rsid w:val="008E70C2"/>
    <w:rsid w:val="008E729D"/>
    <w:rsid w:val="008E73B3"/>
    <w:rsid w:val="008E78BA"/>
    <w:rsid w:val="008E7E04"/>
    <w:rsid w:val="008F03F9"/>
    <w:rsid w:val="008F0547"/>
    <w:rsid w:val="008F07AA"/>
    <w:rsid w:val="008F089F"/>
    <w:rsid w:val="008F0ECC"/>
    <w:rsid w:val="008F10E3"/>
    <w:rsid w:val="008F18B7"/>
    <w:rsid w:val="008F1C63"/>
    <w:rsid w:val="008F21E8"/>
    <w:rsid w:val="008F25FA"/>
    <w:rsid w:val="008F2C3C"/>
    <w:rsid w:val="008F2DC9"/>
    <w:rsid w:val="008F3B7C"/>
    <w:rsid w:val="008F44AB"/>
    <w:rsid w:val="008F4A7D"/>
    <w:rsid w:val="008F4B85"/>
    <w:rsid w:val="008F5160"/>
    <w:rsid w:val="008F517C"/>
    <w:rsid w:val="008F5F2C"/>
    <w:rsid w:val="008F6031"/>
    <w:rsid w:val="008F6608"/>
    <w:rsid w:val="0090070E"/>
    <w:rsid w:val="00900A95"/>
    <w:rsid w:val="00900B2B"/>
    <w:rsid w:val="009013AF"/>
    <w:rsid w:val="0090181F"/>
    <w:rsid w:val="009019A5"/>
    <w:rsid w:val="009019D1"/>
    <w:rsid w:val="00901D4A"/>
    <w:rsid w:val="00902772"/>
    <w:rsid w:val="00902CB8"/>
    <w:rsid w:val="009032AA"/>
    <w:rsid w:val="009035E8"/>
    <w:rsid w:val="00903883"/>
    <w:rsid w:val="00903AFF"/>
    <w:rsid w:val="00903B29"/>
    <w:rsid w:val="00903D3E"/>
    <w:rsid w:val="00904195"/>
    <w:rsid w:val="00904AB1"/>
    <w:rsid w:val="00904C5D"/>
    <w:rsid w:val="00905C04"/>
    <w:rsid w:val="009064F7"/>
    <w:rsid w:val="00906C05"/>
    <w:rsid w:val="00906D35"/>
    <w:rsid w:val="00906F47"/>
    <w:rsid w:val="009073BD"/>
    <w:rsid w:val="00907702"/>
    <w:rsid w:val="0091020E"/>
    <w:rsid w:val="00910549"/>
    <w:rsid w:val="00911959"/>
    <w:rsid w:val="00911A6F"/>
    <w:rsid w:val="0091281C"/>
    <w:rsid w:val="0091284A"/>
    <w:rsid w:val="00912BCF"/>
    <w:rsid w:val="00912C28"/>
    <w:rsid w:val="00913502"/>
    <w:rsid w:val="009139CB"/>
    <w:rsid w:val="00914294"/>
    <w:rsid w:val="009142F9"/>
    <w:rsid w:val="00914471"/>
    <w:rsid w:val="00915163"/>
    <w:rsid w:val="0091609C"/>
    <w:rsid w:val="009162D3"/>
    <w:rsid w:val="009163E7"/>
    <w:rsid w:val="009167B9"/>
    <w:rsid w:val="0091680C"/>
    <w:rsid w:val="00916857"/>
    <w:rsid w:val="00916870"/>
    <w:rsid w:val="00916949"/>
    <w:rsid w:val="00916A1E"/>
    <w:rsid w:val="00916ACF"/>
    <w:rsid w:val="00916F6E"/>
    <w:rsid w:val="00917627"/>
    <w:rsid w:val="00917EA8"/>
    <w:rsid w:val="0092042C"/>
    <w:rsid w:val="009205B2"/>
    <w:rsid w:val="0092093B"/>
    <w:rsid w:val="009213D1"/>
    <w:rsid w:val="00921C8C"/>
    <w:rsid w:val="00921E9E"/>
    <w:rsid w:val="00922000"/>
    <w:rsid w:val="00922301"/>
    <w:rsid w:val="00922419"/>
    <w:rsid w:val="0092362A"/>
    <w:rsid w:val="0092389D"/>
    <w:rsid w:val="00923FB5"/>
    <w:rsid w:val="00925A0D"/>
    <w:rsid w:val="00925CE0"/>
    <w:rsid w:val="00925E67"/>
    <w:rsid w:val="00927135"/>
    <w:rsid w:val="00927995"/>
    <w:rsid w:val="00927B0B"/>
    <w:rsid w:val="00927F9B"/>
    <w:rsid w:val="0093026E"/>
    <w:rsid w:val="009308B8"/>
    <w:rsid w:val="009308D9"/>
    <w:rsid w:val="009319D3"/>
    <w:rsid w:val="00931AFE"/>
    <w:rsid w:val="009340C1"/>
    <w:rsid w:val="009345EA"/>
    <w:rsid w:val="00934A29"/>
    <w:rsid w:val="00934EC2"/>
    <w:rsid w:val="00934F32"/>
    <w:rsid w:val="009355BC"/>
    <w:rsid w:val="0093561B"/>
    <w:rsid w:val="00935781"/>
    <w:rsid w:val="00935CA7"/>
    <w:rsid w:val="009362CD"/>
    <w:rsid w:val="00936558"/>
    <w:rsid w:val="009367D6"/>
    <w:rsid w:val="00936912"/>
    <w:rsid w:val="0093715E"/>
    <w:rsid w:val="00937165"/>
    <w:rsid w:val="00937890"/>
    <w:rsid w:val="00937B31"/>
    <w:rsid w:val="00940969"/>
    <w:rsid w:val="00940E54"/>
    <w:rsid w:val="0094116E"/>
    <w:rsid w:val="00941361"/>
    <w:rsid w:val="009419F8"/>
    <w:rsid w:val="00942143"/>
    <w:rsid w:val="00942229"/>
    <w:rsid w:val="00942309"/>
    <w:rsid w:val="00942310"/>
    <w:rsid w:val="009423FB"/>
    <w:rsid w:val="009427D1"/>
    <w:rsid w:val="009432AF"/>
    <w:rsid w:val="009437C6"/>
    <w:rsid w:val="00943BE5"/>
    <w:rsid w:val="00943D91"/>
    <w:rsid w:val="00943E32"/>
    <w:rsid w:val="00944274"/>
    <w:rsid w:val="00944E39"/>
    <w:rsid w:val="00945094"/>
    <w:rsid w:val="009450CA"/>
    <w:rsid w:val="00945564"/>
    <w:rsid w:val="00945A32"/>
    <w:rsid w:val="00945B65"/>
    <w:rsid w:val="00945C2C"/>
    <w:rsid w:val="00945FC9"/>
    <w:rsid w:val="00946AB9"/>
    <w:rsid w:val="00946F13"/>
    <w:rsid w:val="009473C8"/>
    <w:rsid w:val="00947E70"/>
    <w:rsid w:val="009508DC"/>
    <w:rsid w:val="00950920"/>
    <w:rsid w:val="00950DC7"/>
    <w:rsid w:val="0095204D"/>
    <w:rsid w:val="0095234F"/>
    <w:rsid w:val="0095238C"/>
    <w:rsid w:val="009525BC"/>
    <w:rsid w:val="009526A2"/>
    <w:rsid w:val="00952EC6"/>
    <w:rsid w:val="00953CDE"/>
    <w:rsid w:val="00954C6E"/>
    <w:rsid w:val="00954DE1"/>
    <w:rsid w:val="00955150"/>
    <w:rsid w:val="009552D3"/>
    <w:rsid w:val="0095602F"/>
    <w:rsid w:val="00956B6A"/>
    <w:rsid w:val="0095731A"/>
    <w:rsid w:val="00957F8E"/>
    <w:rsid w:val="009605D5"/>
    <w:rsid w:val="00961184"/>
    <w:rsid w:val="0096132C"/>
    <w:rsid w:val="00961C11"/>
    <w:rsid w:val="00961D56"/>
    <w:rsid w:val="0096255E"/>
    <w:rsid w:val="00964A01"/>
    <w:rsid w:val="00964CE9"/>
    <w:rsid w:val="00964F1C"/>
    <w:rsid w:val="00964F77"/>
    <w:rsid w:val="009654C9"/>
    <w:rsid w:val="009658F5"/>
    <w:rsid w:val="009659F9"/>
    <w:rsid w:val="00965E03"/>
    <w:rsid w:val="00967B94"/>
    <w:rsid w:val="00970BB4"/>
    <w:rsid w:val="009716F5"/>
    <w:rsid w:val="00971859"/>
    <w:rsid w:val="00971A25"/>
    <w:rsid w:val="00971E7B"/>
    <w:rsid w:val="00971F39"/>
    <w:rsid w:val="0097407E"/>
    <w:rsid w:val="00974155"/>
    <w:rsid w:val="00974C21"/>
    <w:rsid w:val="009755BB"/>
    <w:rsid w:val="009755D7"/>
    <w:rsid w:val="00975D48"/>
    <w:rsid w:val="00976CFE"/>
    <w:rsid w:val="0097713C"/>
    <w:rsid w:val="00977405"/>
    <w:rsid w:val="0097765A"/>
    <w:rsid w:val="009776C6"/>
    <w:rsid w:val="009802A2"/>
    <w:rsid w:val="009811ED"/>
    <w:rsid w:val="00981FD7"/>
    <w:rsid w:val="00982079"/>
    <w:rsid w:val="009824AF"/>
    <w:rsid w:val="009826AB"/>
    <w:rsid w:val="00982BB5"/>
    <w:rsid w:val="009830E7"/>
    <w:rsid w:val="0098357C"/>
    <w:rsid w:val="009836D6"/>
    <w:rsid w:val="009836FB"/>
    <w:rsid w:val="00983BA5"/>
    <w:rsid w:val="009840AD"/>
    <w:rsid w:val="00984F25"/>
    <w:rsid w:val="00985B3D"/>
    <w:rsid w:val="00985C62"/>
    <w:rsid w:val="00985FEA"/>
    <w:rsid w:val="0098659B"/>
    <w:rsid w:val="009866C5"/>
    <w:rsid w:val="009873E5"/>
    <w:rsid w:val="00987803"/>
    <w:rsid w:val="009878AB"/>
    <w:rsid w:val="00987E28"/>
    <w:rsid w:val="00987F05"/>
    <w:rsid w:val="00990297"/>
    <w:rsid w:val="00991980"/>
    <w:rsid w:val="00991BA7"/>
    <w:rsid w:val="00991FC6"/>
    <w:rsid w:val="00992136"/>
    <w:rsid w:val="0099293C"/>
    <w:rsid w:val="00992F2F"/>
    <w:rsid w:val="00993C54"/>
    <w:rsid w:val="00995B99"/>
    <w:rsid w:val="0099707F"/>
    <w:rsid w:val="00997193"/>
    <w:rsid w:val="00997402"/>
    <w:rsid w:val="009976BC"/>
    <w:rsid w:val="009A082A"/>
    <w:rsid w:val="009A0CBD"/>
    <w:rsid w:val="009A118E"/>
    <w:rsid w:val="009A1845"/>
    <w:rsid w:val="009A1878"/>
    <w:rsid w:val="009A1964"/>
    <w:rsid w:val="009A1DAB"/>
    <w:rsid w:val="009A337D"/>
    <w:rsid w:val="009A3ED6"/>
    <w:rsid w:val="009A49AF"/>
    <w:rsid w:val="009A5E20"/>
    <w:rsid w:val="009A6AFC"/>
    <w:rsid w:val="009A6B2E"/>
    <w:rsid w:val="009A6E38"/>
    <w:rsid w:val="009A7005"/>
    <w:rsid w:val="009A7142"/>
    <w:rsid w:val="009A77FB"/>
    <w:rsid w:val="009A7E37"/>
    <w:rsid w:val="009B0328"/>
    <w:rsid w:val="009B0E4D"/>
    <w:rsid w:val="009B35C0"/>
    <w:rsid w:val="009B5F2F"/>
    <w:rsid w:val="009B62A3"/>
    <w:rsid w:val="009B680E"/>
    <w:rsid w:val="009B73C5"/>
    <w:rsid w:val="009B779F"/>
    <w:rsid w:val="009B7EFD"/>
    <w:rsid w:val="009C021B"/>
    <w:rsid w:val="009C0401"/>
    <w:rsid w:val="009C0571"/>
    <w:rsid w:val="009C0864"/>
    <w:rsid w:val="009C0B47"/>
    <w:rsid w:val="009C0C55"/>
    <w:rsid w:val="009C1440"/>
    <w:rsid w:val="009C15E0"/>
    <w:rsid w:val="009C2286"/>
    <w:rsid w:val="009C246E"/>
    <w:rsid w:val="009C30EC"/>
    <w:rsid w:val="009C43B9"/>
    <w:rsid w:val="009C5DA8"/>
    <w:rsid w:val="009C6613"/>
    <w:rsid w:val="009C7005"/>
    <w:rsid w:val="009C74BE"/>
    <w:rsid w:val="009C7557"/>
    <w:rsid w:val="009C76EF"/>
    <w:rsid w:val="009C77DF"/>
    <w:rsid w:val="009C7EEE"/>
    <w:rsid w:val="009D0080"/>
    <w:rsid w:val="009D079F"/>
    <w:rsid w:val="009D13F4"/>
    <w:rsid w:val="009D224C"/>
    <w:rsid w:val="009D2A0C"/>
    <w:rsid w:val="009D2A9D"/>
    <w:rsid w:val="009D38F8"/>
    <w:rsid w:val="009D40AC"/>
    <w:rsid w:val="009D4441"/>
    <w:rsid w:val="009D4F71"/>
    <w:rsid w:val="009D53F1"/>
    <w:rsid w:val="009D541F"/>
    <w:rsid w:val="009D5657"/>
    <w:rsid w:val="009D60F9"/>
    <w:rsid w:val="009D7362"/>
    <w:rsid w:val="009D7957"/>
    <w:rsid w:val="009D79DB"/>
    <w:rsid w:val="009D7E7A"/>
    <w:rsid w:val="009E068B"/>
    <w:rsid w:val="009E0D70"/>
    <w:rsid w:val="009E19DB"/>
    <w:rsid w:val="009E1A28"/>
    <w:rsid w:val="009E1A81"/>
    <w:rsid w:val="009E21D8"/>
    <w:rsid w:val="009E5674"/>
    <w:rsid w:val="009E5818"/>
    <w:rsid w:val="009E5D83"/>
    <w:rsid w:val="009E6B1D"/>
    <w:rsid w:val="009E6FB3"/>
    <w:rsid w:val="009E7301"/>
    <w:rsid w:val="009E756F"/>
    <w:rsid w:val="009E7AA3"/>
    <w:rsid w:val="009F001D"/>
    <w:rsid w:val="009F172C"/>
    <w:rsid w:val="009F206E"/>
    <w:rsid w:val="009F2103"/>
    <w:rsid w:val="009F29A1"/>
    <w:rsid w:val="009F2CC9"/>
    <w:rsid w:val="009F2DC1"/>
    <w:rsid w:val="009F34CE"/>
    <w:rsid w:val="009F3596"/>
    <w:rsid w:val="009F3E55"/>
    <w:rsid w:val="009F425C"/>
    <w:rsid w:val="009F4781"/>
    <w:rsid w:val="009F47CE"/>
    <w:rsid w:val="009F4F07"/>
    <w:rsid w:val="009F55CC"/>
    <w:rsid w:val="009F5A2E"/>
    <w:rsid w:val="009F5BAF"/>
    <w:rsid w:val="009F630F"/>
    <w:rsid w:val="00A00500"/>
    <w:rsid w:val="00A007F9"/>
    <w:rsid w:val="00A00FA0"/>
    <w:rsid w:val="00A01063"/>
    <w:rsid w:val="00A01331"/>
    <w:rsid w:val="00A01B66"/>
    <w:rsid w:val="00A02470"/>
    <w:rsid w:val="00A02606"/>
    <w:rsid w:val="00A02A04"/>
    <w:rsid w:val="00A02BAE"/>
    <w:rsid w:val="00A02C88"/>
    <w:rsid w:val="00A038E5"/>
    <w:rsid w:val="00A05BB1"/>
    <w:rsid w:val="00A05E60"/>
    <w:rsid w:val="00A05FC4"/>
    <w:rsid w:val="00A06153"/>
    <w:rsid w:val="00A06A43"/>
    <w:rsid w:val="00A07108"/>
    <w:rsid w:val="00A07617"/>
    <w:rsid w:val="00A079D3"/>
    <w:rsid w:val="00A101F2"/>
    <w:rsid w:val="00A1078B"/>
    <w:rsid w:val="00A10DF2"/>
    <w:rsid w:val="00A11455"/>
    <w:rsid w:val="00A118B4"/>
    <w:rsid w:val="00A11C25"/>
    <w:rsid w:val="00A123EE"/>
    <w:rsid w:val="00A124A2"/>
    <w:rsid w:val="00A1333A"/>
    <w:rsid w:val="00A13DDE"/>
    <w:rsid w:val="00A15169"/>
    <w:rsid w:val="00A1523F"/>
    <w:rsid w:val="00A15E42"/>
    <w:rsid w:val="00A16131"/>
    <w:rsid w:val="00A17316"/>
    <w:rsid w:val="00A1774E"/>
    <w:rsid w:val="00A200F2"/>
    <w:rsid w:val="00A2029A"/>
    <w:rsid w:val="00A205AB"/>
    <w:rsid w:val="00A20E96"/>
    <w:rsid w:val="00A20F3B"/>
    <w:rsid w:val="00A2197B"/>
    <w:rsid w:val="00A21F49"/>
    <w:rsid w:val="00A2348E"/>
    <w:rsid w:val="00A23644"/>
    <w:rsid w:val="00A23AD4"/>
    <w:rsid w:val="00A23B3F"/>
    <w:rsid w:val="00A23EDD"/>
    <w:rsid w:val="00A2481D"/>
    <w:rsid w:val="00A25035"/>
    <w:rsid w:val="00A2550E"/>
    <w:rsid w:val="00A255B0"/>
    <w:rsid w:val="00A262EF"/>
    <w:rsid w:val="00A26ED4"/>
    <w:rsid w:val="00A271DE"/>
    <w:rsid w:val="00A27DD0"/>
    <w:rsid w:val="00A27E0F"/>
    <w:rsid w:val="00A27E3D"/>
    <w:rsid w:val="00A302D2"/>
    <w:rsid w:val="00A30D9F"/>
    <w:rsid w:val="00A314D6"/>
    <w:rsid w:val="00A31502"/>
    <w:rsid w:val="00A31807"/>
    <w:rsid w:val="00A32E6F"/>
    <w:rsid w:val="00A32E8F"/>
    <w:rsid w:val="00A33691"/>
    <w:rsid w:val="00A33796"/>
    <w:rsid w:val="00A33CE9"/>
    <w:rsid w:val="00A33FFF"/>
    <w:rsid w:val="00A34339"/>
    <w:rsid w:val="00A349B3"/>
    <w:rsid w:val="00A34BBF"/>
    <w:rsid w:val="00A34FAC"/>
    <w:rsid w:val="00A36A9A"/>
    <w:rsid w:val="00A36D22"/>
    <w:rsid w:val="00A37036"/>
    <w:rsid w:val="00A375E3"/>
    <w:rsid w:val="00A40172"/>
    <w:rsid w:val="00A4470B"/>
    <w:rsid w:val="00A4546F"/>
    <w:rsid w:val="00A455BE"/>
    <w:rsid w:val="00A45A11"/>
    <w:rsid w:val="00A45CB8"/>
    <w:rsid w:val="00A45DB9"/>
    <w:rsid w:val="00A45ED1"/>
    <w:rsid w:val="00A45F69"/>
    <w:rsid w:val="00A45FB9"/>
    <w:rsid w:val="00A4623E"/>
    <w:rsid w:val="00A466A3"/>
    <w:rsid w:val="00A47755"/>
    <w:rsid w:val="00A47C14"/>
    <w:rsid w:val="00A47D99"/>
    <w:rsid w:val="00A50870"/>
    <w:rsid w:val="00A50AD8"/>
    <w:rsid w:val="00A50FE1"/>
    <w:rsid w:val="00A518D6"/>
    <w:rsid w:val="00A51E3B"/>
    <w:rsid w:val="00A52389"/>
    <w:rsid w:val="00A524E9"/>
    <w:rsid w:val="00A52F9A"/>
    <w:rsid w:val="00A5344E"/>
    <w:rsid w:val="00A53E4A"/>
    <w:rsid w:val="00A541A3"/>
    <w:rsid w:val="00A541A8"/>
    <w:rsid w:val="00A54815"/>
    <w:rsid w:val="00A54E8E"/>
    <w:rsid w:val="00A551ED"/>
    <w:rsid w:val="00A55254"/>
    <w:rsid w:val="00A5569D"/>
    <w:rsid w:val="00A55B75"/>
    <w:rsid w:val="00A55FB8"/>
    <w:rsid w:val="00A56092"/>
    <w:rsid w:val="00A564AF"/>
    <w:rsid w:val="00A567CA"/>
    <w:rsid w:val="00A56F77"/>
    <w:rsid w:val="00A57335"/>
    <w:rsid w:val="00A577EF"/>
    <w:rsid w:val="00A60000"/>
    <w:rsid w:val="00A601A8"/>
    <w:rsid w:val="00A61B2E"/>
    <w:rsid w:val="00A627D5"/>
    <w:rsid w:val="00A62B1C"/>
    <w:rsid w:val="00A62FDC"/>
    <w:rsid w:val="00A63263"/>
    <w:rsid w:val="00A6337C"/>
    <w:rsid w:val="00A63412"/>
    <w:rsid w:val="00A6365A"/>
    <w:rsid w:val="00A63988"/>
    <w:rsid w:val="00A63A2E"/>
    <w:rsid w:val="00A64001"/>
    <w:rsid w:val="00A64824"/>
    <w:rsid w:val="00A6531F"/>
    <w:rsid w:val="00A653E1"/>
    <w:rsid w:val="00A65E05"/>
    <w:rsid w:val="00A65FB8"/>
    <w:rsid w:val="00A667A6"/>
    <w:rsid w:val="00A66902"/>
    <w:rsid w:val="00A66D7C"/>
    <w:rsid w:val="00A67515"/>
    <w:rsid w:val="00A679CB"/>
    <w:rsid w:val="00A67C5A"/>
    <w:rsid w:val="00A702E3"/>
    <w:rsid w:val="00A70A23"/>
    <w:rsid w:val="00A71214"/>
    <w:rsid w:val="00A7138D"/>
    <w:rsid w:val="00A71493"/>
    <w:rsid w:val="00A7198C"/>
    <w:rsid w:val="00A71A80"/>
    <w:rsid w:val="00A72E41"/>
    <w:rsid w:val="00A73190"/>
    <w:rsid w:val="00A733A2"/>
    <w:rsid w:val="00A73549"/>
    <w:rsid w:val="00A73B15"/>
    <w:rsid w:val="00A73C07"/>
    <w:rsid w:val="00A74877"/>
    <w:rsid w:val="00A75015"/>
    <w:rsid w:val="00A752FA"/>
    <w:rsid w:val="00A7594D"/>
    <w:rsid w:val="00A75B26"/>
    <w:rsid w:val="00A75FAF"/>
    <w:rsid w:val="00A768D5"/>
    <w:rsid w:val="00A76BD4"/>
    <w:rsid w:val="00A76D59"/>
    <w:rsid w:val="00A8035B"/>
    <w:rsid w:val="00A809BC"/>
    <w:rsid w:val="00A81DA8"/>
    <w:rsid w:val="00A820D6"/>
    <w:rsid w:val="00A8219C"/>
    <w:rsid w:val="00A8291D"/>
    <w:rsid w:val="00A82B3A"/>
    <w:rsid w:val="00A85403"/>
    <w:rsid w:val="00A86153"/>
    <w:rsid w:val="00A869D3"/>
    <w:rsid w:val="00A87CDD"/>
    <w:rsid w:val="00A9080E"/>
    <w:rsid w:val="00A91769"/>
    <w:rsid w:val="00A91BA7"/>
    <w:rsid w:val="00A91CF5"/>
    <w:rsid w:val="00A9256A"/>
    <w:rsid w:val="00A92BF8"/>
    <w:rsid w:val="00A92E62"/>
    <w:rsid w:val="00A92E6B"/>
    <w:rsid w:val="00A92EA5"/>
    <w:rsid w:val="00A948ED"/>
    <w:rsid w:val="00A94AF2"/>
    <w:rsid w:val="00A96030"/>
    <w:rsid w:val="00A9672A"/>
    <w:rsid w:val="00A96883"/>
    <w:rsid w:val="00A96909"/>
    <w:rsid w:val="00A97017"/>
    <w:rsid w:val="00A97176"/>
    <w:rsid w:val="00A97680"/>
    <w:rsid w:val="00A97EE3"/>
    <w:rsid w:val="00AA000D"/>
    <w:rsid w:val="00AA0D92"/>
    <w:rsid w:val="00AA172B"/>
    <w:rsid w:val="00AA1A24"/>
    <w:rsid w:val="00AA1C67"/>
    <w:rsid w:val="00AA267E"/>
    <w:rsid w:val="00AA2C3A"/>
    <w:rsid w:val="00AA303D"/>
    <w:rsid w:val="00AA30C8"/>
    <w:rsid w:val="00AA3137"/>
    <w:rsid w:val="00AA3206"/>
    <w:rsid w:val="00AA36F4"/>
    <w:rsid w:val="00AA3D36"/>
    <w:rsid w:val="00AA4546"/>
    <w:rsid w:val="00AA45E1"/>
    <w:rsid w:val="00AA4E4C"/>
    <w:rsid w:val="00AA5313"/>
    <w:rsid w:val="00AA5C70"/>
    <w:rsid w:val="00AA5C77"/>
    <w:rsid w:val="00AA5E34"/>
    <w:rsid w:val="00AA613F"/>
    <w:rsid w:val="00AA6453"/>
    <w:rsid w:val="00AA6D12"/>
    <w:rsid w:val="00AA6E06"/>
    <w:rsid w:val="00AA7ABB"/>
    <w:rsid w:val="00AB04E9"/>
    <w:rsid w:val="00AB06FC"/>
    <w:rsid w:val="00AB0E12"/>
    <w:rsid w:val="00AB0EC9"/>
    <w:rsid w:val="00AB1D14"/>
    <w:rsid w:val="00AB2684"/>
    <w:rsid w:val="00AB2C3D"/>
    <w:rsid w:val="00AB2E29"/>
    <w:rsid w:val="00AB3398"/>
    <w:rsid w:val="00AB38B3"/>
    <w:rsid w:val="00AB38F3"/>
    <w:rsid w:val="00AB41BD"/>
    <w:rsid w:val="00AB41BE"/>
    <w:rsid w:val="00AB4632"/>
    <w:rsid w:val="00AB4A9C"/>
    <w:rsid w:val="00AB53A6"/>
    <w:rsid w:val="00AB57B2"/>
    <w:rsid w:val="00AB596B"/>
    <w:rsid w:val="00AB5D91"/>
    <w:rsid w:val="00AB6013"/>
    <w:rsid w:val="00AB6AD7"/>
    <w:rsid w:val="00AB7519"/>
    <w:rsid w:val="00AB7541"/>
    <w:rsid w:val="00AB7C07"/>
    <w:rsid w:val="00AC07DB"/>
    <w:rsid w:val="00AC09A8"/>
    <w:rsid w:val="00AC0BFA"/>
    <w:rsid w:val="00AC1AAF"/>
    <w:rsid w:val="00AC1DC9"/>
    <w:rsid w:val="00AC1FA0"/>
    <w:rsid w:val="00AC28A3"/>
    <w:rsid w:val="00AC28A6"/>
    <w:rsid w:val="00AC2B68"/>
    <w:rsid w:val="00AC2E45"/>
    <w:rsid w:val="00AC2FA9"/>
    <w:rsid w:val="00AC377E"/>
    <w:rsid w:val="00AC3C93"/>
    <w:rsid w:val="00AC4516"/>
    <w:rsid w:val="00AC4917"/>
    <w:rsid w:val="00AC5228"/>
    <w:rsid w:val="00AC5824"/>
    <w:rsid w:val="00AC6A4C"/>
    <w:rsid w:val="00AC6BD7"/>
    <w:rsid w:val="00AC7708"/>
    <w:rsid w:val="00AC7C8F"/>
    <w:rsid w:val="00AC7E30"/>
    <w:rsid w:val="00AD1D6C"/>
    <w:rsid w:val="00AD20D6"/>
    <w:rsid w:val="00AD249E"/>
    <w:rsid w:val="00AD2D85"/>
    <w:rsid w:val="00AD2DA9"/>
    <w:rsid w:val="00AD2E2D"/>
    <w:rsid w:val="00AD399A"/>
    <w:rsid w:val="00AD3E89"/>
    <w:rsid w:val="00AD4874"/>
    <w:rsid w:val="00AD4B6D"/>
    <w:rsid w:val="00AD5160"/>
    <w:rsid w:val="00AD5669"/>
    <w:rsid w:val="00AD623E"/>
    <w:rsid w:val="00AD6366"/>
    <w:rsid w:val="00AD64F5"/>
    <w:rsid w:val="00AD67C1"/>
    <w:rsid w:val="00AD6C67"/>
    <w:rsid w:val="00AD7859"/>
    <w:rsid w:val="00AD7CF3"/>
    <w:rsid w:val="00AE080A"/>
    <w:rsid w:val="00AE083B"/>
    <w:rsid w:val="00AE1148"/>
    <w:rsid w:val="00AE126A"/>
    <w:rsid w:val="00AE14E4"/>
    <w:rsid w:val="00AE1679"/>
    <w:rsid w:val="00AE187F"/>
    <w:rsid w:val="00AE1F5B"/>
    <w:rsid w:val="00AE2929"/>
    <w:rsid w:val="00AE32E2"/>
    <w:rsid w:val="00AE42B1"/>
    <w:rsid w:val="00AE42CD"/>
    <w:rsid w:val="00AE5233"/>
    <w:rsid w:val="00AE63F0"/>
    <w:rsid w:val="00AE793B"/>
    <w:rsid w:val="00AE79D5"/>
    <w:rsid w:val="00AE7D3B"/>
    <w:rsid w:val="00AF0463"/>
    <w:rsid w:val="00AF04E6"/>
    <w:rsid w:val="00AF079B"/>
    <w:rsid w:val="00AF0DD9"/>
    <w:rsid w:val="00AF0E67"/>
    <w:rsid w:val="00AF1EC5"/>
    <w:rsid w:val="00AF2051"/>
    <w:rsid w:val="00AF2CB5"/>
    <w:rsid w:val="00AF4782"/>
    <w:rsid w:val="00AF54D4"/>
    <w:rsid w:val="00AF64D8"/>
    <w:rsid w:val="00AF6559"/>
    <w:rsid w:val="00AF6814"/>
    <w:rsid w:val="00AF6FE2"/>
    <w:rsid w:val="00AF7487"/>
    <w:rsid w:val="00AF75BE"/>
    <w:rsid w:val="00AF7667"/>
    <w:rsid w:val="00AF7DBC"/>
    <w:rsid w:val="00B00142"/>
    <w:rsid w:val="00B00597"/>
    <w:rsid w:val="00B00A1A"/>
    <w:rsid w:val="00B00D48"/>
    <w:rsid w:val="00B00DB2"/>
    <w:rsid w:val="00B00FB4"/>
    <w:rsid w:val="00B0262B"/>
    <w:rsid w:val="00B0288C"/>
    <w:rsid w:val="00B02E60"/>
    <w:rsid w:val="00B02FA7"/>
    <w:rsid w:val="00B03EF8"/>
    <w:rsid w:val="00B04106"/>
    <w:rsid w:val="00B04A39"/>
    <w:rsid w:val="00B05A01"/>
    <w:rsid w:val="00B0663E"/>
    <w:rsid w:val="00B068E1"/>
    <w:rsid w:val="00B06DE7"/>
    <w:rsid w:val="00B0758B"/>
    <w:rsid w:val="00B07A82"/>
    <w:rsid w:val="00B07E40"/>
    <w:rsid w:val="00B07F26"/>
    <w:rsid w:val="00B105CB"/>
    <w:rsid w:val="00B10754"/>
    <w:rsid w:val="00B107E9"/>
    <w:rsid w:val="00B10DD2"/>
    <w:rsid w:val="00B10F91"/>
    <w:rsid w:val="00B114D8"/>
    <w:rsid w:val="00B11AEB"/>
    <w:rsid w:val="00B124F3"/>
    <w:rsid w:val="00B1299B"/>
    <w:rsid w:val="00B129B9"/>
    <w:rsid w:val="00B1334A"/>
    <w:rsid w:val="00B14D1E"/>
    <w:rsid w:val="00B1555C"/>
    <w:rsid w:val="00B156EE"/>
    <w:rsid w:val="00B15B76"/>
    <w:rsid w:val="00B173C0"/>
    <w:rsid w:val="00B17BF9"/>
    <w:rsid w:val="00B20485"/>
    <w:rsid w:val="00B2068A"/>
    <w:rsid w:val="00B2161F"/>
    <w:rsid w:val="00B23D89"/>
    <w:rsid w:val="00B242F0"/>
    <w:rsid w:val="00B261F1"/>
    <w:rsid w:val="00B2650C"/>
    <w:rsid w:val="00B26AEB"/>
    <w:rsid w:val="00B26DFF"/>
    <w:rsid w:val="00B27513"/>
    <w:rsid w:val="00B3006F"/>
    <w:rsid w:val="00B30259"/>
    <w:rsid w:val="00B305FF"/>
    <w:rsid w:val="00B30CBD"/>
    <w:rsid w:val="00B30D2E"/>
    <w:rsid w:val="00B31450"/>
    <w:rsid w:val="00B31460"/>
    <w:rsid w:val="00B32D85"/>
    <w:rsid w:val="00B32E0B"/>
    <w:rsid w:val="00B33E13"/>
    <w:rsid w:val="00B34730"/>
    <w:rsid w:val="00B34DE5"/>
    <w:rsid w:val="00B357ED"/>
    <w:rsid w:val="00B35EB3"/>
    <w:rsid w:val="00B35F24"/>
    <w:rsid w:val="00B370C1"/>
    <w:rsid w:val="00B37429"/>
    <w:rsid w:val="00B37836"/>
    <w:rsid w:val="00B37BB6"/>
    <w:rsid w:val="00B37FC8"/>
    <w:rsid w:val="00B408EF"/>
    <w:rsid w:val="00B409D4"/>
    <w:rsid w:val="00B40F0C"/>
    <w:rsid w:val="00B41117"/>
    <w:rsid w:val="00B424FD"/>
    <w:rsid w:val="00B42BBF"/>
    <w:rsid w:val="00B42E62"/>
    <w:rsid w:val="00B43D05"/>
    <w:rsid w:val="00B43E3A"/>
    <w:rsid w:val="00B45140"/>
    <w:rsid w:val="00B45535"/>
    <w:rsid w:val="00B45594"/>
    <w:rsid w:val="00B47238"/>
    <w:rsid w:val="00B47784"/>
    <w:rsid w:val="00B47D57"/>
    <w:rsid w:val="00B51434"/>
    <w:rsid w:val="00B51999"/>
    <w:rsid w:val="00B52B9D"/>
    <w:rsid w:val="00B52E12"/>
    <w:rsid w:val="00B53048"/>
    <w:rsid w:val="00B532D3"/>
    <w:rsid w:val="00B5331F"/>
    <w:rsid w:val="00B53665"/>
    <w:rsid w:val="00B53953"/>
    <w:rsid w:val="00B53C19"/>
    <w:rsid w:val="00B54370"/>
    <w:rsid w:val="00B5467C"/>
    <w:rsid w:val="00B54AE4"/>
    <w:rsid w:val="00B5506E"/>
    <w:rsid w:val="00B55AFA"/>
    <w:rsid w:val="00B567B0"/>
    <w:rsid w:val="00B56F1E"/>
    <w:rsid w:val="00B573D3"/>
    <w:rsid w:val="00B60E41"/>
    <w:rsid w:val="00B60F63"/>
    <w:rsid w:val="00B616D7"/>
    <w:rsid w:val="00B62165"/>
    <w:rsid w:val="00B627B8"/>
    <w:rsid w:val="00B62D81"/>
    <w:rsid w:val="00B633E4"/>
    <w:rsid w:val="00B635C0"/>
    <w:rsid w:val="00B646D9"/>
    <w:rsid w:val="00B64BCF"/>
    <w:rsid w:val="00B64D76"/>
    <w:rsid w:val="00B64EC5"/>
    <w:rsid w:val="00B651C2"/>
    <w:rsid w:val="00B65803"/>
    <w:rsid w:val="00B65918"/>
    <w:rsid w:val="00B65EA8"/>
    <w:rsid w:val="00B662D5"/>
    <w:rsid w:val="00B66AFF"/>
    <w:rsid w:val="00B66C21"/>
    <w:rsid w:val="00B67160"/>
    <w:rsid w:val="00B672B6"/>
    <w:rsid w:val="00B67937"/>
    <w:rsid w:val="00B67953"/>
    <w:rsid w:val="00B67C1E"/>
    <w:rsid w:val="00B70A08"/>
    <w:rsid w:val="00B70AD2"/>
    <w:rsid w:val="00B70DBB"/>
    <w:rsid w:val="00B70EF9"/>
    <w:rsid w:val="00B71C1B"/>
    <w:rsid w:val="00B72564"/>
    <w:rsid w:val="00B72B1E"/>
    <w:rsid w:val="00B7360C"/>
    <w:rsid w:val="00B73B08"/>
    <w:rsid w:val="00B73E10"/>
    <w:rsid w:val="00B7490B"/>
    <w:rsid w:val="00B74AC3"/>
    <w:rsid w:val="00B74D58"/>
    <w:rsid w:val="00B76DF9"/>
    <w:rsid w:val="00B77142"/>
    <w:rsid w:val="00B771E5"/>
    <w:rsid w:val="00B77287"/>
    <w:rsid w:val="00B7746A"/>
    <w:rsid w:val="00B77764"/>
    <w:rsid w:val="00B7786D"/>
    <w:rsid w:val="00B80015"/>
    <w:rsid w:val="00B80937"/>
    <w:rsid w:val="00B80CC9"/>
    <w:rsid w:val="00B8205F"/>
    <w:rsid w:val="00B82B7C"/>
    <w:rsid w:val="00B831B3"/>
    <w:rsid w:val="00B83FB5"/>
    <w:rsid w:val="00B8538C"/>
    <w:rsid w:val="00B85594"/>
    <w:rsid w:val="00B85914"/>
    <w:rsid w:val="00B86B84"/>
    <w:rsid w:val="00B8714B"/>
    <w:rsid w:val="00B873D1"/>
    <w:rsid w:val="00B9058E"/>
    <w:rsid w:val="00B913D2"/>
    <w:rsid w:val="00B91C00"/>
    <w:rsid w:val="00B91F9C"/>
    <w:rsid w:val="00B92784"/>
    <w:rsid w:val="00B92810"/>
    <w:rsid w:val="00B92BA3"/>
    <w:rsid w:val="00B92D9D"/>
    <w:rsid w:val="00B94F82"/>
    <w:rsid w:val="00B95B13"/>
    <w:rsid w:val="00B95EA5"/>
    <w:rsid w:val="00B96135"/>
    <w:rsid w:val="00B96620"/>
    <w:rsid w:val="00B96694"/>
    <w:rsid w:val="00B976A3"/>
    <w:rsid w:val="00BA044F"/>
    <w:rsid w:val="00BA07EA"/>
    <w:rsid w:val="00BA0A69"/>
    <w:rsid w:val="00BA0CA3"/>
    <w:rsid w:val="00BA22C0"/>
    <w:rsid w:val="00BA2D81"/>
    <w:rsid w:val="00BA2FFF"/>
    <w:rsid w:val="00BA4004"/>
    <w:rsid w:val="00BA4297"/>
    <w:rsid w:val="00BA42DA"/>
    <w:rsid w:val="00BA4B76"/>
    <w:rsid w:val="00BA70DB"/>
    <w:rsid w:val="00BB0F24"/>
    <w:rsid w:val="00BB2A2F"/>
    <w:rsid w:val="00BB2FE3"/>
    <w:rsid w:val="00BB320B"/>
    <w:rsid w:val="00BB38DC"/>
    <w:rsid w:val="00BB3B07"/>
    <w:rsid w:val="00BB4A6C"/>
    <w:rsid w:val="00BB53A7"/>
    <w:rsid w:val="00BB5B47"/>
    <w:rsid w:val="00BB5F98"/>
    <w:rsid w:val="00BB6095"/>
    <w:rsid w:val="00BB6BAD"/>
    <w:rsid w:val="00BB706C"/>
    <w:rsid w:val="00BB7192"/>
    <w:rsid w:val="00BB7BA5"/>
    <w:rsid w:val="00BC0AF2"/>
    <w:rsid w:val="00BC107C"/>
    <w:rsid w:val="00BC11D7"/>
    <w:rsid w:val="00BC15D7"/>
    <w:rsid w:val="00BC1FFC"/>
    <w:rsid w:val="00BC2763"/>
    <w:rsid w:val="00BC3D22"/>
    <w:rsid w:val="00BC52F5"/>
    <w:rsid w:val="00BC5418"/>
    <w:rsid w:val="00BC578A"/>
    <w:rsid w:val="00BC57CC"/>
    <w:rsid w:val="00BC614F"/>
    <w:rsid w:val="00BC6B0E"/>
    <w:rsid w:val="00BD0DFE"/>
    <w:rsid w:val="00BD1406"/>
    <w:rsid w:val="00BD1565"/>
    <w:rsid w:val="00BD1F9C"/>
    <w:rsid w:val="00BD1FA8"/>
    <w:rsid w:val="00BD2283"/>
    <w:rsid w:val="00BD264C"/>
    <w:rsid w:val="00BD2F86"/>
    <w:rsid w:val="00BD372C"/>
    <w:rsid w:val="00BD4497"/>
    <w:rsid w:val="00BD4899"/>
    <w:rsid w:val="00BD497C"/>
    <w:rsid w:val="00BD4D54"/>
    <w:rsid w:val="00BD4EF7"/>
    <w:rsid w:val="00BD64E7"/>
    <w:rsid w:val="00BD7745"/>
    <w:rsid w:val="00BD7D8C"/>
    <w:rsid w:val="00BE01DB"/>
    <w:rsid w:val="00BE0541"/>
    <w:rsid w:val="00BE2EDF"/>
    <w:rsid w:val="00BE435E"/>
    <w:rsid w:val="00BE4BA2"/>
    <w:rsid w:val="00BE528A"/>
    <w:rsid w:val="00BE6504"/>
    <w:rsid w:val="00BE7115"/>
    <w:rsid w:val="00BE7893"/>
    <w:rsid w:val="00BE7B47"/>
    <w:rsid w:val="00BF0769"/>
    <w:rsid w:val="00BF08F9"/>
    <w:rsid w:val="00BF1219"/>
    <w:rsid w:val="00BF1A6B"/>
    <w:rsid w:val="00BF1A80"/>
    <w:rsid w:val="00BF2135"/>
    <w:rsid w:val="00BF325B"/>
    <w:rsid w:val="00BF38A9"/>
    <w:rsid w:val="00BF4395"/>
    <w:rsid w:val="00BF5AF1"/>
    <w:rsid w:val="00BF5D89"/>
    <w:rsid w:val="00BF65B3"/>
    <w:rsid w:val="00BF6C16"/>
    <w:rsid w:val="00BF7201"/>
    <w:rsid w:val="00BF787D"/>
    <w:rsid w:val="00BF78E7"/>
    <w:rsid w:val="00C0005E"/>
    <w:rsid w:val="00C001DB"/>
    <w:rsid w:val="00C005E0"/>
    <w:rsid w:val="00C00AEE"/>
    <w:rsid w:val="00C02105"/>
    <w:rsid w:val="00C030E9"/>
    <w:rsid w:val="00C031CE"/>
    <w:rsid w:val="00C04EAE"/>
    <w:rsid w:val="00C04F0F"/>
    <w:rsid w:val="00C053D1"/>
    <w:rsid w:val="00C05CED"/>
    <w:rsid w:val="00C05E9F"/>
    <w:rsid w:val="00C06627"/>
    <w:rsid w:val="00C06B49"/>
    <w:rsid w:val="00C073C3"/>
    <w:rsid w:val="00C07824"/>
    <w:rsid w:val="00C07B8E"/>
    <w:rsid w:val="00C10300"/>
    <w:rsid w:val="00C10FE0"/>
    <w:rsid w:val="00C110AE"/>
    <w:rsid w:val="00C11482"/>
    <w:rsid w:val="00C11995"/>
    <w:rsid w:val="00C11D69"/>
    <w:rsid w:val="00C11E45"/>
    <w:rsid w:val="00C12BAC"/>
    <w:rsid w:val="00C130AB"/>
    <w:rsid w:val="00C132E6"/>
    <w:rsid w:val="00C15075"/>
    <w:rsid w:val="00C15105"/>
    <w:rsid w:val="00C153C3"/>
    <w:rsid w:val="00C1617A"/>
    <w:rsid w:val="00C1648A"/>
    <w:rsid w:val="00C16FCD"/>
    <w:rsid w:val="00C2032F"/>
    <w:rsid w:val="00C20DD5"/>
    <w:rsid w:val="00C210CD"/>
    <w:rsid w:val="00C21308"/>
    <w:rsid w:val="00C2155C"/>
    <w:rsid w:val="00C21911"/>
    <w:rsid w:val="00C21A36"/>
    <w:rsid w:val="00C21F05"/>
    <w:rsid w:val="00C2228B"/>
    <w:rsid w:val="00C22363"/>
    <w:rsid w:val="00C22527"/>
    <w:rsid w:val="00C22579"/>
    <w:rsid w:val="00C225E8"/>
    <w:rsid w:val="00C23E7F"/>
    <w:rsid w:val="00C25ABF"/>
    <w:rsid w:val="00C25FFB"/>
    <w:rsid w:val="00C260DD"/>
    <w:rsid w:val="00C2632A"/>
    <w:rsid w:val="00C2697C"/>
    <w:rsid w:val="00C2759A"/>
    <w:rsid w:val="00C27DBF"/>
    <w:rsid w:val="00C306DF"/>
    <w:rsid w:val="00C30C4C"/>
    <w:rsid w:val="00C31088"/>
    <w:rsid w:val="00C31633"/>
    <w:rsid w:val="00C31A33"/>
    <w:rsid w:val="00C31C54"/>
    <w:rsid w:val="00C328D5"/>
    <w:rsid w:val="00C329A5"/>
    <w:rsid w:val="00C32C3C"/>
    <w:rsid w:val="00C33002"/>
    <w:rsid w:val="00C33948"/>
    <w:rsid w:val="00C33D3C"/>
    <w:rsid w:val="00C34B50"/>
    <w:rsid w:val="00C35054"/>
    <w:rsid w:val="00C35658"/>
    <w:rsid w:val="00C35987"/>
    <w:rsid w:val="00C35C61"/>
    <w:rsid w:val="00C360E2"/>
    <w:rsid w:val="00C364A1"/>
    <w:rsid w:val="00C3727F"/>
    <w:rsid w:val="00C37502"/>
    <w:rsid w:val="00C40726"/>
    <w:rsid w:val="00C40AFC"/>
    <w:rsid w:val="00C40DC7"/>
    <w:rsid w:val="00C424C1"/>
    <w:rsid w:val="00C42A26"/>
    <w:rsid w:val="00C4378A"/>
    <w:rsid w:val="00C438A1"/>
    <w:rsid w:val="00C45169"/>
    <w:rsid w:val="00C454ED"/>
    <w:rsid w:val="00C455CE"/>
    <w:rsid w:val="00C45D69"/>
    <w:rsid w:val="00C4692D"/>
    <w:rsid w:val="00C46F8D"/>
    <w:rsid w:val="00C503A7"/>
    <w:rsid w:val="00C504B5"/>
    <w:rsid w:val="00C507CF"/>
    <w:rsid w:val="00C509A4"/>
    <w:rsid w:val="00C5179D"/>
    <w:rsid w:val="00C536AC"/>
    <w:rsid w:val="00C55208"/>
    <w:rsid w:val="00C55FD1"/>
    <w:rsid w:val="00C56749"/>
    <w:rsid w:val="00C56BE8"/>
    <w:rsid w:val="00C570BE"/>
    <w:rsid w:val="00C57398"/>
    <w:rsid w:val="00C6068E"/>
    <w:rsid w:val="00C60909"/>
    <w:rsid w:val="00C60E8A"/>
    <w:rsid w:val="00C60F9D"/>
    <w:rsid w:val="00C61297"/>
    <w:rsid w:val="00C61457"/>
    <w:rsid w:val="00C61620"/>
    <w:rsid w:val="00C63938"/>
    <w:rsid w:val="00C6402E"/>
    <w:rsid w:val="00C64598"/>
    <w:rsid w:val="00C65214"/>
    <w:rsid w:val="00C655A6"/>
    <w:rsid w:val="00C6566D"/>
    <w:rsid w:val="00C657F4"/>
    <w:rsid w:val="00C65D0C"/>
    <w:rsid w:val="00C66242"/>
    <w:rsid w:val="00C66E1D"/>
    <w:rsid w:val="00C67244"/>
    <w:rsid w:val="00C67F8B"/>
    <w:rsid w:val="00C70050"/>
    <w:rsid w:val="00C70DB4"/>
    <w:rsid w:val="00C71542"/>
    <w:rsid w:val="00C7168C"/>
    <w:rsid w:val="00C71981"/>
    <w:rsid w:val="00C72015"/>
    <w:rsid w:val="00C723D8"/>
    <w:rsid w:val="00C7349B"/>
    <w:rsid w:val="00C73FCC"/>
    <w:rsid w:val="00C746B8"/>
    <w:rsid w:val="00C747B8"/>
    <w:rsid w:val="00C74E25"/>
    <w:rsid w:val="00C74E65"/>
    <w:rsid w:val="00C752D9"/>
    <w:rsid w:val="00C75A4C"/>
    <w:rsid w:val="00C75FD2"/>
    <w:rsid w:val="00C7645E"/>
    <w:rsid w:val="00C81515"/>
    <w:rsid w:val="00C8158B"/>
    <w:rsid w:val="00C81955"/>
    <w:rsid w:val="00C81F5E"/>
    <w:rsid w:val="00C82F81"/>
    <w:rsid w:val="00C836A2"/>
    <w:rsid w:val="00C838C5"/>
    <w:rsid w:val="00C83B61"/>
    <w:rsid w:val="00C841D5"/>
    <w:rsid w:val="00C84E88"/>
    <w:rsid w:val="00C859D2"/>
    <w:rsid w:val="00C85AD5"/>
    <w:rsid w:val="00C85E5F"/>
    <w:rsid w:val="00C85EAC"/>
    <w:rsid w:val="00C86026"/>
    <w:rsid w:val="00C86757"/>
    <w:rsid w:val="00C868B5"/>
    <w:rsid w:val="00C86B31"/>
    <w:rsid w:val="00C86FA7"/>
    <w:rsid w:val="00C8763C"/>
    <w:rsid w:val="00C87D5C"/>
    <w:rsid w:val="00C900D5"/>
    <w:rsid w:val="00C90433"/>
    <w:rsid w:val="00C90A3F"/>
    <w:rsid w:val="00C91D2B"/>
    <w:rsid w:val="00C926C4"/>
    <w:rsid w:val="00C934B6"/>
    <w:rsid w:val="00C936BD"/>
    <w:rsid w:val="00C93D0F"/>
    <w:rsid w:val="00C94829"/>
    <w:rsid w:val="00C948E4"/>
    <w:rsid w:val="00C95362"/>
    <w:rsid w:val="00C959C6"/>
    <w:rsid w:val="00C95D46"/>
    <w:rsid w:val="00C95FA9"/>
    <w:rsid w:val="00C962B6"/>
    <w:rsid w:val="00C96577"/>
    <w:rsid w:val="00C97250"/>
    <w:rsid w:val="00C97323"/>
    <w:rsid w:val="00C97D92"/>
    <w:rsid w:val="00C97E3D"/>
    <w:rsid w:val="00CA1380"/>
    <w:rsid w:val="00CA14C3"/>
    <w:rsid w:val="00CA1509"/>
    <w:rsid w:val="00CA1635"/>
    <w:rsid w:val="00CA2929"/>
    <w:rsid w:val="00CA2E78"/>
    <w:rsid w:val="00CA2F25"/>
    <w:rsid w:val="00CA2F9A"/>
    <w:rsid w:val="00CA3945"/>
    <w:rsid w:val="00CA39C0"/>
    <w:rsid w:val="00CA3D3E"/>
    <w:rsid w:val="00CA4134"/>
    <w:rsid w:val="00CA4252"/>
    <w:rsid w:val="00CA4E17"/>
    <w:rsid w:val="00CA54A8"/>
    <w:rsid w:val="00CA6D24"/>
    <w:rsid w:val="00CA72B0"/>
    <w:rsid w:val="00CA7588"/>
    <w:rsid w:val="00CB07DD"/>
    <w:rsid w:val="00CB1DB3"/>
    <w:rsid w:val="00CB20A1"/>
    <w:rsid w:val="00CB216F"/>
    <w:rsid w:val="00CB2173"/>
    <w:rsid w:val="00CB27F9"/>
    <w:rsid w:val="00CB3B76"/>
    <w:rsid w:val="00CB45A7"/>
    <w:rsid w:val="00CB4B59"/>
    <w:rsid w:val="00CB4CE4"/>
    <w:rsid w:val="00CB5892"/>
    <w:rsid w:val="00CB5B7F"/>
    <w:rsid w:val="00CB630F"/>
    <w:rsid w:val="00CB66AA"/>
    <w:rsid w:val="00CB6809"/>
    <w:rsid w:val="00CB693B"/>
    <w:rsid w:val="00CB7439"/>
    <w:rsid w:val="00CB74B6"/>
    <w:rsid w:val="00CB7669"/>
    <w:rsid w:val="00CB7EAC"/>
    <w:rsid w:val="00CC007E"/>
    <w:rsid w:val="00CC146F"/>
    <w:rsid w:val="00CC1781"/>
    <w:rsid w:val="00CC249B"/>
    <w:rsid w:val="00CC2EC0"/>
    <w:rsid w:val="00CC30E9"/>
    <w:rsid w:val="00CC34AC"/>
    <w:rsid w:val="00CC3619"/>
    <w:rsid w:val="00CC366B"/>
    <w:rsid w:val="00CC3AAE"/>
    <w:rsid w:val="00CC3C37"/>
    <w:rsid w:val="00CC3D84"/>
    <w:rsid w:val="00CC3DAC"/>
    <w:rsid w:val="00CC48E9"/>
    <w:rsid w:val="00CC4C28"/>
    <w:rsid w:val="00CC52AE"/>
    <w:rsid w:val="00CC66C3"/>
    <w:rsid w:val="00CC7219"/>
    <w:rsid w:val="00CC7263"/>
    <w:rsid w:val="00CC72E8"/>
    <w:rsid w:val="00CD012D"/>
    <w:rsid w:val="00CD0981"/>
    <w:rsid w:val="00CD0D9C"/>
    <w:rsid w:val="00CD0E9D"/>
    <w:rsid w:val="00CD321A"/>
    <w:rsid w:val="00CD33A5"/>
    <w:rsid w:val="00CD355E"/>
    <w:rsid w:val="00CD39BE"/>
    <w:rsid w:val="00CD3E53"/>
    <w:rsid w:val="00CD43E2"/>
    <w:rsid w:val="00CD471C"/>
    <w:rsid w:val="00CD47CB"/>
    <w:rsid w:val="00CD5561"/>
    <w:rsid w:val="00CD61BB"/>
    <w:rsid w:val="00CD6887"/>
    <w:rsid w:val="00CD6AE5"/>
    <w:rsid w:val="00CD7CE4"/>
    <w:rsid w:val="00CE14CA"/>
    <w:rsid w:val="00CE256C"/>
    <w:rsid w:val="00CE368B"/>
    <w:rsid w:val="00CE36E6"/>
    <w:rsid w:val="00CE3AD6"/>
    <w:rsid w:val="00CE45A6"/>
    <w:rsid w:val="00CE4788"/>
    <w:rsid w:val="00CE4B45"/>
    <w:rsid w:val="00CE5192"/>
    <w:rsid w:val="00CE5CA6"/>
    <w:rsid w:val="00CE6250"/>
    <w:rsid w:val="00CE62B6"/>
    <w:rsid w:val="00CE7131"/>
    <w:rsid w:val="00CE7A88"/>
    <w:rsid w:val="00CE7AD4"/>
    <w:rsid w:val="00CE7E39"/>
    <w:rsid w:val="00CF0183"/>
    <w:rsid w:val="00CF02B2"/>
    <w:rsid w:val="00CF0B92"/>
    <w:rsid w:val="00CF106B"/>
    <w:rsid w:val="00CF3405"/>
    <w:rsid w:val="00CF3E72"/>
    <w:rsid w:val="00CF41F4"/>
    <w:rsid w:val="00CF5A01"/>
    <w:rsid w:val="00CF640C"/>
    <w:rsid w:val="00CF6945"/>
    <w:rsid w:val="00CF73AB"/>
    <w:rsid w:val="00CF7E1E"/>
    <w:rsid w:val="00D00A7A"/>
    <w:rsid w:val="00D0164E"/>
    <w:rsid w:val="00D01C7A"/>
    <w:rsid w:val="00D03FEF"/>
    <w:rsid w:val="00D04331"/>
    <w:rsid w:val="00D04454"/>
    <w:rsid w:val="00D048EA"/>
    <w:rsid w:val="00D04F2A"/>
    <w:rsid w:val="00D05684"/>
    <w:rsid w:val="00D057B9"/>
    <w:rsid w:val="00D05BBC"/>
    <w:rsid w:val="00D05C94"/>
    <w:rsid w:val="00D06AAD"/>
    <w:rsid w:val="00D06B72"/>
    <w:rsid w:val="00D10639"/>
    <w:rsid w:val="00D10B9B"/>
    <w:rsid w:val="00D11F27"/>
    <w:rsid w:val="00D121E5"/>
    <w:rsid w:val="00D130F4"/>
    <w:rsid w:val="00D13340"/>
    <w:rsid w:val="00D133EA"/>
    <w:rsid w:val="00D13C3B"/>
    <w:rsid w:val="00D13EFB"/>
    <w:rsid w:val="00D140AA"/>
    <w:rsid w:val="00D14120"/>
    <w:rsid w:val="00D14201"/>
    <w:rsid w:val="00D1651F"/>
    <w:rsid w:val="00D172EB"/>
    <w:rsid w:val="00D17576"/>
    <w:rsid w:val="00D20A50"/>
    <w:rsid w:val="00D20C8D"/>
    <w:rsid w:val="00D20E51"/>
    <w:rsid w:val="00D213B3"/>
    <w:rsid w:val="00D21944"/>
    <w:rsid w:val="00D21F0D"/>
    <w:rsid w:val="00D222B1"/>
    <w:rsid w:val="00D224DD"/>
    <w:rsid w:val="00D22780"/>
    <w:rsid w:val="00D22AA2"/>
    <w:rsid w:val="00D22AA6"/>
    <w:rsid w:val="00D22D21"/>
    <w:rsid w:val="00D23838"/>
    <w:rsid w:val="00D23DD3"/>
    <w:rsid w:val="00D25219"/>
    <w:rsid w:val="00D257A4"/>
    <w:rsid w:val="00D25D65"/>
    <w:rsid w:val="00D26302"/>
    <w:rsid w:val="00D26914"/>
    <w:rsid w:val="00D26B96"/>
    <w:rsid w:val="00D26EB3"/>
    <w:rsid w:val="00D276F7"/>
    <w:rsid w:val="00D27BD2"/>
    <w:rsid w:val="00D27D2E"/>
    <w:rsid w:val="00D302C4"/>
    <w:rsid w:val="00D3061D"/>
    <w:rsid w:val="00D3064B"/>
    <w:rsid w:val="00D30F73"/>
    <w:rsid w:val="00D317B4"/>
    <w:rsid w:val="00D33F08"/>
    <w:rsid w:val="00D34247"/>
    <w:rsid w:val="00D343A7"/>
    <w:rsid w:val="00D34BCE"/>
    <w:rsid w:val="00D34C2C"/>
    <w:rsid w:val="00D34C7A"/>
    <w:rsid w:val="00D34F38"/>
    <w:rsid w:val="00D350E2"/>
    <w:rsid w:val="00D35420"/>
    <w:rsid w:val="00D365B2"/>
    <w:rsid w:val="00D40777"/>
    <w:rsid w:val="00D40BDD"/>
    <w:rsid w:val="00D40E24"/>
    <w:rsid w:val="00D40FEC"/>
    <w:rsid w:val="00D4155D"/>
    <w:rsid w:val="00D4159A"/>
    <w:rsid w:val="00D41BB9"/>
    <w:rsid w:val="00D41C01"/>
    <w:rsid w:val="00D424B8"/>
    <w:rsid w:val="00D427F9"/>
    <w:rsid w:val="00D4326F"/>
    <w:rsid w:val="00D43759"/>
    <w:rsid w:val="00D43D05"/>
    <w:rsid w:val="00D44116"/>
    <w:rsid w:val="00D45646"/>
    <w:rsid w:val="00D456E1"/>
    <w:rsid w:val="00D45AD7"/>
    <w:rsid w:val="00D466B6"/>
    <w:rsid w:val="00D46900"/>
    <w:rsid w:val="00D46E4C"/>
    <w:rsid w:val="00D47247"/>
    <w:rsid w:val="00D4735C"/>
    <w:rsid w:val="00D4796A"/>
    <w:rsid w:val="00D5089E"/>
    <w:rsid w:val="00D515E8"/>
    <w:rsid w:val="00D529AA"/>
    <w:rsid w:val="00D52EAD"/>
    <w:rsid w:val="00D53144"/>
    <w:rsid w:val="00D53A33"/>
    <w:rsid w:val="00D54053"/>
    <w:rsid w:val="00D5427C"/>
    <w:rsid w:val="00D54D7E"/>
    <w:rsid w:val="00D56104"/>
    <w:rsid w:val="00D56839"/>
    <w:rsid w:val="00D56C28"/>
    <w:rsid w:val="00D572AB"/>
    <w:rsid w:val="00D572DD"/>
    <w:rsid w:val="00D579BA"/>
    <w:rsid w:val="00D6382C"/>
    <w:rsid w:val="00D63C60"/>
    <w:rsid w:val="00D63DB1"/>
    <w:rsid w:val="00D641FA"/>
    <w:rsid w:val="00D64426"/>
    <w:rsid w:val="00D6677B"/>
    <w:rsid w:val="00D669BA"/>
    <w:rsid w:val="00D673F7"/>
    <w:rsid w:val="00D67837"/>
    <w:rsid w:val="00D67B58"/>
    <w:rsid w:val="00D70E53"/>
    <w:rsid w:val="00D7120F"/>
    <w:rsid w:val="00D7370D"/>
    <w:rsid w:val="00D737AE"/>
    <w:rsid w:val="00D73D40"/>
    <w:rsid w:val="00D74115"/>
    <w:rsid w:val="00D754FE"/>
    <w:rsid w:val="00D76896"/>
    <w:rsid w:val="00D7692C"/>
    <w:rsid w:val="00D76935"/>
    <w:rsid w:val="00D76BAB"/>
    <w:rsid w:val="00D770A1"/>
    <w:rsid w:val="00D77550"/>
    <w:rsid w:val="00D777D4"/>
    <w:rsid w:val="00D777E6"/>
    <w:rsid w:val="00D77922"/>
    <w:rsid w:val="00D80BAE"/>
    <w:rsid w:val="00D8117D"/>
    <w:rsid w:val="00D81D5F"/>
    <w:rsid w:val="00D8397F"/>
    <w:rsid w:val="00D84AF1"/>
    <w:rsid w:val="00D84CE4"/>
    <w:rsid w:val="00D84D77"/>
    <w:rsid w:val="00D860CE"/>
    <w:rsid w:val="00D86A95"/>
    <w:rsid w:val="00D870E7"/>
    <w:rsid w:val="00D87794"/>
    <w:rsid w:val="00D87BBA"/>
    <w:rsid w:val="00D87DED"/>
    <w:rsid w:val="00D90368"/>
    <w:rsid w:val="00D904E1"/>
    <w:rsid w:val="00D9090B"/>
    <w:rsid w:val="00D91481"/>
    <w:rsid w:val="00D915B4"/>
    <w:rsid w:val="00D918BF"/>
    <w:rsid w:val="00D91AA9"/>
    <w:rsid w:val="00D9292A"/>
    <w:rsid w:val="00D92D6C"/>
    <w:rsid w:val="00D92E8A"/>
    <w:rsid w:val="00D935C5"/>
    <w:rsid w:val="00D9369F"/>
    <w:rsid w:val="00D937B6"/>
    <w:rsid w:val="00D93BF9"/>
    <w:rsid w:val="00D941C1"/>
    <w:rsid w:val="00D957E5"/>
    <w:rsid w:val="00D9618F"/>
    <w:rsid w:val="00D969AA"/>
    <w:rsid w:val="00D97392"/>
    <w:rsid w:val="00D978EF"/>
    <w:rsid w:val="00DA05D4"/>
    <w:rsid w:val="00DA0CB9"/>
    <w:rsid w:val="00DA1613"/>
    <w:rsid w:val="00DA22F9"/>
    <w:rsid w:val="00DA230A"/>
    <w:rsid w:val="00DA2A78"/>
    <w:rsid w:val="00DA32C9"/>
    <w:rsid w:val="00DA3CD8"/>
    <w:rsid w:val="00DA49E7"/>
    <w:rsid w:val="00DA4DDB"/>
    <w:rsid w:val="00DA54B1"/>
    <w:rsid w:val="00DA5DA5"/>
    <w:rsid w:val="00DA6120"/>
    <w:rsid w:val="00DA61EA"/>
    <w:rsid w:val="00DA6330"/>
    <w:rsid w:val="00DA6890"/>
    <w:rsid w:val="00DA7C72"/>
    <w:rsid w:val="00DA7D07"/>
    <w:rsid w:val="00DB0245"/>
    <w:rsid w:val="00DB0AA0"/>
    <w:rsid w:val="00DB200C"/>
    <w:rsid w:val="00DB21D8"/>
    <w:rsid w:val="00DB2F31"/>
    <w:rsid w:val="00DB361F"/>
    <w:rsid w:val="00DB4032"/>
    <w:rsid w:val="00DB41D6"/>
    <w:rsid w:val="00DB453F"/>
    <w:rsid w:val="00DB4E9A"/>
    <w:rsid w:val="00DB5779"/>
    <w:rsid w:val="00DB5A10"/>
    <w:rsid w:val="00DB60A2"/>
    <w:rsid w:val="00DB67D2"/>
    <w:rsid w:val="00DB72FD"/>
    <w:rsid w:val="00DB7940"/>
    <w:rsid w:val="00DC057D"/>
    <w:rsid w:val="00DC0CF6"/>
    <w:rsid w:val="00DC113A"/>
    <w:rsid w:val="00DC1447"/>
    <w:rsid w:val="00DC179A"/>
    <w:rsid w:val="00DC18DD"/>
    <w:rsid w:val="00DC21E8"/>
    <w:rsid w:val="00DC2B94"/>
    <w:rsid w:val="00DC2BDB"/>
    <w:rsid w:val="00DC2E27"/>
    <w:rsid w:val="00DC4448"/>
    <w:rsid w:val="00DC4C97"/>
    <w:rsid w:val="00DC5518"/>
    <w:rsid w:val="00DC584F"/>
    <w:rsid w:val="00DC5E84"/>
    <w:rsid w:val="00DC6A6C"/>
    <w:rsid w:val="00DC6BF7"/>
    <w:rsid w:val="00DD0798"/>
    <w:rsid w:val="00DD093E"/>
    <w:rsid w:val="00DD10D6"/>
    <w:rsid w:val="00DD12D4"/>
    <w:rsid w:val="00DD16B0"/>
    <w:rsid w:val="00DD1E87"/>
    <w:rsid w:val="00DD2599"/>
    <w:rsid w:val="00DD2DA2"/>
    <w:rsid w:val="00DD32A6"/>
    <w:rsid w:val="00DD3321"/>
    <w:rsid w:val="00DD34BE"/>
    <w:rsid w:val="00DD3825"/>
    <w:rsid w:val="00DD38D9"/>
    <w:rsid w:val="00DD44C9"/>
    <w:rsid w:val="00DD46B3"/>
    <w:rsid w:val="00DD49B1"/>
    <w:rsid w:val="00DD5E36"/>
    <w:rsid w:val="00DD6326"/>
    <w:rsid w:val="00DD741C"/>
    <w:rsid w:val="00DD7783"/>
    <w:rsid w:val="00DD788C"/>
    <w:rsid w:val="00DD7F21"/>
    <w:rsid w:val="00DE0388"/>
    <w:rsid w:val="00DE065D"/>
    <w:rsid w:val="00DE0BB0"/>
    <w:rsid w:val="00DE0FFD"/>
    <w:rsid w:val="00DE1216"/>
    <w:rsid w:val="00DE205C"/>
    <w:rsid w:val="00DE21D4"/>
    <w:rsid w:val="00DE3C8D"/>
    <w:rsid w:val="00DE46CB"/>
    <w:rsid w:val="00DE4C3B"/>
    <w:rsid w:val="00DE529C"/>
    <w:rsid w:val="00DE55A0"/>
    <w:rsid w:val="00DE57DC"/>
    <w:rsid w:val="00DE62AF"/>
    <w:rsid w:val="00DE6616"/>
    <w:rsid w:val="00DE7756"/>
    <w:rsid w:val="00DE7BE9"/>
    <w:rsid w:val="00DE7EA8"/>
    <w:rsid w:val="00DE7F22"/>
    <w:rsid w:val="00DF0613"/>
    <w:rsid w:val="00DF177D"/>
    <w:rsid w:val="00DF1B96"/>
    <w:rsid w:val="00DF1E76"/>
    <w:rsid w:val="00DF20B2"/>
    <w:rsid w:val="00DF23C5"/>
    <w:rsid w:val="00DF34E4"/>
    <w:rsid w:val="00DF3939"/>
    <w:rsid w:val="00DF4577"/>
    <w:rsid w:val="00DF4A0C"/>
    <w:rsid w:val="00DF4CA1"/>
    <w:rsid w:val="00DF4F4B"/>
    <w:rsid w:val="00DF5385"/>
    <w:rsid w:val="00DF57A4"/>
    <w:rsid w:val="00DF5969"/>
    <w:rsid w:val="00DF5FF4"/>
    <w:rsid w:val="00DF6704"/>
    <w:rsid w:val="00DF676A"/>
    <w:rsid w:val="00DF6B8E"/>
    <w:rsid w:val="00DF7384"/>
    <w:rsid w:val="00DF755C"/>
    <w:rsid w:val="00DF7FFD"/>
    <w:rsid w:val="00E0076E"/>
    <w:rsid w:val="00E01079"/>
    <w:rsid w:val="00E0126C"/>
    <w:rsid w:val="00E02B00"/>
    <w:rsid w:val="00E02BA2"/>
    <w:rsid w:val="00E035F8"/>
    <w:rsid w:val="00E037A6"/>
    <w:rsid w:val="00E039A4"/>
    <w:rsid w:val="00E03D14"/>
    <w:rsid w:val="00E04223"/>
    <w:rsid w:val="00E0522A"/>
    <w:rsid w:val="00E05561"/>
    <w:rsid w:val="00E05D29"/>
    <w:rsid w:val="00E061CC"/>
    <w:rsid w:val="00E064C9"/>
    <w:rsid w:val="00E06635"/>
    <w:rsid w:val="00E07FF0"/>
    <w:rsid w:val="00E104F9"/>
    <w:rsid w:val="00E10611"/>
    <w:rsid w:val="00E11190"/>
    <w:rsid w:val="00E11C32"/>
    <w:rsid w:val="00E13C0F"/>
    <w:rsid w:val="00E141B7"/>
    <w:rsid w:val="00E15165"/>
    <w:rsid w:val="00E1585D"/>
    <w:rsid w:val="00E16137"/>
    <w:rsid w:val="00E1688C"/>
    <w:rsid w:val="00E16D2D"/>
    <w:rsid w:val="00E16F2B"/>
    <w:rsid w:val="00E202CB"/>
    <w:rsid w:val="00E2067D"/>
    <w:rsid w:val="00E20C33"/>
    <w:rsid w:val="00E211BF"/>
    <w:rsid w:val="00E2120F"/>
    <w:rsid w:val="00E215CF"/>
    <w:rsid w:val="00E21901"/>
    <w:rsid w:val="00E21DD7"/>
    <w:rsid w:val="00E25207"/>
    <w:rsid w:val="00E255C9"/>
    <w:rsid w:val="00E2579F"/>
    <w:rsid w:val="00E26DF7"/>
    <w:rsid w:val="00E30A3B"/>
    <w:rsid w:val="00E3106A"/>
    <w:rsid w:val="00E3173D"/>
    <w:rsid w:val="00E31789"/>
    <w:rsid w:val="00E319B5"/>
    <w:rsid w:val="00E33905"/>
    <w:rsid w:val="00E3441C"/>
    <w:rsid w:val="00E344B7"/>
    <w:rsid w:val="00E353C3"/>
    <w:rsid w:val="00E3565F"/>
    <w:rsid w:val="00E35CD9"/>
    <w:rsid w:val="00E36E7D"/>
    <w:rsid w:val="00E3713F"/>
    <w:rsid w:val="00E37C59"/>
    <w:rsid w:val="00E37D05"/>
    <w:rsid w:val="00E37ED5"/>
    <w:rsid w:val="00E402C5"/>
    <w:rsid w:val="00E4058E"/>
    <w:rsid w:val="00E414F1"/>
    <w:rsid w:val="00E42A80"/>
    <w:rsid w:val="00E42EB2"/>
    <w:rsid w:val="00E43A42"/>
    <w:rsid w:val="00E43AF4"/>
    <w:rsid w:val="00E445A3"/>
    <w:rsid w:val="00E446CF"/>
    <w:rsid w:val="00E4509A"/>
    <w:rsid w:val="00E4527D"/>
    <w:rsid w:val="00E456EB"/>
    <w:rsid w:val="00E45D66"/>
    <w:rsid w:val="00E45F07"/>
    <w:rsid w:val="00E46693"/>
    <w:rsid w:val="00E47315"/>
    <w:rsid w:val="00E47992"/>
    <w:rsid w:val="00E47C9C"/>
    <w:rsid w:val="00E50115"/>
    <w:rsid w:val="00E51049"/>
    <w:rsid w:val="00E51352"/>
    <w:rsid w:val="00E51570"/>
    <w:rsid w:val="00E51BDF"/>
    <w:rsid w:val="00E52092"/>
    <w:rsid w:val="00E5212E"/>
    <w:rsid w:val="00E522D0"/>
    <w:rsid w:val="00E527C9"/>
    <w:rsid w:val="00E52FA0"/>
    <w:rsid w:val="00E531F2"/>
    <w:rsid w:val="00E543F7"/>
    <w:rsid w:val="00E550A4"/>
    <w:rsid w:val="00E55BCB"/>
    <w:rsid w:val="00E5619C"/>
    <w:rsid w:val="00E562BE"/>
    <w:rsid w:val="00E562F6"/>
    <w:rsid w:val="00E56AE9"/>
    <w:rsid w:val="00E56D65"/>
    <w:rsid w:val="00E57168"/>
    <w:rsid w:val="00E57306"/>
    <w:rsid w:val="00E57517"/>
    <w:rsid w:val="00E576AA"/>
    <w:rsid w:val="00E57F4A"/>
    <w:rsid w:val="00E61577"/>
    <w:rsid w:val="00E6183A"/>
    <w:rsid w:val="00E61D8B"/>
    <w:rsid w:val="00E62247"/>
    <w:rsid w:val="00E6228A"/>
    <w:rsid w:val="00E63254"/>
    <w:rsid w:val="00E63421"/>
    <w:rsid w:val="00E6343F"/>
    <w:rsid w:val="00E6346E"/>
    <w:rsid w:val="00E63F64"/>
    <w:rsid w:val="00E64929"/>
    <w:rsid w:val="00E64BBE"/>
    <w:rsid w:val="00E6523D"/>
    <w:rsid w:val="00E65602"/>
    <w:rsid w:val="00E65C82"/>
    <w:rsid w:val="00E65E87"/>
    <w:rsid w:val="00E679CB"/>
    <w:rsid w:val="00E67E5A"/>
    <w:rsid w:val="00E709B8"/>
    <w:rsid w:val="00E72169"/>
    <w:rsid w:val="00E727E2"/>
    <w:rsid w:val="00E7294C"/>
    <w:rsid w:val="00E72F3E"/>
    <w:rsid w:val="00E73CD7"/>
    <w:rsid w:val="00E73FB9"/>
    <w:rsid w:val="00E74368"/>
    <w:rsid w:val="00E74397"/>
    <w:rsid w:val="00E74884"/>
    <w:rsid w:val="00E749A8"/>
    <w:rsid w:val="00E757B7"/>
    <w:rsid w:val="00E763D0"/>
    <w:rsid w:val="00E766E6"/>
    <w:rsid w:val="00E76B7E"/>
    <w:rsid w:val="00E775B0"/>
    <w:rsid w:val="00E809CD"/>
    <w:rsid w:val="00E82090"/>
    <w:rsid w:val="00E820C5"/>
    <w:rsid w:val="00E82CA0"/>
    <w:rsid w:val="00E833C8"/>
    <w:rsid w:val="00E83650"/>
    <w:rsid w:val="00E839E7"/>
    <w:rsid w:val="00E85B32"/>
    <w:rsid w:val="00E86856"/>
    <w:rsid w:val="00E86998"/>
    <w:rsid w:val="00E873A4"/>
    <w:rsid w:val="00E87C49"/>
    <w:rsid w:val="00E903CF"/>
    <w:rsid w:val="00E90DA1"/>
    <w:rsid w:val="00E91026"/>
    <w:rsid w:val="00E92F34"/>
    <w:rsid w:val="00E92FF6"/>
    <w:rsid w:val="00E9348E"/>
    <w:rsid w:val="00E936E3"/>
    <w:rsid w:val="00E93AD3"/>
    <w:rsid w:val="00E93BA9"/>
    <w:rsid w:val="00E93F6C"/>
    <w:rsid w:val="00E940B1"/>
    <w:rsid w:val="00E945B7"/>
    <w:rsid w:val="00E9664A"/>
    <w:rsid w:val="00E9686C"/>
    <w:rsid w:val="00E972E0"/>
    <w:rsid w:val="00E97516"/>
    <w:rsid w:val="00E977EC"/>
    <w:rsid w:val="00E97B38"/>
    <w:rsid w:val="00EA0283"/>
    <w:rsid w:val="00EA02A2"/>
    <w:rsid w:val="00EA047C"/>
    <w:rsid w:val="00EA0F9B"/>
    <w:rsid w:val="00EA1489"/>
    <w:rsid w:val="00EA1979"/>
    <w:rsid w:val="00EA19E1"/>
    <w:rsid w:val="00EA1B49"/>
    <w:rsid w:val="00EA1B95"/>
    <w:rsid w:val="00EA303A"/>
    <w:rsid w:val="00EA3149"/>
    <w:rsid w:val="00EA478A"/>
    <w:rsid w:val="00EA47D2"/>
    <w:rsid w:val="00EA4BB8"/>
    <w:rsid w:val="00EA5AC8"/>
    <w:rsid w:val="00EA5D09"/>
    <w:rsid w:val="00EA6063"/>
    <w:rsid w:val="00EA7427"/>
    <w:rsid w:val="00EA7B82"/>
    <w:rsid w:val="00EB0788"/>
    <w:rsid w:val="00EB105B"/>
    <w:rsid w:val="00EB180D"/>
    <w:rsid w:val="00EB1A78"/>
    <w:rsid w:val="00EB204B"/>
    <w:rsid w:val="00EB209C"/>
    <w:rsid w:val="00EB35BB"/>
    <w:rsid w:val="00EB41F4"/>
    <w:rsid w:val="00EB4B62"/>
    <w:rsid w:val="00EB5A4D"/>
    <w:rsid w:val="00EB623B"/>
    <w:rsid w:val="00EB6370"/>
    <w:rsid w:val="00EB644D"/>
    <w:rsid w:val="00EB67C9"/>
    <w:rsid w:val="00EB6873"/>
    <w:rsid w:val="00EB6CB1"/>
    <w:rsid w:val="00EB6E5D"/>
    <w:rsid w:val="00EB7679"/>
    <w:rsid w:val="00EB7EEC"/>
    <w:rsid w:val="00EC050E"/>
    <w:rsid w:val="00EC085A"/>
    <w:rsid w:val="00EC09D4"/>
    <w:rsid w:val="00EC11F2"/>
    <w:rsid w:val="00EC1A4A"/>
    <w:rsid w:val="00EC22C7"/>
    <w:rsid w:val="00EC24F1"/>
    <w:rsid w:val="00EC2BFB"/>
    <w:rsid w:val="00EC3AA4"/>
    <w:rsid w:val="00EC4294"/>
    <w:rsid w:val="00EC4986"/>
    <w:rsid w:val="00EC50AF"/>
    <w:rsid w:val="00EC50FD"/>
    <w:rsid w:val="00EC532A"/>
    <w:rsid w:val="00EC580F"/>
    <w:rsid w:val="00EC5925"/>
    <w:rsid w:val="00EC5F92"/>
    <w:rsid w:val="00EC6C0C"/>
    <w:rsid w:val="00EC6E71"/>
    <w:rsid w:val="00EC7AFB"/>
    <w:rsid w:val="00ED018A"/>
    <w:rsid w:val="00ED0887"/>
    <w:rsid w:val="00ED0A95"/>
    <w:rsid w:val="00ED1D3B"/>
    <w:rsid w:val="00ED224C"/>
    <w:rsid w:val="00ED31BB"/>
    <w:rsid w:val="00ED4563"/>
    <w:rsid w:val="00ED4BC8"/>
    <w:rsid w:val="00ED5245"/>
    <w:rsid w:val="00ED5248"/>
    <w:rsid w:val="00ED5BB8"/>
    <w:rsid w:val="00ED6E9C"/>
    <w:rsid w:val="00ED7A55"/>
    <w:rsid w:val="00EE0539"/>
    <w:rsid w:val="00EE0586"/>
    <w:rsid w:val="00EE0897"/>
    <w:rsid w:val="00EE0F2E"/>
    <w:rsid w:val="00EE1D35"/>
    <w:rsid w:val="00EE1E9B"/>
    <w:rsid w:val="00EE225A"/>
    <w:rsid w:val="00EE2A04"/>
    <w:rsid w:val="00EE2DE7"/>
    <w:rsid w:val="00EE3060"/>
    <w:rsid w:val="00EE3B17"/>
    <w:rsid w:val="00EE4AB7"/>
    <w:rsid w:val="00EE4B22"/>
    <w:rsid w:val="00EE50C4"/>
    <w:rsid w:val="00EE607C"/>
    <w:rsid w:val="00EE6269"/>
    <w:rsid w:val="00EE6E17"/>
    <w:rsid w:val="00EE6FB1"/>
    <w:rsid w:val="00EE760C"/>
    <w:rsid w:val="00EE7F24"/>
    <w:rsid w:val="00EF05D7"/>
    <w:rsid w:val="00EF0965"/>
    <w:rsid w:val="00EF0FF3"/>
    <w:rsid w:val="00EF168B"/>
    <w:rsid w:val="00EF1B48"/>
    <w:rsid w:val="00EF2AB5"/>
    <w:rsid w:val="00EF4039"/>
    <w:rsid w:val="00EF4CA1"/>
    <w:rsid w:val="00EF4CEB"/>
    <w:rsid w:val="00EF4D49"/>
    <w:rsid w:val="00EF5EE2"/>
    <w:rsid w:val="00EF6F20"/>
    <w:rsid w:val="00EF73FE"/>
    <w:rsid w:val="00F0003E"/>
    <w:rsid w:val="00F0014F"/>
    <w:rsid w:val="00F00C7A"/>
    <w:rsid w:val="00F0130E"/>
    <w:rsid w:val="00F020AA"/>
    <w:rsid w:val="00F02AFE"/>
    <w:rsid w:val="00F031BF"/>
    <w:rsid w:val="00F039A6"/>
    <w:rsid w:val="00F03A7C"/>
    <w:rsid w:val="00F03E24"/>
    <w:rsid w:val="00F04178"/>
    <w:rsid w:val="00F05FD1"/>
    <w:rsid w:val="00F0671B"/>
    <w:rsid w:val="00F06BFD"/>
    <w:rsid w:val="00F06C61"/>
    <w:rsid w:val="00F06D90"/>
    <w:rsid w:val="00F0705D"/>
    <w:rsid w:val="00F073A0"/>
    <w:rsid w:val="00F10EF9"/>
    <w:rsid w:val="00F11768"/>
    <w:rsid w:val="00F11C9D"/>
    <w:rsid w:val="00F13219"/>
    <w:rsid w:val="00F13652"/>
    <w:rsid w:val="00F13C3B"/>
    <w:rsid w:val="00F13EE4"/>
    <w:rsid w:val="00F148ED"/>
    <w:rsid w:val="00F1494C"/>
    <w:rsid w:val="00F149FF"/>
    <w:rsid w:val="00F151F6"/>
    <w:rsid w:val="00F15AC7"/>
    <w:rsid w:val="00F15C39"/>
    <w:rsid w:val="00F15C87"/>
    <w:rsid w:val="00F15E34"/>
    <w:rsid w:val="00F15EE8"/>
    <w:rsid w:val="00F16464"/>
    <w:rsid w:val="00F176B8"/>
    <w:rsid w:val="00F178CF"/>
    <w:rsid w:val="00F20145"/>
    <w:rsid w:val="00F20170"/>
    <w:rsid w:val="00F21BD9"/>
    <w:rsid w:val="00F22D57"/>
    <w:rsid w:val="00F22EEA"/>
    <w:rsid w:val="00F239EF"/>
    <w:rsid w:val="00F2448C"/>
    <w:rsid w:val="00F24D96"/>
    <w:rsid w:val="00F24EAA"/>
    <w:rsid w:val="00F24F76"/>
    <w:rsid w:val="00F25322"/>
    <w:rsid w:val="00F2573A"/>
    <w:rsid w:val="00F262EA"/>
    <w:rsid w:val="00F26FB2"/>
    <w:rsid w:val="00F2748A"/>
    <w:rsid w:val="00F27B39"/>
    <w:rsid w:val="00F27DDA"/>
    <w:rsid w:val="00F300E4"/>
    <w:rsid w:val="00F30CA0"/>
    <w:rsid w:val="00F30D2D"/>
    <w:rsid w:val="00F313E1"/>
    <w:rsid w:val="00F3146C"/>
    <w:rsid w:val="00F31876"/>
    <w:rsid w:val="00F31C4C"/>
    <w:rsid w:val="00F32258"/>
    <w:rsid w:val="00F32462"/>
    <w:rsid w:val="00F32C86"/>
    <w:rsid w:val="00F330AF"/>
    <w:rsid w:val="00F33C0E"/>
    <w:rsid w:val="00F3424C"/>
    <w:rsid w:val="00F348C1"/>
    <w:rsid w:val="00F34DD0"/>
    <w:rsid w:val="00F352AC"/>
    <w:rsid w:val="00F3599E"/>
    <w:rsid w:val="00F35B38"/>
    <w:rsid w:val="00F35FF5"/>
    <w:rsid w:val="00F365D9"/>
    <w:rsid w:val="00F374B5"/>
    <w:rsid w:val="00F37EDA"/>
    <w:rsid w:val="00F40035"/>
    <w:rsid w:val="00F4074F"/>
    <w:rsid w:val="00F40D11"/>
    <w:rsid w:val="00F4165A"/>
    <w:rsid w:val="00F42831"/>
    <w:rsid w:val="00F42F9E"/>
    <w:rsid w:val="00F43216"/>
    <w:rsid w:val="00F4361C"/>
    <w:rsid w:val="00F43B7D"/>
    <w:rsid w:val="00F4427D"/>
    <w:rsid w:val="00F44BB0"/>
    <w:rsid w:val="00F44FEB"/>
    <w:rsid w:val="00F455E4"/>
    <w:rsid w:val="00F45C1E"/>
    <w:rsid w:val="00F4604F"/>
    <w:rsid w:val="00F4616D"/>
    <w:rsid w:val="00F46298"/>
    <w:rsid w:val="00F475AC"/>
    <w:rsid w:val="00F5020C"/>
    <w:rsid w:val="00F51734"/>
    <w:rsid w:val="00F52131"/>
    <w:rsid w:val="00F529CF"/>
    <w:rsid w:val="00F52D94"/>
    <w:rsid w:val="00F53049"/>
    <w:rsid w:val="00F53417"/>
    <w:rsid w:val="00F5344F"/>
    <w:rsid w:val="00F54A05"/>
    <w:rsid w:val="00F54A62"/>
    <w:rsid w:val="00F5543E"/>
    <w:rsid w:val="00F55544"/>
    <w:rsid w:val="00F558CB"/>
    <w:rsid w:val="00F55AC9"/>
    <w:rsid w:val="00F56282"/>
    <w:rsid w:val="00F602EB"/>
    <w:rsid w:val="00F6047E"/>
    <w:rsid w:val="00F60D6D"/>
    <w:rsid w:val="00F62167"/>
    <w:rsid w:val="00F62626"/>
    <w:rsid w:val="00F62719"/>
    <w:rsid w:val="00F6376A"/>
    <w:rsid w:val="00F63CFF"/>
    <w:rsid w:val="00F64529"/>
    <w:rsid w:val="00F65301"/>
    <w:rsid w:val="00F6615A"/>
    <w:rsid w:val="00F6623E"/>
    <w:rsid w:val="00F66579"/>
    <w:rsid w:val="00F665DD"/>
    <w:rsid w:val="00F66990"/>
    <w:rsid w:val="00F66B4D"/>
    <w:rsid w:val="00F66DD3"/>
    <w:rsid w:val="00F66E85"/>
    <w:rsid w:val="00F67823"/>
    <w:rsid w:val="00F67D6C"/>
    <w:rsid w:val="00F67DF3"/>
    <w:rsid w:val="00F71C34"/>
    <w:rsid w:val="00F7226F"/>
    <w:rsid w:val="00F7281E"/>
    <w:rsid w:val="00F73C04"/>
    <w:rsid w:val="00F740AC"/>
    <w:rsid w:val="00F7467F"/>
    <w:rsid w:val="00F74B56"/>
    <w:rsid w:val="00F74C1C"/>
    <w:rsid w:val="00F752D9"/>
    <w:rsid w:val="00F7530D"/>
    <w:rsid w:val="00F75519"/>
    <w:rsid w:val="00F75CB1"/>
    <w:rsid w:val="00F7695D"/>
    <w:rsid w:val="00F76A11"/>
    <w:rsid w:val="00F7708F"/>
    <w:rsid w:val="00F80053"/>
    <w:rsid w:val="00F80A3D"/>
    <w:rsid w:val="00F81222"/>
    <w:rsid w:val="00F81B9C"/>
    <w:rsid w:val="00F81FA5"/>
    <w:rsid w:val="00F8223B"/>
    <w:rsid w:val="00F82AAD"/>
    <w:rsid w:val="00F830C2"/>
    <w:rsid w:val="00F83261"/>
    <w:rsid w:val="00F83634"/>
    <w:rsid w:val="00F84494"/>
    <w:rsid w:val="00F84C44"/>
    <w:rsid w:val="00F84D74"/>
    <w:rsid w:val="00F85021"/>
    <w:rsid w:val="00F85133"/>
    <w:rsid w:val="00F86F8E"/>
    <w:rsid w:val="00F876C3"/>
    <w:rsid w:val="00F8795E"/>
    <w:rsid w:val="00F90741"/>
    <w:rsid w:val="00F90FB7"/>
    <w:rsid w:val="00F90FD3"/>
    <w:rsid w:val="00F91013"/>
    <w:rsid w:val="00F923E6"/>
    <w:rsid w:val="00F92673"/>
    <w:rsid w:val="00F92B7F"/>
    <w:rsid w:val="00F9379D"/>
    <w:rsid w:val="00F94173"/>
    <w:rsid w:val="00F955DC"/>
    <w:rsid w:val="00F957C2"/>
    <w:rsid w:val="00F963A3"/>
    <w:rsid w:val="00F9677F"/>
    <w:rsid w:val="00FA01D4"/>
    <w:rsid w:val="00FA2129"/>
    <w:rsid w:val="00FA229C"/>
    <w:rsid w:val="00FA2F86"/>
    <w:rsid w:val="00FA4022"/>
    <w:rsid w:val="00FA4569"/>
    <w:rsid w:val="00FA508B"/>
    <w:rsid w:val="00FA54E2"/>
    <w:rsid w:val="00FA577B"/>
    <w:rsid w:val="00FA6203"/>
    <w:rsid w:val="00FA6603"/>
    <w:rsid w:val="00FA6D13"/>
    <w:rsid w:val="00FA6FDA"/>
    <w:rsid w:val="00FA769B"/>
    <w:rsid w:val="00FA789E"/>
    <w:rsid w:val="00FA7AFB"/>
    <w:rsid w:val="00FB0EB7"/>
    <w:rsid w:val="00FB109B"/>
    <w:rsid w:val="00FB13E4"/>
    <w:rsid w:val="00FB1934"/>
    <w:rsid w:val="00FB204C"/>
    <w:rsid w:val="00FB2147"/>
    <w:rsid w:val="00FB2177"/>
    <w:rsid w:val="00FB2860"/>
    <w:rsid w:val="00FB2DF7"/>
    <w:rsid w:val="00FB4206"/>
    <w:rsid w:val="00FB51DA"/>
    <w:rsid w:val="00FB5425"/>
    <w:rsid w:val="00FB559A"/>
    <w:rsid w:val="00FB6202"/>
    <w:rsid w:val="00FB624F"/>
    <w:rsid w:val="00FB67A2"/>
    <w:rsid w:val="00FB6800"/>
    <w:rsid w:val="00FB69DD"/>
    <w:rsid w:val="00FB6BB2"/>
    <w:rsid w:val="00FB701F"/>
    <w:rsid w:val="00FB73E8"/>
    <w:rsid w:val="00FC08BE"/>
    <w:rsid w:val="00FC0FAD"/>
    <w:rsid w:val="00FC135A"/>
    <w:rsid w:val="00FC2F49"/>
    <w:rsid w:val="00FC320F"/>
    <w:rsid w:val="00FC3BDF"/>
    <w:rsid w:val="00FC4476"/>
    <w:rsid w:val="00FC4BCF"/>
    <w:rsid w:val="00FC5E9F"/>
    <w:rsid w:val="00FC7352"/>
    <w:rsid w:val="00FC742C"/>
    <w:rsid w:val="00FD0496"/>
    <w:rsid w:val="00FD04F8"/>
    <w:rsid w:val="00FD05A6"/>
    <w:rsid w:val="00FD0641"/>
    <w:rsid w:val="00FD1132"/>
    <w:rsid w:val="00FD2F09"/>
    <w:rsid w:val="00FD3229"/>
    <w:rsid w:val="00FD3232"/>
    <w:rsid w:val="00FD344D"/>
    <w:rsid w:val="00FD3C2E"/>
    <w:rsid w:val="00FD3D30"/>
    <w:rsid w:val="00FD40F1"/>
    <w:rsid w:val="00FD628C"/>
    <w:rsid w:val="00FD6695"/>
    <w:rsid w:val="00FD6F30"/>
    <w:rsid w:val="00FD70AA"/>
    <w:rsid w:val="00FE048B"/>
    <w:rsid w:val="00FE0557"/>
    <w:rsid w:val="00FE0A47"/>
    <w:rsid w:val="00FE12F4"/>
    <w:rsid w:val="00FE16F1"/>
    <w:rsid w:val="00FE2246"/>
    <w:rsid w:val="00FE2795"/>
    <w:rsid w:val="00FE29E1"/>
    <w:rsid w:val="00FE353B"/>
    <w:rsid w:val="00FE3880"/>
    <w:rsid w:val="00FE5348"/>
    <w:rsid w:val="00FE5717"/>
    <w:rsid w:val="00FE5BA2"/>
    <w:rsid w:val="00FE6C55"/>
    <w:rsid w:val="00FE7C1D"/>
    <w:rsid w:val="00FE7F70"/>
    <w:rsid w:val="00FE7F75"/>
    <w:rsid w:val="00FF04A0"/>
    <w:rsid w:val="00FF0654"/>
    <w:rsid w:val="00FF0AA4"/>
    <w:rsid w:val="00FF0F44"/>
    <w:rsid w:val="00FF1029"/>
    <w:rsid w:val="00FF17D4"/>
    <w:rsid w:val="00FF17F9"/>
    <w:rsid w:val="00FF1E1E"/>
    <w:rsid w:val="00FF2536"/>
    <w:rsid w:val="00FF2732"/>
    <w:rsid w:val="00FF3279"/>
    <w:rsid w:val="00FF3436"/>
    <w:rsid w:val="00FF3A5F"/>
    <w:rsid w:val="00FF4271"/>
    <w:rsid w:val="00FF4847"/>
    <w:rsid w:val="00FF4DBA"/>
    <w:rsid w:val="00FF5A11"/>
    <w:rsid w:val="00FF63E1"/>
    <w:rsid w:val="00FF686B"/>
    <w:rsid w:val="00FF7274"/>
    <w:rsid w:val="00FF74AD"/>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514C2320"/>
  <w15:docId w15:val="{5A4E37A3-0458-46AE-8819-52D3A90F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302"/>
    <w:pPr>
      <w:tabs>
        <w:tab w:val="center" w:pos="4513"/>
        <w:tab w:val="right" w:pos="9026"/>
      </w:tabs>
    </w:pPr>
  </w:style>
  <w:style w:type="character" w:customStyle="1" w:styleId="HeaderChar">
    <w:name w:val="Header Char"/>
    <w:link w:val="Header"/>
    <w:uiPriority w:val="99"/>
    <w:rsid w:val="00D26302"/>
    <w:rPr>
      <w:sz w:val="22"/>
      <w:szCs w:val="22"/>
      <w:lang w:eastAsia="en-US"/>
    </w:rPr>
  </w:style>
  <w:style w:type="paragraph" w:styleId="Footer">
    <w:name w:val="footer"/>
    <w:basedOn w:val="Normal"/>
    <w:link w:val="FooterChar"/>
    <w:uiPriority w:val="99"/>
    <w:unhideWhenUsed/>
    <w:rsid w:val="00D26302"/>
    <w:pPr>
      <w:tabs>
        <w:tab w:val="center" w:pos="4513"/>
        <w:tab w:val="right" w:pos="9026"/>
      </w:tabs>
    </w:pPr>
  </w:style>
  <w:style w:type="character" w:customStyle="1" w:styleId="FooterChar">
    <w:name w:val="Footer Char"/>
    <w:link w:val="Footer"/>
    <w:uiPriority w:val="99"/>
    <w:rsid w:val="00D26302"/>
    <w:rPr>
      <w:sz w:val="22"/>
      <w:szCs w:val="22"/>
      <w:lang w:eastAsia="en-US"/>
    </w:rPr>
  </w:style>
  <w:style w:type="paragraph" w:styleId="BalloonText">
    <w:name w:val="Balloon Text"/>
    <w:basedOn w:val="Normal"/>
    <w:link w:val="BalloonTextChar"/>
    <w:uiPriority w:val="99"/>
    <w:semiHidden/>
    <w:unhideWhenUsed/>
    <w:rsid w:val="00D263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6302"/>
    <w:rPr>
      <w:rFonts w:ascii="Tahoma" w:hAnsi="Tahoma" w:cs="Tahoma"/>
      <w:sz w:val="16"/>
      <w:szCs w:val="16"/>
      <w:lang w:eastAsia="en-US"/>
    </w:rPr>
  </w:style>
  <w:style w:type="character" w:styleId="Hyperlink">
    <w:name w:val="Hyperlink"/>
    <w:uiPriority w:val="99"/>
    <w:unhideWhenUsed/>
    <w:rsid w:val="00822B6A"/>
    <w:rPr>
      <w:color w:val="0000FF"/>
      <w:u w:val="single"/>
    </w:rPr>
  </w:style>
  <w:style w:type="table" w:styleId="TableGridLight">
    <w:name w:val="Grid Table Light"/>
    <w:basedOn w:val="TableNormal"/>
    <w:uiPriority w:val="40"/>
    <w:rsid w:val="00961D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rsid w:val="00961D5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3561B"/>
    <w:rPr>
      <w:sz w:val="22"/>
      <w:szCs w:val="22"/>
      <w:lang w:eastAsia="en-US"/>
    </w:rPr>
  </w:style>
  <w:style w:type="table" w:styleId="GridTable3-Accent5">
    <w:name w:val="Grid Table 3 Accent 5"/>
    <w:basedOn w:val="TableNormal"/>
    <w:uiPriority w:val="48"/>
    <w:rsid w:val="00511C7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1">
    <w:name w:val="Grid Table 7 Colorful Accent 1"/>
    <w:basedOn w:val="TableNormal"/>
    <w:uiPriority w:val="52"/>
    <w:rsid w:val="00BF787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Caption">
    <w:name w:val="caption"/>
    <w:basedOn w:val="Normal"/>
    <w:next w:val="Normal"/>
    <w:uiPriority w:val="35"/>
    <w:unhideWhenUsed/>
    <w:qFormat/>
    <w:rsid w:val="00A21F49"/>
    <w:pPr>
      <w:spacing w:line="240" w:lineRule="auto"/>
    </w:pPr>
    <w:rPr>
      <w:i/>
      <w:iCs/>
      <w:color w:val="44546A" w:themeColor="text2"/>
      <w:sz w:val="18"/>
      <w:szCs w:val="18"/>
    </w:rPr>
  </w:style>
  <w:style w:type="paragraph" w:styleId="ListParagraph">
    <w:name w:val="List Paragraph"/>
    <w:basedOn w:val="Normal"/>
    <w:uiPriority w:val="34"/>
    <w:qFormat/>
    <w:rsid w:val="000B07FE"/>
    <w:pPr>
      <w:ind w:left="720"/>
      <w:contextualSpacing/>
    </w:pPr>
  </w:style>
  <w:style w:type="paragraph" w:styleId="FootnoteText">
    <w:name w:val="footnote text"/>
    <w:basedOn w:val="Normal"/>
    <w:link w:val="FootnoteTextChar"/>
    <w:uiPriority w:val="99"/>
    <w:semiHidden/>
    <w:unhideWhenUsed/>
    <w:rsid w:val="00A73549"/>
    <w:rPr>
      <w:sz w:val="20"/>
      <w:szCs w:val="20"/>
    </w:rPr>
  </w:style>
  <w:style w:type="character" w:customStyle="1" w:styleId="FootnoteTextChar">
    <w:name w:val="Footnote Text Char"/>
    <w:basedOn w:val="DefaultParagraphFont"/>
    <w:link w:val="FootnoteText"/>
    <w:uiPriority w:val="99"/>
    <w:semiHidden/>
    <w:rsid w:val="00A73549"/>
    <w:rPr>
      <w:lang w:eastAsia="en-US"/>
    </w:rPr>
  </w:style>
  <w:style w:type="character" w:styleId="FootnoteReference">
    <w:name w:val="footnote reference"/>
    <w:uiPriority w:val="99"/>
    <w:semiHidden/>
    <w:unhideWhenUsed/>
    <w:rsid w:val="00A73549"/>
    <w:rPr>
      <w:vertAlign w:val="superscript"/>
    </w:rPr>
  </w:style>
  <w:style w:type="character" w:styleId="CommentReference">
    <w:name w:val="annotation reference"/>
    <w:basedOn w:val="DefaultParagraphFont"/>
    <w:uiPriority w:val="99"/>
    <w:semiHidden/>
    <w:unhideWhenUsed/>
    <w:rsid w:val="00F46298"/>
    <w:rPr>
      <w:sz w:val="16"/>
      <w:szCs w:val="16"/>
    </w:rPr>
  </w:style>
  <w:style w:type="paragraph" w:styleId="CommentText">
    <w:name w:val="annotation text"/>
    <w:basedOn w:val="Normal"/>
    <w:link w:val="CommentTextChar"/>
    <w:uiPriority w:val="99"/>
    <w:unhideWhenUsed/>
    <w:rsid w:val="00F46298"/>
    <w:pPr>
      <w:spacing w:line="240" w:lineRule="auto"/>
    </w:pPr>
    <w:rPr>
      <w:sz w:val="20"/>
      <w:szCs w:val="20"/>
    </w:rPr>
  </w:style>
  <w:style w:type="character" w:customStyle="1" w:styleId="CommentTextChar">
    <w:name w:val="Comment Text Char"/>
    <w:basedOn w:val="DefaultParagraphFont"/>
    <w:link w:val="CommentText"/>
    <w:uiPriority w:val="99"/>
    <w:rsid w:val="00F46298"/>
    <w:rPr>
      <w:lang w:eastAsia="en-US"/>
    </w:rPr>
  </w:style>
  <w:style w:type="paragraph" w:styleId="CommentSubject">
    <w:name w:val="annotation subject"/>
    <w:basedOn w:val="CommentText"/>
    <w:next w:val="CommentText"/>
    <w:link w:val="CommentSubjectChar"/>
    <w:uiPriority w:val="99"/>
    <w:semiHidden/>
    <w:unhideWhenUsed/>
    <w:rsid w:val="00F46298"/>
    <w:rPr>
      <w:b/>
      <w:bCs/>
    </w:rPr>
  </w:style>
  <w:style w:type="character" w:customStyle="1" w:styleId="CommentSubjectChar">
    <w:name w:val="Comment Subject Char"/>
    <w:basedOn w:val="CommentTextChar"/>
    <w:link w:val="CommentSubject"/>
    <w:uiPriority w:val="99"/>
    <w:semiHidden/>
    <w:rsid w:val="00F46298"/>
    <w:rPr>
      <w:b/>
      <w:bCs/>
      <w:lang w:eastAsia="en-US"/>
    </w:rPr>
  </w:style>
  <w:style w:type="character" w:customStyle="1" w:styleId="visually-hidden">
    <w:name w:val="visually-hidden"/>
    <w:basedOn w:val="DefaultParagraphFont"/>
    <w:rsid w:val="002C35AE"/>
  </w:style>
  <w:style w:type="table" w:styleId="PlainTable3">
    <w:name w:val="Plain Table 3"/>
    <w:basedOn w:val="TableNormal"/>
    <w:uiPriority w:val="43"/>
    <w:rsid w:val="00DB60A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1">
    <w:name w:val="Grid Table 2 Accent 1"/>
    <w:basedOn w:val="TableNormal"/>
    <w:uiPriority w:val="47"/>
    <w:rsid w:val="00DB60A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DB60A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IntenseEmphasis">
    <w:name w:val="Intense Emphasis"/>
    <w:basedOn w:val="DefaultParagraphFont"/>
    <w:uiPriority w:val="21"/>
    <w:qFormat/>
    <w:rsid w:val="00AD20D6"/>
    <w:rPr>
      <w:rFonts w:ascii="Arial" w:hAnsi="Arial"/>
      <w:i/>
      <w:iCs/>
      <w:color w:val="253668"/>
    </w:rPr>
  </w:style>
  <w:style w:type="table" w:styleId="GridTable5Dark-Accent1">
    <w:name w:val="Grid Table 5 Dark Accent 1"/>
    <w:basedOn w:val="TableNormal"/>
    <w:uiPriority w:val="50"/>
    <w:rsid w:val="00AF74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Revision">
    <w:name w:val="Revision"/>
    <w:hidden/>
    <w:uiPriority w:val="99"/>
    <w:semiHidden/>
    <w:rsid w:val="00380053"/>
    <w:rPr>
      <w:sz w:val="22"/>
      <w:szCs w:val="22"/>
      <w:lang w:eastAsia="en-US"/>
    </w:rPr>
  </w:style>
  <w:style w:type="character" w:styleId="UnresolvedMention">
    <w:name w:val="Unresolved Mention"/>
    <w:basedOn w:val="DefaultParagraphFont"/>
    <w:uiPriority w:val="99"/>
    <w:semiHidden/>
    <w:unhideWhenUsed/>
    <w:rsid w:val="00F91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05391">
      <w:bodyDiv w:val="1"/>
      <w:marLeft w:val="0"/>
      <w:marRight w:val="0"/>
      <w:marTop w:val="0"/>
      <w:marBottom w:val="0"/>
      <w:divBdr>
        <w:top w:val="none" w:sz="0" w:space="0" w:color="auto"/>
        <w:left w:val="none" w:sz="0" w:space="0" w:color="auto"/>
        <w:bottom w:val="none" w:sz="0" w:space="0" w:color="auto"/>
        <w:right w:val="none" w:sz="0" w:space="0" w:color="auto"/>
      </w:divBdr>
    </w:div>
    <w:div w:id="347294364">
      <w:bodyDiv w:val="1"/>
      <w:marLeft w:val="0"/>
      <w:marRight w:val="0"/>
      <w:marTop w:val="0"/>
      <w:marBottom w:val="0"/>
      <w:divBdr>
        <w:top w:val="none" w:sz="0" w:space="0" w:color="auto"/>
        <w:left w:val="none" w:sz="0" w:space="0" w:color="auto"/>
        <w:bottom w:val="none" w:sz="0" w:space="0" w:color="auto"/>
        <w:right w:val="none" w:sz="0" w:space="0" w:color="auto"/>
      </w:divBdr>
    </w:div>
    <w:div w:id="373693743">
      <w:bodyDiv w:val="1"/>
      <w:marLeft w:val="0"/>
      <w:marRight w:val="0"/>
      <w:marTop w:val="0"/>
      <w:marBottom w:val="0"/>
      <w:divBdr>
        <w:top w:val="none" w:sz="0" w:space="0" w:color="auto"/>
        <w:left w:val="none" w:sz="0" w:space="0" w:color="auto"/>
        <w:bottom w:val="none" w:sz="0" w:space="0" w:color="auto"/>
        <w:right w:val="none" w:sz="0" w:space="0" w:color="auto"/>
      </w:divBdr>
    </w:div>
    <w:div w:id="384179711">
      <w:bodyDiv w:val="1"/>
      <w:marLeft w:val="0"/>
      <w:marRight w:val="0"/>
      <w:marTop w:val="0"/>
      <w:marBottom w:val="0"/>
      <w:divBdr>
        <w:top w:val="none" w:sz="0" w:space="0" w:color="auto"/>
        <w:left w:val="none" w:sz="0" w:space="0" w:color="auto"/>
        <w:bottom w:val="none" w:sz="0" w:space="0" w:color="auto"/>
        <w:right w:val="none" w:sz="0" w:space="0" w:color="auto"/>
      </w:divBdr>
    </w:div>
    <w:div w:id="513499851">
      <w:bodyDiv w:val="1"/>
      <w:marLeft w:val="0"/>
      <w:marRight w:val="0"/>
      <w:marTop w:val="0"/>
      <w:marBottom w:val="0"/>
      <w:divBdr>
        <w:top w:val="none" w:sz="0" w:space="0" w:color="auto"/>
        <w:left w:val="none" w:sz="0" w:space="0" w:color="auto"/>
        <w:bottom w:val="none" w:sz="0" w:space="0" w:color="auto"/>
        <w:right w:val="none" w:sz="0" w:space="0" w:color="auto"/>
      </w:divBdr>
    </w:div>
    <w:div w:id="769274911">
      <w:bodyDiv w:val="1"/>
      <w:marLeft w:val="0"/>
      <w:marRight w:val="0"/>
      <w:marTop w:val="0"/>
      <w:marBottom w:val="0"/>
      <w:divBdr>
        <w:top w:val="none" w:sz="0" w:space="0" w:color="auto"/>
        <w:left w:val="none" w:sz="0" w:space="0" w:color="auto"/>
        <w:bottom w:val="none" w:sz="0" w:space="0" w:color="auto"/>
        <w:right w:val="none" w:sz="0" w:space="0" w:color="auto"/>
      </w:divBdr>
    </w:div>
    <w:div w:id="859666658">
      <w:bodyDiv w:val="1"/>
      <w:marLeft w:val="0"/>
      <w:marRight w:val="0"/>
      <w:marTop w:val="0"/>
      <w:marBottom w:val="0"/>
      <w:divBdr>
        <w:top w:val="none" w:sz="0" w:space="0" w:color="auto"/>
        <w:left w:val="none" w:sz="0" w:space="0" w:color="auto"/>
        <w:bottom w:val="none" w:sz="0" w:space="0" w:color="auto"/>
        <w:right w:val="none" w:sz="0" w:space="0" w:color="auto"/>
      </w:divBdr>
    </w:div>
    <w:div w:id="1184394755">
      <w:bodyDiv w:val="1"/>
      <w:marLeft w:val="0"/>
      <w:marRight w:val="0"/>
      <w:marTop w:val="0"/>
      <w:marBottom w:val="0"/>
      <w:divBdr>
        <w:top w:val="none" w:sz="0" w:space="0" w:color="auto"/>
        <w:left w:val="none" w:sz="0" w:space="0" w:color="auto"/>
        <w:bottom w:val="none" w:sz="0" w:space="0" w:color="auto"/>
        <w:right w:val="none" w:sz="0" w:space="0" w:color="auto"/>
      </w:divBdr>
    </w:div>
    <w:div w:id="1405879441">
      <w:bodyDiv w:val="1"/>
      <w:marLeft w:val="0"/>
      <w:marRight w:val="0"/>
      <w:marTop w:val="0"/>
      <w:marBottom w:val="0"/>
      <w:divBdr>
        <w:top w:val="none" w:sz="0" w:space="0" w:color="auto"/>
        <w:left w:val="none" w:sz="0" w:space="0" w:color="auto"/>
        <w:bottom w:val="none" w:sz="0" w:space="0" w:color="auto"/>
        <w:right w:val="none" w:sz="0" w:space="0" w:color="auto"/>
      </w:divBdr>
    </w:div>
    <w:div w:id="1547764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went.police.uk/police-forces/gwent-police/areas/about-us/about-us/stop-and-searc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0D75C20BF12040856350A5FDE1DD0E" ma:contentTypeVersion="13" ma:contentTypeDescription="Create a new document." ma:contentTypeScope="" ma:versionID="0da723b92b4645a4d27fcdfe2fa7ce3b">
  <xsd:schema xmlns:xsd="http://www.w3.org/2001/XMLSchema" xmlns:xs="http://www.w3.org/2001/XMLSchema" xmlns:p="http://schemas.microsoft.com/office/2006/metadata/properties" xmlns:ns3="d30b1c30-c34b-492c-82f5-e747ccc33584" xmlns:ns4="81f6afba-243c-4866-a8ce-0a92ebb788e7" targetNamespace="http://schemas.microsoft.com/office/2006/metadata/properties" ma:root="true" ma:fieldsID="30fd2100b82b56a1b7dbe1d4a7bdff2e" ns3:_="" ns4:_="">
    <xsd:import namespace="d30b1c30-c34b-492c-82f5-e747ccc33584"/>
    <xsd:import namespace="81f6afba-243c-4866-a8ce-0a92ebb788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b1c30-c34b-492c-82f5-e747ccc335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f6afba-243c-4866-a8ce-0a92ebb788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904C9-BE01-498E-9997-521ECBF58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b1c30-c34b-492c-82f5-e747ccc33584"/>
    <ds:schemaRef ds:uri="81f6afba-243c-4866-a8ce-0a92ebb78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D1A03-3835-48FB-A774-B69C781ECA93}">
  <ds:schemaRefs>
    <ds:schemaRef ds:uri="http://schemas.microsoft.com/sharepoint/v3/contenttype/forms"/>
  </ds:schemaRefs>
</ds:datastoreItem>
</file>

<file path=customXml/itemProps3.xml><?xml version="1.0" encoding="utf-8"?>
<ds:datastoreItem xmlns:ds="http://schemas.openxmlformats.org/officeDocument/2006/customXml" ds:itemID="{F8767A17-4A88-45DB-9B15-AC30560F1685}">
  <ds:schemaRefs>
    <ds:schemaRef ds:uri="http://purl.org/dc/dcmitype/"/>
    <ds:schemaRef ds:uri="http://schemas.microsoft.com/office/infopath/2007/PartnerControls"/>
    <ds:schemaRef ds:uri="http://purl.org/dc/elements/1.1/"/>
    <ds:schemaRef ds:uri="http://schemas.microsoft.com/office/2006/metadata/properties"/>
    <ds:schemaRef ds:uri="81f6afba-243c-4866-a8ce-0a92ebb788e7"/>
    <ds:schemaRef ds:uri="http://purl.org/dc/terms/"/>
    <ds:schemaRef ds:uri="http://schemas.microsoft.com/office/2006/documentManagement/types"/>
    <ds:schemaRef ds:uri="http://schemas.openxmlformats.org/package/2006/metadata/core-properties"/>
    <ds:schemaRef ds:uri="d30b1c30-c34b-492c-82f5-e747ccc33584"/>
    <ds:schemaRef ds:uri="http://www.w3.org/XML/1998/namespace"/>
  </ds:schemaRefs>
</ds:datastoreItem>
</file>

<file path=customXml/itemProps4.xml><?xml version="1.0" encoding="utf-8"?>
<ds:datastoreItem xmlns:ds="http://schemas.openxmlformats.org/officeDocument/2006/customXml" ds:itemID="{8AD95092-25E1-4BB9-AC39-F73A9C32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13</Pages>
  <Words>4869</Words>
  <Characters>27758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OPCC Legitimacy Scrutiny Panel Report April 2023</vt:lpstr>
    </vt:vector>
  </TitlesOfParts>
  <Company>Administrator</Company>
  <LinksUpToDate>false</LinksUpToDate>
  <CharactersWithSpaces>32562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OPCC Legitimacy Scrutiny Panel Report April 2023</dc:title>
  <dc:subject/>
  <dc:creator>400280</dc:creator>
  <cp:keywords/>
  <dc:description/>
  <cp:lastModifiedBy>Hawkins, Caroline</cp:lastModifiedBy>
  <cp:revision>19</cp:revision>
  <cp:lastPrinted>2024-09-17T11:57:00Z</cp:lastPrinted>
  <dcterms:created xsi:type="dcterms:W3CDTF">2025-05-02T08:25:00Z</dcterms:created>
  <dcterms:modified xsi:type="dcterms:W3CDTF">2025-06-24T12:39:00Z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0f806396-0a68-454e-924f-4939594e8ede</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Protective Marking Classification">
    <vt:lpwstr>OFFICIAL - NO MARKING</vt:lpwstr>
  </property>
  <property fmtid="{D5CDD505-2E9C-101B-9397-08002B2CF9AE}" pid="6" name="Additional Descriptor">
    <vt:lpwstr/>
  </property>
  <property fmtid="{D5CDD505-2E9C-101B-9397-08002B2CF9AE}" pid="7" name="Impact Level">
    <vt:i4>0</vt:i4>
  </property>
  <property fmtid="{D5CDD505-2E9C-101B-9397-08002B2CF9AE}" pid="8" name="MSIP_Label_f2acd28b-79a3-4a0f-b0ff-4b75658b1549_Enabled">
    <vt:lpwstr>true</vt:lpwstr>
  </property>
  <property fmtid="{D5CDD505-2E9C-101B-9397-08002B2CF9AE}" pid="9" name="MSIP_Label_f2acd28b-79a3-4a0f-b0ff-4b75658b1549_SetDate">
    <vt:lpwstr>2021-11-02T12:21:59Z</vt:lpwstr>
  </property>
  <property fmtid="{D5CDD505-2E9C-101B-9397-08002B2CF9AE}" pid="10" name="MSIP_Label_f2acd28b-79a3-4a0f-b0ff-4b75658b1549_Method">
    <vt:lpwstr>Standard</vt:lpwstr>
  </property>
  <property fmtid="{D5CDD505-2E9C-101B-9397-08002B2CF9AE}" pid="11" name="MSIP_Label_f2acd28b-79a3-4a0f-b0ff-4b75658b1549_Name">
    <vt:lpwstr>OFFICIAL</vt:lpwstr>
  </property>
  <property fmtid="{D5CDD505-2E9C-101B-9397-08002B2CF9AE}" pid="12" name="MSIP_Label_f2acd28b-79a3-4a0f-b0ff-4b75658b1549_SiteId">
    <vt:lpwstr>e46c8472-ef5d-4b63-bc74-4a60db42c371</vt:lpwstr>
  </property>
  <property fmtid="{D5CDD505-2E9C-101B-9397-08002B2CF9AE}" pid="13" name="MSIP_Label_f2acd28b-79a3-4a0f-b0ff-4b75658b1549_ActionId">
    <vt:lpwstr>944d3381-742a-4ebb-9c2c-7838f6508a37</vt:lpwstr>
  </property>
  <property fmtid="{D5CDD505-2E9C-101B-9397-08002B2CF9AE}" pid="14" name="MSIP_Label_f2acd28b-79a3-4a0f-b0ff-4b75658b1549_ContentBits">
    <vt:lpwstr>0</vt:lpwstr>
  </property>
  <property fmtid="{D5CDD505-2E9C-101B-9397-08002B2CF9AE}" pid="15" name="ContentTypeId">
    <vt:lpwstr>0x010100B20D75C20BF12040856350A5FDE1DD0E</vt:lpwstr>
  </property>
</Properties>
</file>