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84FE" w14:textId="26C2AAA8" w:rsidR="00614BF3" w:rsidRDefault="0034489C" w:rsidP="000A074A">
      <w:pPr>
        <w:rPr>
          <w:noProof/>
        </w:rPr>
      </w:pPr>
      <w:r>
        <w:rPr>
          <w:noProof/>
        </w:rPr>
        <w:t xml:space="preserve">Decision log number: PCCG-2025-012 </w:t>
      </w:r>
    </w:p>
    <w:p w14:paraId="17C63580" w14:textId="77777777" w:rsidR="0034489C" w:rsidRDefault="0034489C" w:rsidP="000A074A">
      <w:pPr>
        <w:rPr>
          <w:noProof/>
        </w:rPr>
      </w:pPr>
    </w:p>
    <w:p w14:paraId="44F3F650" w14:textId="0F6847A9" w:rsidR="00076040" w:rsidRPr="00A84C69" w:rsidRDefault="004C5A66" w:rsidP="00C4117D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2E91E50E" wp14:editId="205C431E">
            <wp:extent cx="2546350" cy="118046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72" cy="12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D4695" w14:textId="642D6791" w:rsidR="00614BF3" w:rsidRDefault="00614BF3" w:rsidP="00614BF3">
      <w:pPr>
        <w:jc w:val="center"/>
        <w:rPr>
          <w:b/>
          <w:sz w:val="26"/>
          <w:szCs w:val="26"/>
          <w:u w:val="single"/>
        </w:rPr>
      </w:pPr>
    </w:p>
    <w:p w14:paraId="6FC9B511" w14:textId="77777777" w:rsidR="00614BF3" w:rsidRDefault="00614BF3" w:rsidP="00614BF3">
      <w:pPr>
        <w:jc w:val="center"/>
        <w:rPr>
          <w:rFonts w:eastAsia="Calibri"/>
          <w:b/>
          <w:u w:val="single"/>
          <w:lang w:eastAsia="en-US"/>
        </w:rPr>
      </w:pPr>
    </w:p>
    <w:p w14:paraId="7772AC09" w14:textId="77777777" w:rsidR="00614BF3" w:rsidRPr="003D7455" w:rsidRDefault="00614BF3" w:rsidP="00614BF3">
      <w:pPr>
        <w:jc w:val="center"/>
        <w:rPr>
          <w:rFonts w:eastAsia="Calibri"/>
          <w:b/>
          <w:u w:val="single"/>
          <w:lang w:eastAsia="en-US"/>
        </w:rPr>
      </w:pPr>
    </w:p>
    <w:p w14:paraId="053EDB3F" w14:textId="6EC53186" w:rsidR="00614BF3" w:rsidRPr="003D7455" w:rsidRDefault="00614BF3" w:rsidP="00614BF3">
      <w:pPr>
        <w:jc w:val="center"/>
        <w:rPr>
          <w:rFonts w:eastAsia="Calibri"/>
          <w:b/>
          <w:u w:val="single"/>
          <w:lang w:eastAsia="en-US"/>
        </w:rPr>
      </w:pPr>
      <w:r w:rsidRPr="003D7455">
        <w:rPr>
          <w:rFonts w:eastAsia="Calibri"/>
          <w:b/>
          <w:u w:val="single"/>
          <w:lang w:eastAsia="en-US"/>
        </w:rPr>
        <w:t xml:space="preserve">MINUTES </w:t>
      </w:r>
      <w:r w:rsidR="0032431B">
        <w:rPr>
          <w:rFonts w:eastAsia="Calibri"/>
          <w:b/>
          <w:u w:val="single"/>
          <w:lang w:eastAsia="en-US"/>
        </w:rPr>
        <w:t xml:space="preserve">AND ACTIONS </w:t>
      </w:r>
      <w:r w:rsidRPr="003D7455">
        <w:rPr>
          <w:rFonts w:eastAsia="Calibri"/>
          <w:b/>
          <w:u w:val="single"/>
          <w:lang w:eastAsia="en-US"/>
        </w:rPr>
        <w:t xml:space="preserve">OF </w:t>
      </w:r>
      <w:r w:rsidR="001B49DB">
        <w:rPr>
          <w:rFonts w:eastAsia="Calibri"/>
          <w:b/>
          <w:u w:val="single"/>
          <w:lang w:eastAsia="en-US"/>
        </w:rPr>
        <w:t xml:space="preserve">THE </w:t>
      </w:r>
      <w:r w:rsidRPr="003D7455">
        <w:rPr>
          <w:rFonts w:eastAsia="Calibri"/>
          <w:b/>
          <w:u w:val="single"/>
          <w:lang w:eastAsia="en-US"/>
        </w:rPr>
        <w:t>INDEPENDENT CUSTODY VISIT</w:t>
      </w:r>
      <w:r w:rsidR="001B49DB">
        <w:rPr>
          <w:rFonts w:eastAsia="Calibri"/>
          <w:b/>
          <w:u w:val="single"/>
          <w:lang w:eastAsia="en-US"/>
        </w:rPr>
        <w:t>ING SCHEME</w:t>
      </w:r>
    </w:p>
    <w:p w14:paraId="09DE03D1" w14:textId="1D6C1743" w:rsidR="004C156E" w:rsidRDefault="00614BF3" w:rsidP="00CF41AC">
      <w:pPr>
        <w:jc w:val="center"/>
        <w:rPr>
          <w:rFonts w:eastAsia="Calibri"/>
          <w:b/>
          <w:u w:val="single"/>
          <w:lang w:eastAsia="en-US"/>
        </w:rPr>
      </w:pPr>
      <w:r w:rsidRPr="003D7455">
        <w:rPr>
          <w:rFonts w:eastAsia="Calibri"/>
          <w:b/>
          <w:u w:val="single"/>
          <w:lang w:eastAsia="en-US"/>
        </w:rPr>
        <w:t xml:space="preserve">HELD </w:t>
      </w:r>
      <w:r w:rsidR="00F7308D">
        <w:rPr>
          <w:rFonts w:eastAsia="Calibri"/>
          <w:b/>
          <w:u w:val="single"/>
          <w:lang w:eastAsia="en-US"/>
        </w:rPr>
        <w:t xml:space="preserve">BOTH </w:t>
      </w:r>
      <w:r w:rsidR="004C156E">
        <w:rPr>
          <w:rFonts w:eastAsia="Calibri"/>
          <w:b/>
          <w:u w:val="single"/>
          <w:lang w:eastAsia="en-US"/>
        </w:rPr>
        <w:t xml:space="preserve">REMOTELY </w:t>
      </w:r>
      <w:r w:rsidR="00F7308D">
        <w:rPr>
          <w:rFonts w:eastAsia="Calibri"/>
          <w:b/>
          <w:u w:val="single"/>
          <w:lang w:eastAsia="en-US"/>
        </w:rPr>
        <w:t xml:space="preserve">ON TEAMS </w:t>
      </w:r>
      <w:r w:rsidR="004C156E">
        <w:rPr>
          <w:rFonts w:eastAsia="Calibri"/>
          <w:b/>
          <w:u w:val="single"/>
          <w:lang w:eastAsia="en-US"/>
        </w:rPr>
        <w:t xml:space="preserve">AND IN PERSON IN </w:t>
      </w:r>
      <w:r w:rsidR="00B33247">
        <w:rPr>
          <w:rFonts w:eastAsia="Calibri"/>
          <w:b/>
          <w:u w:val="single"/>
          <w:lang w:eastAsia="en-US"/>
        </w:rPr>
        <w:t>HAWTHORN</w:t>
      </w:r>
      <w:r w:rsidR="004C156E">
        <w:rPr>
          <w:rFonts w:eastAsia="Calibri"/>
          <w:b/>
          <w:u w:val="single"/>
          <w:lang w:eastAsia="en-US"/>
        </w:rPr>
        <w:t xml:space="preserve"> MEETING ROOM, </w:t>
      </w:r>
    </w:p>
    <w:p w14:paraId="23DD0E94" w14:textId="5FD40C49" w:rsidR="00614BF3" w:rsidRDefault="004C156E" w:rsidP="0032431B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POLICE HEADQUARTERS </w:t>
      </w:r>
      <w:r w:rsidR="00047D06">
        <w:rPr>
          <w:rFonts w:eastAsia="Calibri"/>
          <w:b/>
          <w:u w:val="single"/>
          <w:lang w:eastAsia="en-US"/>
        </w:rPr>
        <w:t xml:space="preserve">ON </w:t>
      </w:r>
      <w:r w:rsidR="0032431B">
        <w:rPr>
          <w:rFonts w:eastAsia="Calibri"/>
          <w:b/>
          <w:u w:val="single"/>
          <w:lang w:eastAsia="en-US"/>
        </w:rPr>
        <w:t>30</w:t>
      </w:r>
      <w:r w:rsidR="00345FFC" w:rsidRPr="00345FFC">
        <w:rPr>
          <w:rFonts w:eastAsia="Calibri"/>
          <w:b/>
          <w:u w:val="single"/>
          <w:vertAlign w:val="superscript"/>
          <w:lang w:eastAsia="en-US"/>
        </w:rPr>
        <w:t>TH</w:t>
      </w:r>
      <w:r w:rsidR="00345FFC">
        <w:rPr>
          <w:rFonts w:eastAsia="Calibri"/>
          <w:b/>
          <w:u w:val="single"/>
          <w:lang w:eastAsia="en-US"/>
        </w:rPr>
        <w:t xml:space="preserve"> </w:t>
      </w:r>
      <w:r w:rsidR="0032431B">
        <w:rPr>
          <w:rFonts w:eastAsia="Calibri"/>
          <w:b/>
          <w:u w:val="single"/>
          <w:lang w:eastAsia="en-US"/>
        </w:rPr>
        <w:t>APRIL</w:t>
      </w:r>
      <w:r w:rsidR="009D384F">
        <w:rPr>
          <w:rFonts w:eastAsia="Calibri"/>
          <w:b/>
          <w:u w:val="single"/>
          <w:lang w:eastAsia="en-US"/>
        </w:rPr>
        <w:t xml:space="preserve"> </w:t>
      </w:r>
      <w:r w:rsidR="00A11573">
        <w:rPr>
          <w:rFonts w:eastAsia="Calibri"/>
          <w:b/>
          <w:u w:val="single"/>
          <w:lang w:eastAsia="en-US"/>
        </w:rPr>
        <w:t>202</w:t>
      </w:r>
      <w:r w:rsidR="00345FFC">
        <w:rPr>
          <w:rFonts w:eastAsia="Calibri"/>
          <w:b/>
          <w:u w:val="single"/>
          <w:lang w:eastAsia="en-US"/>
        </w:rPr>
        <w:t>5</w:t>
      </w:r>
    </w:p>
    <w:p w14:paraId="13F0E617" w14:textId="77777777" w:rsidR="0032431B" w:rsidRDefault="0032431B" w:rsidP="0032431B">
      <w:pPr>
        <w:jc w:val="center"/>
      </w:pPr>
    </w:p>
    <w:p w14:paraId="72850CE5" w14:textId="77777777" w:rsidR="00614BF3" w:rsidRPr="00647343" w:rsidRDefault="00614BF3" w:rsidP="00614BF3"/>
    <w:p w14:paraId="5D31EA5B" w14:textId="552898FF" w:rsidR="00614BF3" w:rsidRPr="00DA729C" w:rsidRDefault="00614BF3" w:rsidP="00B53781">
      <w:pPr>
        <w:ind w:left="1418" w:hanging="1418"/>
        <w:jc w:val="both"/>
        <w:rPr>
          <w:rFonts w:eastAsia="Calibri"/>
          <w:lang w:eastAsia="en-US"/>
        </w:rPr>
      </w:pPr>
      <w:r w:rsidRPr="007358D7">
        <w:rPr>
          <w:b/>
        </w:rPr>
        <w:t>Present:</w:t>
      </w:r>
      <w:r>
        <w:tab/>
      </w:r>
      <w:r w:rsidRPr="00DA729C">
        <w:rPr>
          <w:rFonts w:eastAsia="Calibri"/>
          <w:lang w:eastAsia="en-US"/>
        </w:rPr>
        <w:t xml:space="preserve">Jean Munton </w:t>
      </w:r>
      <w:r w:rsidR="005A0E26" w:rsidRPr="00DA729C">
        <w:rPr>
          <w:rFonts w:eastAsia="Calibri"/>
          <w:lang w:eastAsia="en-US"/>
        </w:rPr>
        <w:t>- Chair, Independent Custody Visitor (JM)</w:t>
      </w:r>
    </w:p>
    <w:p w14:paraId="6942AEB6" w14:textId="5F46E870" w:rsidR="00AE2F19" w:rsidRPr="00DA729C" w:rsidRDefault="00C52F96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Mike Hallinan</w:t>
      </w:r>
      <w:r w:rsidR="00AE2F19" w:rsidRPr="00DA729C">
        <w:rPr>
          <w:rFonts w:eastAsia="Calibri"/>
          <w:lang w:eastAsia="en-US"/>
        </w:rPr>
        <w:t xml:space="preserve">– Independent Custody Visitor </w:t>
      </w:r>
      <w:r w:rsidR="00FB1878">
        <w:rPr>
          <w:rFonts w:eastAsia="Calibri"/>
          <w:lang w:eastAsia="en-US"/>
        </w:rPr>
        <w:t>(</w:t>
      </w:r>
      <w:r w:rsidR="00A40519">
        <w:rPr>
          <w:rFonts w:eastAsia="Calibri"/>
          <w:lang w:eastAsia="en-US"/>
        </w:rPr>
        <w:t>M</w:t>
      </w:r>
      <w:r w:rsidR="00AE2F19" w:rsidRPr="00DA729C">
        <w:rPr>
          <w:rFonts w:eastAsia="Calibri"/>
          <w:lang w:eastAsia="en-US"/>
        </w:rPr>
        <w:t>H)</w:t>
      </w:r>
    </w:p>
    <w:p w14:paraId="3CB0BD99" w14:textId="466286DD" w:rsidR="00DA729C" w:rsidRDefault="00573B6B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Alan Heywood</w:t>
      </w:r>
      <w:r w:rsidR="00947425">
        <w:rPr>
          <w:rFonts w:eastAsia="Calibri"/>
          <w:lang w:eastAsia="en-US"/>
        </w:rPr>
        <w:t xml:space="preserve"> – Independent Custody Visitor (</w:t>
      </w:r>
      <w:r>
        <w:rPr>
          <w:rFonts w:eastAsia="Calibri"/>
          <w:lang w:eastAsia="en-US"/>
        </w:rPr>
        <w:t>A</w:t>
      </w:r>
      <w:r w:rsidR="00947425">
        <w:rPr>
          <w:rFonts w:eastAsia="Calibri"/>
          <w:lang w:eastAsia="en-US"/>
        </w:rPr>
        <w:t>H)</w:t>
      </w:r>
    </w:p>
    <w:p w14:paraId="0746AA6A" w14:textId="46FFC5E0" w:rsidR="002E2692" w:rsidRDefault="002E2692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Linda Mason - Independent Custody Visitor (LM)</w:t>
      </w:r>
    </w:p>
    <w:p w14:paraId="775D7845" w14:textId="42FC36E1" w:rsidR="006261DC" w:rsidRDefault="006261DC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Mike O’Farrell - Independent Custody Visitor (MO)</w:t>
      </w:r>
    </w:p>
    <w:p w14:paraId="1EDB126C" w14:textId="0C83CCAE" w:rsidR="0023454A" w:rsidRDefault="0023454A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David Salmon - Independent Custody Visitor (DS)</w:t>
      </w:r>
    </w:p>
    <w:p w14:paraId="2AE35EA8" w14:textId="0752C2D6" w:rsidR="00096CA3" w:rsidRDefault="00096CA3" w:rsidP="00961190">
      <w:pPr>
        <w:ind w:left="1440" w:right="-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Richard Holland - Independent Custody Visitor (RH)</w:t>
      </w:r>
    </w:p>
    <w:p w14:paraId="40269CB4" w14:textId="7CDA1217" w:rsidR="00635ED6" w:rsidRPr="00C4216B" w:rsidRDefault="00A850E5" w:rsidP="005D77C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5FDDE88B" w14:textId="77777777" w:rsidR="00614BF3" w:rsidRPr="00C4216B" w:rsidRDefault="00614BF3" w:rsidP="00614BF3">
      <w:pPr>
        <w:jc w:val="both"/>
        <w:rPr>
          <w:rFonts w:eastAsia="Calibri"/>
          <w:lang w:eastAsia="en-US"/>
        </w:rPr>
      </w:pPr>
      <w:r w:rsidRPr="00C4216B">
        <w:rPr>
          <w:rFonts w:eastAsia="Calibri"/>
          <w:lang w:eastAsia="en-US"/>
        </w:rPr>
        <w:t>Also in attendance:</w:t>
      </w:r>
      <w:r w:rsidRPr="00C4216B">
        <w:rPr>
          <w:rFonts w:eastAsia="Calibri"/>
          <w:lang w:eastAsia="en-US"/>
        </w:rPr>
        <w:tab/>
      </w:r>
    </w:p>
    <w:p w14:paraId="4F109AC3" w14:textId="6EA905D5" w:rsidR="00614BF3" w:rsidRDefault="00614BF3" w:rsidP="0024638F">
      <w:pPr>
        <w:jc w:val="both"/>
        <w:rPr>
          <w:rFonts w:eastAsia="Calibri"/>
          <w:lang w:eastAsia="en-US"/>
        </w:rPr>
      </w:pPr>
      <w:r w:rsidRPr="00C4216B">
        <w:rPr>
          <w:rFonts w:eastAsia="Calibri"/>
          <w:lang w:eastAsia="en-US"/>
        </w:rPr>
        <w:tab/>
      </w:r>
      <w:r w:rsidR="007E0523">
        <w:rPr>
          <w:rFonts w:eastAsia="Calibri"/>
          <w:lang w:eastAsia="en-US"/>
        </w:rPr>
        <w:tab/>
      </w:r>
      <w:r w:rsidRPr="006F63C2">
        <w:rPr>
          <w:rFonts w:eastAsia="Calibri"/>
          <w:lang w:eastAsia="en-US"/>
        </w:rPr>
        <w:t xml:space="preserve">Nicola Warren </w:t>
      </w:r>
      <w:r w:rsidR="00E214C3">
        <w:rPr>
          <w:rFonts w:eastAsia="Calibri"/>
          <w:lang w:eastAsia="en-US"/>
        </w:rPr>
        <w:t>–</w:t>
      </w:r>
      <w:r w:rsidRPr="006F63C2">
        <w:rPr>
          <w:rFonts w:eastAsia="Calibri"/>
          <w:lang w:eastAsia="en-US"/>
        </w:rPr>
        <w:t xml:space="preserve"> Scheme</w:t>
      </w:r>
      <w:r w:rsidR="00E214C3">
        <w:rPr>
          <w:rFonts w:eastAsia="Calibri"/>
          <w:lang w:eastAsia="en-US"/>
        </w:rPr>
        <w:t xml:space="preserve"> Manager</w:t>
      </w:r>
      <w:r w:rsidRPr="006F63C2">
        <w:rPr>
          <w:rFonts w:eastAsia="Calibri"/>
          <w:lang w:eastAsia="en-US"/>
        </w:rPr>
        <w:t>, OPCC</w:t>
      </w:r>
      <w:r w:rsidR="006C5B5C" w:rsidRPr="006F63C2">
        <w:rPr>
          <w:rFonts w:eastAsia="Calibri"/>
          <w:lang w:eastAsia="en-US"/>
        </w:rPr>
        <w:t xml:space="preserve"> (NW)</w:t>
      </w:r>
    </w:p>
    <w:p w14:paraId="0227CAC9" w14:textId="53989652" w:rsidR="00670151" w:rsidRPr="006F63C2" w:rsidRDefault="00670151" w:rsidP="002463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Ceri Hiscox - </w:t>
      </w:r>
      <w:r w:rsidRPr="006F63C2">
        <w:rPr>
          <w:rFonts w:eastAsia="Calibri"/>
          <w:lang w:eastAsia="en-US"/>
        </w:rPr>
        <w:t>Scheme Administrator</w:t>
      </w:r>
      <w:r>
        <w:rPr>
          <w:rFonts w:eastAsia="Calibri"/>
          <w:lang w:eastAsia="en-US"/>
        </w:rPr>
        <w:t>, OPCC (CH)</w:t>
      </w:r>
    </w:p>
    <w:p w14:paraId="13A603B6" w14:textId="329F9210" w:rsidR="00DE4B46" w:rsidRDefault="00614BF3" w:rsidP="006F63C2">
      <w:pPr>
        <w:jc w:val="both"/>
        <w:rPr>
          <w:rFonts w:eastAsia="Calibri"/>
          <w:lang w:eastAsia="en-US"/>
        </w:rPr>
      </w:pPr>
      <w:r w:rsidRPr="006F63C2">
        <w:rPr>
          <w:rFonts w:eastAsia="Calibri"/>
          <w:lang w:eastAsia="en-US"/>
        </w:rPr>
        <w:tab/>
      </w:r>
      <w:r w:rsidRPr="006F63C2">
        <w:rPr>
          <w:rFonts w:eastAsia="Calibri"/>
          <w:lang w:eastAsia="en-US"/>
        </w:rPr>
        <w:tab/>
      </w:r>
      <w:r w:rsidR="0072754C" w:rsidRPr="006F63C2">
        <w:rPr>
          <w:rFonts w:eastAsia="Calibri"/>
          <w:lang w:eastAsia="en-US"/>
        </w:rPr>
        <w:t xml:space="preserve">Inspector </w:t>
      </w:r>
      <w:r w:rsidR="00096CA3">
        <w:rPr>
          <w:rFonts w:eastAsia="Calibri"/>
          <w:lang w:eastAsia="en-US"/>
        </w:rPr>
        <w:t xml:space="preserve">Richard Dawe </w:t>
      </w:r>
      <w:r w:rsidR="006536F9" w:rsidRPr="006F63C2">
        <w:rPr>
          <w:rFonts w:eastAsia="Calibri"/>
          <w:lang w:eastAsia="en-US"/>
        </w:rPr>
        <w:t>–</w:t>
      </w:r>
      <w:r w:rsidR="0072754C" w:rsidRPr="006F63C2">
        <w:rPr>
          <w:rFonts w:eastAsia="Calibri"/>
          <w:lang w:eastAsia="en-US"/>
        </w:rPr>
        <w:t xml:space="preserve"> </w:t>
      </w:r>
      <w:r w:rsidRPr="006F63C2">
        <w:rPr>
          <w:rFonts w:eastAsia="Calibri"/>
          <w:lang w:eastAsia="en-US"/>
        </w:rPr>
        <w:t>Custody</w:t>
      </w:r>
      <w:r w:rsidR="009F6D75">
        <w:rPr>
          <w:rFonts w:eastAsia="Calibri"/>
          <w:lang w:eastAsia="en-US"/>
        </w:rPr>
        <w:t xml:space="preserve"> </w:t>
      </w:r>
      <w:proofErr w:type="spellStart"/>
      <w:r w:rsidR="009F6D75">
        <w:rPr>
          <w:rFonts w:eastAsia="Calibri"/>
          <w:lang w:eastAsia="en-US"/>
        </w:rPr>
        <w:t>Ystrad</w:t>
      </w:r>
      <w:proofErr w:type="spellEnd"/>
      <w:r w:rsidRPr="006F63C2">
        <w:rPr>
          <w:rFonts w:eastAsia="Calibri"/>
          <w:lang w:eastAsia="en-US"/>
        </w:rPr>
        <w:t xml:space="preserve"> </w:t>
      </w:r>
      <w:r w:rsidR="009F6D75">
        <w:rPr>
          <w:rFonts w:eastAsia="Calibri"/>
          <w:lang w:eastAsia="en-US"/>
        </w:rPr>
        <w:t>(</w:t>
      </w:r>
      <w:r w:rsidR="00096CA3">
        <w:rPr>
          <w:rFonts w:eastAsia="Calibri"/>
          <w:lang w:eastAsia="en-US"/>
        </w:rPr>
        <w:t>RD</w:t>
      </w:r>
      <w:r w:rsidR="006C5B5C" w:rsidRPr="006F63C2">
        <w:rPr>
          <w:rFonts w:eastAsia="Calibri"/>
          <w:lang w:eastAsia="en-US"/>
        </w:rPr>
        <w:t>)</w:t>
      </w:r>
    </w:p>
    <w:p w14:paraId="46613093" w14:textId="3301E928" w:rsidR="009F6D75" w:rsidRDefault="009F6D75" w:rsidP="00E214C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961190">
        <w:rPr>
          <w:rFonts w:eastAsia="Calibri"/>
          <w:lang w:eastAsia="en-US"/>
        </w:rPr>
        <w:tab/>
      </w:r>
      <w:r w:rsidR="00096CA3" w:rsidRPr="00961190">
        <w:rPr>
          <w:rFonts w:eastAsia="Calibri"/>
          <w:lang w:eastAsia="en-US"/>
        </w:rPr>
        <w:t xml:space="preserve">Angelika </w:t>
      </w:r>
      <w:proofErr w:type="spellStart"/>
      <w:r w:rsidR="00096CA3" w:rsidRPr="00961190">
        <w:rPr>
          <w:rFonts w:eastAsia="Calibri"/>
          <w:lang w:eastAsia="en-US"/>
        </w:rPr>
        <w:t>Pastuszko</w:t>
      </w:r>
      <w:proofErr w:type="spellEnd"/>
      <w:r w:rsidR="00570BE0" w:rsidRPr="00961190">
        <w:rPr>
          <w:rFonts w:eastAsia="Calibri"/>
          <w:lang w:eastAsia="en-US"/>
        </w:rPr>
        <w:t xml:space="preserve"> – </w:t>
      </w:r>
      <w:proofErr w:type="spellStart"/>
      <w:r w:rsidR="00096CA3" w:rsidRPr="00961190">
        <w:rPr>
          <w:rFonts w:eastAsia="Calibri"/>
          <w:lang w:eastAsia="en-US"/>
        </w:rPr>
        <w:t>Adferiad</w:t>
      </w:r>
      <w:proofErr w:type="spellEnd"/>
      <w:r w:rsidR="00096CA3" w:rsidRPr="00961190">
        <w:rPr>
          <w:rFonts w:eastAsia="Calibri"/>
          <w:lang w:eastAsia="en-US"/>
        </w:rPr>
        <w:t xml:space="preserve"> Appropriate Adult Services Manager</w:t>
      </w:r>
      <w:r w:rsidR="00961190">
        <w:rPr>
          <w:rFonts w:eastAsia="Calibri"/>
          <w:lang w:eastAsia="en-US"/>
        </w:rPr>
        <w:t xml:space="preserve"> </w:t>
      </w:r>
      <w:r w:rsidR="00096CA3">
        <w:rPr>
          <w:rFonts w:eastAsia="Calibri"/>
          <w:lang w:eastAsia="en-US"/>
        </w:rPr>
        <w:t>(AP)</w:t>
      </w:r>
      <w:r>
        <w:rPr>
          <w:rFonts w:eastAsia="Calibri"/>
          <w:lang w:eastAsia="en-US"/>
        </w:rPr>
        <w:tab/>
      </w:r>
    </w:p>
    <w:p w14:paraId="5308C2F8" w14:textId="1D29A144" w:rsidR="003522A6" w:rsidRDefault="003522A6" w:rsidP="006F63C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7B0FA5C7" w14:textId="649FB5D6" w:rsidR="003F6040" w:rsidRPr="00C4216B" w:rsidRDefault="00947425" w:rsidP="00614BF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AE2F19">
        <w:rPr>
          <w:rFonts w:eastAsia="Calibri"/>
          <w:lang w:eastAsia="en-US"/>
        </w:rPr>
        <w:tab/>
      </w:r>
      <w:r w:rsidR="00AE2F19">
        <w:rPr>
          <w:rFonts w:eastAsia="Calibri"/>
          <w:lang w:eastAsia="en-US"/>
        </w:rPr>
        <w:tab/>
      </w:r>
    </w:p>
    <w:p w14:paraId="05936457" w14:textId="71466E58" w:rsidR="00614BF3" w:rsidRPr="004051A2" w:rsidRDefault="00614BF3" w:rsidP="00614BF3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The meeting commenced </w:t>
      </w:r>
      <w:r w:rsidR="00047D06">
        <w:rPr>
          <w:rFonts w:eastAsia="Calibri"/>
          <w:b/>
          <w:i/>
          <w:lang w:eastAsia="en-US"/>
        </w:rPr>
        <w:t xml:space="preserve">at </w:t>
      </w:r>
      <w:r w:rsidR="009F6D75">
        <w:rPr>
          <w:rFonts w:eastAsia="Calibri"/>
          <w:b/>
          <w:i/>
          <w:lang w:eastAsia="en-US"/>
        </w:rPr>
        <w:t>6:0</w:t>
      </w:r>
      <w:r w:rsidR="00096CA3">
        <w:rPr>
          <w:rFonts w:eastAsia="Calibri"/>
          <w:b/>
          <w:i/>
          <w:lang w:eastAsia="en-US"/>
        </w:rPr>
        <w:t>3</w:t>
      </w:r>
      <w:r w:rsidR="009F6D75">
        <w:rPr>
          <w:rFonts w:eastAsia="Calibri"/>
          <w:b/>
          <w:i/>
          <w:lang w:eastAsia="en-US"/>
        </w:rPr>
        <w:t>pm</w:t>
      </w:r>
      <w:r w:rsidR="003D3C68">
        <w:rPr>
          <w:rFonts w:eastAsia="Calibri"/>
          <w:b/>
          <w:i/>
          <w:lang w:eastAsia="en-US"/>
        </w:rPr>
        <w:t>.</w:t>
      </w:r>
      <w:r w:rsidR="00773DBE" w:rsidRPr="004051A2">
        <w:rPr>
          <w:rFonts w:eastAsia="Calibri"/>
          <w:b/>
          <w:i/>
          <w:lang w:eastAsia="en-US"/>
        </w:rPr>
        <w:t xml:space="preserve"> </w:t>
      </w:r>
    </w:p>
    <w:p w14:paraId="027D077F" w14:textId="77777777" w:rsidR="00614BF3" w:rsidRDefault="00614BF3" w:rsidP="00614BF3">
      <w:pPr>
        <w:tabs>
          <w:tab w:val="left" w:pos="993"/>
          <w:tab w:val="left" w:pos="3969"/>
        </w:tabs>
      </w:pPr>
    </w:p>
    <w:tbl>
      <w:tblPr>
        <w:tblStyle w:val="TableGrid"/>
        <w:tblW w:w="10566" w:type="dxa"/>
        <w:tblInd w:w="-645" w:type="dxa"/>
        <w:tblLook w:val="04A0" w:firstRow="1" w:lastRow="0" w:firstColumn="1" w:lastColumn="0" w:noHBand="0" w:noVBand="1"/>
      </w:tblPr>
      <w:tblGrid>
        <w:gridCol w:w="878"/>
        <w:gridCol w:w="8165"/>
        <w:gridCol w:w="1523"/>
      </w:tblGrid>
      <w:tr w:rsidR="00614BF3" w14:paraId="52757CE8" w14:textId="77777777" w:rsidTr="000B52E8">
        <w:trPr>
          <w:trHeight w:val="529"/>
        </w:trPr>
        <w:tc>
          <w:tcPr>
            <w:tcW w:w="878" w:type="dxa"/>
            <w:vAlign w:val="center"/>
          </w:tcPr>
          <w:p w14:paraId="119534DC" w14:textId="77777777" w:rsidR="00614BF3" w:rsidRDefault="00614BF3" w:rsidP="00A676CD">
            <w:pPr>
              <w:jc w:val="center"/>
            </w:pPr>
          </w:p>
        </w:tc>
        <w:tc>
          <w:tcPr>
            <w:tcW w:w="8165" w:type="dxa"/>
            <w:vAlign w:val="center"/>
          </w:tcPr>
          <w:p w14:paraId="2419855D" w14:textId="77777777" w:rsidR="00614BF3" w:rsidRPr="002919CA" w:rsidRDefault="00614BF3" w:rsidP="00CD5A41">
            <w:pPr>
              <w:rPr>
                <w:b/>
              </w:rPr>
            </w:pPr>
            <w:r w:rsidRPr="002919CA">
              <w:rPr>
                <w:b/>
              </w:rPr>
              <w:t>Notes and Actions</w:t>
            </w:r>
          </w:p>
        </w:tc>
        <w:tc>
          <w:tcPr>
            <w:tcW w:w="1523" w:type="dxa"/>
            <w:vAlign w:val="center"/>
          </w:tcPr>
          <w:p w14:paraId="021DF610" w14:textId="77777777" w:rsidR="00614BF3" w:rsidRPr="002919CA" w:rsidRDefault="00614BF3" w:rsidP="00A676CD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14BF3" w14:paraId="0DF7F4C8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0045B9DD" w14:textId="77777777" w:rsidR="00614BF3" w:rsidRDefault="00614BF3" w:rsidP="00A676CD"/>
        </w:tc>
      </w:tr>
      <w:tr w:rsidR="00614BF3" w14:paraId="36DEE8D7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7C76578C" w14:textId="77777777" w:rsidR="00614BF3" w:rsidRPr="00F64C96" w:rsidRDefault="00614BF3" w:rsidP="00A676C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65" w:type="dxa"/>
            <w:vAlign w:val="center"/>
          </w:tcPr>
          <w:p w14:paraId="63099B96" w14:textId="77777777" w:rsidR="00614BF3" w:rsidRPr="00F64C96" w:rsidRDefault="00614BF3" w:rsidP="00A676CD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523" w:type="dxa"/>
          </w:tcPr>
          <w:p w14:paraId="02A2B3F8" w14:textId="77777777" w:rsidR="00614BF3" w:rsidRDefault="00614BF3" w:rsidP="00A676CD"/>
        </w:tc>
      </w:tr>
      <w:tr w:rsidR="00614BF3" w14:paraId="5A15DC15" w14:textId="77777777" w:rsidTr="000B52E8">
        <w:tc>
          <w:tcPr>
            <w:tcW w:w="878" w:type="dxa"/>
          </w:tcPr>
          <w:p w14:paraId="20975F58" w14:textId="77777777" w:rsidR="00614BF3" w:rsidRDefault="00614BF3" w:rsidP="00A676CD"/>
        </w:tc>
        <w:tc>
          <w:tcPr>
            <w:tcW w:w="8165" w:type="dxa"/>
          </w:tcPr>
          <w:p w14:paraId="665A8AA6" w14:textId="77777777" w:rsidR="00096CA3" w:rsidRDefault="00A66494" w:rsidP="009F6D75">
            <w:pPr>
              <w:jc w:val="both"/>
            </w:pPr>
            <w:r w:rsidRPr="00364F93">
              <w:t>A</w:t>
            </w:r>
            <w:r w:rsidR="008B7171" w:rsidRPr="00364F93">
              <w:t>pologies for absence were received</w:t>
            </w:r>
            <w:r w:rsidRPr="00364F93">
              <w:t xml:space="preserve"> </w:t>
            </w:r>
            <w:r w:rsidR="006E50D8">
              <w:t xml:space="preserve">from </w:t>
            </w:r>
            <w:r w:rsidR="009F6D75">
              <w:t xml:space="preserve">A Williams, </w:t>
            </w:r>
            <w:r w:rsidR="00096CA3">
              <w:t>A</w:t>
            </w:r>
            <w:r w:rsidR="009F6D75">
              <w:t xml:space="preserve"> Robinso</w:t>
            </w:r>
            <w:r w:rsidR="00D805C0">
              <w:t xml:space="preserve">n and </w:t>
            </w:r>
          </w:p>
          <w:p w14:paraId="06E0164F" w14:textId="3D9A5FD0" w:rsidR="005D77CF" w:rsidRPr="005C6B2A" w:rsidRDefault="009F6D75" w:rsidP="009F6D75">
            <w:pPr>
              <w:jc w:val="both"/>
            </w:pPr>
            <w:r>
              <w:t>L Langley</w:t>
            </w:r>
            <w:r w:rsidR="00D805C0">
              <w:t>.</w:t>
            </w:r>
            <w:r>
              <w:t xml:space="preserve"> </w:t>
            </w:r>
          </w:p>
        </w:tc>
        <w:tc>
          <w:tcPr>
            <w:tcW w:w="1523" w:type="dxa"/>
          </w:tcPr>
          <w:p w14:paraId="5DC4985C" w14:textId="77777777" w:rsidR="00614BF3" w:rsidRDefault="00614BF3" w:rsidP="00A676CD"/>
        </w:tc>
      </w:tr>
      <w:tr w:rsidR="00614BF3" w14:paraId="56E1B847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13A90998" w14:textId="77777777" w:rsidR="00614BF3" w:rsidRDefault="00614BF3" w:rsidP="00A676CD"/>
        </w:tc>
      </w:tr>
      <w:tr w:rsidR="00614BF3" w14:paraId="51CF237D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2C674E24" w14:textId="77777777" w:rsidR="00614BF3" w:rsidRPr="00B26016" w:rsidRDefault="00614BF3" w:rsidP="00A676CD">
            <w:pPr>
              <w:rPr>
                <w:b/>
              </w:rPr>
            </w:pPr>
            <w:r>
              <w:rPr>
                <w:b/>
              </w:rPr>
              <w:t>2</w:t>
            </w:r>
            <w:r w:rsidRPr="00B26016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122D8676" w14:textId="77777777" w:rsidR="00614BF3" w:rsidRPr="00B26016" w:rsidRDefault="00614BF3" w:rsidP="00A676CD">
            <w:pPr>
              <w:jc w:val="both"/>
              <w:rPr>
                <w:b/>
              </w:rPr>
            </w:pPr>
            <w:r>
              <w:rPr>
                <w:b/>
              </w:rPr>
              <w:t>Minutes and Actions from Previous Meetings</w:t>
            </w:r>
          </w:p>
        </w:tc>
        <w:tc>
          <w:tcPr>
            <w:tcW w:w="1523" w:type="dxa"/>
          </w:tcPr>
          <w:p w14:paraId="778C0600" w14:textId="49265E99" w:rsidR="00614BF3" w:rsidRPr="00231824" w:rsidRDefault="00614BF3" w:rsidP="00231824">
            <w:pPr>
              <w:jc w:val="center"/>
              <w:rPr>
                <w:b/>
                <w:bCs/>
              </w:rPr>
            </w:pPr>
          </w:p>
        </w:tc>
      </w:tr>
      <w:tr w:rsidR="003C6572" w14:paraId="19483631" w14:textId="77777777" w:rsidTr="003C6572">
        <w:tc>
          <w:tcPr>
            <w:tcW w:w="10566" w:type="dxa"/>
            <w:gridSpan w:val="3"/>
            <w:shd w:val="clear" w:color="auto" w:fill="BDD6EE" w:themeFill="accent1" w:themeFillTint="66"/>
          </w:tcPr>
          <w:p w14:paraId="1B2944FC" w14:textId="77777777" w:rsidR="003C6572" w:rsidRDefault="003C6572" w:rsidP="009A6149">
            <w:pPr>
              <w:rPr>
                <w:b/>
              </w:rPr>
            </w:pPr>
            <w:bookmarkStart w:id="0" w:name="_Hlk183007629"/>
          </w:p>
        </w:tc>
      </w:tr>
      <w:tr w:rsidR="000A6575" w14:paraId="2F31A534" w14:textId="77777777" w:rsidTr="000B52E8">
        <w:tc>
          <w:tcPr>
            <w:tcW w:w="878" w:type="dxa"/>
          </w:tcPr>
          <w:p w14:paraId="304F330B" w14:textId="77777777" w:rsidR="000A6575" w:rsidRDefault="000A6575" w:rsidP="00A676CD"/>
          <w:p w14:paraId="09241CCC" w14:textId="4A5476FD" w:rsidR="003C6572" w:rsidRPr="003C6572" w:rsidRDefault="003C6572" w:rsidP="00A676CD">
            <w:pPr>
              <w:rPr>
                <w:b/>
                <w:bCs/>
              </w:rPr>
            </w:pPr>
          </w:p>
          <w:p w14:paraId="5C29DD11" w14:textId="77777777" w:rsidR="003C6572" w:rsidRDefault="003C6572" w:rsidP="00A676CD"/>
        </w:tc>
        <w:tc>
          <w:tcPr>
            <w:tcW w:w="8165" w:type="dxa"/>
          </w:tcPr>
          <w:p w14:paraId="54E8D8C7" w14:textId="7A25EB95" w:rsidR="00AB7D9E" w:rsidRDefault="00AB7D9E" w:rsidP="00AB7D9E">
            <w:pPr>
              <w:jc w:val="both"/>
            </w:pPr>
            <w:r>
              <w:t>The minutes of the last meeting were agreed as a true and accurate record.</w:t>
            </w:r>
          </w:p>
          <w:p w14:paraId="2180AA32" w14:textId="77777777" w:rsidR="005467BC" w:rsidRDefault="005467BC" w:rsidP="00AB7D9E">
            <w:pPr>
              <w:jc w:val="both"/>
            </w:pPr>
          </w:p>
          <w:p w14:paraId="63B74110" w14:textId="77777777" w:rsidR="00DA724D" w:rsidRDefault="00DA724D" w:rsidP="005467BC">
            <w:pPr>
              <w:jc w:val="both"/>
            </w:pPr>
          </w:p>
          <w:p w14:paraId="49671324" w14:textId="77777777" w:rsidR="00DA724D" w:rsidRDefault="00DA724D" w:rsidP="005467BC">
            <w:pPr>
              <w:jc w:val="both"/>
            </w:pPr>
          </w:p>
          <w:p w14:paraId="7ED800D9" w14:textId="77777777" w:rsidR="004F2960" w:rsidRDefault="004F2960" w:rsidP="004F29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Action 3 </w:t>
            </w:r>
          </w:p>
          <w:p w14:paraId="753F6287" w14:textId="022588CD" w:rsidR="00CB038A" w:rsidRPr="00BA5CE4" w:rsidRDefault="004F2960" w:rsidP="00CB038A">
            <w:pPr>
              <w:spacing w:before="100" w:beforeAutospacing="1" w:after="100" w:afterAutospacing="1"/>
            </w:pPr>
            <w:r>
              <w:t xml:space="preserve">RD </w:t>
            </w:r>
            <w:r w:rsidR="00E87B78">
              <w:t xml:space="preserve">provided an update on the lighting and heating issues within the custody unit. </w:t>
            </w:r>
            <w:r w:rsidR="00CB038A">
              <w:t>Th</w:t>
            </w:r>
            <w:r w:rsidR="00580642">
              <w:t>ere is dimmable lighting in each cell and the desk areas</w:t>
            </w:r>
            <w:r w:rsidR="00961190">
              <w:t>,</w:t>
            </w:r>
            <w:r w:rsidR="008E54AF">
              <w:t xml:space="preserve"> but not in </w:t>
            </w:r>
            <w:r w:rsidRPr="00BA5CE4">
              <w:t>the corridors.</w:t>
            </w:r>
            <w:r>
              <w:t xml:space="preserve"> </w:t>
            </w:r>
            <w:r w:rsidR="00961190">
              <w:t>Although</w:t>
            </w:r>
            <w:r w:rsidR="008E54AF">
              <w:t xml:space="preserve"> d</w:t>
            </w:r>
            <w:r>
              <w:t>etainees would not spend any significant time in the corridor area</w:t>
            </w:r>
            <w:r w:rsidR="00961190">
              <w:t>,</w:t>
            </w:r>
            <w:r w:rsidR="00CB038A">
              <w:t xml:space="preserve"> </w:t>
            </w:r>
            <w:r w:rsidR="00CB038A" w:rsidRPr="00BA5CE4">
              <w:t>the</w:t>
            </w:r>
            <w:r w:rsidR="003C4849">
              <w:t>y</w:t>
            </w:r>
            <w:r w:rsidR="00CB038A" w:rsidRPr="00BA5CE4">
              <w:t xml:space="preserve"> need</w:t>
            </w:r>
            <w:r w:rsidR="003C4849">
              <w:t>ed</w:t>
            </w:r>
            <w:r w:rsidR="00CB038A" w:rsidRPr="00BA5CE4">
              <w:t xml:space="preserve"> to be sufficiently lit</w:t>
            </w:r>
            <w:r w:rsidR="003C4849">
              <w:t xml:space="preserve"> to</w:t>
            </w:r>
            <w:r w:rsidR="00CB038A" w:rsidRPr="00BA5CE4">
              <w:t xml:space="preserve"> observ</w:t>
            </w:r>
            <w:r w:rsidR="00364386">
              <w:t>e</w:t>
            </w:r>
            <w:r w:rsidR="00B309AC">
              <w:t xml:space="preserve"> the</w:t>
            </w:r>
            <w:r w:rsidR="00CB038A" w:rsidRPr="00BA5CE4">
              <w:t xml:space="preserve"> detainees and in the event of any disorder.</w:t>
            </w:r>
          </w:p>
          <w:p w14:paraId="7EA31C9C" w14:textId="572B821A" w:rsidR="00456D79" w:rsidRDefault="00947DA7" w:rsidP="00456D79">
            <w:pPr>
              <w:spacing w:before="100" w:beforeAutospacing="1" w:after="100" w:afterAutospacing="1"/>
            </w:pPr>
            <w:r w:rsidRPr="00456D79">
              <w:t>RD informed the meeting</w:t>
            </w:r>
            <w:r w:rsidR="00456D79">
              <w:t xml:space="preserve"> that t</w:t>
            </w:r>
            <w:r w:rsidR="00456D79" w:rsidRPr="00BA5CE4">
              <w:t xml:space="preserve">he air conditioning </w:t>
            </w:r>
            <w:r w:rsidR="00CB038A">
              <w:t>wa</w:t>
            </w:r>
            <w:r w:rsidR="00456D79" w:rsidRPr="00BA5CE4">
              <w:t>s being replaced</w:t>
            </w:r>
            <w:r w:rsidR="00456D79">
              <w:t xml:space="preserve"> imminently </w:t>
            </w:r>
            <w:r w:rsidR="00456D79" w:rsidRPr="00BA5CE4">
              <w:t xml:space="preserve">which should resolve the heating issues. </w:t>
            </w:r>
            <w:r w:rsidR="00456D79">
              <w:t xml:space="preserve">The unit </w:t>
            </w:r>
            <w:r w:rsidR="00CB038A">
              <w:t>would be</w:t>
            </w:r>
            <w:r w:rsidR="00456D79">
              <w:t xml:space="preserve"> close</w:t>
            </w:r>
            <w:r w:rsidR="00CB038A">
              <w:t>d</w:t>
            </w:r>
            <w:r w:rsidR="00456D79">
              <w:t xml:space="preserve"> and</w:t>
            </w:r>
            <w:r w:rsidR="00B309AC">
              <w:t xml:space="preserve"> detainees</w:t>
            </w:r>
            <w:r w:rsidR="00456D79">
              <w:t xml:space="preserve"> move</w:t>
            </w:r>
            <w:r w:rsidR="00B309AC">
              <w:t>d</w:t>
            </w:r>
            <w:r w:rsidR="00456D79">
              <w:t xml:space="preserve"> to Newport Custody when the replacement begins.</w:t>
            </w:r>
          </w:p>
          <w:p w14:paraId="57A5E0F9" w14:textId="3F04E5D2" w:rsidR="00E87B78" w:rsidRPr="00E87B78" w:rsidRDefault="00E87B78" w:rsidP="00E87B78">
            <w:pPr>
              <w:spacing w:before="100" w:beforeAutospacing="1" w:after="100" w:afterAutospacing="1"/>
            </w:pPr>
            <w:r w:rsidRPr="00BA5CE4">
              <w:t>R</w:t>
            </w:r>
            <w:r w:rsidR="00961190">
              <w:t>D</w:t>
            </w:r>
            <w:r w:rsidRPr="00BA5CE4">
              <w:t xml:space="preserve"> </w:t>
            </w:r>
            <w:r>
              <w:t>advised</w:t>
            </w:r>
            <w:r w:rsidRPr="00BA5CE4">
              <w:t xml:space="preserve"> that Newport was used as an overflow unit on a recent Sunday due to high demand. This was because there were no courts open on Sunday, leading to a buildup of detainees from Friday and Saturday</w:t>
            </w:r>
            <w:r w:rsidR="0061770B">
              <w:t>.</w:t>
            </w:r>
          </w:p>
          <w:p w14:paraId="157FA543" w14:textId="30E20829" w:rsidR="00CB038A" w:rsidRPr="00CB038A" w:rsidRDefault="00456D79" w:rsidP="00961190">
            <w:pPr>
              <w:spacing w:before="100" w:beforeAutospacing="1" w:after="100" w:afterAutospacing="1"/>
            </w:pPr>
            <w:r>
              <w:t>RD informed the meeting the key dates which were pre</w:t>
            </w:r>
            <w:r w:rsidR="00961190">
              <w:t>-</w:t>
            </w:r>
            <w:r>
              <w:t xml:space="preserve">planned for Newport unit being </w:t>
            </w:r>
            <w:proofErr w:type="spellStart"/>
            <w:r>
              <w:t>utlilised</w:t>
            </w:r>
            <w:proofErr w:type="spellEnd"/>
            <w:r>
              <w:t xml:space="preserve"> as an overflow was Black Friday the last </w:t>
            </w:r>
            <w:r w:rsidR="00B87CDA">
              <w:t>Friday before</w:t>
            </w:r>
            <w:r>
              <w:t xml:space="preserve"> Christmas and New Years Eve. </w:t>
            </w:r>
            <w:r w:rsidR="00F36C0B">
              <w:t>There were n</w:t>
            </w:r>
            <w:r w:rsidR="00B87CDA">
              <w:t>o plans to open</w:t>
            </w:r>
            <w:r w:rsidR="00961190">
              <w:t xml:space="preserve"> on</w:t>
            </w:r>
            <w:r w:rsidR="00B87CDA">
              <w:t xml:space="preserve"> any other dates unless needed for pre</w:t>
            </w:r>
            <w:r w:rsidR="00961190">
              <w:t>-</w:t>
            </w:r>
            <w:r w:rsidR="00B87CDA">
              <w:t xml:space="preserve">planned maintenance reasons. The unit would operate as an overflow contingency </w:t>
            </w:r>
            <w:r w:rsidR="008877F5">
              <w:t xml:space="preserve">led by demand </w:t>
            </w:r>
            <w:r w:rsidR="00B87CDA">
              <w:t>when require</w:t>
            </w:r>
            <w:r w:rsidR="00F36C0B">
              <w:t>d</w:t>
            </w:r>
            <w:r w:rsidR="00B87CDA">
              <w:t xml:space="preserve">. </w:t>
            </w:r>
          </w:p>
          <w:p w14:paraId="04582839" w14:textId="26C637C3" w:rsidR="004F2960" w:rsidRDefault="008877F5" w:rsidP="004F2960">
            <w:pPr>
              <w:spacing w:before="100" w:beforeAutospacing="1" w:after="100" w:afterAutospacing="1"/>
            </w:pPr>
            <w:r>
              <w:t xml:space="preserve">NW asked RD to ensure the OPCC was informed should Newport unit be open for longer periods of time to ensure the visitors conducted visits to the unit. </w:t>
            </w:r>
          </w:p>
          <w:p w14:paraId="358A2A4A" w14:textId="7FDE5EC5" w:rsidR="00454B91" w:rsidRPr="00DA724D" w:rsidRDefault="005467BC" w:rsidP="005467BC">
            <w:pPr>
              <w:jc w:val="both"/>
              <w:rPr>
                <w:b/>
                <w:bCs/>
              </w:rPr>
            </w:pPr>
            <w:bookmarkStart w:id="1" w:name="_Hlk202188756"/>
            <w:r w:rsidRPr="00DA724D">
              <w:rPr>
                <w:b/>
                <w:bCs/>
              </w:rPr>
              <w:t xml:space="preserve">Action </w:t>
            </w:r>
            <w:r w:rsidR="00DA724D" w:rsidRPr="00DA724D">
              <w:rPr>
                <w:b/>
                <w:bCs/>
              </w:rPr>
              <w:t>4</w:t>
            </w:r>
          </w:p>
          <w:p w14:paraId="4D12AD84" w14:textId="7325E5CA" w:rsidR="005467BC" w:rsidRPr="00FB5D31" w:rsidRDefault="005467BC" w:rsidP="005467BC">
            <w:pPr>
              <w:jc w:val="both"/>
            </w:pPr>
            <w:r>
              <w:t xml:space="preserve">NW informed the meeting </w:t>
            </w:r>
            <w:r w:rsidR="00DA724D">
              <w:t>th</w:t>
            </w:r>
            <w:r w:rsidR="00C12D04">
              <w:t xml:space="preserve">at </w:t>
            </w:r>
            <w:r w:rsidR="004B4BA1">
              <w:t xml:space="preserve">the </w:t>
            </w:r>
            <w:r w:rsidR="00DA724D">
              <w:t xml:space="preserve">near miss information was still outstanding but had been requested. </w:t>
            </w:r>
            <w:bookmarkEnd w:id="1"/>
          </w:p>
        </w:tc>
        <w:tc>
          <w:tcPr>
            <w:tcW w:w="1523" w:type="dxa"/>
          </w:tcPr>
          <w:p w14:paraId="6F5584F0" w14:textId="77777777" w:rsidR="000A6575" w:rsidRDefault="000A6575" w:rsidP="009A6149">
            <w:pPr>
              <w:rPr>
                <w:b/>
              </w:rPr>
            </w:pPr>
          </w:p>
          <w:p w14:paraId="69FC154A" w14:textId="77777777" w:rsidR="00C82EB9" w:rsidRDefault="00C82EB9" w:rsidP="009A6149">
            <w:pPr>
              <w:rPr>
                <w:b/>
              </w:rPr>
            </w:pPr>
          </w:p>
          <w:p w14:paraId="29A0F8C1" w14:textId="77777777" w:rsidR="00AB7D9E" w:rsidRDefault="00AB7D9E" w:rsidP="009A6149">
            <w:pPr>
              <w:rPr>
                <w:b/>
              </w:rPr>
            </w:pPr>
          </w:p>
          <w:p w14:paraId="4F677FA6" w14:textId="1846D994" w:rsidR="00AB7D9E" w:rsidRDefault="00AB7D9E" w:rsidP="00D12E5B">
            <w:pPr>
              <w:jc w:val="center"/>
              <w:rPr>
                <w:b/>
              </w:rPr>
            </w:pPr>
          </w:p>
          <w:p w14:paraId="71584CE9" w14:textId="77777777" w:rsidR="00AB7D9E" w:rsidRDefault="00AB7D9E" w:rsidP="009A6149">
            <w:pPr>
              <w:rPr>
                <w:b/>
              </w:rPr>
            </w:pPr>
          </w:p>
          <w:p w14:paraId="3D1CA218" w14:textId="77777777" w:rsidR="00AB7D9E" w:rsidRDefault="00AB7D9E" w:rsidP="009A6149">
            <w:pPr>
              <w:rPr>
                <w:b/>
              </w:rPr>
            </w:pPr>
          </w:p>
          <w:p w14:paraId="17538C1D" w14:textId="77777777" w:rsidR="00AB7D9E" w:rsidRDefault="00AB7D9E" w:rsidP="009A6149">
            <w:pPr>
              <w:rPr>
                <w:b/>
              </w:rPr>
            </w:pPr>
          </w:p>
          <w:p w14:paraId="609780B6" w14:textId="2CA7D2E8" w:rsidR="00ED5156" w:rsidRPr="00707286" w:rsidRDefault="00ED5156" w:rsidP="00FB5D31">
            <w:pPr>
              <w:rPr>
                <w:b/>
              </w:rPr>
            </w:pPr>
          </w:p>
        </w:tc>
      </w:tr>
      <w:bookmarkEnd w:id="0"/>
      <w:tr w:rsidR="00E8553A" w14:paraId="0DA33BF4" w14:textId="77777777" w:rsidTr="00E8553A">
        <w:tc>
          <w:tcPr>
            <w:tcW w:w="10566" w:type="dxa"/>
            <w:gridSpan w:val="3"/>
            <w:shd w:val="clear" w:color="auto" w:fill="BDD6EE" w:themeFill="accent1" w:themeFillTint="66"/>
          </w:tcPr>
          <w:p w14:paraId="3A69F330" w14:textId="77777777" w:rsidR="00E8553A" w:rsidRPr="00707286" w:rsidRDefault="00E8553A" w:rsidP="009A6149">
            <w:pPr>
              <w:rPr>
                <w:b/>
              </w:rPr>
            </w:pPr>
          </w:p>
        </w:tc>
      </w:tr>
      <w:tr w:rsidR="00E8553A" w14:paraId="1545FA06" w14:textId="77777777" w:rsidTr="008E2977">
        <w:trPr>
          <w:trHeight w:val="577"/>
        </w:trPr>
        <w:tc>
          <w:tcPr>
            <w:tcW w:w="878" w:type="dxa"/>
          </w:tcPr>
          <w:p w14:paraId="0B7596ED" w14:textId="77777777" w:rsidR="00E8553A" w:rsidRDefault="00E8553A" w:rsidP="00A676CD"/>
          <w:p w14:paraId="3D438A28" w14:textId="55B0F9DB" w:rsidR="00EE2DF3" w:rsidRPr="00EE2DF3" w:rsidRDefault="00345FFC" w:rsidP="00A676C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E2DF3" w:rsidRPr="00EE2DF3">
              <w:rPr>
                <w:b/>
                <w:bCs/>
              </w:rPr>
              <w:t>.</w:t>
            </w:r>
          </w:p>
        </w:tc>
        <w:tc>
          <w:tcPr>
            <w:tcW w:w="8165" w:type="dxa"/>
          </w:tcPr>
          <w:p w14:paraId="6345EC61" w14:textId="77777777" w:rsidR="00E8553A" w:rsidRDefault="00E8553A" w:rsidP="003C6572">
            <w:pPr>
              <w:jc w:val="both"/>
            </w:pPr>
          </w:p>
          <w:p w14:paraId="2A07F1BE" w14:textId="2606B5E7" w:rsidR="00E8553A" w:rsidRPr="006E0CC7" w:rsidRDefault="006E0CC7" w:rsidP="003C6572">
            <w:pPr>
              <w:jc w:val="both"/>
              <w:rPr>
                <w:b/>
                <w:bCs/>
              </w:rPr>
            </w:pPr>
            <w:r w:rsidRPr="006E0CC7">
              <w:rPr>
                <w:b/>
                <w:bCs/>
              </w:rPr>
              <w:t xml:space="preserve">Custody Update </w:t>
            </w:r>
          </w:p>
          <w:p w14:paraId="6317F114" w14:textId="77777777" w:rsidR="00E8553A" w:rsidRDefault="00E8553A" w:rsidP="003C6572">
            <w:pPr>
              <w:jc w:val="both"/>
            </w:pPr>
          </w:p>
        </w:tc>
        <w:tc>
          <w:tcPr>
            <w:tcW w:w="1523" w:type="dxa"/>
          </w:tcPr>
          <w:p w14:paraId="28887039" w14:textId="77777777" w:rsidR="00E8553A" w:rsidRPr="00707286" w:rsidRDefault="00E8553A" w:rsidP="009A6149">
            <w:pPr>
              <w:rPr>
                <w:b/>
              </w:rPr>
            </w:pPr>
          </w:p>
        </w:tc>
      </w:tr>
      <w:tr w:rsidR="00941B65" w14:paraId="7B9C9B08" w14:textId="77777777" w:rsidTr="000B52E8">
        <w:tc>
          <w:tcPr>
            <w:tcW w:w="878" w:type="dxa"/>
          </w:tcPr>
          <w:p w14:paraId="41753444" w14:textId="77777777" w:rsidR="00941B65" w:rsidRDefault="00941B65" w:rsidP="00A676CD"/>
        </w:tc>
        <w:tc>
          <w:tcPr>
            <w:tcW w:w="8165" w:type="dxa"/>
          </w:tcPr>
          <w:p w14:paraId="49FB784A" w14:textId="45B4E4B5" w:rsidR="00A1376E" w:rsidRDefault="00E87B78" w:rsidP="00A1376E">
            <w:pPr>
              <w:jc w:val="both"/>
            </w:pPr>
            <w:r>
              <w:t xml:space="preserve">RD informed the meeting </w:t>
            </w:r>
            <w:r w:rsidR="00963467">
              <w:t>it had been identified that there were gaps when cell checks were being completed which should be conducted daily, with Sergeant checks completed weekly and Inspector checks completed monthly. The check</w:t>
            </w:r>
            <w:r w:rsidR="00352142">
              <w:t>ing</w:t>
            </w:r>
            <w:r w:rsidR="00963467">
              <w:t xml:space="preserve"> process required a significant amount of paperwork which was time consuming but also resource intensive. A new system had been impl</w:t>
            </w:r>
            <w:r w:rsidR="00D112AE">
              <w:t>emented</w:t>
            </w:r>
            <w:r w:rsidR="00963467">
              <w:t xml:space="preserve"> where the checks were conducted electronically</w:t>
            </w:r>
            <w:r w:rsidR="00910CBE">
              <w:t xml:space="preserve"> on officers</w:t>
            </w:r>
            <w:r w:rsidR="00352142">
              <w:t>’</w:t>
            </w:r>
            <w:r w:rsidR="00910CBE">
              <w:t xml:space="preserve"> devices</w:t>
            </w:r>
            <w:r w:rsidR="00963467">
              <w:t>. The new system would streamline the process, reduce the re</w:t>
            </w:r>
            <w:r w:rsidR="001A4ADE">
              <w:t>liance</w:t>
            </w:r>
            <w:r w:rsidR="00963467">
              <w:t xml:space="preserve"> on physical paper</w:t>
            </w:r>
            <w:r w:rsidR="00A1376E">
              <w:t>,</w:t>
            </w:r>
            <w:r w:rsidR="00963467">
              <w:t xml:space="preserve"> make workflow more efficient overall</w:t>
            </w:r>
            <w:r w:rsidR="00A1376E">
              <w:t xml:space="preserve">, identify any issues and ensure the checks </w:t>
            </w:r>
            <w:r w:rsidR="001A4ADE">
              <w:t>we</w:t>
            </w:r>
            <w:r w:rsidR="00A1376E">
              <w:t xml:space="preserve">re completed daily. </w:t>
            </w:r>
          </w:p>
          <w:p w14:paraId="362C535D" w14:textId="77777777" w:rsidR="00EA3D48" w:rsidRDefault="00054F2C" w:rsidP="00DE0F1A">
            <w:pPr>
              <w:jc w:val="both"/>
            </w:pPr>
            <w:r w:rsidRPr="00BA5CE4">
              <w:t>R</w:t>
            </w:r>
            <w:r>
              <w:t xml:space="preserve">D advised the meeting </w:t>
            </w:r>
            <w:r w:rsidRPr="00BA5CE4">
              <w:t>that the custody unit now ha</w:t>
            </w:r>
            <w:r>
              <w:t>d</w:t>
            </w:r>
            <w:r w:rsidRPr="00BA5CE4">
              <w:t xml:space="preserve"> four custody </w:t>
            </w:r>
            <w:r>
              <w:t>I</w:t>
            </w:r>
            <w:r w:rsidRPr="00BA5CE4">
              <w:t>nspectors, which ha</w:t>
            </w:r>
            <w:r>
              <w:t>d</w:t>
            </w:r>
            <w:r w:rsidRPr="00BA5CE4">
              <w:t xml:space="preserve"> allowed for a more proactive approach to custody management. They work closely with the resourcing department to ensure adequate staffing levels, which ha</w:t>
            </w:r>
            <w:r w:rsidR="00656856">
              <w:t>d</w:t>
            </w:r>
            <w:r w:rsidRPr="00BA5CE4">
              <w:t xml:space="preserve"> improved waiting times</w:t>
            </w:r>
            <w:r w:rsidR="00F774F6">
              <w:t>,</w:t>
            </w:r>
            <w:r w:rsidRPr="00BA5CE4">
              <w:t xml:space="preserve"> detainee </w:t>
            </w:r>
            <w:r w:rsidR="00F774F6">
              <w:t xml:space="preserve">and staff </w:t>
            </w:r>
            <w:r w:rsidRPr="00BA5CE4">
              <w:t>safety.</w:t>
            </w:r>
            <w:r w:rsidR="00DE0F1A">
              <w:t xml:space="preserve">  </w:t>
            </w:r>
          </w:p>
          <w:p w14:paraId="5DF93711" w14:textId="105C0B5B" w:rsidR="00656856" w:rsidRDefault="00DE0F1A" w:rsidP="00DE0F1A">
            <w:pPr>
              <w:jc w:val="both"/>
            </w:pPr>
            <w:r>
              <w:lastRenderedPageBreak/>
              <w:t>S</w:t>
            </w:r>
            <w:r w:rsidR="00656856" w:rsidRPr="00BA5CE4">
              <w:t xml:space="preserve">taffing levels </w:t>
            </w:r>
            <w:r w:rsidR="00656856">
              <w:t>were</w:t>
            </w:r>
            <w:r w:rsidR="00656856" w:rsidRPr="00BA5CE4">
              <w:t xml:space="preserve"> discussed daily during departmental meetings, and they look a week in advance. Each </w:t>
            </w:r>
            <w:r w:rsidR="00656856">
              <w:t>I</w:t>
            </w:r>
            <w:r w:rsidR="00656856" w:rsidRPr="00BA5CE4">
              <w:t xml:space="preserve">nspector </w:t>
            </w:r>
            <w:r w:rsidR="00656856">
              <w:t xml:space="preserve">was </w:t>
            </w:r>
            <w:r w:rsidR="00656856" w:rsidRPr="00BA5CE4">
              <w:t>expected to plan three months in advance to ensure adequate staffing.</w:t>
            </w:r>
          </w:p>
          <w:p w14:paraId="72ABF3B5" w14:textId="649F088A" w:rsidR="004A76B5" w:rsidRDefault="004A76B5" w:rsidP="004A76B5">
            <w:pPr>
              <w:spacing w:before="100" w:beforeAutospacing="1" w:after="100" w:afterAutospacing="1"/>
            </w:pPr>
            <w:r w:rsidRPr="00BA5CE4">
              <w:t>R</w:t>
            </w:r>
            <w:r>
              <w:t>D</w:t>
            </w:r>
            <w:r w:rsidRPr="00BA5CE4">
              <w:t xml:space="preserve"> </w:t>
            </w:r>
            <w:r>
              <w:t xml:space="preserve">informed the meeting that the feedback on the Appropriate Adult (AA) service provided by </w:t>
            </w:r>
            <w:proofErr w:type="spellStart"/>
            <w:r>
              <w:t>Ad</w:t>
            </w:r>
            <w:r w:rsidR="00352142">
              <w:t>f</w:t>
            </w:r>
            <w:r>
              <w:t>eriad</w:t>
            </w:r>
            <w:proofErr w:type="spellEnd"/>
            <w:r>
              <w:t xml:space="preserve"> was </w:t>
            </w:r>
            <w:r w:rsidR="00352142">
              <w:t>positive</w:t>
            </w:r>
            <w:r>
              <w:t>.</w:t>
            </w:r>
            <w:r w:rsidR="00DB03BE">
              <w:t xml:space="preserve"> However, </w:t>
            </w:r>
            <w:r>
              <w:t>the</w:t>
            </w:r>
            <w:r w:rsidR="00DB03BE">
              <w:t>re</w:t>
            </w:r>
            <w:r>
              <w:t xml:space="preserve"> w</w:t>
            </w:r>
            <w:r w:rsidR="00DB03BE">
              <w:t>ere</w:t>
            </w:r>
            <w:r>
              <w:t xml:space="preserve"> still issues with waiting times when requesting an AA for juveniles from Social Services out of hours. This increased the length of time spent in custody for the juvenile.  </w:t>
            </w:r>
            <w:r w:rsidR="00A54D2A">
              <w:t>NW suggested these waiting times should be recorded in the same way that requests for secure accommodation w</w:t>
            </w:r>
            <w:r w:rsidR="00352142">
              <w:t>ere</w:t>
            </w:r>
            <w:r w:rsidR="00B05A5A">
              <w:t xml:space="preserve"> recorded</w:t>
            </w:r>
            <w:r w:rsidR="00A54D2A">
              <w:t xml:space="preserve"> </w:t>
            </w:r>
            <w:proofErr w:type="gramStart"/>
            <w:r w:rsidR="00A54D2A">
              <w:t>in order to</w:t>
            </w:r>
            <w:proofErr w:type="gramEnd"/>
            <w:r w:rsidR="00A54D2A">
              <w:t xml:space="preserve"> evidence </w:t>
            </w:r>
            <w:r w:rsidR="00B05A5A">
              <w:t>the lack of provision and how this affected detention times for juveniles.</w:t>
            </w:r>
          </w:p>
          <w:p w14:paraId="4650D0BA" w14:textId="47B6BE75" w:rsidR="0087316B" w:rsidRPr="00BA5CE4" w:rsidRDefault="004A76B5" w:rsidP="0087316B">
            <w:pPr>
              <w:spacing w:before="100" w:beforeAutospacing="1" w:after="100" w:afterAutospacing="1"/>
            </w:pPr>
            <w:r w:rsidRPr="00BA5CE4">
              <w:t>A</w:t>
            </w:r>
            <w:r>
              <w:t>P</w:t>
            </w:r>
            <w:r w:rsidRPr="00BA5CE4">
              <w:t xml:space="preserve"> </w:t>
            </w:r>
            <w:r w:rsidR="00F06418">
              <w:t xml:space="preserve">informed the meeting </w:t>
            </w:r>
            <w:proofErr w:type="spellStart"/>
            <w:r w:rsidR="00F06418">
              <w:t>Adferi</w:t>
            </w:r>
            <w:r w:rsidR="00352142">
              <w:t>a</w:t>
            </w:r>
            <w:r w:rsidR="00F06418">
              <w:t>d</w:t>
            </w:r>
            <w:proofErr w:type="spellEnd"/>
            <w:r w:rsidR="00F06418">
              <w:t xml:space="preserve"> had made</w:t>
            </w:r>
            <w:r w:rsidR="0087316B">
              <w:t xml:space="preserve"> a</w:t>
            </w:r>
            <w:r w:rsidR="0087316B" w:rsidRPr="00BA5CE4">
              <w:t xml:space="preserve"> proposal </w:t>
            </w:r>
            <w:r w:rsidR="0087316B">
              <w:t xml:space="preserve">to many Police Forces </w:t>
            </w:r>
            <w:r w:rsidR="00352142">
              <w:t>(</w:t>
            </w:r>
            <w:r w:rsidR="0087316B">
              <w:t>but not yet received a respons</w:t>
            </w:r>
            <w:r w:rsidR="00E64791">
              <w:t>e</w:t>
            </w:r>
            <w:r w:rsidR="00352142">
              <w:t>)</w:t>
            </w:r>
            <w:r w:rsidR="00E64791">
              <w:t xml:space="preserve"> to </w:t>
            </w:r>
            <w:r w:rsidR="0032621C">
              <w:t>offer</w:t>
            </w:r>
            <w:r w:rsidR="0087316B">
              <w:t xml:space="preserve"> emergency support </w:t>
            </w:r>
            <w:r w:rsidR="0032621C">
              <w:t xml:space="preserve">by providing </w:t>
            </w:r>
            <w:r w:rsidR="0087316B" w:rsidRPr="00BA5CE4">
              <w:t xml:space="preserve">overflow cover for social services or night cover. </w:t>
            </w:r>
            <w:r w:rsidR="0032621C">
              <w:t>Their</w:t>
            </w:r>
            <w:r w:rsidR="0087316B" w:rsidRPr="00BA5CE4">
              <w:t xml:space="preserve"> team </w:t>
            </w:r>
            <w:r w:rsidR="0087316B">
              <w:t>would</w:t>
            </w:r>
            <w:r w:rsidR="0087316B" w:rsidRPr="00BA5CE4">
              <w:t xml:space="preserve"> be available within an hour, which </w:t>
            </w:r>
            <w:r w:rsidR="00D84435">
              <w:t>wa</w:t>
            </w:r>
            <w:r w:rsidR="0087316B" w:rsidRPr="00BA5CE4">
              <w:t>s faster than the current response time from social services.</w:t>
            </w:r>
            <w:r w:rsidR="0087316B">
              <w:t xml:space="preserve"> AP advised that staff </w:t>
            </w:r>
            <w:r w:rsidR="00002233">
              <w:t>require</w:t>
            </w:r>
            <w:r w:rsidR="0087316B">
              <w:t xml:space="preserve"> training prior to agreement.</w:t>
            </w:r>
          </w:p>
          <w:p w14:paraId="508E5766" w14:textId="59D49E9B" w:rsidR="0087316B" w:rsidRPr="00BA5CE4" w:rsidRDefault="004A76B5" w:rsidP="0087316B">
            <w:pPr>
              <w:spacing w:before="100" w:beforeAutospacing="1" w:after="100" w:afterAutospacing="1"/>
            </w:pPr>
            <w:r w:rsidRPr="00BA5CE4">
              <w:t>R</w:t>
            </w:r>
            <w:r>
              <w:t>D</w:t>
            </w:r>
            <w:r w:rsidRPr="00BA5CE4">
              <w:t xml:space="preserve"> </w:t>
            </w:r>
            <w:r w:rsidR="0083282B">
              <w:t>advised the meeting that Social Services ha</w:t>
            </w:r>
            <w:r w:rsidR="004E3CB6">
              <w:t>d an</w:t>
            </w:r>
            <w:r w:rsidR="0083282B">
              <w:t xml:space="preserve"> obligation to provide the provision and </w:t>
            </w:r>
            <w:r w:rsidRPr="00BA5CE4">
              <w:t>suggested a three-way conversation with social services to address the issue.</w:t>
            </w:r>
            <w:r w:rsidR="00D84435">
              <w:t xml:space="preserve"> </w:t>
            </w:r>
            <w:r w:rsidR="0087316B" w:rsidRPr="00BA5CE4">
              <w:t xml:space="preserve">This conversation would involve the </w:t>
            </w:r>
            <w:r w:rsidR="0087316B">
              <w:t>p</w:t>
            </w:r>
            <w:r w:rsidR="0087316B" w:rsidRPr="00BA5CE4">
              <w:t>olice, A</w:t>
            </w:r>
            <w:r w:rsidR="0087316B">
              <w:t xml:space="preserve">P’s </w:t>
            </w:r>
            <w:r w:rsidR="0087316B" w:rsidRPr="00BA5CE4">
              <w:t xml:space="preserve">team, and </w:t>
            </w:r>
            <w:r w:rsidR="0087316B">
              <w:t>s</w:t>
            </w:r>
            <w:r w:rsidR="0087316B" w:rsidRPr="00BA5CE4">
              <w:t xml:space="preserve">ocial </w:t>
            </w:r>
            <w:r w:rsidR="0087316B">
              <w:t>s</w:t>
            </w:r>
            <w:r w:rsidR="0087316B" w:rsidRPr="00BA5CE4">
              <w:t>ervices.</w:t>
            </w:r>
          </w:p>
          <w:p w14:paraId="7009B350" w14:textId="430FA301" w:rsidR="006D3DC4" w:rsidRDefault="006D3DC4" w:rsidP="006D3DC4">
            <w:pPr>
              <w:spacing w:before="100" w:beforeAutospacing="1" w:after="100" w:afterAutospacing="1"/>
            </w:pPr>
            <w:r w:rsidRPr="00BA5CE4">
              <w:t>R</w:t>
            </w:r>
            <w:r>
              <w:t>D</w:t>
            </w:r>
            <w:r w:rsidRPr="00BA5CE4">
              <w:t xml:space="preserve"> provided an update on the </w:t>
            </w:r>
            <w:r>
              <w:t>health care p</w:t>
            </w:r>
            <w:r w:rsidRPr="00BA5CE4">
              <w:t>rovision</w:t>
            </w:r>
            <w:r>
              <w:t>. T</w:t>
            </w:r>
            <w:r w:rsidRPr="00BA5CE4">
              <w:t xml:space="preserve">he role </w:t>
            </w:r>
            <w:r>
              <w:t>was</w:t>
            </w:r>
            <w:r w:rsidRPr="00BA5CE4">
              <w:t xml:space="preserve"> staffed </w:t>
            </w:r>
            <w:proofErr w:type="gramStart"/>
            <w:r w:rsidRPr="00BA5CE4">
              <w:t>regularly,</w:t>
            </w:r>
            <w:proofErr w:type="gramEnd"/>
            <w:r w:rsidRPr="00BA5CE4">
              <w:t xml:space="preserve"> there ha</w:t>
            </w:r>
            <w:r>
              <w:t>d</w:t>
            </w:r>
            <w:r w:rsidRPr="00BA5CE4">
              <w:t xml:space="preserve"> been instances where only one nurse </w:t>
            </w:r>
            <w:r>
              <w:t>was</w:t>
            </w:r>
            <w:r w:rsidRPr="00BA5CE4">
              <w:t xml:space="preserve"> working instead of the contracted two</w:t>
            </w:r>
            <w:r w:rsidR="00E33847">
              <w:t>.  In February</w:t>
            </w:r>
            <w:r w:rsidR="00352142">
              <w:t>,</w:t>
            </w:r>
            <w:r w:rsidR="00E33847">
              <w:t xml:space="preserve"> 84% of shifts were covered with two nurses and in March this had decreased to 69.4% of shifts. </w:t>
            </w:r>
            <w:r>
              <w:t xml:space="preserve">This had led to some delays in detainees being processed but </w:t>
            </w:r>
            <w:r w:rsidRPr="00BA5CE4">
              <w:t>assured t</w:t>
            </w:r>
            <w:r>
              <w:t>he meeting that</w:t>
            </w:r>
            <w:r w:rsidRPr="00BA5CE4">
              <w:t xml:space="preserve"> the </w:t>
            </w:r>
            <w:r>
              <w:t>health care practitioners (</w:t>
            </w:r>
            <w:r w:rsidRPr="00BA5CE4">
              <w:t>HCPs</w:t>
            </w:r>
            <w:r>
              <w:t>)</w:t>
            </w:r>
            <w:r w:rsidRPr="00BA5CE4">
              <w:t xml:space="preserve"> prioriti</w:t>
            </w:r>
            <w:r>
              <w:t>s</w:t>
            </w:r>
            <w:r w:rsidRPr="00BA5CE4">
              <w:t xml:space="preserve">e </w:t>
            </w:r>
            <w:r>
              <w:t>their tasks accordingly to ensure there was no heightened risk to detainees and t</w:t>
            </w:r>
            <w:r w:rsidRPr="00BA5CE4">
              <w:t xml:space="preserve">hat steps </w:t>
            </w:r>
            <w:r>
              <w:t>were</w:t>
            </w:r>
            <w:r w:rsidRPr="00BA5CE4">
              <w:t xml:space="preserve"> being taken to resolve the staffing issue.</w:t>
            </w:r>
            <w:r w:rsidR="00E33847">
              <w:t xml:space="preserve"> Data recorded for nurse </w:t>
            </w:r>
            <w:r w:rsidR="00002233">
              <w:t>requests attended</w:t>
            </w:r>
            <w:r w:rsidR="00E33847">
              <w:t xml:space="preserve"> </w:t>
            </w:r>
            <w:r w:rsidR="00FF5EF9">
              <w:t xml:space="preserve">stood at around </w:t>
            </w:r>
            <w:r w:rsidR="00E33847">
              <w:t>90%.</w:t>
            </w:r>
          </w:p>
          <w:p w14:paraId="6EA2352A" w14:textId="6248601B" w:rsidR="006D3DC4" w:rsidRDefault="00784763" w:rsidP="006D3DC4">
            <w:pPr>
              <w:spacing w:before="100" w:beforeAutospacing="1" w:after="100" w:afterAutospacing="1"/>
            </w:pPr>
            <w:r>
              <w:t>RD informed the meeting that t</w:t>
            </w:r>
            <w:r w:rsidR="006D3DC4" w:rsidRPr="00BA5CE4">
              <w:t xml:space="preserve">he HCP provider </w:t>
            </w:r>
            <w:r w:rsidR="006D3DC4">
              <w:t>was</w:t>
            </w:r>
            <w:r w:rsidR="006D3DC4" w:rsidRPr="00BA5CE4">
              <w:t xml:space="preserve"> working to meet their contractual obligations and improve staffing levels</w:t>
            </w:r>
            <w:r>
              <w:t xml:space="preserve"> and had been assured there would be a</w:t>
            </w:r>
            <w:r w:rsidR="00352142">
              <w:t xml:space="preserve">n </w:t>
            </w:r>
            <w:r w:rsidR="00EA3D48">
              <w:t>improvement.</w:t>
            </w:r>
          </w:p>
          <w:p w14:paraId="534DC00C" w14:textId="6734C936" w:rsidR="00AE6166" w:rsidRDefault="00AE6166" w:rsidP="00AE6166">
            <w:pPr>
              <w:spacing w:before="100" w:beforeAutospacing="1" w:after="100" w:afterAutospacing="1"/>
            </w:pPr>
            <w:r>
              <w:t>RD</w:t>
            </w:r>
            <w:r w:rsidRPr="00BA5CE4">
              <w:t xml:space="preserve"> shared positive impressions of the revamped custody unit, highlighting the improved environment for detainees and users, the separate booking area for juveniles, </w:t>
            </w:r>
            <w:r w:rsidR="000064E6">
              <w:t xml:space="preserve">and </w:t>
            </w:r>
            <w:r w:rsidRPr="00BA5CE4">
              <w:t xml:space="preserve">the new model of working with more </w:t>
            </w:r>
            <w:r w:rsidR="0075198E">
              <w:t>C</w:t>
            </w:r>
            <w:r w:rsidRPr="00BA5CE4">
              <w:t xml:space="preserve">ustody </w:t>
            </w:r>
            <w:r w:rsidR="0075198E">
              <w:t>S</w:t>
            </w:r>
            <w:r w:rsidRPr="00BA5CE4">
              <w:t>ergeants</w:t>
            </w:r>
            <w:r w:rsidR="0075198E">
              <w:t xml:space="preserve"> with more specific roles</w:t>
            </w:r>
            <w:r w:rsidRPr="00BA5CE4">
              <w:t xml:space="preserve"> and </w:t>
            </w:r>
            <w:r w:rsidR="0075198E">
              <w:t xml:space="preserve">increased </w:t>
            </w:r>
            <w:r>
              <w:t>Custody Detention Officer (</w:t>
            </w:r>
            <w:r w:rsidRPr="00BA5CE4">
              <w:t>CDO</w:t>
            </w:r>
            <w:r>
              <w:t>)</w:t>
            </w:r>
            <w:r w:rsidR="000064E6">
              <w:t xml:space="preserve"> numbers. </w:t>
            </w:r>
          </w:p>
          <w:p w14:paraId="593F17CE" w14:textId="15C06F69" w:rsidR="00002233" w:rsidRPr="00BA5CE4" w:rsidRDefault="00002233" w:rsidP="00AE616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MH asked if risk assessments were carried out by competent individuals.</w:t>
            </w:r>
          </w:p>
          <w:p w14:paraId="7A755575" w14:textId="77777777" w:rsidR="00EA3D48" w:rsidRDefault="00EA3D48" w:rsidP="0075198E">
            <w:pPr>
              <w:spacing w:before="100" w:beforeAutospacing="1" w:after="100" w:afterAutospacing="1"/>
            </w:pPr>
          </w:p>
          <w:p w14:paraId="3F7C5A85" w14:textId="072D9337" w:rsidR="0075198E" w:rsidRDefault="0075198E" w:rsidP="0075198E">
            <w:pPr>
              <w:spacing w:before="100" w:beforeAutospacing="1" w:after="100" w:afterAutospacing="1"/>
            </w:pPr>
            <w:r w:rsidRPr="0075198E">
              <w:lastRenderedPageBreak/>
              <w:t>RD</w:t>
            </w:r>
            <w:r>
              <w:t xml:space="preserve"> advised the meeting that the</w:t>
            </w:r>
            <w:r w:rsidRPr="0075198E">
              <w:t xml:space="preserve"> </w:t>
            </w:r>
            <w:r w:rsidRPr="00BA5CE4">
              <w:t xml:space="preserve">daily </w:t>
            </w:r>
            <w:r>
              <w:t xml:space="preserve">risk assessment </w:t>
            </w:r>
            <w:r w:rsidRPr="00BA5CE4">
              <w:t xml:space="preserve">checks </w:t>
            </w:r>
            <w:r>
              <w:t>were</w:t>
            </w:r>
            <w:r w:rsidRPr="00BA5CE4">
              <w:t xml:space="preserve"> conducted by CDOs, who use an electronic form on their mobile devices to log issues and ensure compliance.</w:t>
            </w:r>
            <w:r>
              <w:t xml:space="preserve"> </w:t>
            </w:r>
            <w:r w:rsidRPr="00BA5CE4">
              <w:t xml:space="preserve">Sergeants </w:t>
            </w:r>
            <w:r>
              <w:t>were</w:t>
            </w:r>
            <w:r w:rsidRPr="00BA5CE4">
              <w:t xml:space="preserve"> responsible for conducting weekly checks, which include more detailed assessments of the custody unit's conditions and provisions.</w:t>
            </w:r>
            <w:r>
              <w:t xml:space="preserve"> </w:t>
            </w:r>
            <w:r w:rsidRPr="00BA5CE4">
              <w:t xml:space="preserve">Inspectors conduct monthly checks, focusing on </w:t>
            </w:r>
            <w:r w:rsidR="00352142">
              <w:t>e</w:t>
            </w:r>
            <w:r w:rsidRPr="00BA5CE4">
              <w:t>state-level issues and the functionality of the suite</w:t>
            </w:r>
            <w:r w:rsidR="00A82820">
              <w:t xml:space="preserve"> and t</w:t>
            </w:r>
            <w:r w:rsidRPr="00BA5CE4">
              <w:t>hey address any significant problems that aris</w:t>
            </w:r>
            <w:r>
              <w:t>e</w:t>
            </w:r>
            <w:r w:rsidR="00A82820">
              <w:t>.</w:t>
            </w:r>
            <w:r>
              <w:t xml:space="preserve"> </w:t>
            </w:r>
            <w:r w:rsidR="00A82820">
              <w:t>A</w:t>
            </w:r>
            <w:r w:rsidRPr="00BA5CE4">
              <w:t xml:space="preserve"> comprehensive risk assessment is conducted every six months by the Chief Inspector in conjunction with the estates department. This assessment ensures that all safety standards are met.</w:t>
            </w:r>
          </w:p>
          <w:p w14:paraId="4862FD9A" w14:textId="07B63DF8" w:rsidR="00054F2C" w:rsidRDefault="00973D7C" w:rsidP="000619A5">
            <w:pPr>
              <w:spacing w:before="100" w:beforeAutospacing="1" w:after="100" w:afterAutospacing="1"/>
            </w:pPr>
            <w:r>
              <w:t>RD c</w:t>
            </w:r>
            <w:r w:rsidRPr="00BA5CE4">
              <w:t>onfirm</w:t>
            </w:r>
            <w:r w:rsidR="003014C2">
              <w:t>ed</w:t>
            </w:r>
            <w:r w:rsidRPr="00BA5CE4">
              <w:t xml:space="preserve"> that individuals conducting risk assessments in the custody unit </w:t>
            </w:r>
            <w:r>
              <w:t>were</w:t>
            </w:r>
            <w:r w:rsidRPr="00BA5CE4">
              <w:t xml:space="preserve"> deemed competent according to health and safety legislation</w:t>
            </w:r>
            <w:r w:rsidR="002E6933">
              <w:t xml:space="preserve"> and the checks </w:t>
            </w:r>
            <w:r w:rsidR="002E6933" w:rsidRPr="002E6933">
              <w:t xml:space="preserve">were </w:t>
            </w:r>
            <w:r w:rsidR="002E6933">
              <w:t>recorded on an</w:t>
            </w:r>
            <w:r w:rsidR="002E6933" w:rsidRPr="002E6933">
              <w:t xml:space="preserve"> </w:t>
            </w:r>
            <w:r w:rsidR="002E6933" w:rsidRPr="00BA5CE4">
              <w:t xml:space="preserve">electronic form on </w:t>
            </w:r>
            <w:r w:rsidR="002E6933">
              <w:t xml:space="preserve">the CDOs </w:t>
            </w:r>
            <w:r w:rsidR="002E6933" w:rsidRPr="00BA5CE4">
              <w:t>mobile devices to log issues and ensure compliance.</w:t>
            </w:r>
          </w:p>
        </w:tc>
        <w:tc>
          <w:tcPr>
            <w:tcW w:w="1523" w:type="dxa"/>
          </w:tcPr>
          <w:p w14:paraId="4A70E80C" w14:textId="77777777" w:rsidR="002821EC" w:rsidRDefault="002821EC" w:rsidP="00664843">
            <w:pPr>
              <w:rPr>
                <w:b/>
              </w:rPr>
            </w:pPr>
          </w:p>
          <w:p w14:paraId="5D447568" w14:textId="77777777" w:rsidR="00014ED0" w:rsidRDefault="00014ED0" w:rsidP="00664843">
            <w:pPr>
              <w:rPr>
                <w:b/>
              </w:rPr>
            </w:pPr>
          </w:p>
          <w:p w14:paraId="50D63460" w14:textId="77777777" w:rsidR="00014ED0" w:rsidRDefault="00014ED0" w:rsidP="00664843">
            <w:pPr>
              <w:rPr>
                <w:b/>
              </w:rPr>
            </w:pPr>
          </w:p>
          <w:p w14:paraId="23B62609" w14:textId="77777777" w:rsidR="00014ED0" w:rsidRDefault="00014ED0" w:rsidP="00664843">
            <w:pPr>
              <w:rPr>
                <w:b/>
              </w:rPr>
            </w:pPr>
          </w:p>
          <w:p w14:paraId="2A41387F" w14:textId="77777777" w:rsidR="00014ED0" w:rsidRDefault="00014ED0" w:rsidP="00664843">
            <w:pPr>
              <w:rPr>
                <w:b/>
              </w:rPr>
            </w:pPr>
          </w:p>
          <w:p w14:paraId="6D071C45" w14:textId="77777777" w:rsidR="00014ED0" w:rsidRDefault="00014ED0" w:rsidP="00664843">
            <w:pPr>
              <w:rPr>
                <w:b/>
              </w:rPr>
            </w:pPr>
          </w:p>
          <w:p w14:paraId="419E1754" w14:textId="77777777" w:rsidR="00014ED0" w:rsidRDefault="00014ED0" w:rsidP="00664843">
            <w:pPr>
              <w:rPr>
                <w:b/>
              </w:rPr>
            </w:pPr>
          </w:p>
          <w:p w14:paraId="0E0C1638" w14:textId="77777777" w:rsidR="00014ED0" w:rsidRDefault="00014ED0" w:rsidP="00664843">
            <w:pPr>
              <w:rPr>
                <w:b/>
              </w:rPr>
            </w:pPr>
          </w:p>
          <w:p w14:paraId="35957D01" w14:textId="77777777" w:rsidR="00014ED0" w:rsidRDefault="00014ED0" w:rsidP="00664843">
            <w:pPr>
              <w:rPr>
                <w:b/>
              </w:rPr>
            </w:pPr>
          </w:p>
          <w:p w14:paraId="631CA661" w14:textId="77777777" w:rsidR="00014ED0" w:rsidRDefault="00014ED0" w:rsidP="00664843">
            <w:pPr>
              <w:rPr>
                <w:b/>
              </w:rPr>
            </w:pPr>
          </w:p>
          <w:p w14:paraId="750C6A77" w14:textId="77777777" w:rsidR="00014ED0" w:rsidRDefault="00014ED0" w:rsidP="00664843">
            <w:pPr>
              <w:rPr>
                <w:b/>
              </w:rPr>
            </w:pPr>
          </w:p>
          <w:p w14:paraId="40C88405" w14:textId="77777777" w:rsidR="00014ED0" w:rsidRDefault="00014ED0" w:rsidP="00664843">
            <w:pPr>
              <w:rPr>
                <w:b/>
              </w:rPr>
            </w:pPr>
          </w:p>
          <w:p w14:paraId="21CBC056" w14:textId="77777777" w:rsidR="00014ED0" w:rsidRDefault="00014ED0" w:rsidP="00664843">
            <w:pPr>
              <w:rPr>
                <w:b/>
              </w:rPr>
            </w:pPr>
          </w:p>
          <w:p w14:paraId="01BF6ECA" w14:textId="77777777" w:rsidR="002821EC" w:rsidRDefault="002821EC" w:rsidP="002821EC">
            <w:pPr>
              <w:jc w:val="center"/>
              <w:rPr>
                <w:b/>
              </w:rPr>
            </w:pPr>
          </w:p>
          <w:p w14:paraId="39191E9B" w14:textId="77777777" w:rsidR="002821EC" w:rsidRDefault="002821EC" w:rsidP="002821EC">
            <w:pPr>
              <w:jc w:val="center"/>
              <w:rPr>
                <w:b/>
              </w:rPr>
            </w:pPr>
          </w:p>
          <w:p w14:paraId="156305B4" w14:textId="77777777" w:rsidR="005774CC" w:rsidRDefault="005774CC" w:rsidP="002821EC">
            <w:pPr>
              <w:jc w:val="center"/>
              <w:rPr>
                <w:b/>
              </w:rPr>
            </w:pPr>
          </w:p>
          <w:p w14:paraId="7BE30714" w14:textId="77777777" w:rsidR="005774CC" w:rsidRDefault="005774CC" w:rsidP="002821EC">
            <w:pPr>
              <w:jc w:val="center"/>
              <w:rPr>
                <w:b/>
              </w:rPr>
            </w:pPr>
          </w:p>
          <w:p w14:paraId="66F254D8" w14:textId="77777777" w:rsidR="005774CC" w:rsidRDefault="005774CC" w:rsidP="002821EC">
            <w:pPr>
              <w:jc w:val="center"/>
              <w:rPr>
                <w:b/>
              </w:rPr>
            </w:pPr>
          </w:p>
          <w:p w14:paraId="1AF83F09" w14:textId="77777777" w:rsidR="005774CC" w:rsidRDefault="005774CC" w:rsidP="002821EC">
            <w:pPr>
              <w:jc w:val="center"/>
              <w:rPr>
                <w:b/>
              </w:rPr>
            </w:pPr>
          </w:p>
          <w:p w14:paraId="7AFF3278" w14:textId="77777777" w:rsidR="005774CC" w:rsidRDefault="005774CC" w:rsidP="002821EC">
            <w:pPr>
              <w:jc w:val="center"/>
              <w:rPr>
                <w:b/>
              </w:rPr>
            </w:pPr>
          </w:p>
          <w:p w14:paraId="5364BDFB" w14:textId="77777777" w:rsidR="005774CC" w:rsidRDefault="005774CC" w:rsidP="002821EC">
            <w:pPr>
              <w:jc w:val="center"/>
              <w:rPr>
                <w:b/>
              </w:rPr>
            </w:pPr>
          </w:p>
          <w:p w14:paraId="589421FF" w14:textId="77777777" w:rsidR="005774CC" w:rsidRDefault="005774CC" w:rsidP="002821EC">
            <w:pPr>
              <w:jc w:val="center"/>
              <w:rPr>
                <w:b/>
              </w:rPr>
            </w:pPr>
          </w:p>
          <w:p w14:paraId="17C27DFD" w14:textId="77777777" w:rsidR="005774CC" w:rsidRDefault="005774CC" w:rsidP="002821EC">
            <w:pPr>
              <w:jc w:val="center"/>
              <w:rPr>
                <w:b/>
              </w:rPr>
            </w:pPr>
          </w:p>
          <w:p w14:paraId="01792DC0" w14:textId="77777777" w:rsidR="005774CC" w:rsidRDefault="005774CC" w:rsidP="002821EC">
            <w:pPr>
              <w:jc w:val="center"/>
              <w:rPr>
                <w:b/>
              </w:rPr>
            </w:pPr>
          </w:p>
          <w:p w14:paraId="54FACFE7" w14:textId="77777777" w:rsidR="005774CC" w:rsidRDefault="005774CC" w:rsidP="002821EC">
            <w:pPr>
              <w:jc w:val="center"/>
              <w:rPr>
                <w:b/>
              </w:rPr>
            </w:pPr>
          </w:p>
          <w:p w14:paraId="5DBBC00F" w14:textId="77777777" w:rsidR="005774CC" w:rsidRDefault="005774CC" w:rsidP="002821EC">
            <w:pPr>
              <w:jc w:val="center"/>
              <w:rPr>
                <w:b/>
              </w:rPr>
            </w:pPr>
          </w:p>
          <w:p w14:paraId="25CC5704" w14:textId="77777777" w:rsidR="005774CC" w:rsidRDefault="005774CC" w:rsidP="002821EC">
            <w:pPr>
              <w:jc w:val="center"/>
              <w:rPr>
                <w:b/>
              </w:rPr>
            </w:pPr>
          </w:p>
          <w:p w14:paraId="6095A678" w14:textId="77777777" w:rsidR="005774CC" w:rsidRDefault="005774CC" w:rsidP="002821EC">
            <w:pPr>
              <w:jc w:val="center"/>
              <w:rPr>
                <w:b/>
              </w:rPr>
            </w:pPr>
          </w:p>
          <w:p w14:paraId="359458A2" w14:textId="77777777" w:rsidR="005774CC" w:rsidRDefault="005774CC" w:rsidP="002821EC">
            <w:pPr>
              <w:jc w:val="center"/>
              <w:rPr>
                <w:b/>
              </w:rPr>
            </w:pPr>
          </w:p>
          <w:p w14:paraId="374E2190" w14:textId="77777777" w:rsidR="005774CC" w:rsidRDefault="005774CC" w:rsidP="002821EC">
            <w:pPr>
              <w:jc w:val="center"/>
              <w:rPr>
                <w:b/>
              </w:rPr>
            </w:pPr>
          </w:p>
          <w:p w14:paraId="4A4D637B" w14:textId="77777777" w:rsidR="005774CC" w:rsidRDefault="005774CC" w:rsidP="002821EC">
            <w:pPr>
              <w:jc w:val="center"/>
              <w:rPr>
                <w:b/>
              </w:rPr>
            </w:pPr>
          </w:p>
          <w:p w14:paraId="70B44197" w14:textId="77777777" w:rsidR="005774CC" w:rsidRDefault="005774CC" w:rsidP="002821EC">
            <w:pPr>
              <w:jc w:val="center"/>
              <w:rPr>
                <w:b/>
              </w:rPr>
            </w:pPr>
          </w:p>
          <w:p w14:paraId="4EC9F575" w14:textId="77777777" w:rsidR="005774CC" w:rsidRDefault="005774CC" w:rsidP="002821EC">
            <w:pPr>
              <w:jc w:val="center"/>
              <w:rPr>
                <w:b/>
              </w:rPr>
            </w:pPr>
          </w:p>
          <w:p w14:paraId="3AE54456" w14:textId="77777777" w:rsidR="005774CC" w:rsidRDefault="005774CC" w:rsidP="002821EC">
            <w:pPr>
              <w:jc w:val="center"/>
              <w:rPr>
                <w:b/>
              </w:rPr>
            </w:pPr>
          </w:p>
          <w:p w14:paraId="03631C28" w14:textId="77777777" w:rsidR="005774CC" w:rsidRDefault="005774CC" w:rsidP="002821EC">
            <w:pPr>
              <w:jc w:val="center"/>
              <w:rPr>
                <w:b/>
              </w:rPr>
            </w:pPr>
          </w:p>
          <w:p w14:paraId="710595C8" w14:textId="77777777" w:rsidR="005774CC" w:rsidRDefault="005774CC" w:rsidP="002821EC">
            <w:pPr>
              <w:jc w:val="center"/>
              <w:rPr>
                <w:b/>
              </w:rPr>
            </w:pPr>
          </w:p>
          <w:p w14:paraId="611F88B3" w14:textId="77777777" w:rsidR="005774CC" w:rsidRDefault="005774CC" w:rsidP="002821EC">
            <w:pPr>
              <w:jc w:val="center"/>
              <w:rPr>
                <w:b/>
              </w:rPr>
            </w:pPr>
          </w:p>
          <w:p w14:paraId="60E130EF" w14:textId="77777777" w:rsidR="005774CC" w:rsidRDefault="005774CC" w:rsidP="002821EC">
            <w:pPr>
              <w:jc w:val="center"/>
              <w:rPr>
                <w:b/>
              </w:rPr>
            </w:pPr>
          </w:p>
          <w:p w14:paraId="59D554D2" w14:textId="77777777" w:rsidR="005774CC" w:rsidRDefault="005774CC" w:rsidP="002821EC">
            <w:pPr>
              <w:jc w:val="center"/>
              <w:rPr>
                <w:b/>
              </w:rPr>
            </w:pPr>
          </w:p>
          <w:p w14:paraId="4355F097" w14:textId="77777777" w:rsidR="005774CC" w:rsidRDefault="005774CC" w:rsidP="002821EC">
            <w:pPr>
              <w:jc w:val="center"/>
              <w:rPr>
                <w:b/>
              </w:rPr>
            </w:pPr>
          </w:p>
          <w:p w14:paraId="1AB68D03" w14:textId="77777777" w:rsidR="005774CC" w:rsidRDefault="005774CC" w:rsidP="002821EC">
            <w:pPr>
              <w:jc w:val="center"/>
              <w:rPr>
                <w:b/>
              </w:rPr>
            </w:pPr>
          </w:p>
          <w:p w14:paraId="5A30D7AC" w14:textId="77777777" w:rsidR="005774CC" w:rsidRDefault="005774CC" w:rsidP="002821EC">
            <w:pPr>
              <w:jc w:val="center"/>
              <w:rPr>
                <w:b/>
              </w:rPr>
            </w:pPr>
          </w:p>
          <w:p w14:paraId="118E3CEE" w14:textId="77777777" w:rsidR="006C3CFD" w:rsidRDefault="006C3CFD" w:rsidP="002821EC">
            <w:pPr>
              <w:jc w:val="center"/>
              <w:rPr>
                <w:b/>
              </w:rPr>
            </w:pPr>
          </w:p>
          <w:p w14:paraId="18A7E22D" w14:textId="7455B78D" w:rsidR="00EA59EA" w:rsidRPr="00707286" w:rsidRDefault="00EA59EA" w:rsidP="00B83165">
            <w:pPr>
              <w:jc w:val="center"/>
              <w:rPr>
                <w:b/>
              </w:rPr>
            </w:pPr>
          </w:p>
        </w:tc>
      </w:tr>
      <w:tr w:rsidR="00614BF3" w14:paraId="020F840A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385DD05E" w14:textId="77777777" w:rsidR="00614BF3" w:rsidRDefault="00614BF3" w:rsidP="00A676CD">
            <w:pPr>
              <w:jc w:val="both"/>
            </w:pPr>
          </w:p>
        </w:tc>
      </w:tr>
      <w:tr w:rsidR="00614BF3" w14:paraId="2AFA7D79" w14:textId="77777777" w:rsidTr="000B52E8">
        <w:trPr>
          <w:trHeight w:val="699"/>
        </w:trPr>
        <w:tc>
          <w:tcPr>
            <w:tcW w:w="878" w:type="dxa"/>
            <w:vAlign w:val="center"/>
          </w:tcPr>
          <w:p w14:paraId="2849179A" w14:textId="7BA0E660" w:rsidR="00614BF3" w:rsidRPr="000F0791" w:rsidRDefault="00345FFC" w:rsidP="00A676CD">
            <w:pPr>
              <w:rPr>
                <w:b/>
              </w:rPr>
            </w:pPr>
            <w:r>
              <w:rPr>
                <w:b/>
              </w:rPr>
              <w:t>4</w:t>
            </w:r>
            <w:r w:rsidR="00614BF3" w:rsidRPr="000F0791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171B299F" w14:textId="579F3E28" w:rsidR="00614BF3" w:rsidRPr="002B0735" w:rsidRDefault="003752AA" w:rsidP="00A676CD">
            <w:pPr>
              <w:jc w:val="both"/>
              <w:rPr>
                <w:b/>
              </w:rPr>
            </w:pPr>
            <w:r>
              <w:rPr>
                <w:b/>
              </w:rPr>
              <w:t xml:space="preserve">Appropriate Adult - Vulnerability Presentation </w:t>
            </w:r>
          </w:p>
        </w:tc>
        <w:tc>
          <w:tcPr>
            <w:tcW w:w="1523" w:type="dxa"/>
          </w:tcPr>
          <w:p w14:paraId="0818657F" w14:textId="77777777" w:rsidR="00614BF3" w:rsidRDefault="00614BF3" w:rsidP="00A676CD"/>
        </w:tc>
      </w:tr>
      <w:tr w:rsidR="003D7107" w14:paraId="01836A05" w14:textId="77777777" w:rsidTr="000B52E8">
        <w:trPr>
          <w:trHeight w:val="283"/>
        </w:trPr>
        <w:tc>
          <w:tcPr>
            <w:tcW w:w="878" w:type="dxa"/>
            <w:vAlign w:val="center"/>
          </w:tcPr>
          <w:p w14:paraId="4EA82074" w14:textId="77777777" w:rsidR="003D7107" w:rsidRDefault="003D7107" w:rsidP="003D7107">
            <w:pPr>
              <w:jc w:val="both"/>
              <w:rPr>
                <w:b/>
              </w:rPr>
            </w:pPr>
          </w:p>
        </w:tc>
        <w:tc>
          <w:tcPr>
            <w:tcW w:w="8165" w:type="dxa"/>
          </w:tcPr>
          <w:p w14:paraId="0442C5A7" w14:textId="48B56C04" w:rsidR="000619A5" w:rsidRDefault="003752AA" w:rsidP="003752AA">
            <w:pPr>
              <w:spacing w:before="100" w:beforeAutospacing="1" w:after="100" w:afterAutospacing="1"/>
            </w:pPr>
            <w:r w:rsidRPr="00BA5CE4">
              <w:t>AP</w:t>
            </w:r>
            <w:r>
              <w:t xml:space="preserve"> </w:t>
            </w:r>
            <w:r w:rsidR="000619A5">
              <w:t xml:space="preserve">introduced herself as the Appropriate Adult Manager for service provider </w:t>
            </w:r>
            <w:proofErr w:type="spellStart"/>
            <w:r w:rsidR="000619A5">
              <w:t>Adferiad</w:t>
            </w:r>
            <w:proofErr w:type="spellEnd"/>
            <w:r w:rsidR="000619A5">
              <w:t>.</w:t>
            </w:r>
          </w:p>
          <w:p w14:paraId="70D8858E" w14:textId="0F97D687" w:rsidR="003752AA" w:rsidRPr="00BA5CE4" w:rsidRDefault="000619A5" w:rsidP="003752AA">
            <w:pPr>
              <w:spacing w:before="100" w:beforeAutospacing="1" w:after="100" w:afterAutospacing="1"/>
            </w:pPr>
            <w:r>
              <w:t xml:space="preserve">AP </w:t>
            </w:r>
            <w:r w:rsidR="003752AA" w:rsidRPr="00BA5CE4">
              <w:t xml:space="preserve">provided a presentation on the role of </w:t>
            </w:r>
            <w:r w:rsidR="00352142">
              <w:t>A</w:t>
            </w:r>
            <w:r w:rsidR="003752AA" w:rsidRPr="00BA5CE4">
              <w:t xml:space="preserve">ppropriate </w:t>
            </w:r>
            <w:r w:rsidR="00352142">
              <w:t>A</w:t>
            </w:r>
            <w:r w:rsidR="003752AA" w:rsidRPr="00BA5CE4">
              <w:t>dults and the importance of vulnerability assessments. She discussed the challenges in identifying vulnerability and the need for ongoing assessment to ensure detainees receive the appropriate support.</w:t>
            </w:r>
          </w:p>
          <w:p w14:paraId="3D888E39" w14:textId="0649A9E2" w:rsidR="003752AA" w:rsidRPr="00BA5CE4" w:rsidRDefault="003752AA" w:rsidP="003752AA">
            <w:pPr>
              <w:spacing w:before="100" w:beforeAutospacing="1" w:after="100" w:afterAutospacing="1"/>
            </w:pPr>
            <w:r w:rsidRPr="00BA5CE4">
              <w:rPr>
                <w:b/>
                <w:bCs/>
              </w:rPr>
              <w:t xml:space="preserve">Role of Appropriate Adults: </w:t>
            </w:r>
            <w:r w:rsidRPr="00BA5CE4">
              <w:t>A</w:t>
            </w:r>
            <w:r>
              <w:t>P</w:t>
            </w:r>
            <w:r w:rsidRPr="00BA5CE4">
              <w:t xml:space="preserve"> </w:t>
            </w:r>
            <w:r>
              <w:t>e</w:t>
            </w:r>
            <w:r w:rsidRPr="00BA5CE4">
              <w:t xml:space="preserve">xplained the role of </w:t>
            </w:r>
            <w:r w:rsidR="00352142">
              <w:t>A</w:t>
            </w:r>
            <w:r w:rsidRPr="00BA5CE4">
              <w:t xml:space="preserve">ppropriate </w:t>
            </w:r>
            <w:r w:rsidR="00352142">
              <w:t>A</w:t>
            </w:r>
            <w:r w:rsidRPr="00BA5CE4">
              <w:t xml:space="preserve">dults </w:t>
            </w:r>
            <w:r>
              <w:t>was</w:t>
            </w:r>
            <w:r w:rsidRPr="00BA5CE4">
              <w:t xml:space="preserve"> advising detained persons, observing interviews, and facilitating communication. They ensure that the detainee's rights and entitlements are protected.</w:t>
            </w:r>
          </w:p>
          <w:p w14:paraId="3AC50171" w14:textId="7A6398F6" w:rsidR="003752AA" w:rsidRPr="00BA5CE4" w:rsidRDefault="003752AA" w:rsidP="003752AA">
            <w:pPr>
              <w:spacing w:before="100" w:beforeAutospacing="1" w:after="100" w:afterAutospacing="1"/>
            </w:pPr>
            <w:r w:rsidRPr="00BA5CE4">
              <w:rPr>
                <w:b/>
                <w:bCs/>
              </w:rPr>
              <w:t xml:space="preserve">Challenges in Identification: </w:t>
            </w:r>
            <w:r w:rsidRPr="00BA5CE4">
              <w:t>A</w:t>
            </w:r>
            <w:r>
              <w:t>P</w:t>
            </w:r>
            <w:r w:rsidRPr="00BA5CE4">
              <w:t xml:space="preserve"> discussed the challenges in identifying vulnerability, noting that it </w:t>
            </w:r>
            <w:r>
              <w:t>wa</w:t>
            </w:r>
            <w:r w:rsidRPr="00BA5CE4">
              <w:t>s often subjective and depend</w:t>
            </w:r>
            <w:r>
              <w:t>ed</w:t>
            </w:r>
            <w:r w:rsidRPr="00BA5CE4">
              <w:t xml:space="preserve"> on the sergeant's assessment. She emphasi</w:t>
            </w:r>
            <w:r w:rsidR="009B2F17">
              <w:t>s</w:t>
            </w:r>
            <w:r w:rsidRPr="00BA5CE4">
              <w:t>ed the importance of ongoing assessment to ensure detainees receive the appropriate support.</w:t>
            </w:r>
          </w:p>
          <w:p w14:paraId="387B1F5C" w14:textId="0CA9563D" w:rsidR="00FE28DC" w:rsidRDefault="003752AA" w:rsidP="003752AA">
            <w:pPr>
              <w:spacing w:before="100" w:beforeAutospacing="1" w:after="100" w:afterAutospacing="1"/>
              <w:rPr>
                <w:b/>
                <w:bCs/>
              </w:rPr>
            </w:pPr>
            <w:r w:rsidRPr="00BA5CE4">
              <w:rPr>
                <w:b/>
                <w:bCs/>
              </w:rPr>
              <w:t xml:space="preserve">Situational Vulnerability: </w:t>
            </w:r>
            <w:r w:rsidRPr="00BA5CE4">
              <w:t>A</w:t>
            </w:r>
            <w:r>
              <w:t xml:space="preserve">P </w:t>
            </w:r>
            <w:r w:rsidRPr="00BA5CE4">
              <w:t>highlighted the concept of situational vulnerability, where temporary conditions such as intoxication, grief, or medication effects c</w:t>
            </w:r>
            <w:r>
              <w:t>ould</w:t>
            </w:r>
            <w:r w:rsidRPr="00BA5CE4">
              <w:t xml:space="preserve"> make a person vulnerable</w:t>
            </w:r>
            <w:r>
              <w:t xml:space="preserve"> and drew attention to th</w:t>
            </w:r>
            <w:r w:rsidRPr="00BA5CE4">
              <w:t>e need to consider these factors in assessments.</w:t>
            </w:r>
          </w:p>
          <w:p w14:paraId="556BF25C" w14:textId="666ED639" w:rsidR="00FE28DC" w:rsidRDefault="003752AA" w:rsidP="003752AA">
            <w:pPr>
              <w:spacing w:before="100" w:beforeAutospacing="1" w:after="100" w:afterAutospacing="1"/>
              <w:rPr>
                <w:b/>
                <w:bCs/>
              </w:rPr>
            </w:pPr>
            <w:r w:rsidRPr="00BA5CE4">
              <w:rPr>
                <w:b/>
                <w:bCs/>
              </w:rPr>
              <w:t xml:space="preserve">Vulnerability Assessment: </w:t>
            </w:r>
          </w:p>
          <w:p w14:paraId="2C6C72E2" w14:textId="2514EC4A" w:rsidR="004522D0" w:rsidRDefault="003752AA" w:rsidP="000619A5">
            <w:pPr>
              <w:spacing w:before="100" w:beforeAutospacing="1" w:after="100" w:afterAutospacing="1"/>
            </w:pPr>
            <w:r w:rsidRPr="00BA5CE4">
              <w:rPr>
                <w:b/>
                <w:bCs/>
              </w:rPr>
              <w:t xml:space="preserve">Case Examples: </w:t>
            </w:r>
            <w:r w:rsidRPr="00BA5CE4">
              <w:t>A</w:t>
            </w:r>
            <w:r>
              <w:t>P</w:t>
            </w:r>
            <w:r w:rsidRPr="00BA5CE4">
              <w:t xml:space="preserve"> provided examples of situational vulnerability, such as a person experiencing grief or a temporary medical conditio</w:t>
            </w:r>
            <w:r>
              <w:t>n and</w:t>
            </w:r>
            <w:r w:rsidRPr="00BA5CE4">
              <w:t xml:space="preserve"> emphasi</w:t>
            </w:r>
            <w:r w:rsidR="00CD55D8">
              <w:t>s</w:t>
            </w:r>
            <w:r w:rsidRPr="00BA5CE4">
              <w:t xml:space="preserve">ed the need for </w:t>
            </w:r>
            <w:r w:rsidR="004E3B82">
              <w:t>A</w:t>
            </w:r>
            <w:r w:rsidRPr="00BA5CE4">
              <w:t xml:space="preserve">ppropriate </w:t>
            </w:r>
            <w:r w:rsidR="004E3B82">
              <w:t>A</w:t>
            </w:r>
            <w:r w:rsidRPr="00BA5CE4">
              <w:t>dults to be involved in such cases to ensure fair treatment</w:t>
            </w:r>
            <w:r w:rsidR="000619A5">
              <w:t>.</w:t>
            </w:r>
          </w:p>
          <w:p w14:paraId="751925B2" w14:textId="77777777" w:rsidR="002738CF" w:rsidRDefault="002738CF" w:rsidP="000619A5">
            <w:pPr>
              <w:spacing w:before="100" w:beforeAutospacing="1" w:after="100" w:afterAutospacing="1"/>
            </w:pPr>
          </w:p>
          <w:p w14:paraId="22F1E845" w14:textId="024D9350" w:rsidR="0041467B" w:rsidRDefault="0041467B" w:rsidP="000619A5">
            <w:pPr>
              <w:spacing w:before="100" w:beforeAutospacing="1" w:after="100" w:afterAutospacing="1"/>
            </w:pPr>
            <w:r>
              <w:t xml:space="preserve">NW to circulate the presentation to the visitors. </w:t>
            </w:r>
          </w:p>
        </w:tc>
        <w:tc>
          <w:tcPr>
            <w:tcW w:w="1523" w:type="dxa"/>
          </w:tcPr>
          <w:p w14:paraId="1D36DA3D" w14:textId="77777777" w:rsidR="007504DB" w:rsidRDefault="007504DB" w:rsidP="00244F9D">
            <w:pPr>
              <w:jc w:val="center"/>
              <w:rPr>
                <w:b/>
              </w:rPr>
            </w:pPr>
          </w:p>
          <w:p w14:paraId="448029B5" w14:textId="77777777" w:rsidR="007504DB" w:rsidRDefault="007504DB" w:rsidP="00244F9D">
            <w:pPr>
              <w:jc w:val="center"/>
              <w:rPr>
                <w:b/>
              </w:rPr>
            </w:pPr>
          </w:p>
          <w:p w14:paraId="2544696A" w14:textId="77777777" w:rsidR="007504DB" w:rsidRDefault="007504DB" w:rsidP="00244F9D">
            <w:pPr>
              <w:jc w:val="center"/>
              <w:rPr>
                <w:b/>
              </w:rPr>
            </w:pPr>
          </w:p>
          <w:p w14:paraId="5FE51A88" w14:textId="77777777" w:rsidR="00FB5D31" w:rsidRDefault="00FB5D31" w:rsidP="00244F9D">
            <w:pPr>
              <w:jc w:val="center"/>
              <w:rPr>
                <w:b/>
              </w:rPr>
            </w:pPr>
          </w:p>
          <w:p w14:paraId="3A151A86" w14:textId="77777777" w:rsidR="007B4886" w:rsidRDefault="007B4886" w:rsidP="00244F9D">
            <w:pPr>
              <w:jc w:val="center"/>
              <w:rPr>
                <w:b/>
              </w:rPr>
            </w:pPr>
          </w:p>
          <w:p w14:paraId="6EF21731" w14:textId="77777777" w:rsidR="007B4886" w:rsidRDefault="007B4886" w:rsidP="00244F9D">
            <w:pPr>
              <w:jc w:val="center"/>
              <w:rPr>
                <w:b/>
              </w:rPr>
            </w:pPr>
          </w:p>
          <w:p w14:paraId="74BE540F" w14:textId="77777777" w:rsidR="007B4886" w:rsidRDefault="007B4886" w:rsidP="00244F9D">
            <w:pPr>
              <w:jc w:val="center"/>
              <w:rPr>
                <w:b/>
              </w:rPr>
            </w:pPr>
          </w:p>
          <w:p w14:paraId="0A082BAA" w14:textId="77777777" w:rsidR="007B4886" w:rsidRDefault="007B4886" w:rsidP="00244F9D">
            <w:pPr>
              <w:jc w:val="center"/>
              <w:rPr>
                <w:b/>
              </w:rPr>
            </w:pPr>
          </w:p>
          <w:p w14:paraId="22BEE975" w14:textId="77777777" w:rsidR="007B4886" w:rsidRDefault="007B4886" w:rsidP="00244F9D">
            <w:pPr>
              <w:jc w:val="center"/>
              <w:rPr>
                <w:b/>
              </w:rPr>
            </w:pPr>
          </w:p>
          <w:p w14:paraId="07185DF9" w14:textId="77777777" w:rsidR="007B4886" w:rsidRDefault="007B4886" w:rsidP="00244F9D">
            <w:pPr>
              <w:jc w:val="center"/>
              <w:rPr>
                <w:b/>
              </w:rPr>
            </w:pPr>
          </w:p>
          <w:p w14:paraId="5CCB2526" w14:textId="77777777" w:rsidR="007B4886" w:rsidRDefault="007B4886" w:rsidP="00244F9D">
            <w:pPr>
              <w:jc w:val="center"/>
              <w:rPr>
                <w:b/>
              </w:rPr>
            </w:pPr>
          </w:p>
          <w:p w14:paraId="21F35C03" w14:textId="77777777" w:rsidR="007B4886" w:rsidRDefault="007B4886" w:rsidP="00244F9D">
            <w:pPr>
              <w:jc w:val="center"/>
              <w:rPr>
                <w:b/>
              </w:rPr>
            </w:pPr>
          </w:p>
          <w:p w14:paraId="5D3B6BED" w14:textId="77777777" w:rsidR="007B4886" w:rsidRDefault="007B4886" w:rsidP="00244F9D">
            <w:pPr>
              <w:jc w:val="center"/>
              <w:rPr>
                <w:b/>
              </w:rPr>
            </w:pPr>
          </w:p>
          <w:p w14:paraId="148C22F1" w14:textId="77777777" w:rsidR="007B4886" w:rsidRDefault="007B4886" w:rsidP="00244F9D">
            <w:pPr>
              <w:jc w:val="center"/>
              <w:rPr>
                <w:b/>
              </w:rPr>
            </w:pPr>
          </w:p>
          <w:p w14:paraId="32F2DA8E" w14:textId="77777777" w:rsidR="007B4886" w:rsidRDefault="007B4886" w:rsidP="00244F9D">
            <w:pPr>
              <w:jc w:val="center"/>
              <w:rPr>
                <w:b/>
              </w:rPr>
            </w:pPr>
          </w:p>
          <w:p w14:paraId="7A2D8113" w14:textId="77777777" w:rsidR="007B4886" w:rsidRDefault="007B4886" w:rsidP="00244F9D">
            <w:pPr>
              <w:jc w:val="center"/>
              <w:rPr>
                <w:b/>
              </w:rPr>
            </w:pPr>
          </w:p>
          <w:p w14:paraId="0F2DF97D" w14:textId="77777777" w:rsidR="007B4886" w:rsidRDefault="007B4886" w:rsidP="00244F9D">
            <w:pPr>
              <w:jc w:val="center"/>
              <w:rPr>
                <w:b/>
              </w:rPr>
            </w:pPr>
          </w:p>
          <w:p w14:paraId="45734F43" w14:textId="77777777" w:rsidR="007B4886" w:rsidRDefault="007B4886" w:rsidP="00244F9D">
            <w:pPr>
              <w:jc w:val="center"/>
              <w:rPr>
                <w:b/>
              </w:rPr>
            </w:pPr>
          </w:p>
          <w:p w14:paraId="731B45BE" w14:textId="77777777" w:rsidR="007B4886" w:rsidRDefault="007B4886" w:rsidP="00244F9D">
            <w:pPr>
              <w:jc w:val="center"/>
              <w:rPr>
                <w:b/>
              </w:rPr>
            </w:pPr>
          </w:p>
          <w:p w14:paraId="1A8E51D3" w14:textId="77777777" w:rsidR="007B4886" w:rsidRDefault="007B4886" w:rsidP="00244F9D">
            <w:pPr>
              <w:jc w:val="center"/>
              <w:rPr>
                <w:b/>
              </w:rPr>
            </w:pPr>
          </w:p>
          <w:p w14:paraId="74D7B8E7" w14:textId="77777777" w:rsidR="007B4886" w:rsidRDefault="007B4886" w:rsidP="00244F9D">
            <w:pPr>
              <w:jc w:val="center"/>
              <w:rPr>
                <w:b/>
              </w:rPr>
            </w:pPr>
          </w:p>
          <w:p w14:paraId="5390C5E0" w14:textId="77777777" w:rsidR="007B4886" w:rsidRDefault="007B4886" w:rsidP="00244F9D">
            <w:pPr>
              <w:jc w:val="center"/>
              <w:rPr>
                <w:b/>
              </w:rPr>
            </w:pPr>
          </w:p>
          <w:p w14:paraId="5848B7A4" w14:textId="77777777" w:rsidR="007B4886" w:rsidRDefault="007B4886" w:rsidP="00244F9D">
            <w:pPr>
              <w:jc w:val="center"/>
              <w:rPr>
                <w:b/>
              </w:rPr>
            </w:pPr>
          </w:p>
          <w:p w14:paraId="12E1B6D5" w14:textId="77777777" w:rsidR="007B4886" w:rsidRDefault="007B4886" w:rsidP="00244F9D">
            <w:pPr>
              <w:jc w:val="center"/>
              <w:rPr>
                <w:b/>
              </w:rPr>
            </w:pPr>
          </w:p>
          <w:p w14:paraId="5E554239" w14:textId="77777777" w:rsidR="007B4886" w:rsidRDefault="007B4886" w:rsidP="00244F9D">
            <w:pPr>
              <w:jc w:val="center"/>
              <w:rPr>
                <w:b/>
              </w:rPr>
            </w:pPr>
          </w:p>
          <w:p w14:paraId="62EACA2E" w14:textId="77777777" w:rsidR="007B4886" w:rsidRDefault="007B4886" w:rsidP="00244F9D">
            <w:pPr>
              <w:jc w:val="center"/>
              <w:rPr>
                <w:b/>
              </w:rPr>
            </w:pPr>
          </w:p>
          <w:p w14:paraId="19B4339A" w14:textId="77777777" w:rsidR="007B4886" w:rsidRDefault="007B4886" w:rsidP="00244F9D">
            <w:pPr>
              <w:jc w:val="center"/>
              <w:rPr>
                <w:b/>
              </w:rPr>
            </w:pPr>
          </w:p>
          <w:p w14:paraId="3E9DF0BA" w14:textId="77777777" w:rsidR="00830DC9" w:rsidRDefault="00830DC9" w:rsidP="00244F9D">
            <w:pPr>
              <w:jc w:val="center"/>
              <w:rPr>
                <w:b/>
              </w:rPr>
            </w:pPr>
          </w:p>
          <w:p w14:paraId="21B93217" w14:textId="77777777" w:rsidR="002A52CE" w:rsidRDefault="002A52CE" w:rsidP="00244F9D">
            <w:pPr>
              <w:jc w:val="center"/>
              <w:rPr>
                <w:b/>
              </w:rPr>
            </w:pPr>
          </w:p>
          <w:p w14:paraId="06DCDB0C" w14:textId="77777777" w:rsidR="006E50D8" w:rsidRDefault="006E50D8" w:rsidP="00244F9D">
            <w:pPr>
              <w:jc w:val="center"/>
              <w:rPr>
                <w:b/>
              </w:rPr>
            </w:pPr>
          </w:p>
          <w:p w14:paraId="083D2879" w14:textId="77777777" w:rsidR="0041467B" w:rsidRDefault="0041467B" w:rsidP="00EC706E">
            <w:pPr>
              <w:rPr>
                <w:b/>
              </w:rPr>
            </w:pPr>
          </w:p>
          <w:p w14:paraId="0A588E09" w14:textId="77777777" w:rsidR="002738CF" w:rsidRDefault="002738CF" w:rsidP="00EC706E">
            <w:pPr>
              <w:rPr>
                <w:b/>
              </w:rPr>
            </w:pPr>
          </w:p>
          <w:p w14:paraId="78DB2E90" w14:textId="77777777" w:rsidR="002738CF" w:rsidRDefault="002738CF" w:rsidP="0041467B">
            <w:pPr>
              <w:jc w:val="center"/>
              <w:rPr>
                <w:b/>
              </w:rPr>
            </w:pPr>
          </w:p>
          <w:p w14:paraId="356868A6" w14:textId="60C8225D" w:rsidR="0041467B" w:rsidRDefault="0041467B" w:rsidP="0041467B">
            <w:pPr>
              <w:jc w:val="center"/>
              <w:rPr>
                <w:b/>
              </w:rPr>
            </w:pPr>
            <w:r>
              <w:rPr>
                <w:b/>
              </w:rPr>
              <w:t>NW</w:t>
            </w:r>
          </w:p>
        </w:tc>
      </w:tr>
      <w:tr w:rsidR="009A09D4" w14:paraId="0E44AED2" w14:textId="77777777" w:rsidTr="000B52E8">
        <w:trPr>
          <w:trHeight w:val="327"/>
        </w:trPr>
        <w:tc>
          <w:tcPr>
            <w:tcW w:w="10566" w:type="dxa"/>
            <w:gridSpan w:val="3"/>
            <w:shd w:val="clear" w:color="auto" w:fill="BDD6EE" w:themeFill="accent1" w:themeFillTint="66"/>
            <w:vAlign w:val="center"/>
          </w:tcPr>
          <w:p w14:paraId="5C56F011" w14:textId="77777777" w:rsidR="009A09D4" w:rsidRDefault="009A09D4" w:rsidP="009A09D4"/>
        </w:tc>
      </w:tr>
      <w:tr w:rsidR="009A09D4" w14:paraId="4E72F8D0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73B2F261" w14:textId="42EB5BDA" w:rsidR="009A09D4" w:rsidRDefault="00345FFC" w:rsidP="009A09D4">
            <w:pPr>
              <w:rPr>
                <w:b/>
              </w:rPr>
            </w:pPr>
            <w:r>
              <w:rPr>
                <w:b/>
              </w:rPr>
              <w:t>5</w:t>
            </w:r>
            <w:r w:rsidR="009A09D4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330973E4" w14:textId="1BF23FDC" w:rsidR="009A09D4" w:rsidRPr="004F7A2F" w:rsidRDefault="003752AA" w:rsidP="009A09D4">
            <w:pPr>
              <w:autoSpaceDE w:val="0"/>
              <w:autoSpaceDN w:val="0"/>
              <w:jc w:val="both"/>
            </w:pPr>
            <w:r>
              <w:rPr>
                <w:b/>
                <w:bCs/>
              </w:rPr>
              <w:t>Scheme Update and Performance Framework Update</w:t>
            </w:r>
          </w:p>
        </w:tc>
        <w:tc>
          <w:tcPr>
            <w:tcW w:w="1523" w:type="dxa"/>
          </w:tcPr>
          <w:p w14:paraId="09A5D6AC" w14:textId="77777777" w:rsidR="009A09D4" w:rsidRDefault="009A09D4" w:rsidP="009A09D4">
            <w:pPr>
              <w:jc w:val="center"/>
            </w:pPr>
          </w:p>
          <w:p w14:paraId="5B433F4E" w14:textId="77777777" w:rsidR="009A09D4" w:rsidRDefault="009A09D4" w:rsidP="009A09D4">
            <w:pPr>
              <w:jc w:val="center"/>
            </w:pPr>
          </w:p>
          <w:p w14:paraId="0CAFC706" w14:textId="65D1F85C" w:rsidR="009A09D4" w:rsidRPr="004252ED" w:rsidRDefault="009A09D4" w:rsidP="009A09D4">
            <w:pPr>
              <w:jc w:val="center"/>
              <w:rPr>
                <w:b/>
                <w:bCs/>
              </w:rPr>
            </w:pPr>
          </w:p>
        </w:tc>
      </w:tr>
      <w:tr w:rsidR="009A09D4" w14:paraId="5FE6BF81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71F44A12" w14:textId="77777777" w:rsidR="009A09D4" w:rsidRDefault="009A09D4" w:rsidP="009A09D4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7A5756A2" w14:textId="075D64B0" w:rsidR="00913CC4" w:rsidRDefault="00913CC4" w:rsidP="003752AA">
            <w:pPr>
              <w:jc w:val="both"/>
            </w:pPr>
            <w:r>
              <w:t>NW informed the meeting there were 10 custody visitors on the Independent Custody Visiting Scheme. L</w:t>
            </w:r>
            <w:r w:rsidR="004E3B82">
              <w:t>L</w:t>
            </w:r>
            <w:r>
              <w:t xml:space="preserve"> would be taking a break from visits for the time being.</w:t>
            </w:r>
          </w:p>
          <w:p w14:paraId="3170F037" w14:textId="77777777" w:rsidR="00913CC4" w:rsidRDefault="00913CC4" w:rsidP="003752AA">
            <w:pPr>
              <w:jc w:val="both"/>
            </w:pPr>
          </w:p>
          <w:p w14:paraId="11A30649" w14:textId="675DA899" w:rsidR="00913CC4" w:rsidRPr="00913CC4" w:rsidRDefault="003752AA" w:rsidP="00913CC4">
            <w:pPr>
              <w:jc w:val="both"/>
            </w:pPr>
            <w:r>
              <w:t xml:space="preserve">NW advised the meeting </w:t>
            </w:r>
            <w:r w:rsidR="00913CC4">
              <w:t xml:space="preserve">that </w:t>
            </w:r>
            <w:r w:rsidR="00913CC4" w:rsidRPr="00913CC4">
              <w:t xml:space="preserve">12 visits </w:t>
            </w:r>
            <w:r w:rsidR="004E3B82">
              <w:t xml:space="preserve">were </w:t>
            </w:r>
            <w:r w:rsidR="00913CC4" w:rsidRPr="00913CC4">
              <w:t>scheduled between January and March. Of the report forms received, the Independent Custody Visitors (ICVs) completed 13 visits. 1</w:t>
            </w:r>
            <w:r w:rsidR="00913CC4">
              <w:t xml:space="preserve"> </w:t>
            </w:r>
            <w:r w:rsidR="00913CC4" w:rsidRPr="00913CC4">
              <w:t>visit was scheduled for w/c 30</w:t>
            </w:r>
            <w:r w:rsidR="00913CC4" w:rsidRPr="00913CC4">
              <w:rPr>
                <w:vertAlign w:val="superscript"/>
              </w:rPr>
              <w:t>th</w:t>
            </w:r>
            <w:r w:rsidR="00913CC4" w:rsidRPr="00913CC4">
              <w:t xml:space="preserve"> December which took place in the first week of January. </w:t>
            </w:r>
          </w:p>
          <w:p w14:paraId="5A3ED993" w14:textId="77777777" w:rsidR="0041467B" w:rsidRDefault="0041467B" w:rsidP="003752AA">
            <w:pPr>
              <w:jc w:val="both"/>
            </w:pPr>
          </w:p>
          <w:p w14:paraId="3CA4AF01" w14:textId="0FBBBC13" w:rsidR="00913CC4" w:rsidRDefault="00913CC4" w:rsidP="00913CC4">
            <w:pPr>
              <w:jc w:val="both"/>
            </w:pPr>
            <w:r>
              <w:t>NW informed the meeting there had</w:t>
            </w:r>
            <w:r w:rsidRPr="00913CC4">
              <w:t xml:space="preserve"> been a good variety of days, mostly weekday mornings and afternoons, 1 evening and 1 weekend visit.  </w:t>
            </w:r>
          </w:p>
          <w:p w14:paraId="1F81ECBF" w14:textId="77777777" w:rsidR="00913CC4" w:rsidRDefault="00913CC4" w:rsidP="00913CC4">
            <w:pPr>
              <w:jc w:val="both"/>
            </w:pPr>
          </w:p>
          <w:p w14:paraId="6E56866A" w14:textId="01360FB3" w:rsidR="00913CC4" w:rsidRDefault="00913CC4" w:rsidP="00913CC4">
            <w:pPr>
              <w:jc w:val="both"/>
            </w:pPr>
            <w:r>
              <w:t>NW thanked the visitors</w:t>
            </w:r>
            <w:r w:rsidRPr="00913CC4">
              <w:t xml:space="preserve"> for undertaking an evening and weekend </w:t>
            </w:r>
            <w:r w:rsidR="00002233" w:rsidRPr="00913CC4">
              <w:t>visit and</w:t>
            </w:r>
            <w:r w:rsidR="00CD55D8">
              <w:t xml:space="preserve"> asked that </w:t>
            </w:r>
            <w:r w:rsidRPr="00913CC4">
              <w:t>th</w:t>
            </w:r>
            <w:r w:rsidR="004E3B82">
              <w:t>ese</w:t>
            </w:r>
            <w:r w:rsidRPr="00913CC4">
              <w:t xml:space="preserve"> continue</w:t>
            </w:r>
            <w:r w:rsidR="000A258D">
              <w:t>d</w:t>
            </w:r>
            <w:r w:rsidRPr="00913CC4">
              <w:t xml:space="preserve"> in the following quarter.</w:t>
            </w:r>
          </w:p>
          <w:p w14:paraId="3AB3192B" w14:textId="77777777" w:rsidR="00913CC4" w:rsidRDefault="00913CC4" w:rsidP="00913CC4">
            <w:pPr>
              <w:jc w:val="both"/>
            </w:pPr>
          </w:p>
          <w:p w14:paraId="699D3BE2" w14:textId="247D249F" w:rsidR="00913CC4" w:rsidRDefault="00913CC4" w:rsidP="00913CC4">
            <w:pPr>
              <w:jc w:val="both"/>
            </w:pPr>
            <w:r w:rsidRPr="00913CC4">
              <w:t xml:space="preserve">NW asked the visitors </w:t>
            </w:r>
            <w:r w:rsidR="004E3B82">
              <w:t>to</w:t>
            </w:r>
            <w:r>
              <w:t xml:space="preserve"> use more than one row on the visit report form should they need to and put an arrow down to indicate that it relates to the same cell. Should a continuation sheet be required, </w:t>
            </w:r>
            <w:r w:rsidR="000A258D">
              <w:t xml:space="preserve">they could </w:t>
            </w:r>
            <w:r>
              <w:t>request the officer take a copy of the form in the folder held by custody.</w:t>
            </w:r>
          </w:p>
          <w:p w14:paraId="74385079" w14:textId="77777777" w:rsidR="00913CC4" w:rsidRDefault="00913CC4" w:rsidP="00913CC4">
            <w:pPr>
              <w:jc w:val="both"/>
            </w:pPr>
          </w:p>
          <w:p w14:paraId="299C968D" w14:textId="4215594C" w:rsidR="00913CC4" w:rsidRDefault="00F11B49" w:rsidP="003752AA">
            <w:pPr>
              <w:jc w:val="both"/>
            </w:pPr>
            <w:r>
              <w:t>A discussion was held around the ICVA introducing electronic visit forms</w:t>
            </w:r>
            <w:r w:rsidR="004E3B82">
              <w:t>;</w:t>
            </w:r>
            <w:r>
              <w:t xml:space="preserve"> NW to keep the meeting updated. </w:t>
            </w:r>
            <w:r w:rsidR="00913CC4">
              <w:t xml:space="preserve"> </w:t>
            </w:r>
          </w:p>
          <w:p w14:paraId="22FB8095" w14:textId="77777777" w:rsidR="00652AEE" w:rsidRDefault="00652AEE" w:rsidP="003752AA">
            <w:pPr>
              <w:jc w:val="both"/>
            </w:pPr>
          </w:p>
          <w:p w14:paraId="0AEC3A54" w14:textId="3E5414DD" w:rsidR="00652AEE" w:rsidRDefault="00652AEE" w:rsidP="00652AEE">
            <w:pPr>
              <w:jc w:val="both"/>
            </w:pPr>
            <w:r>
              <w:t xml:space="preserve">NW advised the meeting that the </w:t>
            </w:r>
            <w:r w:rsidR="004E3B82">
              <w:t xml:space="preserve">percentage </w:t>
            </w:r>
            <w:r>
              <w:t>of detainees that had accepted a visit over the last quarter was 73%.</w:t>
            </w:r>
          </w:p>
          <w:p w14:paraId="4F04754C" w14:textId="77777777" w:rsidR="00652AEE" w:rsidRDefault="00652AEE" w:rsidP="003752AA">
            <w:pPr>
              <w:jc w:val="both"/>
            </w:pPr>
          </w:p>
          <w:p w14:paraId="3786061F" w14:textId="3B1CFC16" w:rsidR="00652AEE" w:rsidRDefault="0043434F" w:rsidP="003752AA">
            <w:pPr>
              <w:jc w:val="both"/>
            </w:pPr>
            <w:r>
              <w:t>NW informed the meeting t</w:t>
            </w:r>
            <w:r w:rsidRPr="0042054E">
              <w:t xml:space="preserve">here </w:t>
            </w:r>
            <w:r>
              <w:t>had been</w:t>
            </w:r>
            <w:r w:rsidRPr="0042054E">
              <w:t xml:space="preserve"> 1 delay over 15 minutes to access the custody </w:t>
            </w:r>
            <w:r>
              <w:t>unit,</w:t>
            </w:r>
            <w:r w:rsidRPr="0042054E">
              <w:t xml:space="preserve"> but overall access was within an acceptable time.</w:t>
            </w:r>
          </w:p>
          <w:p w14:paraId="2BE64352" w14:textId="77777777" w:rsidR="0043434F" w:rsidRDefault="0043434F" w:rsidP="003752AA">
            <w:pPr>
              <w:jc w:val="both"/>
            </w:pPr>
          </w:p>
          <w:p w14:paraId="2F3450B2" w14:textId="62A584F8" w:rsidR="00913CC4" w:rsidRDefault="004945C2" w:rsidP="003752AA">
            <w:pPr>
              <w:jc w:val="both"/>
            </w:pPr>
            <w:r>
              <w:t>A discussion was held about the processing of transgender detainees.</w:t>
            </w:r>
          </w:p>
          <w:p w14:paraId="35A5C3E2" w14:textId="77777777" w:rsidR="004945C2" w:rsidRDefault="004945C2" w:rsidP="003752AA">
            <w:pPr>
              <w:jc w:val="both"/>
            </w:pPr>
          </w:p>
          <w:p w14:paraId="725035EE" w14:textId="0F57761C" w:rsidR="004945C2" w:rsidRDefault="004945C2" w:rsidP="003752AA">
            <w:pPr>
              <w:jc w:val="both"/>
            </w:pPr>
            <w:r>
              <w:t xml:space="preserve">RD confirmed that following the recent </w:t>
            </w:r>
            <w:r w:rsidR="00382546">
              <w:t>Supreme C</w:t>
            </w:r>
            <w:r>
              <w:t xml:space="preserve">ourt ruling around </w:t>
            </w:r>
            <w:r w:rsidR="00382546">
              <w:t xml:space="preserve">the definition of biological sex, </w:t>
            </w:r>
            <w:r>
              <w:t xml:space="preserve">Gwent </w:t>
            </w:r>
            <w:r w:rsidR="00382546">
              <w:t>P</w:t>
            </w:r>
            <w:r>
              <w:t>olice would continue with the current procedures that were in place and await the National Police Chiefs</w:t>
            </w:r>
            <w:r w:rsidR="00382546">
              <w:t>’</w:t>
            </w:r>
            <w:r>
              <w:t xml:space="preserve"> Council (NPCC) national guidance.</w:t>
            </w:r>
          </w:p>
          <w:p w14:paraId="76E0CB91" w14:textId="74DEE007" w:rsidR="00131168" w:rsidRDefault="00D47FE5" w:rsidP="003752AA">
            <w:pPr>
              <w:jc w:val="both"/>
            </w:pPr>
            <w:r>
              <w:t xml:space="preserve">RD confirmed until further guidance </w:t>
            </w:r>
            <w:r w:rsidR="00131168">
              <w:t>had been</w:t>
            </w:r>
            <w:r>
              <w:t xml:space="preserve"> received from the NPCC</w:t>
            </w:r>
            <w:r w:rsidR="00131168">
              <w:t>, the gender in which the detainee presen</w:t>
            </w:r>
            <w:r w:rsidR="008B47FD">
              <w:t>ted</w:t>
            </w:r>
            <w:r w:rsidR="00131168">
              <w:t xml:space="preserve"> as, </w:t>
            </w:r>
            <w:r w:rsidR="008B47FD">
              <w:t xml:space="preserve">would be searched by the </w:t>
            </w:r>
            <w:r w:rsidR="00131168">
              <w:t>same gender</w:t>
            </w:r>
            <w:r w:rsidR="00BA7C88">
              <w:t xml:space="preserve"> if a search was required. </w:t>
            </w:r>
          </w:p>
          <w:p w14:paraId="3ED42D83" w14:textId="77777777" w:rsidR="00701006" w:rsidRDefault="00701006" w:rsidP="003752AA">
            <w:pPr>
              <w:jc w:val="both"/>
            </w:pPr>
          </w:p>
          <w:p w14:paraId="1BB9098A" w14:textId="77777777" w:rsidR="004B4105" w:rsidRDefault="00701006" w:rsidP="001937CC">
            <w:pPr>
              <w:jc w:val="both"/>
            </w:pPr>
            <w:r>
              <w:t>RD confirmed there had been no issues within custody regarding searching of transgender detainees.</w:t>
            </w:r>
          </w:p>
          <w:p w14:paraId="43CA799E" w14:textId="28FCAD4A" w:rsidR="002738CF" w:rsidRPr="008A2716" w:rsidRDefault="002738CF" w:rsidP="001937CC">
            <w:pPr>
              <w:jc w:val="both"/>
            </w:pPr>
          </w:p>
        </w:tc>
        <w:tc>
          <w:tcPr>
            <w:tcW w:w="1523" w:type="dxa"/>
          </w:tcPr>
          <w:p w14:paraId="2DAC0873" w14:textId="77777777" w:rsidR="002821EC" w:rsidRDefault="002821EC" w:rsidP="002821EC">
            <w:pPr>
              <w:jc w:val="center"/>
              <w:rPr>
                <w:b/>
                <w:bCs/>
              </w:rPr>
            </w:pPr>
          </w:p>
          <w:p w14:paraId="3EFFCC8A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767B4681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0326D47B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66A22B38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0022866F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5F3BBB02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4B61B538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7873E76E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51919574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2535E43A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3C79F7FD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532F1A01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576B788A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72ED8A6E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63168B26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5A1DB35C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247CD1DB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7CC159F7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02575A51" w14:textId="77777777" w:rsidR="00F11B49" w:rsidRDefault="00F11B49" w:rsidP="002821EC">
            <w:pPr>
              <w:jc w:val="center"/>
              <w:rPr>
                <w:b/>
                <w:bCs/>
              </w:rPr>
            </w:pPr>
          </w:p>
          <w:p w14:paraId="024C9833" w14:textId="77777777" w:rsidR="002738CF" w:rsidRDefault="002738CF" w:rsidP="002738CF">
            <w:pPr>
              <w:rPr>
                <w:b/>
                <w:bCs/>
              </w:rPr>
            </w:pPr>
          </w:p>
          <w:p w14:paraId="49A87D96" w14:textId="24AFAB55" w:rsidR="00F11B49" w:rsidRPr="002821EC" w:rsidRDefault="00F11B49" w:rsidP="00273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NW</w:t>
            </w:r>
          </w:p>
        </w:tc>
      </w:tr>
      <w:tr w:rsidR="009A09D4" w14:paraId="3929FBFA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6EDB6A0E" w14:textId="30409FBE" w:rsidR="009A09D4" w:rsidRDefault="00345FFC" w:rsidP="009A09D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9A09D4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72808ACD" w14:textId="148C5151" w:rsidR="009A09D4" w:rsidRPr="00BE292E" w:rsidRDefault="003752AA" w:rsidP="009A09D4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4A24CF">
              <w:rPr>
                <w:b/>
                <w:bCs/>
              </w:rPr>
              <w:t>Any Other Business</w:t>
            </w:r>
          </w:p>
        </w:tc>
        <w:tc>
          <w:tcPr>
            <w:tcW w:w="1523" w:type="dxa"/>
          </w:tcPr>
          <w:p w14:paraId="4859D415" w14:textId="77777777" w:rsidR="009A09D4" w:rsidRDefault="009A09D4" w:rsidP="009A09D4">
            <w:pPr>
              <w:jc w:val="center"/>
            </w:pPr>
          </w:p>
        </w:tc>
      </w:tr>
      <w:tr w:rsidR="009A09D4" w14:paraId="371EC512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46661317" w14:textId="77777777" w:rsidR="009A09D4" w:rsidRDefault="009A09D4" w:rsidP="009A09D4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4CD43A88" w14:textId="6A4D5E21" w:rsidR="009A09D4" w:rsidRDefault="00382546" w:rsidP="009A09D4">
            <w:pPr>
              <w:autoSpaceDE w:val="0"/>
              <w:autoSpaceDN w:val="0"/>
              <w:jc w:val="both"/>
            </w:pPr>
            <w:r>
              <w:t>The u</w:t>
            </w:r>
            <w:r w:rsidR="001937CC">
              <w:t xml:space="preserve">pdated visit report </w:t>
            </w:r>
            <w:proofErr w:type="gramStart"/>
            <w:r w:rsidR="001937CC">
              <w:t>form</w:t>
            </w:r>
            <w:proofErr w:type="gramEnd"/>
            <w:r w:rsidR="001937CC">
              <w:t xml:space="preserve"> to be sent to </w:t>
            </w:r>
            <w:proofErr w:type="spellStart"/>
            <w:r w:rsidR="001937CC">
              <w:t>Ystrad</w:t>
            </w:r>
            <w:proofErr w:type="spellEnd"/>
            <w:r w:rsidR="001937CC">
              <w:t xml:space="preserve"> Custody </w:t>
            </w:r>
            <w:r w:rsidR="00B95E39">
              <w:t>u</w:t>
            </w:r>
            <w:r w:rsidR="001937CC">
              <w:t>nit.</w:t>
            </w:r>
          </w:p>
          <w:p w14:paraId="2E5544EE" w14:textId="77777777" w:rsidR="001937CC" w:rsidRDefault="001937CC" w:rsidP="009A09D4">
            <w:pPr>
              <w:autoSpaceDE w:val="0"/>
              <w:autoSpaceDN w:val="0"/>
              <w:jc w:val="both"/>
            </w:pPr>
          </w:p>
          <w:p w14:paraId="54F7307F" w14:textId="272D8169" w:rsidR="004678D2" w:rsidRPr="00B83CAA" w:rsidRDefault="00013A78" w:rsidP="009A09D4">
            <w:pPr>
              <w:autoSpaceDE w:val="0"/>
              <w:autoSpaceDN w:val="0"/>
              <w:jc w:val="both"/>
            </w:pPr>
            <w:r>
              <w:t xml:space="preserve">A discussion ensued regarding the use of electronic search devices as used in prisons to determine if prisoners were carrying drugs </w:t>
            </w:r>
            <w:r w:rsidR="00D822D3">
              <w:t>with</w:t>
            </w:r>
            <w:r w:rsidR="004678D2">
              <w:t>in their body parts</w:t>
            </w:r>
            <w:r w:rsidR="00D822D3">
              <w:t xml:space="preserve"> as it could be beneficial to the Force and detainees as officers would not need to contact the searches </w:t>
            </w:r>
            <w:r w:rsidR="00C41A8F">
              <w:t xml:space="preserve">directly and it would be less invasive for the detainee. </w:t>
            </w:r>
            <w:r w:rsidR="001937CC">
              <w:t xml:space="preserve">RD </w:t>
            </w:r>
            <w:r w:rsidR="00AF6F76">
              <w:t xml:space="preserve">informed the meeting </w:t>
            </w:r>
            <w:r w:rsidR="00B95E39">
              <w:t xml:space="preserve">he had not heard of the body scanning wand and that there had been no deaths in custody over recent </w:t>
            </w:r>
            <w:r w:rsidR="00EA3D48">
              <w:t>years,</w:t>
            </w:r>
            <w:r w:rsidR="004678D2">
              <w:t xml:space="preserve"> so the risk was minimal</w:t>
            </w:r>
            <w:r w:rsidR="00B95E39">
              <w:t>.</w:t>
            </w:r>
          </w:p>
        </w:tc>
        <w:tc>
          <w:tcPr>
            <w:tcW w:w="1523" w:type="dxa"/>
          </w:tcPr>
          <w:p w14:paraId="2A0C5B7E" w14:textId="14FE2F83" w:rsidR="009A09D4" w:rsidRPr="001937CC" w:rsidRDefault="001937CC" w:rsidP="009A0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</w:tr>
      <w:tr w:rsidR="003752AA" w14:paraId="32831E01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2D0AA6A4" w14:textId="3C9FC212" w:rsidR="003752AA" w:rsidRDefault="003752AA" w:rsidP="009A09D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165" w:type="dxa"/>
            <w:vAlign w:val="center"/>
          </w:tcPr>
          <w:p w14:paraId="0CA7A8D7" w14:textId="2855AC50" w:rsidR="003752AA" w:rsidRPr="00B83CAA" w:rsidRDefault="003752AA" w:rsidP="009A09D4">
            <w:pPr>
              <w:autoSpaceDE w:val="0"/>
              <w:autoSpaceDN w:val="0"/>
              <w:jc w:val="both"/>
            </w:pPr>
            <w:r w:rsidRPr="00BE292E">
              <w:rPr>
                <w:b/>
                <w:bCs/>
              </w:rPr>
              <w:t>Date of Next Meeting</w:t>
            </w:r>
          </w:p>
        </w:tc>
        <w:tc>
          <w:tcPr>
            <w:tcW w:w="1523" w:type="dxa"/>
          </w:tcPr>
          <w:p w14:paraId="1704E99E" w14:textId="77777777" w:rsidR="003752AA" w:rsidRDefault="003752AA" w:rsidP="009A09D4">
            <w:pPr>
              <w:jc w:val="center"/>
            </w:pPr>
          </w:p>
        </w:tc>
      </w:tr>
      <w:tr w:rsidR="003752AA" w14:paraId="2DD82164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16FAFF43" w14:textId="77777777" w:rsidR="003752AA" w:rsidRDefault="003752AA" w:rsidP="009A09D4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361F7725" w14:textId="15964AE4" w:rsidR="003752AA" w:rsidRPr="00B83CAA" w:rsidRDefault="003752AA" w:rsidP="009A09D4">
            <w:pPr>
              <w:autoSpaceDE w:val="0"/>
              <w:autoSpaceDN w:val="0"/>
              <w:jc w:val="both"/>
            </w:pPr>
            <w:r w:rsidRPr="00B83CAA">
              <w:t xml:space="preserve">The next meeting </w:t>
            </w:r>
            <w:r>
              <w:t xml:space="preserve">will be held at </w:t>
            </w:r>
            <w:r w:rsidRPr="00DC1CD4">
              <w:rPr>
                <w:b/>
              </w:rPr>
              <w:t>6pm,</w:t>
            </w:r>
            <w:r>
              <w:rPr>
                <w:b/>
              </w:rPr>
              <w:t xml:space="preserve"> 16</w:t>
            </w:r>
            <w:r w:rsidRPr="00345FF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2025.</w:t>
            </w:r>
          </w:p>
        </w:tc>
        <w:tc>
          <w:tcPr>
            <w:tcW w:w="1523" w:type="dxa"/>
          </w:tcPr>
          <w:p w14:paraId="702A9D0E" w14:textId="77777777" w:rsidR="003752AA" w:rsidRDefault="003752AA" w:rsidP="009A09D4">
            <w:pPr>
              <w:jc w:val="center"/>
            </w:pPr>
          </w:p>
        </w:tc>
      </w:tr>
    </w:tbl>
    <w:p w14:paraId="453285CA" w14:textId="3A3F92E7" w:rsidR="009F2C81" w:rsidRDefault="007305D6" w:rsidP="007305D6">
      <w:pPr>
        <w:spacing w:after="200" w:line="276" w:lineRule="auto"/>
        <w:jc w:val="both"/>
        <w:rPr>
          <w:b/>
        </w:rPr>
      </w:pPr>
      <w:r>
        <w:rPr>
          <w:b/>
        </w:rPr>
        <w:br/>
      </w:r>
      <w:r w:rsidR="00F3041E">
        <w:rPr>
          <w:b/>
        </w:rPr>
        <w:t xml:space="preserve">Meeting concluded </w:t>
      </w:r>
      <w:r w:rsidR="00F3041E" w:rsidRPr="00F36E12">
        <w:rPr>
          <w:b/>
        </w:rPr>
        <w:t>at</w:t>
      </w:r>
      <w:r w:rsidR="0063588B">
        <w:rPr>
          <w:b/>
        </w:rPr>
        <w:t xml:space="preserve"> </w:t>
      </w:r>
      <w:r w:rsidR="001937CC">
        <w:rPr>
          <w:b/>
        </w:rPr>
        <w:t>8:17</w:t>
      </w:r>
      <w:r w:rsidR="0063588B" w:rsidRPr="001937CC">
        <w:rPr>
          <w:b/>
        </w:rPr>
        <w:t>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34489C" w:rsidRPr="0034489C" w14:paraId="6E71E90F" w14:textId="77777777" w:rsidTr="0034489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98F6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Jane Mudd, Police and Crime Commissioner for Gwent</w:t>
            </w:r>
          </w:p>
        </w:tc>
      </w:tr>
      <w:tr w:rsidR="0034489C" w:rsidRPr="0034489C" w14:paraId="17859F03" w14:textId="77777777" w:rsidTr="0034489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E088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 xml:space="preserve">I confirm I have considered </w:t>
            </w:r>
            <w:proofErr w:type="gramStart"/>
            <w:r w:rsidRPr="0034489C">
              <w:rPr>
                <w:b/>
                <w:lang w:val="en-US"/>
              </w:rPr>
              <w:t>whether or not</w:t>
            </w:r>
            <w:proofErr w:type="gramEnd"/>
            <w:r w:rsidRPr="0034489C">
              <w:rPr>
                <w:b/>
                <w:lang w:val="en-US"/>
              </w:rPr>
              <w:t xml:space="preserve"> I have any personal or prejudicial interest in this matter and take the proposed decision in compliance with my code of conduct.  </w:t>
            </w:r>
            <w:r w:rsidRPr="0034489C">
              <w:rPr>
                <w:b/>
                <w:lang w:val="en-US"/>
              </w:rPr>
              <w:br/>
              <w:t>Any such interests are recorded below.</w:t>
            </w:r>
          </w:p>
          <w:p w14:paraId="59E09374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The above decision log has my approval.</w:t>
            </w:r>
          </w:p>
        </w:tc>
      </w:tr>
      <w:tr w:rsidR="0034489C" w:rsidRPr="0034489C" w14:paraId="41671A92" w14:textId="77777777" w:rsidTr="0034489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FB5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Signed</w:t>
            </w:r>
          </w:p>
          <w:p w14:paraId="22C5E6BF" w14:textId="505526C2" w:rsidR="0034489C" w:rsidRPr="0034489C" w:rsidRDefault="000A3FED" w:rsidP="0034489C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DBCBA63" wp14:editId="7C4766F7">
                  <wp:extent cx="1676400" cy="490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1E7C2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</w:p>
          <w:p w14:paraId="1E94C410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DD3" w14:textId="77777777" w:rsid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 xml:space="preserve">Date </w:t>
            </w:r>
          </w:p>
          <w:p w14:paraId="658F03A9" w14:textId="77777777" w:rsidR="000A3FED" w:rsidRDefault="000A3FED" w:rsidP="0034489C">
            <w:pPr>
              <w:spacing w:after="160" w:line="259" w:lineRule="auto"/>
              <w:rPr>
                <w:b/>
                <w:lang w:val="en-US"/>
              </w:rPr>
            </w:pPr>
          </w:p>
          <w:p w14:paraId="4C325155" w14:textId="38ED24C8" w:rsidR="000A3FED" w:rsidRPr="0034489C" w:rsidRDefault="000A3FED" w:rsidP="0034489C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23.09.2025</w:t>
            </w:r>
          </w:p>
        </w:tc>
      </w:tr>
    </w:tbl>
    <w:p w14:paraId="2B733413" w14:textId="77777777" w:rsidR="0034489C" w:rsidRPr="0034489C" w:rsidRDefault="0034489C" w:rsidP="0034489C">
      <w:pPr>
        <w:spacing w:after="160" w:line="259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489C" w:rsidRPr="0034489C" w14:paraId="708DF788" w14:textId="77777777" w:rsidTr="0034489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78FE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Contact Officer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C0A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34489C" w:rsidRPr="0034489C" w14:paraId="46829940" w14:textId="77777777" w:rsidTr="0034489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CB0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E36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Nicola Warren</w:t>
            </w:r>
          </w:p>
        </w:tc>
      </w:tr>
      <w:tr w:rsidR="0034489C" w:rsidRPr="0034489C" w14:paraId="64ED4455" w14:textId="77777777" w:rsidTr="0034489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ADA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Position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456D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Governance Officer</w:t>
            </w:r>
          </w:p>
        </w:tc>
      </w:tr>
      <w:tr w:rsidR="0034489C" w:rsidRPr="0034489C" w14:paraId="30F74868" w14:textId="77777777" w:rsidTr="0034489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53A2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Telephone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5720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01633 642200</w:t>
            </w:r>
          </w:p>
        </w:tc>
      </w:tr>
      <w:tr w:rsidR="0034489C" w:rsidRPr="0034489C" w14:paraId="090CAB6C" w14:textId="77777777" w:rsidTr="0034489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9932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Email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DDB7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Nicola.warren@gwent.police.uk</w:t>
            </w:r>
          </w:p>
        </w:tc>
      </w:tr>
      <w:tr w:rsidR="0034489C" w:rsidRPr="0034489C" w14:paraId="20C3943E" w14:textId="77777777" w:rsidTr="0034489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FDF7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  <w:r w:rsidRPr="0034489C">
              <w:rPr>
                <w:b/>
                <w:lang w:val="en-US"/>
              </w:rPr>
              <w:t>Background papers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B41" w14:textId="77777777" w:rsidR="0034489C" w:rsidRPr="0034489C" w:rsidRDefault="0034489C" w:rsidP="0034489C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14:paraId="23266F8B" w14:textId="030B0275" w:rsidR="00E702F3" w:rsidRDefault="00E702F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17C0998" w14:textId="77777777" w:rsidR="00E702F3" w:rsidRDefault="00E702F3" w:rsidP="00F71FF8">
      <w:pPr>
        <w:spacing w:after="200" w:line="276" w:lineRule="auto"/>
        <w:jc w:val="both"/>
        <w:rPr>
          <w:b/>
        </w:rPr>
        <w:sectPr w:rsidR="00E702F3" w:rsidSect="00EA3D48">
          <w:headerReference w:type="default" r:id="rId13"/>
          <w:footerReference w:type="default" r:id="rId14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14:paraId="2767CD26" w14:textId="71414C2A" w:rsidR="004239C4" w:rsidRDefault="004239C4"/>
    <w:sectPr w:rsidR="004239C4" w:rsidSect="00E702F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3CA7" w14:textId="77777777" w:rsidR="00D7447D" w:rsidRDefault="00D7447D" w:rsidP="00076040">
      <w:r>
        <w:separator/>
      </w:r>
    </w:p>
  </w:endnote>
  <w:endnote w:type="continuationSeparator" w:id="0">
    <w:p w14:paraId="20D003FC" w14:textId="77777777" w:rsidR="00D7447D" w:rsidRDefault="00D7447D" w:rsidP="0007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981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38025" w14:textId="3B0D092D" w:rsidR="00C22058" w:rsidRDefault="00C2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7DBD6" w14:textId="77777777" w:rsidR="00C22058" w:rsidRDefault="00C2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B191" w14:textId="77777777" w:rsidR="00D7447D" w:rsidRDefault="00D7447D" w:rsidP="00076040">
      <w:r>
        <w:separator/>
      </w:r>
    </w:p>
  </w:footnote>
  <w:footnote w:type="continuationSeparator" w:id="0">
    <w:p w14:paraId="35AA2F33" w14:textId="77777777" w:rsidR="00D7447D" w:rsidRDefault="00D7447D" w:rsidP="0007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DA53" w14:textId="77777777" w:rsidR="00570BE0" w:rsidRDefault="00570BE0">
    <w:pPr>
      <w:pStyle w:val="Header"/>
    </w:pPr>
  </w:p>
  <w:p w14:paraId="47801ACA" w14:textId="77777777" w:rsidR="00570BE0" w:rsidRDefault="00570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769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67A46"/>
    <w:multiLevelType w:val="hybridMultilevel"/>
    <w:tmpl w:val="260C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3E73"/>
    <w:multiLevelType w:val="multilevel"/>
    <w:tmpl w:val="194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A13BF"/>
    <w:multiLevelType w:val="hybridMultilevel"/>
    <w:tmpl w:val="68529BDA"/>
    <w:lvl w:ilvl="0" w:tplc="9260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3205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DF21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7CD1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CC270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1E9A84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146242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70C2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4A29F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653B62E7"/>
    <w:multiLevelType w:val="hybridMultilevel"/>
    <w:tmpl w:val="D6A8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1FEC"/>
    <w:multiLevelType w:val="hybridMultilevel"/>
    <w:tmpl w:val="D3CE22AC"/>
    <w:lvl w:ilvl="0" w:tplc="8C5E5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790E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0948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4A80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740C7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BC2D1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1823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05C7E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BA847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2116359847">
    <w:abstractNumId w:val="0"/>
  </w:num>
  <w:num w:numId="2" w16cid:durableId="1059091141">
    <w:abstractNumId w:val="3"/>
  </w:num>
  <w:num w:numId="3" w16cid:durableId="1155030100">
    <w:abstractNumId w:val="5"/>
  </w:num>
  <w:num w:numId="4" w16cid:durableId="1368872989">
    <w:abstractNumId w:val="1"/>
  </w:num>
  <w:num w:numId="5" w16cid:durableId="86271775">
    <w:abstractNumId w:val="4"/>
  </w:num>
  <w:num w:numId="6" w16cid:durableId="1997562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F3"/>
    <w:rsid w:val="00000BBD"/>
    <w:rsid w:val="000013D9"/>
    <w:rsid w:val="000018C7"/>
    <w:rsid w:val="00002233"/>
    <w:rsid w:val="00002432"/>
    <w:rsid w:val="00002A04"/>
    <w:rsid w:val="00002B4C"/>
    <w:rsid w:val="00002EDC"/>
    <w:rsid w:val="000034DE"/>
    <w:rsid w:val="00003C70"/>
    <w:rsid w:val="00003E9B"/>
    <w:rsid w:val="0000567D"/>
    <w:rsid w:val="000064E6"/>
    <w:rsid w:val="00006943"/>
    <w:rsid w:val="00007F15"/>
    <w:rsid w:val="00007F1C"/>
    <w:rsid w:val="000101A1"/>
    <w:rsid w:val="0001088A"/>
    <w:rsid w:val="00010913"/>
    <w:rsid w:val="00011DF3"/>
    <w:rsid w:val="000124D1"/>
    <w:rsid w:val="00013583"/>
    <w:rsid w:val="00013A78"/>
    <w:rsid w:val="00013DAB"/>
    <w:rsid w:val="00014440"/>
    <w:rsid w:val="00014DA7"/>
    <w:rsid w:val="00014ED0"/>
    <w:rsid w:val="00015022"/>
    <w:rsid w:val="00015A42"/>
    <w:rsid w:val="00015C76"/>
    <w:rsid w:val="00015C96"/>
    <w:rsid w:val="00017B95"/>
    <w:rsid w:val="00020237"/>
    <w:rsid w:val="00020738"/>
    <w:rsid w:val="00021A1C"/>
    <w:rsid w:val="000227DB"/>
    <w:rsid w:val="0002341C"/>
    <w:rsid w:val="00024BE4"/>
    <w:rsid w:val="00024D1B"/>
    <w:rsid w:val="00025941"/>
    <w:rsid w:val="00025D19"/>
    <w:rsid w:val="00025D56"/>
    <w:rsid w:val="00025F79"/>
    <w:rsid w:val="00026260"/>
    <w:rsid w:val="0002630E"/>
    <w:rsid w:val="00026827"/>
    <w:rsid w:val="00030010"/>
    <w:rsid w:val="00030348"/>
    <w:rsid w:val="0003047C"/>
    <w:rsid w:val="00030C85"/>
    <w:rsid w:val="00031E2F"/>
    <w:rsid w:val="00032614"/>
    <w:rsid w:val="0003288E"/>
    <w:rsid w:val="000339A4"/>
    <w:rsid w:val="0003450D"/>
    <w:rsid w:val="00034759"/>
    <w:rsid w:val="000348D8"/>
    <w:rsid w:val="00034AC0"/>
    <w:rsid w:val="00034B7C"/>
    <w:rsid w:val="00035A6E"/>
    <w:rsid w:val="00035C0B"/>
    <w:rsid w:val="00036909"/>
    <w:rsid w:val="00037254"/>
    <w:rsid w:val="00040DF0"/>
    <w:rsid w:val="0004164D"/>
    <w:rsid w:val="0004205B"/>
    <w:rsid w:val="00043DBE"/>
    <w:rsid w:val="0004499F"/>
    <w:rsid w:val="0004519E"/>
    <w:rsid w:val="000453B3"/>
    <w:rsid w:val="0004707B"/>
    <w:rsid w:val="000473DA"/>
    <w:rsid w:val="000479C5"/>
    <w:rsid w:val="00047D06"/>
    <w:rsid w:val="00047D50"/>
    <w:rsid w:val="0005001E"/>
    <w:rsid w:val="000505C7"/>
    <w:rsid w:val="000508DC"/>
    <w:rsid w:val="00050BA6"/>
    <w:rsid w:val="00052A76"/>
    <w:rsid w:val="00053AE4"/>
    <w:rsid w:val="00054823"/>
    <w:rsid w:val="000549BC"/>
    <w:rsid w:val="00054F2C"/>
    <w:rsid w:val="00055442"/>
    <w:rsid w:val="00055507"/>
    <w:rsid w:val="000557B6"/>
    <w:rsid w:val="0005644A"/>
    <w:rsid w:val="00056A34"/>
    <w:rsid w:val="00056DDA"/>
    <w:rsid w:val="00057485"/>
    <w:rsid w:val="0006021D"/>
    <w:rsid w:val="00060280"/>
    <w:rsid w:val="0006031D"/>
    <w:rsid w:val="000604AE"/>
    <w:rsid w:val="0006125F"/>
    <w:rsid w:val="00061411"/>
    <w:rsid w:val="000619A5"/>
    <w:rsid w:val="00061C38"/>
    <w:rsid w:val="000623BC"/>
    <w:rsid w:val="00062672"/>
    <w:rsid w:val="00063474"/>
    <w:rsid w:val="000663E0"/>
    <w:rsid w:val="000663F1"/>
    <w:rsid w:val="000664E8"/>
    <w:rsid w:val="00067A55"/>
    <w:rsid w:val="00070A7B"/>
    <w:rsid w:val="00070AA8"/>
    <w:rsid w:val="00071079"/>
    <w:rsid w:val="000718EF"/>
    <w:rsid w:val="000723BA"/>
    <w:rsid w:val="000728CA"/>
    <w:rsid w:val="00072BB6"/>
    <w:rsid w:val="00073280"/>
    <w:rsid w:val="0007391C"/>
    <w:rsid w:val="00074ECA"/>
    <w:rsid w:val="00076040"/>
    <w:rsid w:val="0007731C"/>
    <w:rsid w:val="00077727"/>
    <w:rsid w:val="00077A57"/>
    <w:rsid w:val="00077AC5"/>
    <w:rsid w:val="00077E80"/>
    <w:rsid w:val="00080241"/>
    <w:rsid w:val="00080EED"/>
    <w:rsid w:val="00082A1D"/>
    <w:rsid w:val="00082A2D"/>
    <w:rsid w:val="000836A1"/>
    <w:rsid w:val="00083825"/>
    <w:rsid w:val="00084FBB"/>
    <w:rsid w:val="0008535F"/>
    <w:rsid w:val="000853E9"/>
    <w:rsid w:val="00085931"/>
    <w:rsid w:val="00085C73"/>
    <w:rsid w:val="00087A75"/>
    <w:rsid w:val="00087B7C"/>
    <w:rsid w:val="00087F2F"/>
    <w:rsid w:val="00087F48"/>
    <w:rsid w:val="0009007B"/>
    <w:rsid w:val="00090504"/>
    <w:rsid w:val="00090CE4"/>
    <w:rsid w:val="00091686"/>
    <w:rsid w:val="00091B23"/>
    <w:rsid w:val="000928C1"/>
    <w:rsid w:val="00093164"/>
    <w:rsid w:val="000944EE"/>
    <w:rsid w:val="00094D2A"/>
    <w:rsid w:val="00095B99"/>
    <w:rsid w:val="00095C34"/>
    <w:rsid w:val="00096AA8"/>
    <w:rsid w:val="00096CA3"/>
    <w:rsid w:val="0009717D"/>
    <w:rsid w:val="0009764F"/>
    <w:rsid w:val="00097E84"/>
    <w:rsid w:val="000A074A"/>
    <w:rsid w:val="000A1158"/>
    <w:rsid w:val="000A258D"/>
    <w:rsid w:val="000A268A"/>
    <w:rsid w:val="000A2A22"/>
    <w:rsid w:val="000A3097"/>
    <w:rsid w:val="000A33FD"/>
    <w:rsid w:val="000A3FED"/>
    <w:rsid w:val="000A45EC"/>
    <w:rsid w:val="000A4C1D"/>
    <w:rsid w:val="000A52BF"/>
    <w:rsid w:val="000A6575"/>
    <w:rsid w:val="000A6A1D"/>
    <w:rsid w:val="000A6A75"/>
    <w:rsid w:val="000A6C15"/>
    <w:rsid w:val="000A6E4A"/>
    <w:rsid w:val="000A715A"/>
    <w:rsid w:val="000A7906"/>
    <w:rsid w:val="000A79C1"/>
    <w:rsid w:val="000A7D20"/>
    <w:rsid w:val="000B0658"/>
    <w:rsid w:val="000B09BF"/>
    <w:rsid w:val="000B0BBE"/>
    <w:rsid w:val="000B2989"/>
    <w:rsid w:val="000B2A51"/>
    <w:rsid w:val="000B3588"/>
    <w:rsid w:val="000B3DF0"/>
    <w:rsid w:val="000B4047"/>
    <w:rsid w:val="000B450E"/>
    <w:rsid w:val="000B4B38"/>
    <w:rsid w:val="000B4D74"/>
    <w:rsid w:val="000B4F6B"/>
    <w:rsid w:val="000B52E8"/>
    <w:rsid w:val="000B5355"/>
    <w:rsid w:val="000B5D96"/>
    <w:rsid w:val="000B61C7"/>
    <w:rsid w:val="000B645C"/>
    <w:rsid w:val="000B6FBD"/>
    <w:rsid w:val="000B7E97"/>
    <w:rsid w:val="000B7EEF"/>
    <w:rsid w:val="000C02BE"/>
    <w:rsid w:val="000C043D"/>
    <w:rsid w:val="000C061E"/>
    <w:rsid w:val="000C0680"/>
    <w:rsid w:val="000C079F"/>
    <w:rsid w:val="000C1695"/>
    <w:rsid w:val="000C1D0C"/>
    <w:rsid w:val="000C26EE"/>
    <w:rsid w:val="000C2A6A"/>
    <w:rsid w:val="000C2B85"/>
    <w:rsid w:val="000C36B7"/>
    <w:rsid w:val="000C3A4E"/>
    <w:rsid w:val="000C3A87"/>
    <w:rsid w:val="000C3A9A"/>
    <w:rsid w:val="000C3F0B"/>
    <w:rsid w:val="000C42B6"/>
    <w:rsid w:val="000C47F9"/>
    <w:rsid w:val="000C5CB0"/>
    <w:rsid w:val="000C5D63"/>
    <w:rsid w:val="000C5E08"/>
    <w:rsid w:val="000C6020"/>
    <w:rsid w:val="000C6815"/>
    <w:rsid w:val="000C7F04"/>
    <w:rsid w:val="000D1F75"/>
    <w:rsid w:val="000D3426"/>
    <w:rsid w:val="000D3434"/>
    <w:rsid w:val="000D430A"/>
    <w:rsid w:val="000D434F"/>
    <w:rsid w:val="000D4AEA"/>
    <w:rsid w:val="000D4EDC"/>
    <w:rsid w:val="000D5698"/>
    <w:rsid w:val="000D5E48"/>
    <w:rsid w:val="000D650D"/>
    <w:rsid w:val="000D6FD4"/>
    <w:rsid w:val="000D7C6B"/>
    <w:rsid w:val="000E03EE"/>
    <w:rsid w:val="000E0482"/>
    <w:rsid w:val="000E198B"/>
    <w:rsid w:val="000E1F62"/>
    <w:rsid w:val="000E20CF"/>
    <w:rsid w:val="000E2663"/>
    <w:rsid w:val="000E3618"/>
    <w:rsid w:val="000E3B0A"/>
    <w:rsid w:val="000E3DBB"/>
    <w:rsid w:val="000E4118"/>
    <w:rsid w:val="000E4383"/>
    <w:rsid w:val="000E6116"/>
    <w:rsid w:val="000E78D7"/>
    <w:rsid w:val="000F01BD"/>
    <w:rsid w:val="000F01DD"/>
    <w:rsid w:val="000F0756"/>
    <w:rsid w:val="000F0A97"/>
    <w:rsid w:val="000F1FD2"/>
    <w:rsid w:val="000F225B"/>
    <w:rsid w:val="000F3438"/>
    <w:rsid w:val="000F36F1"/>
    <w:rsid w:val="000F3DDE"/>
    <w:rsid w:val="000F3EE2"/>
    <w:rsid w:val="000F487C"/>
    <w:rsid w:val="000F5146"/>
    <w:rsid w:val="000F5BE2"/>
    <w:rsid w:val="000F6107"/>
    <w:rsid w:val="000F672C"/>
    <w:rsid w:val="000F7A25"/>
    <w:rsid w:val="00100C65"/>
    <w:rsid w:val="0010105F"/>
    <w:rsid w:val="0010110C"/>
    <w:rsid w:val="00101CBF"/>
    <w:rsid w:val="00103734"/>
    <w:rsid w:val="00103B3A"/>
    <w:rsid w:val="00103C5E"/>
    <w:rsid w:val="00104DB4"/>
    <w:rsid w:val="00105BE6"/>
    <w:rsid w:val="00105D09"/>
    <w:rsid w:val="001062B8"/>
    <w:rsid w:val="001067E1"/>
    <w:rsid w:val="00107143"/>
    <w:rsid w:val="00107484"/>
    <w:rsid w:val="001078A7"/>
    <w:rsid w:val="00107C24"/>
    <w:rsid w:val="00107FC3"/>
    <w:rsid w:val="001109B4"/>
    <w:rsid w:val="00111D08"/>
    <w:rsid w:val="001121D2"/>
    <w:rsid w:val="001125EA"/>
    <w:rsid w:val="001126AF"/>
    <w:rsid w:val="001126CF"/>
    <w:rsid w:val="00112751"/>
    <w:rsid w:val="00112C54"/>
    <w:rsid w:val="00113302"/>
    <w:rsid w:val="00113739"/>
    <w:rsid w:val="00113784"/>
    <w:rsid w:val="001157C0"/>
    <w:rsid w:val="00115CDA"/>
    <w:rsid w:val="001165D9"/>
    <w:rsid w:val="00116783"/>
    <w:rsid w:val="00116AF6"/>
    <w:rsid w:val="00117A28"/>
    <w:rsid w:val="00117B20"/>
    <w:rsid w:val="00117C01"/>
    <w:rsid w:val="0012004F"/>
    <w:rsid w:val="00121548"/>
    <w:rsid w:val="00122332"/>
    <w:rsid w:val="001223F8"/>
    <w:rsid w:val="00122CB8"/>
    <w:rsid w:val="00123384"/>
    <w:rsid w:val="0012366F"/>
    <w:rsid w:val="00124ED1"/>
    <w:rsid w:val="0012522A"/>
    <w:rsid w:val="00125566"/>
    <w:rsid w:val="0012560E"/>
    <w:rsid w:val="00125F42"/>
    <w:rsid w:val="0012604C"/>
    <w:rsid w:val="00126601"/>
    <w:rsid w:val="00127223"/>
    <w:rsid w:val="00130D85"/>
    <w:rsid w:val="00131056"/>
    <w:rsid w:val="00131168"/>
    <w:rsid w:val="00131930"/>
    <w:rsid w:val="00131E27"/>
    <w:rsid w:val="0013286B"/>
    <w:rsid w:val="00132986"/>
    <w:rsid w:val="0013341B"/>
    <w:rsid w:val="001337A5"/>
    <w:rsid w:val="00133844"/>
    <w:rsid w:val="001343E7"/>
    <w:rsid w:val="001344BA"/>
    <w:rsid w:val="00134596"/>
    <w:rsid w:val="00134D03"/>
    <w:rsid w:val="001351AC"/>
    <w:rsid w:val="001354FB"/>
    <w:rsid w:val="00135982"/>
    <w:rsid w:val="00136D0A"/>
    <w:rsid w:val="00137128"/>
    <w:rsid w:val="00140D9B"/>
    <w:rsid w:val="00141806"/>
    <w:rsid w:val="00142097"/>
    <w:rsid w:val="0014256D"/>
    <w:rsid w:val="0014296E"/>
    <w:rsid w:val="00142C8D"/>
    <w:rsid w:val="00142F53"/>
    <w:rsid w:val="0014324E"/>
    <w:rsid w:val="001438E0"/>
    <w:rsid w:val="00143B87"/>
    <w:rsid w:val="00145D83"/>
    <w:rsid w:val="00147640"/>
    <w:rsid w:val="00147A1F"/>
    <w:rsid w:val="00150738"/>
    <w:rsid w:val="00151257"/>
    <w:rsid w:val="00151ACD"/>
    <w:rsid w:val="00151EA7"/>
    <w:rsid w:val="0015205C"/>
    <w:rsid w:val="00153330"/>
    <w:rsid w:val="0015546E"/>
    <w:rsid w:val="00160D21"/>
    <w:rsid w:val="00161DA9"/>
    <w:rsid w:val="00162132"/>
    <w:rsid w:val="0016230C"/>
    <w:rsid w:val="00162575"/>
    <w:rsid w:val="001625F1"/>
    <w:rsid w:val="00162EB6"/>
    <w:rsid w:val="0016321A"/>
    <w:rsid w:val="00163CD3"/>
    <w:rsid w:val="0016414F"/>
    <w:rsid w:val="0016479C"/>
    <w:rsid w:val="00165ACE"/>
    <w:rsid w:val="00170037"/>
    <w:rsid w:val="0017162B"/>
    <w:rsid w:val="00171956"/>
    <w:rsid w:val="0017455F"/>
    <w:rsid w:val="00174FBB"/>
    <w:rsid w:val="00175359"/>
    <w:rsid w:val="0017556E"/>
    <w:rsid w:val="00175685"/>
    <w:rsid w:val="00175EC9"/>
    <w:rsid w:val="001766DF"/>
    <w:rsid w:val="00176FF8"/>
    <w:rsid w:val="00177AF9"/>
    <w:rsid w:val="00177B39"/>
    <w:rsid w:val="001805DB"/>
    <w:rsid w:val="00181203"/>
    <w:rsid w:val="001812B9"/>
    <w:rsid w:val="00181777"/>
    <w:rsid w:val="00181C5B"/>
    <w:rsid w:val="00181F0D"/>
    <w:rsid w:val="00181F30"/>
    <w:rsid w:val="00182291"/>
    <w:rsid w:val="0018237C"/>
    <w:rsid w:val="00183A9A"/>
    <w:rsid w:val="00183B89"/>
    <w:rsid w:val="00183CA9"/>
    <w:rsid w:val="00184AB1"/>
    <w:rsid w:val="00184C67"/>
    <w:rsid w:val="0018522E"/>
    <w:rsid w:val="001856FA"/>
    <w:rsid w:val="001858F3"/>
    <w:rsid w:val="00185AEE"/>
    <w:rsid w:val="001861C2"/>
    <w:rsid w:val="00186FFF"/>
    <w:rsid w:val="001904A9"/>
    <w:rsid w:val="00191460"/>
    <w:rsid w:val="00191BF9"/>
    <w:rsid w:val="00191D94"/>
    <w:rsid w:val="001920D0"/>
    <w:rsid w:val="00193616"/>
    <w:rsid w:val="001937CC"/>
    <w:rsid w:val="00193A51"/>
    <w:rsid w:val="00193AE0"/>
    <w:rsid w:val="001942FC"/>
    <w:rsid w:val="0019475B"/>
    <w:rsid w:val="00194786"/>
    <w:rsid w:val="001969D7"/>
    <w:rsid w:val="00197993"/>
    <w:rsid w:val="001A0262"/>
    <w:rsid w:val="001A12A5"/>
    <w:rsid w:val="001A330E"/>
    <w:rsid w:val="001A37A9"/>
    <w:rsid w:val="001A4ADE"/>
    <w:rsid w:val="001A5236"/>
    <w:rsid w:val="001A6B4F"/>
    <w:rsid w:val="001A6E56"/>
    <w:rsid w:val="001A739E"/>
    <w:rsid w:val="001A7BC2"/>
    <w:rsid w:val="001B0455"/>
    <w:rsid w:val="001B0886"/>
    <w:rsid w:val="001B0E0A"/>
    <w:rsid w:val="001B0F69"/>
    <w:rsid w:val="001B246C"/>
    <w:rsid w:val="001B46A6"/>
    <w:rsid w:val="001B479D"/>
    <w:rsid w:val="001B49DB"/>
    <w:rsid w:val="001B4D85"/>
    <w:rsid w:val="001B596F"/>
    <w:rsid w:val="001B6121"/>
    <w:rsid w:val="001B7BD5"/>
    <w:rsid w:val="001B7D09"/>
    <w:rsid w:val="001B7D4E"/>
    <w:rsid w:val="001C0509"/>
    <w:rsid w:val="001C0524"/>
    <w:rsid w:val="001C0A09"/>
    <w:rsid w:val="001C1F24"/>
    <w:rsid w:val="001C31EE"/>
    <w:rsid w:val="001C338C"/>
    <w:rsid w:val="001C3432"/>
    <w:rsid w:val="001C3C8B"/>
    <w:rsid w:val="001C3CFB"/>
    <w:rsid w:val="001C42C2"/>
    <w:rsid w:val="001C50B7"/>
    <w:rsid w:val="001C61FE"/>
    <w:rsid w:val="001C65E0"/>
    <w:rsid w:val="001C6756"/>
    <w:rsid w:val="001C75F4"/>
    <w:rsid w:val="001D082E"/>
    <w:rsid w:val="001D0F7D"/>
    <w:rsid w:val="001D29EC"/>
    <w:rsid w:val="001D405D"/>
    <w:rsid w:val="001D4179"/>
    <w:rsid w:val="001D51F0"/>
    <w:rsid w:val="001D5693"/>
    <w:rsid w:val="001D572A"/>
    <w:rsid w:val="001D5D1C"/>
    <w:rsid w:val="001D624A"/>
    <w:rsid w:val="001D7306"/>
    <w:rsid w:val="001D7A7E"/>
    <w:rsid w:val="001E125C"/>
    <w:rsid w:val="001E17E4"/>
    <w:rsid w:val="001E19A7"/>
    <w:rsid w:val="001E1BB4"/>
    <w:rsid w:val="001E1FD8"/>
    <w:rsid w:val="001E25DF"/>
    <w:rsid w:val="001E278D"/>
    <w:rsid w:val="001E284E"/>
    <w:rsid w:val="001E310A"/>
    <w:rsid w:val="001E34B4"/>
    <w:rsid w:val="001E3C3F"/>
    <w:rsid w:val="001E3D80"/>
    <w:rsid w:val="001E44FB"/>
    <w:rsid w:val="001E55F2"/>
    <w:rsid w:val="001E7336"/>
    <w:rsid w:val="001E742B"/>
    <w:rsid w:val="001E7F0D"/>
    <w:rsid w:val="001F06C5"/>
    <w:rsid w:val="001F0BB0"/>
    <w:rsid w:val="001F1234"/>
    <w:rsid w:val="001F2101"/>
    <w:rsid w:val="001F24F0"/>
    <w:rsid w:val="001F2541"/>
    <w:rsid w:val="001F2A7B"/>
    <w:rsid w:val="001F3203"/>
    <w:rsid w:val="001F360D"/>
    <w:rsid w:val="001F39EF"/>
    <w:rsid w:val="001F3C8A"/>
    <w:rsid w:val="001F4480"/>
    <w:rsid w:val="001F4801"/>
    <w:rsid w:val="001F4A37"/>
    <w:rsid w:val="001F57D2"/>
    <w:rsid w:val="001F6218"/>
    <w:rsid w:val="001F6724"/>
    <w:rsid w:val="001F6807"/>
    <w:rsid w:val="001F7C96"/>
    <w:rsid w:val="001F7E62"/>
    <w:rsid w:val="00200A64"/>
    <w:rsid w:val="00201243"/>
    <w:rsid w:val="0020150F"/>
    <w:rsid w:val="002018B6"/>
    <w:rsid w:val="00201B24"/>
    <w:rsid w:val="0020307F"/>
    <w:rsid w:val="002033FE"/>
    <w:rsid w:val="00204B31"/>
    <w:rsid w:val="00205997"/>
    <w:rsid w:val="0020683E"/>
    <w:rsid w:val="0020696E"/>
    <w:rsid w:val="00206B20"/>
    <w:rsid w:val="00206E55"/>
    <w:rsid w:val="0020774F"/>
    <w:rsid w:val="00207836"/>
    <w:rsid w:val="00207F71"/>
    <w:rsid w:val="00210308"/>
    <w:rsid w:val="002103C1"/>
    <w:rsid w:val="00211CDB"/>
    <w:rsid w:val="002126C8"/>
    <w:rsid w:val="00213019"/>
    <w:rsid w:val="0021381C"/>
    <w:rsid w:val="0021468D"/>
    <w:rsid w:val="00214F3D"/>
    <w:rsid w:val="00215656"/>
    <w:rsid w:val="0021629C"/>
    <w:rsid w:val="002162EE"/>
    <w:rsid w:val="00216EE0"/>
    <w:rsid w:val="0021774E"/>
    <w:rsid w:val="00217CFD"/>
    <w:rsid w:val="00217E3F"/>
    <w:rsid w:val="002200CB"/>
    <w:rsid w:val="0022076C"/>
    <w:rsid w:val="00220CAB"/>
    <w:rsid w:val="00220D10"/>
    <w:rsid w:val="002213F4"/>
    <w:rsid w:val="0022206C"/>
    <w:rsid w:val="00222579"/>
    <w:rsid w:val="002236F6"/>
    <w:rsid w:val="00224520"/>
    <w:rsid w:val="00224853"/>
    <w:rsid w:val="00224DE3"/>
    <w:rsid w:val="002256AB"/>
    <w:rsid w:val="0022589D"/>
    <w:rsid w:val="00225C98"/>
    <w:rsid w:val="00225FF7"/>
    <w:rsid w:val="00226B4D"/>
    <w:rsid w:val="002270A1"/>
    <w:rsid w:val="00230728"/>
    <w:rsid w:val="0023109D"/>
    <w:rsid w:val="00231441"/>
    <w:rsid w:val="00231824"/>
    <w:rsid w:val="00231978"/>
    <w:rsid w:val="00231DD9"/>
    <w:rsid w:val="002321F5"/>
    <w:rsid w:val="00232649"/>
    <w:rsid w:val="0023286E"/>
    <w:rsid w:val="00232F0D"/>
    <w:rsid w:val="00233A76"/>
    <w:rsid w:val="0023454A"/>
    <w:rsid w:val="002350C1"/>
    <w:rsid w:val="0023527F"/>
    <w:rsid w:val="00235709"/>
    <w:rsid w:val="0023618F"/>
    <w:rsid w:val="00237C24"/>
    <w:rsid w:val="00240B5E"/>
    <w:rsid w:val="00240FD7"/>
    <w:rsid w:val="00241209"/>
    <w:rsid w:val="0024131D"/>
    <w:rsid w:val="00241345"/>
    <w:rsid w:val="00241AE1"/>
    <w:rsid w:val="00242DC2"/>
    <w:rsid w:val="00243875"/>
    <w:rsid w:val="002445C9"/>
    <w:rsid w:val="00244F9D"/>
    <w:rsid w:val="00244FAE"/>
    <w:rsid w:val="00245419"/>
    <w:rsid w:val="0024638F"/>
    <w:rsid w:val="002469E7"/>
    <w:rsid w:val="002470FD"/>
    <w:rsid w:val="00247614"/>
    <w:rsid w:val="00250C6A"/>
    <w:rsid w:val="00251458"/>
    <w:rsid w:val="002536EB"/>
    <w:rsid w:val="00253C1B"/>
    <w:rsid w:val="00253D46"/>
    <w:rsid w:val="002577EA"/>
    <w:rsid w:val="0026054E"/>
    <w:rsid w:val="002607C1"/>
    <w:rsid w:val="00260820"/>
    <w:rsid w:val="00260A7B"/>
    <w:rsid w:val="00260F84"/>
    <w:rsid w:val="00261A3C"/>
    <w:rsid w:val="00261EB5"/>
    <w:rsid w:val="00262B4E"/>
    <w:rsid w:val="00262BCA"/>
    <w:rsid w:val="00263639"/>
    <w:rsid w:val="00263BCD"/>
    <w:rsid w:val="00263CC4"/>
    <w:rsid w:val="00264395"/>
    <w:rsid w:val="00264643"/>
    <w:rsid w:val="0026642E"/>
    <w:rsid w:val="00267AB9"/>
    <w:rsid w:val="00267E02"/>
    <w:rsid w:val="00270551"/>
    <w:rsid w:val="002705D1"/>
    <w:rsid w:val="002708BE"/>
    <w:rsid w:val="00272EB6"/>
    <w:rsid w:val="0027317A"/>
    <w:rsid w:val="002738CF"/>
    <w:rsid w:val="002745D5"/>
    <w:rsid w:val="002751A2"/>
    <w:rsid w:val="00276BB2"/>
    <w:rsid w:val="002770F1"/>
    <w:rsid w:val="00280872"/>
    <w:rsid w:val="00280B9D"/>
    <w:rsid w:val="00281137"/>
    <w:rsid w:val="00281FA3"/>
    <w:rsid w:val="00281FF8"/>
    <w:rsid w:val="002821EC"/>
    <w:rsid w:val="0028497E"/>
    <w:rsid w:val="00284C62"/>
    <w:rsid w:val="002850C4"/>
    <w:rsid w:val="0028557C"/>
    <w:rsid w:val="002862E3"/>
    <w:rsid w:val="002879D5"/>
    <w:rsid w:val="0029004E"/>
    <w:rsid w:val="00290479"/>
    <w:rsid w:val="002936A7"/>
    <w:rsid w:val="002937B6"/>
    <w:rsid w:val="00293F0F"/>
    <w:rsid w:val="0029411E"/>
    <w:rsid w:val="0029580B"/>
    <w:rsid w:val="00295CB8"/>
    <w:rsid w:val="002961C5"/>
    <w:rsid w:val="002961D9"/>
    <w:rsid w:val="002965AD"/>
    <w:rsid w:val="00297163"/>
    <w:rsid w:val="00297E15"/>
    <w:rsid w:val="002A0649"/>
    <w:rsid w:val="002A08C1"/>
    <w:rsid w:val="002A09E4"/>
    <w:rsid w:val="002A11A9"/>
    <w:rsid w:val="002A125C"/>
    <w:rsid w:val="002A32DB"/>
    <w:rsid w:val="002A36C4"/>
    <w:rsid w:val="002A3B0D"/>
    <w:rsid w:val="002A4242"/>
    <w:rsid w:val="002A427D"/>
    <w:rsid w:val="002A4CDC"/>
    <w:rsid w:val="002A52CE"/>
    <w:rsid w:val="002A5C34"/>
    <w:rsid w:val="002A5E48"/>
    <w:rsid w:val="002A608B"/>
    <w:rsid w:val="002A643E"/>
    <w:rsid w:val="002A7140"/>
    <w:rsid w:val="002A7D11"/>
    <w:rsid w:val="002B061E"/>
    <w:rsid w:val="002B09F1"/>
    <w:rsid w:val="002B11B3"/>
    <w:rsid w:val="002B15AF"/>
    <w:rsid w:val="002B218C"/>
    <w:rsid w:val="002B21CA"/>
    <w:rsid w:val="002B2366"/>
    <w:rsid w:val="002B25E2"/>
    <w:rsid w:val="002B27EB"/>
    <w:rsid w:val="002B298C"/>
    <w:rsid w:val="002B2B06"/>
    <w:rsid w:val="002B2C88"/>
    <w:rsid w:val="002B3868"/>
    <w:rsid w:val="002B3F34"/>
    <w:rsid w:val="002B4951"/>
    <w:rsid w:val="002B4DA2"/>
    <w:rsid w:val="002B4DB2"/>
    <w:rsid w:val="002B4E05"/>
    <w:rsid w:val="002B5144"/>
    <w:rsid w:val="002B5F54"/>
    <w:rsid w:val="002B5FB5"/>
    <w:rsid w:val="002B6E65"/>
    <w:rsid w:val="002B79A9"/>
    <w:rsid w:val="002C01D5"/>
    <w:rsid w:val="002C1CFA"/>
    <w:rsid w:val="002C3111"/>
    <w:rsid w:val="002C3521"/>
    <w:rsid w:val="002C3F38"/>
    <w:rsid w:val="002C3FC6"/>
    <w:rsid w:val="002C474A"/>
    <w:rsid w:val="002C55F3"/>
    <w:rsid w:val="002C7757"/>
    <w:rsid w:val="002D152F"/>
    <w:rsid w:val="002D261C"/>
    <w:rsid w:val="002D313F"/>
    <w:rsid w:val="002D32E7"/>
    <w:rsid w:val="002D399A"/>
    <w:rsid w:val="002D4667"/>
    <w:rsid w:val="002D4AED"/>
    <w:rsid w:val="002D63B1"/>
    <w:rsid w:val="002D7F8B"/>
    <w:rsid w:val="002E04F1"/>
    <w:rsid w:val="002E0600"/>
    <w:rsid w:val="002E18E9"/>
    <w:rsid w:val="002E2116"/>
    <w:rsid w:val="002E227C"/>
    <w:rsid w:val="002E22D4"/>
    <w:rsid w:val="002E262E"/>
    <w:rsid w:val="002E2692"/>
    <w:rsid w:val="002E2B77"/>
    <w:rsid w:val="002E2F91"/>
    <w:rsid w:val="002E3782"/>
    <w:rsid w:val="002E3870"/>
    <w:rsid w:val="002E4A7D"/>
    <w:rsid w:val="002E536A"/>
    <w:rsid w:val="002E64F1"/>
    <w:rsid w:val="002E6933"/>
    <w:rsid w:val="002E6B1A"/>
    <w:rsid w:val="002E7450"/>
    <w:rsid w:val="002E758F"/>
    <w:rsid w:val="002F0E80"/>
    <w:rsid w:val="002F22D5"/>
    <w:rsid w:val="002F3B1F"/>
    <w:rsid w:val="002F3BBC"/>
    <w:rsid w:val="002F3FAF"/>
    <w:rsid w:val="002F4792"/>
    <w:rsid w:val="002F4B89"/>
    <w:rsid w:val="002F5561"/>
    <w:rsid w:val="002F6748"/>
    <w:rsid w:val="002F6F93"/>
    <w:rsid w:val="002F754D"/>
    <w:rsid w:val="002F78B1"/>
    <w:rsid w:val="003010CB"/>
    <w:rsid w:val="003014C2"/>
    <w:rsid w:val="00303D3A"/>
    <w:rsid w:val="00303E47"/>
    <w:rsid w:val="0030400E"/>
    <w:rsid w:val="0030470D"/>
    <w:rsid w:val="00306870"/>
    <w:rsid w:val="00307905"/>
    <w:rsid w:val="00307968"/>
    <w:rsid w:val="00307B5C"/>
    <w:rsid w:val="00312CF0"/>
    <w:rsid w:val="00314E9C"/>
    <w:rsid w:val="00314F41"/>
    <w:rsid w:val="00315579"/>
    <w:rsid w:val="00315D90"/>
    <w:rsid w:val="00315D9F"/>
    <w:rsid w:val="0031737E"/>
    <w:rsid w:val="003217B5"/>
    <w:rsid w:val="00321A9E"/>
    <w:rsid w:val="00323242"/>
    <w:rsid w:val="003232D3"/>
    <w:rsid w:val="003236FA"/>
    <w:rsid w:val="003237FF"/>
    <w:rsid w:val="0032431B"/>
    <w:rsid w:val="003250B3"/>
    <w:rsid w:val="0032579A"/>
    <w:rsid w:val="00325D4E"/>
    <w:rsid w:val="0032621C"/>
    <w:rsid w:val="00326B87"/>
    <w:rsid w:val="00327131"/>
    <w:rsid w:val="00327738"/>
    <w:rsid w:val="00327E1E"/>
    <w:rsid w:val="003302B0"/>
    <w:rsid w:val="003312E9"/>
    <w:rsid w:val="00331354"/>
    <w:rsid w:val="003314B7"/>
    <w:rsid w:val="003319EC"/>
    <w:rsid w:val="00331FBD"/>
    <w:rsid w:val="00332CF3"/>
    <w:rsid w:val="003331E4"/>
    <w:rsid w:val="00333AA4"/>
    <w:rsid w:val="0033433A"/>
    <w:rsid w:val="0033436E"/>
    <w:rsid w:val="00335299"/>
    <w:rsid w:val="00335BE9"/>
    <w:rsid w:val="00342225"/>
    <w:rsid w:val="003429DD"/>
    <w:rsid w:val="00342F05"/>
    <w:rsid w:val="003440C7"/>
    <w:rsid w:val="00344478"/>
    <w:rsid w:val="0034489C"/>
    <w:rsid w:val="00344C7A"/>
    <w:rsid w:val="003450B9"/>
    <w:rsid w:val="003458E1"/>
    <w:rsid w:val="00345BD5"/>
    <w:rsid w:val="00345FFC"/>
    <w:rsid w:val="0034619C"/>
    <w:rsid w:val="0034662D"/>
    <w:rsid w:val="00346A06"/>
    <w:rsid w:val="00346F15"/>
    <w:rsid w:val="003471EC"/>
    <w:rsid w:val="0034747C"/>
    <w:rsid w:val="00347566"/>
    <w:rsid w:val="00347D06"/>
    <w:rsid w:val="00350280"/>
    <w:rsid w:val="003507E9"/>
    <w:rsid w:val="00350C04"/>
    <w:rsid w:val="00350F0D"/>
    <w:rsid w:val="00351911"/>
    <w:rsid w:val="00352142"/>
    <w:rsid w:val="003522A6"/>
    <w:rsid w:val="00352A6F"/>
    <w:rsid w:val="00353249"/>
    <w:rsid w:val="0035348F"/>
    <w:rsid w:val="0035385A"/>
    <w:rsid w:val="00354B9E"/>
    <w:rsid w:val="00354F2D"/>
    <w:rsid w:val="003558DC"/>
    <w:rsid w:val="003566FC"/>
    <w:rsid w:val="00356B0D"/>
    <w:rsid w:val="0035734E"/>
    <w:rsid w:val="003574B2"/>
    <w:rsid w:val="00357739"/>
    <w:rsid w:val="00357B94"/>
    <w:rsid w:val="003606B3"/>
    <w:rsid w:val="0036090B"/>
    <w:rsid w:val="00360A74"/>
    <w:rsid w:val="00361063"/>
    <w:rsid w:val="00362139"/>
    <w:rsid w:val="00362213"/>
    <w:rsid w:val="0036223F"/>
    <w:rsid w:val="00362DAA"/>
    <w:rsid w:val="00362F32"/>
    <w:rsid w:val="00363A36"/>
    <w:rsid w:val="0036432A"/>
    <w:rsid w:val="00364386"/>
    <w:rsid w:val="003645BF"/>
    <w:rsid w:val="00364F93"/>
    <w:rsid w:val="00364F97"/>
    <w:rsid w:val="003653FC"/>
    <w:rsid w:val="0036708A"/>
    <w:rsid w:val="003676A7"/>
    <w:rsid w:val="00367F7A"/>
    <w:rsid w:val="00370022"/>
    <w:rsid w:val="00370808"/>
    <w:rsid w:val="003708BA"/>
    <w:rsid w:val="003708D3"/>
    <w:rsid w:val="0037237D"/>
    <w:rsid w:val="00372BF4"/>
    <w:rsid w:val="003735A5"/>
    <w:rsid w:val="00373B45"/>
    <w:rsid w:val="00373D90"/>
    <w:rsid w:val="00374F7E"/>
    <w:rsid w:val="003752AA"/>
    <w:rsid w:val="00375BC7"/>
    <w:rsid w:val="00380CFB"/>
    <w:rsid w:val="0038167D"/>
    <w:rsid w:val="00382546"/>
    <w:rsid w:val="00382644"/>
    <w:rsid w:val="0038267A"/>
    <w:rsid w:val="003829E5"/>
    <w:rsid w:val="00382CF8"/>
    <w:rsid w:val="00384874"/>
    <w:rsid w:val="00384ECB"/>
    <w:rsid w:val="00386D07"/>
    <w:rsid w:val="00386DA8"/>
    <w:rsid w:val="00387371"/>
    <w:rsid w:val="00387BD2"/>
    <w:rsid w:val="00387F9F"/>
    <w:rsid w:val="0039009E"/>
    <w:rsid w:val="00390DED"/>
    <w:rsid w:val="00391503"/>
    <w:rsid w:val="003921BB"/>
    <w:rsid w:val="0039223B"/>
    <w:rsid w:val="0039251D"/>
    <w:rsid w:val="00392680"/>
    <w:rsid w:val="00392942"/>
    <w:rsid w:val="00392F56"/>
    <w:rsid w:val="00392FB5"/>
    <w:rsid w:val="0039331C"/>
    <w:rsid w:val="003956C6"/>
    <w:rsid w:val="00395AB0"/>
    <w:rsid w:val="0039636B"/>
    <w:rsid w:val="00396757"/>
    <w:rsid w:val="00397B72"/>
    <w:rsid w:val="003A10F8"/>
    <w:rsid w:val="003A12FC"/>
    <w:rsid w:val="003A1384"/>
    <w:rsid w:val="003A154F"/>
    <w:rsid w:val="003A2891"/>
    <w:rsid w:val="003A2FE8"/>
    <w:rsid w:val="003A35F8"/>
    <w:rsid w:val="003A3AA2"/>
    <w:rsid w:val="003A3AB6"/>
    <w:rsid w:val="003A5541"/>
    <w:rsid w:val="003A577B"/>
    <w:rsid w:val="003A6761"/>
    <w:rsid w:val="003A6A8C"/>
    <w:rsid w:val="003A7188"/>
    <w:rsid w:val="003A7A09"/>
    <w:rsid w:val="003A7C02"/>
    <w:rsid w:val="003B129A"/>
    <w:rsid w:val="003B379B"/>
    <w:rsid w:val="003B4CC3"/>
    <w:rsid w:val="003B4E66"/>
    <w:rsid w:val="003B5C0B"/>
    <w:rsid w:val="003B62A4"/>
    <w:rsid w:val="003B73EB"/>
    <w:rsid w:val="003B7405"/>
    <w:rsid w:val="003B77AB"/>
    <w:rsid w:val="003B7C23"/>
    <w:rsid w:val="003B7FA8"/>
    <w:rsid w:val="003C0498"/>
    <w:rsid w:val="003C06A4"/>
    <w:rsid w:val="003C1763"/>
    <w:rsid w:val="003C1ACC"/>
    <w:rsid w:val="003C1BE4"/>
    <w:rsid w:val="003C23ED"/>
    <w:rsid w:val="003C24DD"/>
    <w:rsid w:val="003C24DE"/>
    <w:rsid w:val="003C31DB"/>
    <w:rsid w:val="003C330B"/>
    <w:rsid w:val="003C3539"/>
    <w:rsid w:val="003C4849"/>
    <w:rsid w:val="003C550E"/>
    <w:rsid w:val="003C59F8"/>
    <w:rsid w:val="003C5B6A"/>
    <w:rsid w:val="003C6005"/>
    <w:rsid w:val="003C6098"/>
    <w:rsid w:val="003C61B4"/>
    <w:rsid w:val="003C6572"/>
    <w:rsid w:val="003C6B7F"/>
    <w:rsid w:val="003C6FBF"/>
    <w:rsid w:val="003C74F8"/>
    <w:rsid w:val="003C7B12"/>
    <w:rsid w:val="003D08A6"/>
    <w:rsid w:val="003D1116"/>
    <w:rsid w:val="003D2145"/>
    <w:rsid w:val="003D258C"/>
    <w:rsid w:val="003D2D4A"/>
    <w:rsid w:val="003D3C68"/>
    <w:rsid w:val="003D3F3C"/>
    <w:rsid w:val="003D4C82"/>
    <w:rsid w:val="003D56F4"/>
    <w:rsid w:val="003D5D81"/>
    <w:rsid w:val="003D7107"/>
    <w:rsid w:val="003D7348"/>
    <w:rsid w:val="003D73EB"/>
    <w:rsid w:val="003D7708"/>
    <w:rsid w:val="003E15AB"/>
    <w:rsid w:val="003E21B7"/>
    <w:rsid w:val="003E238F"/>
    <w:rsid w:val="003E51B9"/>
    <w:rsid w:val="003E529A"/>
    <w:rsid w:val="003E5422"/>
    <w:rsid w:val="003E5494"/>
    <w:rsid w:val="003E6671"/>
    <w:rsid w:val="003E7464"/>
    <w:rsid w:val="003E76D8"/>
    <w:rsid w:val="003E7737"/>
    <w:rsid w:val="003E77BB"/>
    <w:rsid w:val="003E78C7"/>
    <w:rsid w:val="003F02D8"/>
    <w:rsid w:val="003F062C"/>
    <w:rsid w:val="003F0667"/>
    <w:rsid w:val="003F16B4"/>
    <w:rsid w:val="003F1E42"/>
    <w:rsid w:val="003F2107"/>
    <w:rsid w:val="003F2196"/>
    <w:rsid w:val="003F2245"/>
    <w:rsid w:val="003F231B"/>
    <w:rsid w:val="003F2665"/>
    <w:rsid w:val="003F29B6"/>
    <w:rsid w:val="003F2CA3"/>
    <w:rsid w:val="003F3142"/>
    <w:rsid w:val="003F4766"/>
    <w:rsid w:val="003F4DD6"/>
    <w:rsid w:val="003F56D5"/>
    <w:rsid w:val="003F5EC2"/>
    <w:rsid w:val="003F5ED1"/>
    <w:rsid w:val="003F6040"/>
    <w:rsid w:val="003F6193"/>
    <w:rsid w:val="003F741A"/>
    <w:rsid w:val="004007A3"/>
    <w:rsid w:val="00400CB8"/>
    <w:rsid w:val="004014B4"/>
    <w:rsid w:val="0040163E"/>
    <w:rsid w:val="004017DF"/>
    <w:rsid w:val="004018CF"/>
    <w:rsid w:val="00403EBC"/>
    <w:rsid w:val="00404664"/>
    <w:rsid w:val="00404707"/>
    <w:rsid w:val="00404B42"/>
    <w:rsid w:val="00404E82"/>
    <w:rsid w:val="004051A2"/>
    <w:rsid w:val="00405974"/>
    <w:rsid w:val="004060E9"/>
    <w:rsid w:val="00407CBF"/>
    <w:rsid w:val="00407F06"/>
    <w:rsid w:val="004100A6"/>
    <w:rsid w:val="0041138B"/>
    <w:rsid w:val="004113E0"/>
    <w:rsid w:val="00411457"/>
    <w:rsid w:val="00411A76"/>
    <w:rsid w:val="00411BF4"/>
    <w:rsid w:val="00411BFE"/>
    <w:rsid w:val="004126F0"/>
    <w:rsid w:val="0041317E"/>
    <w:rsid w:val="0041357B"/>
    <w:rsid w:val="00413E8D"/>
    <w:rsid w:val="00414339"/>
    <w:rsid w:val="0041467B"/>
    <w:rsid w:val="0041530A"/>
    <w:rsid w:val="004153B5"/>
    <w:rsid w:val="004155F4"/>
    <w:rsid w:val="00415826"/>
    <w:rsid w:val="00415EC2"/>
    <w:rsid w:val="00417519"/>
    <w:rsid w:val="00417806"/>
    <w:rsid w:val="004179AD"/>
    <w:rsid w:val="004203A3"/>
    <w:rsid w:val="00420680"/>
    <w:rsid w:val="00420787"/>
    <w:rsid w:val="00420B82"/>
    <w:rsid w:val="00421D78"/>
    <w:rsid w:val="00422C35"/>
    <w:rsid w:val="004230F5"/>
    <w:rsid w:val="004239C4"/>
    <w:rsid w:val="004246E6"/>
    <w:rsid w:val="004252ED"/>
    <w:rsid w:val="00425EFE"/>
    <w:rsid w:val="0042671E"/>
    <w:rsid w:val="00430061"/>
    <w:rsid w:val="004300EB"/>
    <w:rsid w:val="00430194"/>
    <w:rsid w:val="00430A03"/>
    <w:rsid w:val="004321DC"/>
    <w:rsid w:val="004325B0"/>
    <w:rsid w:val="0043434F"/>
    <w:rsid w:val="004343CC"/>
    <w:rsid w:val="00434950"/>
    <w:rsid w:val="004354D9"/>
    <w:rsid w:val="004356EA"/>
    <w:rsid w:val="00435FF6"/>
    <w:rsid w:val="00436A96"/>
    <w:rsid w:val="00437302"/>
    <w:rsid w:val="00437DB5"/>
    <w:rsid w:val="00437DEA"/>
    <w:rsid w:val="00441085"/>
    <w:rsid w:val="004433E1"/>
    <w:rsid w:val="00443486"/>
    <w:rsid w:val="00443545"/>
    <w:rsid w:val="004435D2"/>
    <w:rsid w:val="004438E2"/>
    <w:rsid w:val="0044391E"/>
    <w:rsid w:val="004444AB"/>
    <w:rsid w:val="004457B8"/>
    <w:rsid w:val="00445A41"/>
    <w:rsid w:val="00445D58"/>
    <w:rsid w:val="00445F63"/>
    <w:rsid w:val="004466D9"/>
    <w:rsid w:val="00446C50"/>
    <w:rsid w:val="00446C8B"/>
    <w:rsid w:val="0044780E"/>
    <w:rsid w:val="00447C6A"/>
    <w:rsid w:val="00447D0B"/>
    <w:rsid w:val="00447E81"/>
    <w:rsid w:val="00450659"/>
    <w:rsid w:val="004515D8"/>
    <w:rsid w:val="004520D7"/>
    <w:rsid w:val="004522D0"/>
    <w:rsid w:val="00452BBE"/>
    <w:rsid w:val="0045300C"/>
    <w:rsid w:val="004531EF"/>
    <w:rsid w:val="00453359"/>
    <w:rsid w:val="00454352"/>
    <w:rsid w:val="00454B91"/>
    <w:rsid w:val="00456442"/>
    <w:rsid w:val="00456D79"/>
    <w:rsid w:val="004605DF"/>
    <w:rsid w:val="00460EBE"/>
    <w:rsid w:val="0046156D"/>
    <w:rsid w:val="004619F6"/>
    <w:rsid w:val="00461C9F"/>
    <w:rsid w:val="00461EF3"/>
    <w:rsid w:val="0046243E"/>
    <w:rsid w:val="00462873"/>
    <w:rsid w:val="004629B4"/>
    <w:rsid w:val="00462A75"/>
    <w:rsid w:val="00462D12"/>
    <w:rsid w:val="00463228"/>
    <w:rsid w:val="00463249"/>
    <w:rsid w:val="004635B6"/>
    <w:rsid w:val="00464814"/>
    <w:rsid w:val="00464B4D"/>
    <w:rsid w:val="004651F7"/>
    <w:rsid w:val="004659E0"/>
    <w:rsid w:val="00465AB4"/>
    <w:rsid w:val="00465B47"/>
    <w:rsid w:val="00466272"/>
    <w:rsid w:val="004663F1"/>
    <w:rsid w:val="00466B81"/>
    <w:rsid w:val="0046724C"/>
    <w:rsid w:val="004678D2"/>
    <w:rsid w:val="00470976"/>
    <w:rsid w:val="00472394"/>
    <w:rsid w:val="00472886"/>
    <w:rsid w:val="00472A96"/>
    <w:rsid w:val="00472F22"/>
    <w:rsid w:val="004736A4"/>
    <w:rsid w:val="00473B0E"/>
    <w:rsid w:val="00474AEB"/>
    <w:rsid w:val="00475644"/>
    <w:rsid w:val="00475B18"/>
    <w:rsid w:val="00475F9C"/>
    <w:rsid w:val="004804C1"/>
    <w:rsid w:val="0048061A"/>
    <w:rsid w:val="00480868"/>
    <w:rsid w:val="00482304"/>
    <w:rsid w:val="004825FF"/>
    <w:rsid w:val="00482A75"/>
    <w:rsid w:val="00482AA8"/>
    <w:rsid w:val="004849BE"/>
    <w:rsid w:val="00484DC5"/>
    <w:rsid w:val="00485DAE"/>
    <w:rsid w:val="004863B9"/>
    <w:rsid w:val="0048684B"/>
    <w:rsid w:val="00486970"/>
    <w:rsid w:val="00486C2A"/>
    <w:rsid w:val="0048750D"/>
    <w:rsid w:val="00490484"/>
    <w:rsid w:val="00491223"/>
    <w:rsid w:val="00491C12"/>
    <w:rsid w:val="00491F94"/>
    <w:rsid w:val="00491FB7"/>
    <w:rsid w:val="0049236E"/>
    <w:rsid w:val="00492D56"/>
    <w:rsid w:val="00493794"/>
    <w:rsid w:val="004944DA"/>
    <w:rsid w:val="004945C2"/>
    <w:rsid w:val="0049470E"/>
    <w:rsid w:val="0049497F"/>
    <w:rsid w:val="004953BD"/>
    <w:rsid w:val="004954C4"/>
    <w:rsid w:val="00495596"/>
    <w:rsid w:val="00496775"/>
    <w:rsid w:val="00496CBA"/>
    <w:rsid w:val="00497C05"/>
    <w:rsid w:val="00497E2D"/>
    <w:rsid w:val="004A0036"/>
    <w:rsid w:val="004A1048"/>
    <w:rsid w:val="004A1541"/>
    <w:rsid w:val="004A172A"/>
    <w:rsid w:val="004A17EB"/>
    <w:rsid w:val="004A17FD"/>
    <w:rsid w:val="004A209A"/>
    <w:rsid w:val="004A24CF"/>
    <w:rsid w:val="004A39B5"/>
    <w:rsid w:val="004A4098"/>
    <w:rsid w:val="004A4107"/>
    <w:rsid w:val="004A438B"/>
    <w:rsid w:val="004A4929"/>
    <w:rsid w:val="004A4B05"/>
    <w:rsid w:val="004A59A1"/>
    <w:rsid w:val="004A6AF1"/>
    <w:rsid w:val="004A75A7"/>
    <w:rsid w:val="004A76B5"/>
    <w:rsid w:val="004B01A5"/>
    <w:rsid w:val="004B068E"/>
    <w:rsid w:val="004B098C"/>
    <w:rsid w:val="004B0BB3"/>
    <w:rsid w:val="004B12B3"/>
    <w:rsid w:val="004B154C"/>
    <w:rsid w:val="004B197A"/>
    <w:rsid w:val="004B2028"/>
    <w:rsid w:val="004B21D8"/>
    <w:rsid w:val="004B27E4"/>
    <w:rsid w:val="004B2D4E"/>
    <w:rsid w:val="004B4105"/>
    <w:rsid w:val="004B48A8"/>
    <w:rsid w:val="004B4BA1"/>
    <w:rsid w:val="004B6998"/>
    <w:rsid w:val="004B7A43"/>
    <w:rsid w:val="004B7C42"/>
    <w:rsid w:val="004C09CD"/>
    <w:rsid w:val="004C11E2"/>
    <w:rsid w:val="004C156E"/>
    <w:rsid w:val="004C27BB"/>
    <w:rsid w:val="004C2A93"/>
    <w:rsid w:val="004C3831"/>
    <w:rsid w:val="004C3A42"/>
    <w:rsid w:val="004C3A81"/>
    <w:rsid w:val="004C3F27"/>
    <w:rsid w:val="004C431C"/>
    <w:rsid w:val="004C55B7"/>
    <w:rsid w:val="004C5A66"/>
    <w:rsid w:val="004C5CF5"/>
    <w:rsid w:val="004C70A4"/>
    <w:rsid w:val="004C7EB4"/>
    <w:rsid w:val="004C7F90"/>
    <w:rsid w:val="004D07D6"/>
    <w:rsid w:val="004D1395"/>
    <w:rsid w:val="004D26F5"/>
    <w:rsid w:val="004D2FAA"/>
    <w:rsid w:val="004D3D2D"/>
    <w:rsid w:val="004D3D93"/>
    <w:rsid w:val="004D4C69"/>
    <w:rsid w:val="004D5DF6"/>
    <w:rsid w:val="004D6A48"/>
    <w:rsid w:val="004D76DA"/>
    <w:rsid w:val="004D77D3"/>
    <w:rsid w:val="004D7843"/>
    <w:rsid w:val="004D78E2"/>
    <w:rsid w:val="004D7957"/>
    <w:rsid w:val="004E0B1F"/>
    <w:rsid w:val="004E2348"/>
    <w:rsid w:val="004E240F"/>
    <w:rsid w:val="004E247F"/>
    <w:rsid w:val="004E287C"/>
    <w:rsid w:val="004E3247"/>
    <w:rsid w:val="004E3B82"/>
    <w:rsid w:val="004E3CB6"/>
    <w:rsid w:val="004E3CBB"/>
    <w:rsid w:val="004E3FDE"/>
    <w:rsid w:val="004E423F"/>
    <w:rsid w:val="004E43B1"/>
    <w:rsid w:val="004E43E5"/>
    <w:rsid w:val="004E44B0"/>
    <w:rsid w:val="004E46BA"/>
    <w:rsid w:val="004E567A"/>
    <w:rsid w:val="004E5B6F"/>
    <w:rsid w:val="004E5FEE"/>
    <w:rsid w:val="004E63E9"/>
    <w:rsid w:val="004E64B0"/>
    <w:rsid w:val="004E68C1"/>
    <w:rsid w:val="004E701A"/>
    <w:rsid w:val="004E745C"/>
    <w:rsid w:val="004E7473"/>
    <w:rsid w:val="004E7584"/>
    <w:rsid w:val="004F02DA"/>
    <w:rsid w:val="004F1EB2"/>
    <w:rsid w:val="004F2960"/>
    <w:rsid w:val="004F2BC3"/>
    <w:rsid w:val="004F2E89"/>
    <w:rsid w:val="004F396E"/>
    <w:rsid w:val="004F4AFE"/>
    <w:rsid w:val="004F4B3D"/>
    <w:rsid w:val="004F4EFD"/>
    <w:rsid w:val="004F56AF"/>
    <w:rsid w:val="004F5F4B"/>
    <w:rsid w:val="004F6434"/>
    <w:rsid w:val="004F6506"/>
    <w:rsid w:val="004F6964"/>
    <w:rsid w:val="004F6B5B"/>
    <w:rsid w:val="004F7127"/>
    <w:rsid w:val="004F733E"/>
    <w:rsid w:val="004F77B4"/>
    <w:rsid w:val="004F7A2F"/>
    <w:rsid w:val="00500204"/>
    <w:rsid w:val="0050121E"/>
    <w:rsid w:val="0050133D"/>
    <w:rsid w:val="005013D4"/>
    <w:rsid w:val="00501722"/>
    <w:rsid w:val="00501B7D"/>
    <w:rsid w:val="0050200C"/>
    <w:rsid w:val="0050205F"/>
    <w:rsid w:val="00502CAD"/>
    <w:rsid w:val="00502FCA"/>
    <w:rsid w:val="00503311"/>
    <w:rsid w:val="005034DD"/>
    <w:rsid w:val="00503AE4"/>
    <w:rsid w:val="00503B2E"/>
    <w:rsid w:val="00503E42"/>
    <w:rsid w:val="005041C5"/>
    <w:rsid w:val="005042F4"/>
    <w:rsid w:val="00504DE9"/>
    <w:rsid w:val="005059F8"/>
    <w:rsid w:val="00505D96"/>
    <w:rsid w:val="00505F06"/>
    <w:rsid w:val="0050631C"/>
    <w:rsid w:val="0050633B"/>
    <w:rsid w:val="00506AA0"/>
    <w:rsid w:val="00506DB8"/>
    <w:rsid w:val="00506DF1"/>
    <w:rsid w:val="00506F87"/>
    <w:rsid w:val="00507130"/>
    <w:rsid w:val="00510338"/>
    <w:rsid w:val="00510B23"/>
    <w:rsid w:val="00511149"/>
    <w:rsid w:val="00512211"/>
    <w:rsid w:val="00512352"/>
    <w:rsid w:val="0051269F"/>
    <w:rsid w:val="00512C66"/>
    <w:rsid w:val="00513AC4"/>
    <w:rsid w:val="00514F65"/>
    <w:rsid w:val="0051543F"/>
    <w:rsid w:val="005168E8"/>
    <w:rsid w:val="00516BC7"/>
    <w:rsid w:val="00516F03"/>
    <w:rsid w:val="0051754A"/>
    <w:rsid w:val="005179E0"/>
    <w:rsid w:val="005206D2"/>
    <w:rsid w:val="00520775"/>
    <w:rsid w:val="00520894"/>
    <w:rsid w:val="00520A18"/>
    <w:rsid w:val="00520E44"/>
    <w:rsid w:val="005212C4"/>
    <w:rsid w:val="005215A1"/>
    <w:rsid w:val="0052309F"/>
    <w:rsid w:val="00523D10"/>
    <w:rsid w:val="00523FA8"/>
    <w:rsid w:val="005243F7"/>
    <w:rsid w:val="00524B5D"/>
    <w:rsid w:val="00524F70"/>
    <w:rsid w:val="0052526E"/>
    <w:rsid w:val="00525D03"/>
    <w:rsid w:val="00525DB6"/>
    <w:rsid w:val="00526667"/>
    <w:rsid w:val="00526898"/>
    <w:rsid w:val="00527197"/>
    <w:rsid w:val="00527CCF"/>
    <w:rsid w:val="00530041"/>
    <w:rsid w:val="00530051"/>
    <w:rsid w:val="00530C97"/>
    <w:rsid w:val="00533E59"/>
    <w:rsid w:val="00533EAE"/>
    <w:rsid w:val="00534FFC"/>
    <w:rsid w:val="0053502F"/>
    <w:rsid w:val="00535321"/>
    <w:rsid w:val="0053582E"/>
    <w:rsid w:val="005362E1"/>
    <w:rsid w:val="005362E5"/>
    <w:rsid w:val="00537A30"/>
    <w:rsid w:val="005407EA"/>
    <w:rsid w:val="00540A20"/>
    <w:rsid w:val="00541D7F"/>
    <w:rsid w:val="00542440"/>
    <w:rsid w:val="00543870"/>
    <w:rsid w:val="00543C33"/>
    <w:rsid w:val="00543D0C"/>
    <w:rsid w:val="00543DD3"/>
    <w:rsid w:val="0054636D"/>
    <w:rsid w:val="005467BC"/>
    <w:rsid w:val="00547D97"/>
    <w:rsid w:val="0055056C"/>
    <w:rsid w:val="00552341"/>
    <w:rsid w:val="005529C7"/>
    <w:rsid w:val="00552E9B"/>
    <w:rsid w:val="0055380A"/>
    <w:rsid w:val="00554F4E"/>
    <w:rsid w:val="005561A8"/>
    <w:rsid w:val="00556546"/>
    <w:rsid w:val="0055771F"/>
    <w:rsid w:val="00557981"/>
    <w:rsid w:val="005600A5"/>
    <w:rsid w:val="00560A8A"/>
    <w:rsid w:val="00560D09"/>
    <w:rsid w:val="0056150A"/>
    <w:rsid w:val="00562949"/>
    <w:rsid w:val="00562ECD"/>
    <w:rsid w:val="00564135"/>
    <w:rsid w:val="0056443E"/>
    <w:rsid w:val="0056449E"/>
    <w:rsid w:val="005647B3"/>
    <w:rsid w:val="0056518D"/>
    <w:rsid w:val="005656AE"/>
    <w:rsid w:val="00565DF1"/>
    <w:rsid w:val="00566B92"/>
    <w:rsid w:val="00567374"/>
    <w:rsid w:val="00567B46"/>
    <w:rsid w:val="00567EA7"/>
    <w:rsid w:val="005700EF"/>
    <w:rsid w:val="00570403"/>
    <w:rsid w:val="005706D2"/>
    <w:rsid w:val="00570BE0"/>
    <w:rsid w:val="00570BF1"/>
    <w:rsid w:val="0057155F"/>
    <w:rsid w:val="00571AF2"/>
    <w:rsid w:val="00571C72"/>
    <w:rsid w:val="00572386"/>
    <w:rsid w:val="005726D6"/>
    <w:rsid w:val="00572F21"/>
    <w:rsid w:val="00573768"/>
    <w:rsid w:val="00573B6B"/>
    <w:rsid w:val="00575555"/>
    <w:rsid w:val="005759F3"/>
    <w:rsid w:val="0057671E"/>
    <w:rsid w:val="00576783"/>
    <w:rsid w:val="0057682D"/>
    <w:rsid w:val="00576A9F"/>
    <w:rsid w:val="00576B20"/>
    <w:rsid w:val="005773B9"/>
    <w:rsid w:val="005774CC"/>
    <w:rsid w:val="00580542"/>
    <w:rsid w:val="00580642"/>
    <w:rsid w:val="00581476"/>
    <w:rsid w:val="00581CF3"/>
    <w:rsid w:val="005827BF"/>
    <w:rsid w:val="00582FBD"/>
    <w:rsid w:val="00583BC1"/>
    <w:rsid w:val="005843EF"/>
    <w:rsid w:val="005846A0"/>
    <w:rsid w:val="00584AE1"/>
    <w:rsid w:val="00584FB6"/>
    <w:rsid w:val="0058532C"/>
    <w:rsid w:val="00585F2E"/>
    <w:rsid w:val="005870C1"/>
    <w:rsid w:val="005874F4"/>
    <w:rsid w:val="00587C6C"/>
    <w:rsid w:val="00590A7B"/>
    <w:rsid w:val="00590A7C"/>
    <w:rsid w:val="00591DF4"/>
    <w:rsid w:val="00591E5C"/>
    <w:rsid w:val="005925B8"/>
    <w:rsid w:val="00592D3A"/>
    <w:rsid w:val="00593044"/>
    <w:rsid w:val="00593A5C"/>
    <w:rsid w:val="00593BC8"/>
    <w:rsid w:val="0059426B"/>
    <w:rsid w:val="0059473D"/>
    <w:rsid w:val="00594DA0"/>
    <w:rsid w:val="00595858"/>
    <w:rsid w:val="0059607C"/>
    <w:rsid w:val="00596C3A"/>
    <w:rsid w:val="0059714E"/>
    <w:rsid w:val="005A0E26"/>
    <w:rsid w:val="005A1160"/>
    <w:rsid w:val="005A28FC"/>
    <w:rsid w:val="005A392C"/>
    <w:rsid w:val="005A3A01"/>
    <w:rsid w:val="005A4269"/>
    <w:rsid w:val="005A42CD"/>
    <w:rsid w:val="005A44D3"/>
    <w:rsid w:val="005A490E"/>
    <w:rsid w:val="005A6066"/>
    <w:rsid w:val="005A6687"/>
    <w:rsid w:val="005A6BD5"/>
    <w:rsid w:val="005A7846"/>
    <w:rsid w:val="005A7893"/>
    <w:rsid w:val="005B227C"/>
    <w:rsid w:val="005B26D4"/>
    <w:rsid w:val="005B2990"/>
    <w:rsid w:val="005B2DF4"/>
    <w:rsid w:val="005B37E2"/>
    <w:rsid w:val="005B4702"/>
    <w:rsid w:val="005B4C62"/>
    <w:rsid w:val="005B4C87"/>
    <w:rsid w:val="005B5216"/>
    <w:rsid w:val="005B75E5"/>
    <w:rsid w:val="005B7878"/>
    <w:rsid w:val="005C056D"/>
    <w:rsid w:val="005C0B46"/>
    <w:rsid w:val="005C0D11"/>
    <w:rsid w:val="005C12F1"/>
    <w:rsid w:val="005C1C58"/>
    <w:rsid w:val="005C21CB"/>
    <w:rsid w:val="005C221E"/>
    <w:rsid w:val="005C27BB"/>
    <w:rsid w:val="005C286F"/>
    <w:rsid w:val="005C3ABF"/>
    <w:rsid w:val="005C3E2F"/>
    <w:rsid w:val="005C535A"/>
    <w:rsid w:val="005C552D"/>
    <w:rsid w:val="005C6A49"/>
    <w:rsid w:val="005C6B2A"/>
    <w:rsid w:val="005C710C"/>
    <w:rsid w:val="005D0B71"/>
    <w:rsid w:val="005D2466"/>
    <w:rsid w:val="005D27B1"/>
    <w:rsid w:val="005D3559"/>
    <w:rsid w:val="005D4EF7"/>
    <w:rsid w:val="005D527B"/>
    <w:rsid w:val="005D5EAE"/>
    <w:rsid w:val="005D648C"/>
    <w:rsid w:val="005D6B7D"/>
    <w:rsid w:val="005D6D47"/>
    <w:rsid w:val="005D77CF"/>
    <w:rsid w:val="005D79C8"/>
    <w:rsid w:val="005E03BB"/>
    <w:rsid w:val="005E105C"/>
    <w:rsid w:val="005E1A24"/>
    <w:rsid w:val="005E23DE"/>
    <w:rsid w:val="005E29B4"/>
    <w:rsid w:val="005E4628"/>
    <w:rsid w:val="005E4D01"/>
    <w:rsid w:val="005E544F"/>
    <w:rsid w:val="005E5C6A"/>
    <w:rsid w:val="005E732B"/>
    <w:rsid w:val="005E7703"/>
    <w:rsid w:val="005E78B7"/>
    <w:rsid w:val="005F0780"/>
    <w:rsid w:val="005F1C48"/>
    <w:rsid w:val="005F29B3"/>
    <w:rsid w:val="005F3AD6"/>
    <w:rsid w:val="005F3B3F"/>
    <w:rsid w:val="005F4337"/>
    <w:rsid w:val="005F5C0B"/>
    <w:rsid w:val="005F5E79"/>
    <w:rsid w:val="005F6351"/>
    <w:rsid w:val="005F712C"/>
    <w:rsid w:val="005F73D4"/>
    <w:rsid w:val="0060300D"/>
    <w:rsid w:val="006033C0"/>
    <w:rsid w:val="00603BB5"/>
    <w:rsid w:val="0060437F"/>
    <w:rsid w:val="00605869"/>
    <w:rsid w:val="00605DFA"/>
    <w:rsid w:val="00605F1B"/>
    <w:rsid w:val="00605FB8"/>
    <w:rsid w:val="00605FFA"/>
    <w:rsid w:val="0060662D"/>
    <w:rsid w:val="00606CC9"/>
    <w:rsid w:val="00606D1D"/>
    <w:rsid w:val="00607142"/>
    <w:rsid w:val="00607688"/>
    <w:rsid w:val="00607C27"/>
    <w:rsid w:val="00610BEE"/>
    <w:rsid w:val="00610CB0"/>
    <w:rsid w:val="00610CDA"/>
    <w:rsid w:val="00611352"/>
    <w:rsid w:val="00612015"/>
    <w:rsid w:val="0061296C"/>
    <w:rsid w:val="00612BCD"/>
    <w:rsid w:val="00614936"/>
    <w:rsid w:val="00614BF3"/>
    <w:rsid w:val="00616E44"/>
    <w:rsid w:val="00617308"/>
    <w:rsid w:val="0061770B"/>
    <w:rsid w:val="0062010B"/>
    <w:rsid w:val="006209C9"/>
    <w:rsid w:val="00620C2C"/>
    <w:rsid w:val="00621664"/>
    <w:rsid w:val="00622670"/>
    <w:rsid w:val="00622F78"/>
    <w:rsid w:val="00623E61"/>
    <w:rsid w:val="00624506"/>
    <w:rsid w:val="00624673"/>
    <w:rsid w:val="00624BBA"/>
    <w:rsid w:val="00625C94"/>
    <w:rsid w:val="00625D29"/>
    <w:rsid w:val="006261DC"/>
    <w:rsid w:val="00626684"/>
    <w:rsid w:val="00627130"/>
    <w:rsid w:val="00627417"/>
    <w:rsid w:val="00627BAA"/>
    <w:rsid w:val="00627D8F"/>
    <w:rsid w:val="00630804"/>
    <w:rsid w:val="00630848"/>
    <w:rsid w:val="00631128"/>
    <w:rsid w:val="006314D1"/>
    <w:rsid w:val="00631735"/>
    <w:rsid w:val="00631913"/>
    <w:rsid w:val="00631BD6"/>
    <w:rsid w:val="0063266E"/>
    <w:rsid w:val="0063285C"/>
    <w:rsid w:val="00633489"/>
    <w:rsid w:val="00634624"/>
    <w:rsid w:val="0063475B"/>
    <w:rsid w:val="00634AD3"/>
    <w:rsid w:val="00635791"/>
    <w:rsid w:val="0063588B"/>
    <w:rsid w:val="00635978"/>
    <w:rsid w:val="00635ED6"/>
    <w:rsid w:val="00635F76"/>
    <w:rsid w:val="006364C6"/>
    <w:rsid w:val="00636ADD"/>
    <w:rsid w:val="00636D83"/>
    <w:rsid w:val="00637857"/>
    <w:rsid w:val="00637C90"/>
    <w:rsid w:val="00640CE7"/>
    <w:rsid w:val="0064136A"/>
    <w:rsid w:val="006420B7"/>
    <w:rsid w:val="00642586"/>
    <w:rsid w:val="00643419"/>
    <w:rsid w:val="00643D3B"/>
    <w:rsid w:val="00644261"/>
    <w:rsid w:val="0064442A"/>
    <w:rsid w:val="00644D57"/>
    <w:rsid w:val="00645495"/>
    <w:rsid w:val="006465EC"/>
    <w:rsid w:val="00646881"/>
    <w:rsid w:val="0064751B"/>
    <w:rsid w:val="00647A9A"/>
    <w:rsid w:val="006505B1"/>
    <w:rsid w:val="00650817"/>
    <w:rsid w:val="00650F54"/>
    <w:rsid w:val="006513A2"/>
    <w:rsid w:val="006514D3"/>
    <w:rsid w:val="0065254C"/>
    <w:rsid w:val="00652ABB"/>
    <w:rsid w:val="00652AEE"/>
    <w:rsid w:val="0065300F"/>
    <w:rsid w:val="006536F9"/>
    <w:rsid w:val="00653E68"/>
    <w:rsid w:val="0065435F"/>
    <w:rsid w:val="006545AB"/>
    <w:rsid w:val="0065501F"/>
    <w:rsid w:val="006554F0"/>
    <w:rsid w:val="00656856"/>
    <w:rsid w:val="006574C3"/>
    <w:rsid w:val="0065780E"/>
    <w:rsid w:val="00660AA7"/>
    <w:rsid w:val="0066157C"/>
    <w:rsid w:val="00661825"/>
    <w:rsid w:val="00661DFF"/>
    <w:rsid w:val="00662DEF"/>
    <w:rsid w:val="006636E9"/>
    <w:rsid w:val="00663DCB"/>
    <w:rsid w:val="00664843"/>
    <w:rsid w:val="0066536E"/>
    <w:rsid w:val="006656FB"/>
    <w:rsid w:val="00665A70"/>
    <w:rsid w:val="00665B83"/>
    <w:rsid w:val="006661C8"/>
    <w:rsid w:val="00666BB4"/>
    <w:rsid w:val="00666DEE"/>
    <w:rsid w:val="006671C3"/>
    <w:rsid w:val="006675C9"/>
    <w:rsid w:val="00667EE3"/>
    <w:rsid w:val="00670151"/>
    <w:rsid w:val="00670D03"/>
    <w:rsid w:val="00670F30"/>
    <w:rsid w:val="00670F9D"/>
    <w:rsid w:val="00672859"/>
    <w:rsid w:val="00672BA4"/>
    <w:rsid w:val="00672DFA"/>
    <w:rsid w:val="00672F1E"/>
    <w:rsid w:val="006733AB"/>
    <w:rsid w:val="00673D96"/>
    <w:rsid w:val="0067441C"/>
    <w:rsid w:val="0067533A"/>
    <w:rsid w:val="00675939"/>
    <w:rsid w:val="00675DD7"/>
    <w:rsid w:val="006764F3"/>
    <w:rsid w:val="006765EA"/>
    <w:rsid w:val="0067664F"/>
    <w:rsid w:val="00676701"/>
    <w:rsid w:val="00676AE2"/>
    <w:rsid w:val="00677B5B"/>
    <w:rsid w:val="00677E11"/>
    <w:rsid w:val="00680492"/>
    <w:rsid w:val="00680845"/>
    <w:rsid w:val="00681E32"/>
    <w:rsid w:val="00682651"/>
    <w:rsid w:val="006829D1"/>
    <w:rsid w:val="0068355B"/>
    <w:rsid w:val="00684621"/>
    <w:rsid w:val="00685482"/>
    <w:rsid w:val="006855CA"/>
    <w:rsid w:val="00685C4E"/>
    <w:rsid w:val="006861B1"/>
    <w:rsid w:val="0068754B"/>
    <w:rsid w:val="00690B55"/>
    <w:rsid w:val="006919C4"/>
    <w:rsid w:val="00693528"/>
    <w:rsid w:val="006942C4"/>
    <w:rsid w:val="00694650"/>
    <w:rsid w:val="006947AB"/>
    <w:rsid w:val="00694BB2"/>
    <w:rsid w:val="00694BCD"/>
    <w:rsid w:val="00696358"/>
    <w:rsid w:val="0069682C"/>
    <w:rsid w:val="006974E1"/>
    <w:rsid w:val="006A0DDD"/>
    <w:rsid w:val="006A1292"/>
    <w:rsid w:val="006A1DF6"/>
    <w:rsid w:val="006A34DC"/>
    <w:rsid w:val="006A34F2"/>
    <w:rsid w:val="006A3535"/>
    <w:rsid w:val="006A4097"/>
    <w:rsid w:val="006A4F1B"/>
    <w:rsid w:val="006A525A"/>
    <w:rsid w:val="006A5DD4"/>
    <w:rsid w:val="006A725B"/>
    <w:rsid w:val="006A74A2"/>
    <w:rsid w:val="006A762E"/>
    <w:rsid w:val="006A7717"/>
    <w:rsid w:val="006A796E"/>
    <w:rsid w:val="006B073D"/>
    <w:rsid w:val="006B0A73"/>
    <w:rsid w:val="006B117C"/>
    <w:rsid w:val="006B193F"/>
    <w:rsid w:val="006B27E1"/>
    <w:rsid w:val="006B2ADB"/>
    <w:rsid w:val="006B2F88"/>
    <w:rsid w:val="006B41B1"/>
    <w:rsid w:val="006B452D"/>
    <w:rsid w:val="006B4E3E"/>
    <w:rsid w:val="006B6B9D"/>
    <w:rsid w:val="006C0395"/>
    <w:rsid w:val="006C1BFB"/>
    <w:rsid w:val="006C2067"/>
    <w:rsid w:val="006C3CFD"/>
    <w:rsid w:val="006C417A"/>
    <w:rsid w:val="006C46A4"/>
    <w:rsid w:val="006C47BF"/>
    <w:rsid w:val="006C4E5A"/>
    <w:rsid w:val="006C51D3"/>
    <w:rsid w:val="006C524C"/>
    <w:rsid w:val="006C5266"/>
    <w:rsid w:val="006C5B5C"/>
    <w:rsid w:val="006C5D87"/>
    <w:rsid w:val="006C5EBC"/>
    <w:rsid w:val="006C60F0"/>
    <w:rsid w:val="006D14AB"/>
    <w:rsid w:val="006D1700"/>
    <w:rsid w:val="006D171D"/>
    <w:rsid w:val="006D2073"/>
    <w:rsid w:val="006D3DC4"/>
    <w:rsid w:val="006D438A"/>
    <w:rsid w:val="006D45EB"/>
    <w:rsid w:val="006D4D4F"/>
    <w:rsid w:val="006D4FEC"/>
    <w:rsid w:val="006D5CE4"/>
    <w:rsid w:val="006D650A"/>
    <w:rsid w:val="006D6914"/>
    <w:rsid w:val="006D6B5F"/>
    <w:rsid w:val="006D6C4A"/>
    <w:rsid w:val="006D7DA2"/>
    <w:rsid w:val="006E0CC7"/>
    <w:rsid w:val="006E12EA"/>
    <w:rsid w:val="006E191A"/>
    <w:rsid w:val="006E20F8"/>
    <w:rsid w:val="006E3640"/>
    <w:rsid w:val="006E3B7F"/>
    <w:rsid w:val="006E423F"/>
    <w:rsid w:val="006E43AD"/>
    <w:rsid w:val="006E48AD"/>
    <w:rsid w:val="006E50D8"/>
    <w:rsid w:val="006E537C"/>
    <w:rsid w:val="006E5646"/>
    <w:rsid w:val="006E5881"/>
    <w:rsid w:val="006E5BD8"/>
    <w:rsid w:val="006E6619"/>
    <w:rsid w:val="006E69B2"/>
    <w:rsid w:val="006F0581"/>
    <w:rsid w:val="006F0ACB"/>
    <w:rsid w:val="006F1553"/>
    <w:rsid w:val="006F1D79"/>
    <w:rsid w:val="006F2A9C"/>
    <w:rsid w:val="006F3368"/>
    <w:rsid w:val="006F33F1"/>
    <w:rsid w:val="006F37F5"/>
    <w:rsid w:val="006F3CE6"/>
    <w:rsid w:val="006F551A"/>
    <w:rsid w:val="006F5B83"/>
    <w:rsid w:val="006F5EE7"/>
    <w:rsid w:val="006F63C2"/>
    <w:rsid w:val="006F6E29"/>
    <w:rsid w:val="006F7B82"/>
    <w:rsid w:val="006F7E09"/>
    <w:rsid w:val="006F7E87"/>
    <w:rsid w:val="00700380"/>
    <w:rsid w:val="007006DA"/>
    <w:rsid w:val="00700B32"/>
    <w:rsid w:val="00701006"/>
    <w:rsid w:val="00701200"/>
    <w:rsid w:val="00701B54"/>
    <w:rsid w:val="00702391"/>
    <w:rsid w:val="00702B0D"/>
    <w:rsid w:val="00703D36"/>
    <w:rsid w:val="00703F5E"/>
    <w:rsid w:val="00703FAD"/>
    <w:rsid w:val="0070487B"/>
    <w:rsid w:val="00705A86"/>
    <w:rsid w:val="00705FC5"/>
    <w:rsid w:val="007067DC"/>
    <w:rsid w:val="00706833"/>
    <w:rsid w:val="00706994"/>
    <w:rsid w:val="00706DD7"/>
    <w:rsid w:val="0070791A"/>
    <w:rsid w:val="00707FB3"/>
    <w:rsid w:val="00711949"/>
    <w:rsid w:val="00711CA5"/>
    <w:rsid w:val="00712150"/>
    <w:rsid w:val="007121C5"/>
    <w:rsid w:val="007122BC"/>
    <w:rsid w:val="00712650"/>
    <w:rsid w:val="007126F9"/>
    <w:rsid w:val="00712814"/>
    <w:rsid w:val="00712F18"/>
    <w:rsid w:val="007137C2"/>
    <w:rsid w:val="00713D0F"/>
    <w:rsid w:val="00713FFF"/>
    <w:rsid w:val="007142EE"/>
    <w:rsid w:val="007142FD"/>
    <w:rsid w:val="00715E79"/>
    <w:rsid w:val="00716452"/>
    <w:rsid w:val="007173B3"/>
    <w:rsid w:val="0071767D"/>
    <w:rsid w:val="00717730"/>
    <w:rsid w:val="00717EF2"/>
    <w:rsid w:val="0072008C"/>
    <w:rsid w:val="00720A7B"/>
    <w:rsid w:val="00721749"/>
    <w:rsid w:val="007219B9"/>
    <w:rsid w:val="00721EA7"/>
    <w:rsid w:val="00722414"/>
    <w:rsid w:val="00722642"/>
    <w:rsid w:val="00722E37"/>
    <w:rsid w:val="00723A55"/>
    <w:rsid w:val="00723D7A"/>
    <w:rsid w:val="007242DB"/>
    <w:rsid w:val="0072447D"/>
    <w:rsid w:val="00724FE9"/>
    <w:rsid w:val="007251E7"/>
    <w:rsid w:val="007256D4"/>
    <w:rsid w:val="0072573A"/>
    <w:rsid w:val="00726370"/>
    <w:rsid w:val="00726443"/>
    <w:rsid w:val="00726F20"/>
    <w:rsid w:val="00726FF8"/>
    <w:rsid w:val="00727063"/>
    <w:rsid w:val="0072754C"/>
    <w:rsid w:val="007302EE"/>
    <w:rsid w:val="007305D6"/>
    <w:rsid w:val="00730918"/>
    <w:rsid w:val="00731BE4"/>
    <w:rsid w:val="00732146"/>
    <w:rsid w:val="0073335A"/>
    <w:rsid w:val="00735458"/>
    <w:rsid w:val="007360B0"/>
    <w:rsid w:val="0073667F"/>
    <w:rsid w:val="0073683F"/>
    <w:rsid w:val="00736852"/>
    <w:rsid w:val="00736A11"/>
    <w:rsid w:val="00737154"/>
    <w:rsid w:val="007377E6"/>
    <w:rsid w:val="00740702"/>
    <w:rsid w:val="00740DA7"/>
    <w:rsid w:val="0074248B"/>
    <w:rsid w:val="007424D7"/>
    <w:rsid w:val="0074274A"/>
    <w:rsid w:val="00742EF6"/>
    <w:rsid w:val="00742F01"/>
    <w:rsid w:val="00742F99"/>
    <w:rsid w:val="00743129"/>
    <w:rsid w:val="007436D9"/>
    <w:rsid w:val="007455F3"/>
    <w:rsid w:val="00745753"/>
    <w:rsid w:val="007457F8"/>
    <w:rsid w:val="00746263"/>
    <w:rsid w:val="00746760"/>
    <w:rsid w:val="00746F90"/>
    <w:rsid w:val="0074730D"/>
    <w:rsid w:val="007504DB"/>
    <w:rsid w:val="00750537"/>
    <w:rsid w:val="007506B7"/>
    <w:rsid w:val="00750903"/>
    <w:rsid w:val="00751272"/>
    <w:rsid w:val="007514D0"/>
    <w:rsid w:val="00751620"/>
    <w:rsid w:val="0075172B"/>
    <w:rsid w:val="0075198E"/>
    <w:rsid w:val="00751AE2"/>
    <w:rsid w:val="00751B49"/>
    <w:rsid w:val="00752C79"/>
    <w:rsid w:val="00752D50"/>
    <w:rsid w:val="0075380E"/>
    <w:rsid w:val="00753DA3"/>
    <w:rsid w:val="007564D9"/>
    <w:rsid w:val="007579AA"/>
    <w:rsid w:val="00757CEE"/>
    <w:rsid w:val="00760827"/>
    <w:rsid w:val="00760CC3"/>
    <w:rsid w:val="007623D9"/>
    <w:rsid w:val="007633D0"/>
    <w:rsid w:val="007639A4"/>
    <w:rsid w:val="00764863"/>
    <w:rsid w:val="007650A1"/>
    <w:rsid w:val="00765399"/>
    <w:rsid w:val="007657EE"/>
    <w:rsid w:val="00765CD9"/>
    <w:rsid w:val="00766B5B"/>
    <w:rsid w:val="00767AF6"/>
    <w:rsid w:val="007700F3"/>
    <w:rsid w:val="00770DA3"/>
    <w:rsid w:val="00770FB1"/>
    <w:rsid w:val="00771CE6"/>
    <w:rsid w:val="00773422"/>
    <w:rsid w:val="00773DBE"/>
    <w:rsid w:val="00774400"/>
    <w:rsid w:val="00774926"/>
    <w:rsid w:val="00774BF9"/>
    <w:rsid w:val="0077621B"/>
    <w:rsid w:val="007764FD"/>
    <w:rsid w:val="007779D6"/>
    <w:rsid w:val="00777AF4"/>
    <w:rsid w:val="00780733"/>
    <w:rsid w:val="00782270"/>
    <w:rsid w:val="0078420C"/>
    <w:rsid w:val="00784763"/>
    <w:rsid w:val="007852AA"/>
    <w:rsid w:val="007856BD"/>
    <w:rsid w:val="007860D5"/>
    <w:rsid w:val="0078669B"/>
    <w:rsid w:val="0078753C"/>
    <w:rsid w:val="00787EF0"/>
    <w:rsid w:val="007903AD"/>
    <w:rsid w:val="00790DE2"/>
    <w:rsid w:val="00790E3E"/>
    <w:rsid w:val="00790EAB"/>
    <w:rsid w:val="00790EB8"/>
    <w:rsid w:val="00790EE0"/>
    <w:rsid w:val="00790FD2"/>
    <w:rsid w:val="00792416"/>
    <w:rsid w:val="007924F3"/>
    <w:rsid w:val="0079349E"/>
    <w:rsid w:val="00793CBB"/>
    <w:rsid w:val="0079428A"/>
    <w:rsid w:val="00794B2C"/>
    <w:rsid w:val="00794FE0"/>
    <w:rsid w:val="0079530F"/>
    <w:rsid w:val="00795628"/>
    <w:rsid w:val="007961BE"/>
    <w:rsid w:val="00796FAB"/>
    <w:rsid w:val="0079744F"/>
    <w:rsid w:val="00797A6E"/>
    <w:rsid w:val="00797C07"/>
    <w:rsid w:val="007A000B"/>
    <w:rsid w:val="007A09A8"/>
    <w:rsid w:val="007A12C5"/>
    <w:rsid w:val="007A1376"/>
    <w:rsid w:val="007A1679"/>
    <w:rsid w:val="007A1C25"/>
    <w:rsid w:val="007A2096"/>
    <w:rsid w:val="007A243B"/>
    <w:rsid w:val="007A30E5"/>
    <w:rsid w:val="007A39A1"/>
    <w:rsid w:val="007A3E57"/>
    <w:rsid w:val="007A4883"/>
    <w:rsid w:val="007A567A"/>
    <w:rsid w:val="007A647A"/>
    <w:rsid w:val="007A66EF"/>
    <w:rsid w:val="007A7071"/>
    <w:rsid w:val="007A70A2"/>
    <w:rsid w:val="007B13CD"/>
    <w:rsid w:val="007B212E"/>
    <w:rsid w:val="007B21B9"/>
    <w:rsid w:val="007B2988"/>
    <w:rsid w:val="007B367A"/>
    <w:rsid w:val="007B4802"/>
    <w:rsid w:val="007B4886"/>
    <w:rsid w:val="007B63D7"/>
    <w:rsid w:val="007C0618"/>
    <w:rsid w:val="007C0E2D"/>
    <w:rsid w:val="007C1F31"/>
    <w:rsid w:val="007C21B6"/>
    <w:rsid w:val="007C24B6"/>
    <w:rsid w:val="007C2797"/>
    <w:rsid w:val="007C339B"/>
    <w:rsid w:val="007C68CC"/>
    <w:rsid w:val="007C7DE0"/>
    <w:rsid w:val="007D02D3"/>
    <w:rsid w:val="007D03D7"/>
    <w:rsid w:val="007D104B"/>
    <w:rsid w:val="007D1972"/>
    <w:rsid w:val="007D2637"/>
    <w:rsid w:val="007D27CC"/>
    <w:rsid w:val="007D355B"/>
    <w:rsid w:val="007D3793"/>
    <w:rsid w:val="007D4119"/>
    <w:rsid w:val="007D4DB5"/>
    <w:rsid w:val="007D4EC1"/>
    <w:rsid w:val="007D525E"/>
    <w:rsid w:val="007D57FE"/>
    <w:rsid w:val="007D580B"/>
    <w:rsid w:val="007D581B"/>
    <w:rsid w:val="007D5EC9"/>
    <w:rsid w:val="007D6C50"/>
    <w:rsid w:val="007D6FCD"/>
    <w:rsid w:val="007E019C"/>
    <w:rsid w:val="007E0523"/>
    <w:rsid w:val="007E0676"/>
    <w:rsid w:val="007E0AB5"/>
    <w:rsid w:val="007E0C5D"/>
    <w:rsid w:val="007E20A6"/>
    <w:rsid w:val="007E2211"/>
    <w:rsid w:val="007E2993"/>
    <w:rsid w:val="007E2EA5"/>
    <w:rsid w:val="007E32AD"/>
    <w:rsid w:val="007E385A"/>
    <w:rsid w:val="007E43B3"/>
    <w:rsid w:val="007E4838"/>
    <w:rsid w:val="007E49C2"/>
    <w:rsid w:val="007E57B9"/>
    <w:rsid w:val="007E5F61"/>
    <w:rsid w:val="007E723F"/>
    <w:rsid w:val="007E7296"/>
    <w:rsid w:val="007F033D"/>
    <w:rsid w:val="007F0484"/>
    <w:rsid w:val="007F0529"/>
    <w:rsid w:val="007F0565"/>
    <w:rsid w:val="007F1428"/>
    <w:rsid w:val="007F16A8"/>
    <w:rsid w:val="007F18A9"/>
    <w:rsid w:val="007F1E92"/>
    <w:rsid w:val="007F2723"/>
    <w:rsid w:val="007F2BAE"/>
    <w:rsid w:val="007F446A"/>
    <w:rsid w:val="007F4AE3"/>
    <w:rsid w:val="007F5051"/>
    <w:rsid w:val="007F5114"/>
    <w:rsid w:val="007F52F8"/>
    <w:rsid w:val="007F54B7"/>
    <w:rsid w:val="007F5F69"/>
    <w:rsid w:val="007F5F84"/>
    <w:rsid w:val="007F7770"/>
    <w:rsid w:val="00800477"/>
    <w:rsid w:val="00800E1F"/>
    <w:rsid w:val="00801E85"/>
    <w:rsid w:val="0080240C"/>
    <w:rsid w:val="0080294D"/>
    <w:rsid w:val="00802E90"/>
    <w:rsid w:val="00803A8E"/>
    <w:rsid w:val="008042E7"/>
    <w:rsid w:val="008045D9"/>
    <w:rsid w:val="008051FC"/>
    <w:rsid w:val="00805999"/>
    <w:rsid w:val="00806764"/>
    <w:rsid w:val="00807A90"/>
    <w:rsid w:val="00810AFB"/>
    <w:rsid w:val="00810EAD"/>
    <w:rsid w:val="00810ECE"/>
    <w:rsid w:val="008121F1"/>
    <w:rsid w:val="008125BD"/>
    <w:rsid w:val="008137EE"/>
    <w:rsid w:val="00813824"/>
    <w:rsid w:val="00813DF5"/>
    <w:rsid w:val="00814ACC"/>
    <w:rsid w:val="00814AE3"/>
    <w:rsid w:val="008155DC"/>
    <w:rsid w:val="008161F2"/>
    <w:rsid w:val="0081691B"/>
    <w:rsid w:val="00816F46"/>
    <w:rsid w:val="00820D62"/>
    <w:rsid w:val="00820F81"/>
    <w:rsid w:val="00820FA2"/>
    <w:rsid w:val="00821298"/>
    <w:rsid w:val="00821756"/>
    <w:rsid w:val="008222BD"/>
    <w:rsid w:val="008224D1"/>
    <w:rsid w:val="00822917"/>
    <w:rsid w:val="00823055"/>
    <w:rsid w:val="00823555"/>
    <w:rsid w:val="00823B36"/>
    <w:rsid w:val="00823F2D"/>
    <w:rsid w:val="00824F82"/>
    <w:rsid w:val="008254F1"/>
    <w:rsid w:val="00825F31"/>
    <w:rsid w:val="00826E3E"/>
    <w:rsid w:val="008274AF"/>
    <w:rsid w:val="0082781E"/>
    <w:rsid w:val="00827942"/>
    <w:rsid w:val="00830DC9"/>
    <w:rsid w:val="00830FAB"/>
    <w:rsid w:val="00831CEB"/>
    <w:rsid w:val="0083282B"/>
    <w:rsid w:val="008329B4"/>
    <w:rsid w:val="008329EE"/>
    <w:rsid w:val="00832B35"/>
    <w:rsid w:val="00832D47"/>
    <w:rsid w:val="00833104"/>
    <w:rsid w:val="00833346"/>
    <w:rsid w:val="00834020"/>
    <w:rsid w:val="00835F42"/>
    <w:rsid w:val="00836013"/>
    <w:rsid w:val="00836248"/>
    <w:rsid w:val="00836328"/>
    <w:rsid w:val="00836A06"/>
    <w:rsid w:val="008375C2"/>
    <w:rsid w:val="008411E5"/>
    <w:rsid w:val="008437F5"/>
    <w:rsid w:val="008442D4"/>
    <w:rsid w:val="008443D0"/>
    <w:rsid w:val="0084456A"/>
    <w:rsid w:val="008459BD"/>
    <w:rsid w:val="00846CF8"/>
    <w:rsid w:val="00847120"/>
    <w:rsid w:val="008473F6"/>
    <w:rsid w:val="008474BD"/>
    <w:rsid w:val="00847BD3"/>
    <w:rsid w:val="00850E64"/>
    <w:rsid w:val="008517F8"/>
    <w:rsid w:val="0085278F"/>
    <w:rsid w:val="0085344B"/>
    <w:rsid w:val="0085347D"/>
    <w:rsid w:val="00853868"/>
    <w:rsid w:val="00854D1E"/>
    <w:rsid w:val="00854FE5"/>
    <w:rsid w:val="008551DC"/>
    <w:rsid w:val="0085520E"/>
    <w:rsid w:val="0085741A"/>
    <w:rsid w:val="00860CDF"/>
    <w:rsid w:val="0086128E"/>
    <w:rsid w:val="00861A20"/>
    <w:rsid w:val="00862028"/>
    <w:rsid w:val="00862EBD"/>
    <w:rsid w:val="00863643"/>
    <w:rsid w:val="008636A2"/>
    <w:rsid w:val="008638E4"/>
    <w:rsid w:val="00863C35"/>
    <w:rsid w:val="00864025"/>
    <w:rsid w:val="00864841"/>
    <w:rsid w:val="00864911"/>
    <w:rsid w:val="008649E9"/>
    <w:rsid w:val="00864E6E"/>
    <w:rsid w:val="00865132"/>
    <w:rsid w:val="00865525"/>
    <w:rsid w:val="00865BD7"/>
    <w:rsid w:val="00866613"/>
    <w:rsid w:val="00866A11"/>
    <w:rsid w:val="00867048"/>
    <w:rsid w:val="00867B11"/>
    <w:rsid w:val="008701B8"/>
    <w:rsid w:val="00870264"/>
    <w:rsid w:val="008705C3"/>
    <w:rsid w:val="008708F3"/>
    <w:rsid w:val="00870ADB"/>
    <w:rsid w:val="00870AE4"/>
    <w:rsid w:val="008710A9"/>
    <w:rsid w:val="008719B7"/>
    <w:rsid w:val="00872056"/>
    <w:rsid w:val="00872A76"/>
    <w:rsid w:val="0087316B"/>
    <w:rsid w:val="00873F19"/>
    <w:rsid w:val="00874483"/>
    <w:rsid w:val="00876502"/>
    <w:rsid w:val="00876923"/>
    <w:rsid w:val="008770E2"/>
    <w:rsid w:val="008775C2"/>
    <w:rsid w:val="00877A84"/>
    <w:rsid w:val="008811D7"/>
    <w:rsid w:val="0088246D"/>
    <w:rsid w:val="00883AEC"/>
    <w:rsid w:val="0088454B"/>
    <w:rsid w:val="00884FA3"/>
    <w:rsid w:val="0088533A"/>
    <w:rsid w:val="00887259"/>
    <w:rsid w:val="008877F5"/>
    <w:rsid w:val="00887D1F"/>
    <w:rsid w:val="00890DB9"/>
    <w:rsid w:val="0089142F"/>
    <w:rsid w:val="008928AC"/>
    <w:rsid w:val="0089298C"/>
    <w:rsid w:val="00892B24"/>
    <w:rsid w:val="00892F09"/>
    <w:rsid w:val="008934FC"/>
    <w:rsid w:val="008941D9"/>
    <w:rsid w:val="00894305"/>
    <w:rsid w:val="00894FDF"/>
    <w:rsid w:val="00895CD6"/>
    <w:rsid w:val="008962EA"/>
    <w:rsid w:val="008967A0"/>
    <w:rsid w:val="008978ED"/>
    <w:rsid w:val="00897A25"/>
    <w:rsid w:val="008A0BD5"/>
    <w:rsid w:val="008A0BDB"/>
    <w:rsid w:val="008A120F"/>
    <w:rsid w:val="008A1262"/>
    <w:rsid w:val="008A173D"/>
    <w:rsid w:val="008A26F2"/>
    <w:rsid w:val="008A2716"/>
    <w:rsid w:val="008A2C39"/>
    <w:rsid w:val="008A2F56"/>
    <w:rsid w:val="008A3419"/>
    <w:rsid w:val="008A3939"/>
    <w:rsid w:val="008A5638"/>
    <w:rsid w:val="008A5EF6"/>
    <w:rsid w:val="008A62FF"/>
    <w:rsid w:val="008A6A40"/>
    <w:rsid w:val="008A6DC4"/>
    <w:rsid w:val="008B0528"/>
    <w:rsid w:val="008B1116"/>
    <w:rsid w:val="008B1C47"/>
    <w:rsid w:val="008B1E0A"/>
    <w:rsid w:val="008B202E"/>
    <w:rsid w:val="008B20AC"/>
    <w:rsid w:val="008B47FD"/>
    <w:rsid w:val="008B56E9"/>
    <w:rsid w:val="008B6112"/>
    <w:rsid w:val="008B687B"/>
    <w:rsid w:val="008B6CFC"/>
    <w:rsid w:val="008B6F0B"/>
    <w:rsid w:val="008B7171"/>
    <w:rsid w:val="008B741D"/>
    <w:rsid w:val="008B75CB"/>
    <w:rsid w:val="008C015E"/>
    <w:rsid w:val="008C0D39"/>
    <w:rsid w:val="008C15DA"/>
    <w:rsid w:val="008C2416"/>
    <w:rsid w:val="008C3761"/>
    <w:rsid w:val="008C3A5A"/>
    <w:rsid w:val="008C5192"/>
    <w:rsid w:val="008C584C"/>
    <w:rsid w:val="008C6489"/>
    <w:rsid w:val="008C6823"/>
    <w:rsid w:val="008C6C85"/>
    <w:rsid w:val="008D0518"/>
    <w:rsid w:val="008D0A82"/>
    <w:rsid w:val="008D177D"/>
    <w:rsid w:val="008D2666"/>
    <w:rsid w:val="008D2B75"/>
    <w:rsid w:val="008D3263"/>
    <w:rsid w:val="008D4123"/>
    <w:rsid w:val="008D4A6F"/>
    <w:rsid w:val="008D4FF9"/>
    <w:rsid w:val="008D5A74"/>
    <w:rsid w:val="008D5B17"/>
    <w:rsid w:val="008D6ABF"/>
    <w:rsid w:val="008D6D17"/>
    <w:rsid w:val="008D6DA5"/>
    <w:rsid w:val="008D7462"/>
    <w:rsid w:val="008D760F"/>
    <w:rsid w:val="008D7628"/>
    <w:rsid w:val="008D7A6C"/>
    <w:rsid w:val="008D7DA2"/>
    <w:rsid w:val="008E0A86"/>
    <w:rsid w:val="008E1398"/>
    <w:rsid w:val="008E283B"/>
    <w:rsid w:val="008E2977"/>
    <w:rsid w:val="008E4249"/>
    <w:rsid w:val="008E42B5"/>
    <w:rsid w:val="008E499A"/>
    <w:rsid w:val="008E54AF"/>
    <w:rsid w:val="008E57EC"/>
    <w:rsid w:val="008E6292"/>
    <w:rsid w:val="008E67A9"/>
    <w:rsid w:val="008E6BB1"/>
    <w:rsid w:val="008E77CE"/>
    <w:rsid w:val="008F01A4"/>
    <w:rsid w:val="008F2A48"/>
    <w:rsid w:val="008F2CAA"/>
    <w:rsid w:val="008F3673"/>
    <w:rsid w:val="008F4898"/>
    <w:rsid w:val="008F592A"/>
    <w:rsid w:val="008F5B16"/>
    <w:rsid w:val="008F5BEA"/>
    <w:rsid w:val="008F77B6"/>
    <w:rsid w:val="008F7965"/>
    <w:rsid w:val="008F7F27"/>
    <w:rsid w:val="009000EE"/>
    <w:rsid w:val="0090037F"/>
    <w:rsid w:val="009005F8"/>
    <w:rsid w:val="00900A73"/>
    <w:rsid w:val="00900B39"/>
    <w:rsid w:val="00901457"/>
    <w:rsid w:val="009018BB"/>
    <w:rsid w:val="009019C5"/>
    <w:rsid w:val="00901A22"/>
    <w:rsid w:val="00901A5B"/>
    <w:rsid w:val="009027FF"/>
    <w:rsid w:val="00902F31"/>
    <w:rsid w:val="009033F5"/>
    <w:rsid w:val="00903CCC"/>
    <w:rsid w:val="00903D9B"/>
    <w:rsid w:val="00903FEE"/>
    <w:rsid w:val="0090412A"/>
    <w:rsid w:val="0090416D"/>
    <w:rsid w:val="00904341"/>
    <w:rsid w:val="00904499"/>
    <w:rsid w:val="00904FD3"/>
    <w:rsid w:val="009055AA"/>
    <w:rsid w:val="00907926"/>
    <w:rsid w:val="009105F9"/>
    <w:rsid w:val="00910CBE"/>
    <w:rsid w:val="00910D96"/>
    <w:rsid w:val="00911421"/>
    <w:rsid w:val="0091196F"/>
    <w:rsid w:val="00911F81"/>
    <w:rsid w:val="009125D3"/>
    <w:rsid w:val="00912792"/>
    <w:rsid w:val="00913795"/>
    <w:rsid w:val="00913CC4"/>
    <w:rsid w:val="009142BC"/>
    <w:rsid w:val="0091468B"/>
    <w:rsid w:val="00915137"/>
    <w:rsid w:val="00915937"/>
    <w:rsid w:val="00915BE7"/>
    <w:rsid w:val="00915CE7"/>
    <w:rsid w:val="00917523"/>
    <w:rsid w:val="009176D0"/>
    <w:rsid w:val="0092042B"/>
    <w:rsid w:val="00920A9D"/>
    <w:rsid w:val="00921F27"/>
    <w:rsid w:val="00922027"/>
    <w:rsid w:val="0092252C"/>
    <w:rsid w:val="009225FC"/>
    <w:rsid w:val="00922E93"/>
    <w:rsid w:val="009231BD"/>
    <w:rsid w:val="0092445C"/>
    <w:rsid w:val="00925156"/>
    <w:rsid w:val="009253D9"/>
    <w:rsid w:val="00925617"/>
    <w:rsid w:val="00926038"/>
    <w:rsid w:val="00926705"/>
    <w:rsid w:val="00926C7A"/>
    <w:rsid w:val="00930B0B"/>
    <w:rsid w:val="00930B15"/>
    <w:rsid w:val="0093105D"/>
    <w:rsid w:val="00931353"/>
    <w:rsid w:val="00931721"/>
    <w:rsid w:val="00932B90"/>
    <w:rsid w:val="00933217"/>
    <w:rsid w:val="00933803"/>
    <w:rsid w:val="00933D99"/>
    <w:rsid w:val="0093436F"/>
    <w:rsid w:val="00934C95"/>
    <w:rsid w:val="009353C2"/>
    <w:rsid w:val="0093558F"/>
    <w:rsid w:val="00935A69"/>
    <w:rsid w:val="009404F7"/>
    <w:rsid w:val="00940B54"/>
    <w:rsid w:val="00941B65"/>
    <w:rsid w:val="009421D4"/>
    <w:rsid w:val="00943C73"/>
    <w:rsid w:val="00944CE3"/>
    <w:rsid w:val="00944D06"/>
    <w:rsid w:val="00945486"/>
    <w:rsid w:val="00945A12"/>
    <w:rsid w:val="009469C9"/>
    <w:rsid w:val="00947425"/>
    <w:rsid w:val="009476BA"/>
    <w:rsid w:val="00947DA7"/>
    <w:rsid w:val="00950F2C"/>
    <w:rsid w:val="00951D31"/>
    <w:rsid w:val="0095319D"/>
    <w:rsid w:val="00953945"/>
    <w:rsid w:val="00953A54"/>
    <w:rsid w:val="00953D91"/>
    <w:rsid w:val="0095518D"/>
    <w:rsid w:val="00955560"/>
    <w:rsid w:val="0095596B"/>
    <w:rsid w:val="009559CF"/>
    <w:rsid w:val="00955A9B"/>
    <w:rsid w:val="00956468"/>
    <w:rsid w:val="00956792"/>
    <w:rsid w:val="00956CA1"/>
    <w:rsid w:val="00956FEA"/>
    <w:rsid w:val="009578D9"/>
    <w:rsid w:val="00960412"/>
    <w:rsid w:val="0096096A"/>
    <w:rsid w:val="0096104D"/>
    <w:rsid w:val="00961190"/>
    <w:rsid w:val="009616C1"/>
    <w:rsid w:val="00961894"/>
    <w:rsid w:val="00961897"/>
    <w:rsid w:val="00961A7F"/>
    <w:rsid w:val="00961CB1"/>
    <w:rsid w:val="00963467"/>
    <w:rsid w:val="00963C36"/>
    <w:rsid w:val="00965258"/>
    <w:rsid w:val="00965EDB"/>
    <w:rsid w:val="00965EF4"/>
    <w:rsid w:val="00966792"/>
    <w:rsid w:val="00967010"/>
    <w:rsid w:val="00967C6B"/>
    <w:rsid w:val="00967CE3"/>
    <w:rsid w:val="00967D8B"/>
    <w:rsid w:val="00967E24"/>
    <w:rsid w:val="009701A3"/>
    <w:rsid w:val="00971175"/>
    <w:rsid w:val="009719A8"/>
    <w:rsid w:val="0097200C"/>
    <w:rsid w:val="009723B0"/>
    <w:rsid w:val="0097256E"/>
    <w:rsid w:val="00972DCB"/>
    <w:rsid w:val="00972DF7"/>
    <w:rsid w:val="00972E1B"/>
    <w:rsid w:val="00972FD6"/>
    <w:rsid w:val="009738B3"/>
    <w:rsid w:val="00973C54"/>
    <w:rsid w:val="00973D7C"/>
    <w:rsid w:val="00973DA6"/>
    <w:rsid w:val="00973F54"/>
    <w:rsid w:val="00973FD7"/>
    <w:rsid w:val="0097445C"/>
    <w:rsid w:val="00974616"/>
    <w:rsid w:val="00974713"/>
    <w:rsid w:val="00975522"/>
    <w:rsid w:val="00975DF3"/>
    <w:rsid w:val="009762EA"/>
    <w:rsid w:val="00976D48"/>
    <w:rsid w:val="00977579"/>
    <w:rsid w:val="0098053E"/>
    <w:rsid w:val="00981131"/>
    <w:rsid w:val="00982219"/>
    <w:rsid w:val="0098227D"/>
    <w:rsid w:val="00982EBA"/>
    <w:rsid w:val="009834B5"/>
    <w:rsid w:val="00984228"/>
    <w:rsid w:val="009847B4"/>
    <w:rsid w:val="00984905"/>
    <w:rsid w:val="00984B3E"/>
    <w:rsid w:val="009850A6"/>
    <w:rsid w:val="00992D82"/>
    <w:rsid w:val="009936E8"/>
    <w:rsid w:val="0099601F"/>
    <w:rsid w:val="009962F6"/>
    <w:rsid w:val="009967F1"/>
    <w:rsid w:val="0099690F"/>
    <w:rsid w:val="00996D70"/>
    <w:rsid w:val="0099729C"/>
    <w:rsid w:val="00997C97"/>
    <w:rsid w:val="009A01DA"/>
    <w:rsid w:val="009A04AB"/>
    <w:rsid w:val="009A04CD"/>
    <w:rsid w:val="009A09D4"/>
    <w:rsid w:val="009A0B02"/>
    <w:rsid w:val="009A0F68"/>
    <w:rsid w:val="009A1389"/>
    <w:rsid w:val="009A15D2"/>
    <w:rsid w:val="009A1F00"/>
    <w:rsid w:val="009A231D"/>
    <w:rsid w:val="009A2711"/>
    <w:rsid w:val="009A27D0"/>
    <w:rsid w:val="009A2844"/>
    <w:rsid w:val="009A2964"/>
    <w:rsid w:val="009A2EF1"/>
    <w:rsid w:val="009A397E"/>
    <w:rsid w:val="009A41E2"/>
    <w:rsid w:val="009A4650"/>
    <w:rsid w:val="009A4EC4"/>
    <w:rsid w:val="009A50E4"/>
    <w:rsid w:val="009A6133"/>
    <w:rsid w:val="009A6149"/>
    <w:rsid w:val="009A7BBC"/>
    <w:rsid w:val="009B101E"/>
    <w:rsid w:val="009B179C"/>
    <w:rsid w:val="009B1993"/>
    <w:rsid w:val="009B2007"/>
    <w:rsid w:val="009B204A"/>
    <w:rsid w:val="009B211E"/>
    <w:rsid w:val="009B2809"/>
    <w:rsid w:val="009B2ACB"/>
    <w:rsid w:val="009B2B45"/>
    <w:rsid w:val="009B2D88"/>
    <w:rsid w:val="009B2F17"/>
    <w:rsid w:val="009B3047"/>
    <w:rsid w:val="009B41AA"/>
    <w:rsid w:val="009B42C2"/>
    <w:rsid w:val="009B4886"/>
    <w:rsid w:val="009B5598"/>
    <w:rsid w:val="009B59DB"/>
    <w:rsid w:val="009B5F11"/>
    <w:rsid w:val="009B69F6"/>
    <w:rsid w:val="009B7C92"/>
    <w:rsid w:val="009B7F13"/>
    <w:rsid w:val="009C0560"/>
    <w:rsid w:val="009C0CAD"/>
    <w:rsid w:val="009C0DFA"/>
    <w:rsid w:val="009C12F7"/>
    <w:rsid w:val="009C1402"/>
    <w:rsid w:val="009C1517"/>
    <w:rsid w:val="009C1E46"/>
    <w:rsid w:val="009C1E4C"/>
    <w:rsid w:val="009C270F"/>
    <w:rsid w:val="009C2713"/>
    <w:rsid w:val="009C3DA3"/>
    <w:rsid w:val="009C4EC2"/>
    <w:rsid w:val="009C5CA4"/>
    <w:rsid w:val="009C76B3"/>
    <w:rsid w:val="009C779C"/>
    <w:rsid w:val="009D0533"/>
    <w:rsid w:val="009D13B1"/>
    <w:rsid w:val="009D1A6E"/>
    <w:rsid w:val="009D1F64"/>
    <w:rsid w:val="009D24ED"/>
    <w:rsid w:val="009D26D3"/>
    <w:rsid w:val="009D2C1E"/>
    <w:rsid w:val="009D3077"/>
    <w:rsid w:val="009D3737"/>
    <w:rsid w:val="009D384F"/>
    <w:rsid w:val="009D395F"/>
    <w:rsid w:val="009D568A"/>
    <w:rsid w:val="009D5B0E"/>
    <w:rsid w:val="009D5E45"/>
    <w:rsid w:val="009D5F2B"/>
    <w:rsid w:val="009D606E"/>
    <w:rsid w:val="009D632D"/>
    <w:rsid w:val="009D6AF0"/>
    <w:rsid w:val="009D78B5"/>
    <w:rsid w:val="009D7BE0"/>
    <w:rsid w:val="009D7BFC"/>
    <w:rsid w:val="009E0288"/>
    <w:rsid w:val="009E0794"/>
    <w:rsid w:val="009E1A11"/>
    <w:rsid w:val="009E2808"/>
    <w:rsid w:val="009E3BE1"/>
    <w:rsid w:val="009E45B4"/>
    <w:rsid w:val="009E47D2"/>
    <w:rsid w:val="009E4D0C"/>
    <w:rsid w:val="009E4F16"/>
    <w:rsid w:val="009E565A"/>
    <w:rsid w:val="009E5DAD"/>
    <w:rsid w:val="009E6113"/>
    <w:rsid w:val="009E653D"/>
    <w:rsid w:val="009E706F"/>
    <w:rsid w:val="009E7D99"/>
    <w:rsid w:val="009F23DF"/>
    <w:rsid w:val="009F2C81"/>
    <w:rsid w:val="009F3081"/>
    <w:rsid w:val="009F3144"/>
    <w:rsid w:val="009F31B7"/>
    <w:rsid w:val="009F3E08"/>
    <w:rsid w:val="009F4CED"/>
    <w:rsid w:val="009F5C49"/>
    <w:rsid w:val="009F6588"/>
    <w:rsid w:val="009F6A30"/>
    <w:rsid w:val="009F6B86"/>
    <w:rsid w:val="009F6D75"/>
    <w:rsid w:val="009F703E"/>
    <w:rsid w:val="00A00572"/>
    <w:rsid w:val="00A01147"/>
    <w:rsid w:val="00A02038"/>
    <w:rsid w:val="00A02114"/>
    <w:rsid w:val="00A02DBA"/>
    <w:rsid w:val="00A0477E"/>
    <w:rsid w:val="00A04CC4"/>
    <w:rsid w:val="00A059EB"/>
    <w:rsid w:val="00A06233"/>
    <w:rsid w:val="00A0699B"/>
    <w:rsid w:val="00A06AE2"/>
    <w:rsid w:val="00A06C5C"/>
    <w:rsid w:val="00A06D6E"/>
    <w:rsid w:val="00A070A5"/>
    <w:rsid w:val="00A07F5F"/>
    <w:rsid w:val="00A101CA"/>
    <w:rsid w:val="00A105F8"/>
    <w:rsid w:val="00A11573"/>
    <w:rsid w:val="00A116E8"/>
    <w:rsid w:val="00A11841"/>
    <w:rsid w:val="00A1198C"/>
    <w:rsid w:val="00A11AA5"/>
    <w:rsid w:val="00A123D7"/>
    <w:rsid w:val="00A12993"/>
    <w:rsid w:val="00A12E77"/>
    <w:rsid w:val="00A13013"/>
    <w:rsid w:val="00A1376E"/>
    <w:rsid w:val="00A1383F"/>
    <w:rsid w:val="00A13CC7"/>
    <w:rsid w:val="00A14FFB"/>
    <w:rsid w:val="00A16753"/>
    <w:rsid w:val="00A1699E"/>
    <w:rsid w:val="00A17075"/>
    <w:rsid w:val="00A2079B"/>
    <w:rsid w:val="00A20EAD"/>
    <w:rsid w:val="00A20FEA"/>
    <w:rsid w:val="00A21538"/>
    <w:rsid w:val="00A21555"/>
    <w:rsid w:val="00A215AB"/>
    <w:rsid w:val="00A21CBC"/>
    <w:rsid w:val="00A2284D"/>
    <w:rsid w:val="00A22EEE"/>
    <w:rsid w:val="00A24404"/>
    <w:rsid w:val="00A253A5"/>
    <w:rsid w:val="00A26D13"/>
    <w:rsid w:val="00A26E85"/>
    <w:rsid w:val="00A2720B"/>
    <w:rsid w:val="00A273A2"/>
    <w:rsid w:val="00A30A33"/>
    <w:rsid w:val="00A31CDC"/>
    <w:rsid w:val="00A331A3"/>
    <w:rsid w:val="00A3322A"/>
    <w:rsid w:val="00A341F3"/>
    <w:rsid w:val="00A34B1D"/>
    <w:rsid w:val="00A352FC"/>
    <w:rsid w:val="00A371BD"/>
    <w:rsid w:val="00A37748"/>
    <w:rsid w:val="00A37E7E"/>
    <w:rsid w:val="00A400DC"/>
    <w:rsid w:val="00A40519"/>
    <w:rsid w:val="00A4136D"/>
    <w:rsid w:val="00A4161E"/>
    <w:rsid w:val="00A4197B"/>
    <w:rsid w:val="00A419F6"/>
    <w:rsid w:val="00A41C06"/>
    <w:rsid w:val="00A42D31"/>
    <w:rsid w:val="00A42F1B"/>
    <w:rsid w:val="00A43471"/>
    <w:rsid w:val="00A44584"/>
    <w:rsid w:val="00A4464B"/>
    <w:rsid w:val="00A449EC"/>
    <w:rsid w:val="00A45EAD"/>
    <w:rsid w:val="00A46374"/>
    <w:rsid w:val="00A46972"/>
    <w:rsid w:val="00A46A3F"/>
    <w:rsid w:val="00A47317"/>
    <w:rsid w:val="00A50012"/>
    <w:rsid w:val="00A50977"/>
    <w:rsid w:val="00A51D95"/>
    <w:rsid w:val="00A52236"/>
    <w:rsid w:val="00A5269F"/>
    <w:rsid w:val="00A527D2"/>
    <w:rsid w:val="00A52AE1"/>
    <w:rsid w:val="00A5423E"/>
    <w:rsid w:val="00A5448F"/>
    <w:rsid w:val="00A54888"/>
    <w:rsid w:val="00A54C7F"/>
    <w:rsid w:val="00A54D2A"/>
    <w:rsid w:val="00A56480"/>
    <w:rsid w:val="00A567C3"/>
    <w:rsid w:val="00A579B4"/>
    <w:rsid w:val="00A6088F"/>
    <w:rsid w:val="00A6130F"/>
    <w:rsid w:val="00A61749"/>
    <w:rsid w:val="00A621EC"/>
    <w:rsid w:val="00A62620"/>
    <w:rsid w:val="00A62E5A"/>
    <w:rsid w:val="00A62F3C"/>
    <w:rsid w:val="00A638CF"/>
    <w:rsid w:val="00A63B46"/>
    <w:rsid w:val="00A64A3B"/>
    <w:rsid w:val="00A64E67"/>
    <w:rsid w:val="00A65CA3"/>
    <w:rsid w:val="00A6613D"/>
    <w:rsid w:val="00A6625B"/>
    <w:rsid w:val="00A66494"/>
    <w:rsid w:val="00A666A0"/>
    <w:rsid w:val="00A676CD"/>
    <w:rsid w:val="00A67D88"/>
    <w:rsid w:val="00A71509"/>
    <w:rsid w:val="00A71FFE"/>
    <w:rsid w:val="00A72384"/>
    <w:rsid w:val="00A72BD4"/>
    <w:rsid w:val="00A73376"/>
    <w:rsid w:val="00A73B47"/>
    <w:rsid w:val="00A742BC"/>
    <w:rsid w:val="00A74325"/>
    <w:rsid w:val="00A75126"/>
    <w:rsid w:val="00A76799"/>
    <w:rsid w:val="00A77C99"/>
    <w:rsid w:val="00A77D06"/>
    <w:rsid w:val="00A81AB7"/>
    <w:rsid w:val="00A82820"/>
    <w:rsid w:val="00A82B3F"/>
    <w:rsid w:val="00A82C54"/>
    <w:rsid w:val="00A8375F"/>
    <w:rsid w:val="00A849E1"/>
    <w:rsid w:val="00A84EA1"/>
    <w:rsid w:val="00A850E5"/>
    <w:rsid w:val="00A8524A"/>
    <w:rsid w:val="00A8629C"/>
    <w:rsid w:val="00A869B2"/>
    <w:rsid w:val="00A86F6B"/>
    <w:rsid w:val="00A872CE"/>
    <w:rsid w:val="00A87342"/>
    <w:rsid w:val="00A8746A"/>
    <w:rsid w:val="00A913CF"/>
    <w:rsid w:val="00A9204A"/>
    <w:rsid w:val="00A921A7"/>
    <w:rsid w:val="00A94934"/>
    <w:rsid w:val="00A95401"/>
    <w:rsid w:val="00A95E35"/>
    <w:rsid w:val="00A96B73"/>
    <w:rsid w:val="00A97E90"/>
    <w:rsid w:val="00AA06BA"/>
    <w:rsid w:val="00AA1934"/>
    <w:rsid w:val="00AA1DFE"/>
    <w:rsid w:val="00AA1E5A"/>
    <w:rsid w:val="00AA2042"/>
    <w:rsid w:val="00AA24A6"/>
    <w:rsid w:val="00AA26DE"/>
    <w:rsid w:val="00AA28CE"/>
    <w:rsid w:val="00AA31C8"/>
    <w:rsid w:val="00AA3FF3"/>
    <w:rsid w:val="00AA406F"/>
    <w:rsid w:val="00AA49A9"/>
    <w:rsid w:val="00AA4A0F"/>
    <w:rsid w:val="00AA4B02"/>
    <w:rsid w:val="00AA57D1"/>
    <w:rsid w:val="00AA5AC8"/>
    <w:rsid w:val="00AA758B"/>
    <w:rsid w:val="00AA7A28"/>
    <w:rsid w:val="00AB0FA0"/>
    <w:rsid w:val="00AB162D"/>
    <w:rsid w:val="00AB179F"/>
    <w:rsid w:val="00AB20B8"/>
    <w:rsid w:val="00AB33F7"/>
    <w:rsid w:val="00AB3D7E"/>
    <w:rsid w:val="00AB61EC"/>
    <w:rsid w:val="00AB6763"/>
    <w:rsid w:val="00AB6FB6"/>
    <w:rsid w:val="00AB74FF"/>
    <w:rsid w:val="00AB7D9E"/>
    <w:rsid w:val="00AC0169"/>
    <w:rsid w:val="00AC0354"/>
    <w:rsid w:val="00AC0724"/>
    <w:rsid w:val="00AC11BF"/>
    <w:rsid w:val="00AC253C"/>
    <w:rsid w:val="00AC2E45"/>
    <w:rsid w:val="00AC407D"/>
    <w:rsid w:val="00AC5304"/>
    <w:rsid w:val="00AC561F"/>
    <w:rsid w:val="00AC5667"/>
    <w:rsid w:val="00AC5B21"/>
    <w:rsid w:val="00AC7ADA"/>
    <w:rsid w:val="00AD0D8A"/>
    <w:rsid w:val="00AD2513"/>
    <w:rsid w:val="00AD273F"/>
    <w:rsid w:val="00AD28CF"/>
    <w:rsid w:val="00AD3BFA"/>
    <w:rsid w:val="00AD3D3C"/>
    <w:rsid w:val="00AD5CC5"/>
    <w:rsid w:val="00AD5E8A"/>
    <w:rsid w:val="00AD692A"/>
    <w:rsid w:val="00AD697C"/>
    <w:rsid w:val="00AD6CCD"/>
    <w:rsid w:val="00AD78A8"/>
    <w:rsid w:val="00AE0045"/>
    <w:rsid w:val="00AE0704"/>
    <w:rsid w:val="00AE0A9B"/>
    <w:rsid w:val="00AE1FA1"/>
    <w:rsid w:val="00AE2677"/>
    <w:rsid w:val="00AE2F19"/>
    <w:rsid w:val="00AE3990"/>
    <w:rsid w:val="00AE3CB0"/>
    <w:rsid w:val="00AE422E"/>
    <w:rsid w:val="00AE6166"/>
    <w:rsid w:val="00AE6410"/>
    <w:rsid w:val="00AE70ED"/>
    <w:rsid w:val="00AE7E00"/>
    <w:rsid w:val="00AF00F1"/>
    <w:rsid w:val="00AF028B"/>
    <w:rsid w:val="00AF0433"/>
    <w:rsid w:val="00AF1705"/>
    <w:rsid w:val="00AF222B"/>
    <w:rsid w:val="00AF4942"/>
    <w:rsid w:val="00AF5B0D"/>
    <w:rsid w:val="00AF6DC0"/>
    <w:rsid w:val="00AF6F76"/>
    <w:rsid w:val="00AF70C0"/>
    <w:rsid w:val="00AF7D04"/>
    <w:rsid w:val="00AF7FC2"/>
    <w:rsid w:val="00B006EC"/>
    <w:rsid w:val="00B00A4A"/>
    <w:rsid w:val="00B0137A"/>
    <w:rsid w:val="00B022D9"/>
    <w:rsid w:val="00B0245B"/>
    <w:rsid w:val="00B02597"/>
    <w:rsid w:val="00B02B0B"/>
    <w:rsid w:val="00B031EC"/>
    <w:rsid w:val="00B03A67"/>
    <w:rsid w:val="00B04BE8"/>
    <w:rsid w:val="00B04E2E"/>
    <w:rsid w:val="00B05411"/>
    <w:rsid w:val="00B05A5A"/>
    <w:rsid w:val="00B066F0"/>
    <w:rsid w:val="00B07316"/>
    <w:rsid w:val="00B075C7"/>
    <w:rsid w:val="00B07C3D"/>
    <w:rsid w:val="00B10B90"/>
    <w:rsid w:val="00B10C61"/>
    <w:rsid w:val="00B10E22"/>
    <w:rsid w:val="00B11B25"/>
    <w:rsid w:val="00B12BA3"/>
    <w:rsid w:val="00B13109"/>
    <w:rsid w:val="00B135C1"/>
    <w:rsid w:val="00B13866"/>
    <w:rsid w:val="00B138C7"/>
    <w:rsid w:val="00B13EE8"/>
    <w:rsid w:val="00B14098"/>
    <w:rsid w:val="00B14E1E"/>
    <w:rsid w:val="00B1552D"/>
    <w:rsid w:val="00B15C3D"/>
    <w:rsid w:val="00B174A4"/>
    <w:rsid w:val="00B1762C"/>
    <w:rsid w:val="00B17BE5"/>
    <w:rsid w:val="00B2011B"/>
    <w:rsid w:val="00B20A00"/>
    <w:rsid w:val="00B21026"/>
    <w:rsid w:val="00B21C9A"/>
    <w:rsid w:val="00B21F15"/>
    <w:rsid w:val="00B21F9A"/>
    <w:rsid w:val="00B223BE"/>
    <w:rsid w:val="00B23331"/>
    <w:rsid w:val="00B2426C"/>
    <w:rsid w:val="00B25175"/>
    <w:rsid w:val="00B276F5"/>
    <w:rsid w:val="00B309AC"/>
    <w:rsid w:val="00B30E89"/>
    <w:rsid w:val="00B31F06"/>
    <w:rsid w:val="00B327DE"/>
    <w:rsid w:val="00B32828"/>
    <w:rsid w:val="00B32960"/>
    <w:rsid w:val="00B32A3F"/>
    <w:rsid w:val="00B33247"/>
    <w:rsid w:val="00B33D7B"/>
    <w:rsid w:val="00B346E6"/>
    <w:rsid w:val="00B34D79"/>
    <w:rsid w:val="00B3618C"/>
    <w:rsid w:val="00B36A3E"/>
    <w:rsid w:val="00B40288"/>
    <w:rsid w:val="00B40494"/>
    <w:rsid w:val="00B4111E"/>
    <w:rsid w:val="00B413E9"/>
    <w:rsid w:val="00B41F5E"/>
    <w:rsid w:val="00B43496"/>
    <w:rsid w:val="00B43BDB"/>
    <w:rsid w:val="00B43E2D"/>
    <w:rsid w:val="00B446CF"/>
    <w:rsid w:val="00B45218"/>
    <w:rsid w:val="00B45A81"/>
    <w:rsid w:val="00B4651E"/>
    <w:rsid w:val="00B4692E"/>
    <w:rsid w:val="00B46B25"/>
    <w:rsid w:val="00B470B0"/>
    <w:rsid w:val="00B4734C"/>
    <w:rsid w:val="00B475C7"/>
    <w:rsid w:val="00B4772A"/>
    <w:rsid w:val="00B50122"/>
    <w:rsid w:val="00B50AD0"/>
    <w:rsid w:val="00B50AEA"/>
    <w:rsid w:val="00B51C81"/>
    <w:rsid w:val="00B52018"/>
    <w:rsid w:val="00B5204D"/>
    <w:rsid w:val="00B5239C"/>
    <w:rsid w:val="00B529AD"/>
    <w:rsid w:val="00B53781"/>
    <w:rsid w:val="00B53928"/>
    <w:rsid w:val="00B53BB2"/>
    <w:rsid w:val="00B53C80"/>
    <w:rsid w:val="00B5441A"/>
    <w:rsid w:val="00B55BB3"/>
    <w:rsid w:val="00B56797"/>
    <w:rsid w:val="00B56B02"/>
    <w:rsid w:val="00B573F3"/>
    <w:rsid w:val="00B5793B"/>
    <w:rsid w:val="00B60581"/>
    <w:rsid w:val="00B60C55"/>
    <w:rsid w:val="00B60F45"/>
    <w:rsid w:val="00B611A2"/>
    <w:rsid w:val="00B612DE"/>
    <w:rsid w:val="00B623E6"/>
    <w:rsid w:val="00B62E91"/>
    <w:rsid w:val="00B62F9C"/>
    <w:rsid w:val="00B63063"/>
    <w:rsid w:val="00B63D52"/>
    <w:rsid w:val="00B63E6D"/>
    <w:rsid w:val="00B64295"/>
    <w:rsid w:val="00B647A2"/>
    <w:rsid w:val="00B65AD0"/>
    <w:rsid w:val="00B66691"/>
    <w:rsid w:val="00B66EB7"/>
    <w:rsid w:val="00B67254"/>
    <w:rsid w:val="00B70916"/>
    <w:rsid w:val="00B70986"/>
    <w:rsid w:val="00B710F5"/>
    <w:rsid w:val="00B718A4"/>
    <w:rsid w:val="00B74046"/>
    <w:rsid w:val="00B7442D"/>
    <w:rsid w:val="00B7483F"/>
    <w:rsid w:val="00B74C83"/>
    <w:rsid w:val="00B74E79"/>
    <w:rsid w:val="00B752DA"/>
    <w:rsid w:val="00B7565D"/>
    <w:rsid w:val="00B772DB"/>
    <w:rsid w:val="00B77364"/>
    <w:rsid w:val="00B77BCB"/>
    <w:rsid w:val="00B77D00"/>
    <w:rsid w:val="00B80795"/>
    <w:rsid w:val="00B80976"/>
    <w:rsid w:val="00B80DBA"/>
    <w:rsid w:val="00B815E6"/>
    <w:rsid w:val="00B819DD"/>
    <w:rsid w:val="00B822B7"/>
    <w:rsid w:val="00B824D1"/>
    <w:rsid w:val="00B83165"/>
    <w:rsid w:val="00B83224"/>
    <w:rsid w:val="00B838FB"/>
    <w:rsid w:val="00B83E97"/>
    <w:rsid w:val="00B854A7"/>
    <w:rsid w:val="00B857D9"/>
    <w:rsid w:val="00B871D4"/>
    <w:rsid w:val="00B875F7"/>
    <w:rsid w:val="00B877DA"/>
    <w:rsid w:val="00B87CDA"/>
    <w:rsid w:val="00B902E9"/>
    <w:rsid w:val="00B90604"/>
    <w:rsid w:val="00B90D94"/>
    <w:rsid w:val="00B91F21"/>
    <w:rsid w:val="00B9353F"/>
    <w:rsid w:val="00B93703"/>
    <w:rsid w:val="00B93D9E"/>
    <w:rsid w:val="00B9444D"/>
    <w:rsid w:val="00B94D7F"/>
    <w:rsid w:val="00B95BFC"/>
    <w:rsid w:val="00B95E39"/>
    <w:rsid w:val="00B96180"/>
    <w:rsid w:val="00B96322"/>
    <w:rsid w:val="00B963B1"/>
    <w:rsid w:val="00B96C63"/>
    <w:rsid w:val="00B9706F"/>
    <w:rsid w:val="00B97809"/>
    <w:rsid w:val="00BA056B"/>
    <w:rsid w:val="00BA05C9"/>
    <w:rsid w:val="00BA0E10"/>
    <w:rsid w:val="00BA1B63"/>
    <w:rsid w:val="00BA2BF2"/>
    <w:rsid w:val="00BA3D2D"/>
    <w:rsid w:val="00BA4584"/>
    <w:rsid w:val="00BA463F"/>
    <w:rsid w:val="00BA4957"/>
    <w:rsid w:val="00BA5220"/>
    <w:rsid w:val="00BA5921"/>
    <w:rsid w:val="00BA5B47"/>
    <w:rsid w:val="00BA676E"/>
    <w:rsid w:val="00BA7BB9"/>
    <w:rsid w:val="00BA7C04"/>
    <w:rsid w:val="00BA7C88"/>
    <w:rsid w:val="00BA7E20"/>
    <w:rsid w:val="00BA7FAE"/>
    <w:rsid w:val="00BB025A"/>
    <w:rsid w:val="00BB160D"/>
    <w:rsid w:val="00BB20F9"/>
    <w:rsid w:val="00BB2545"/>
    <w:rsid w:val="00BB2868"/>
    <w:rsid w:val="00BB3023"/>
    <w:rsid w:val="00BB34E3"/>
    <w:rsid w:val="00BB3648"/>
    <w:rsid w:val="00BB4B95"/>
    <w:rsid w:val="00BB4D3A"/>
    <w:rsid w:val="00BB5720"/>
    <w:rsid w:val="00BB6E57"/>
    <w:rsid w:val="00BB7704"/>
    <w:rsid w:val="00BB7864"/>
    <w:rsid w:val="00BC09A5"/>
    <w:rsid w:val="00BC0F0E"/>
    <w:rsid w:val="00BC10C9"/>
    <w:rsid w:val="00BC223C"/>
    <w:rsid w:val="00BC2DF6"/>
    <w:rsid w:val="00BC489E"/>
    <w:rsid w:val="00BC5E6A"/>
    <w:rsid w:val="00BC778B"/>
    <w:rsid w:val="00BC7857"/>
    <w:rsid w:val="00BC790D"/>
    <w:rsid w:val="00BC7FBC"/>
    <w:rsid w:val="00BD0144"/>
    <w:rsid w:val="00BD05F8"/>
    <w:rsid w:val="00BD0DEF"/>
    <w:rsid w:val="00BD0FA5"/>
    <w:rsid w:val="00BD271B"/>
    <w:rsid w:val="00BD2D40"/>
    <w:rsid w:val="00BD2DF4"/>
    <w:rsid w:val="00BD468E"/>
    <w:rsid w:val="00BD4856"/>
    <w:rsid w:val="00BD4E2D"/>
    <w:rsid w:val="00BD4E5B"/>
    <w:rsid w:val="00BD650F"/>
    <w:rsid w:val="00BD733F"/>
    <w:rsid w:val="00BE0946"/>
    <w:rsid w:val="00BE1153"/>
    <w:rsid w:val="00BE1CD2"/>
    <w:rsid w:val="00BE292E"/>
    <w:rsid w:val="00BE29D8"/>
    <w:rsid w:val="00BE3428"/>
    <w:rsid w:val="00BE397C"/>
    <w:rsid w:val="00BE427C"/>
    <w:rsid w:val="00BE5DC9"/>
    <w:rsid w:val="00BE6B7B"/>
    <w:rsid w:val="00BE7041"/>
    <w:rsid w:val="00BE77CE"/>
    <w:rsid w:val="00BF021B"/>
    <w:rsid w:val="00BF09D1"/>
    <w:rsid w:val="00BF0F0A"/>
    <w:rsid w:val="00BF1698"/>
    <w:rsid w:val="00BF1864"/>
    <w:rsid w:val="00BF1C13"/>
    <w:rsid w:val="00BF2032"/>
    <w:rsid w:val="00BF2219"/>
    <w:rsid w:val="00BF2225"/>
    <w:rsid w:val="00BF2E77"/>
    <w:rsid w:val="00BF3B78"/>
    <w:rsid w:val="00BF4F0E"/>
    <w:rsid w:val="00BF51E4"/>
    <w:rsid w:val="00BF566F"/>
    <w:rsid w:val="00BF56D0"/>
    <w:rsid w:val="00BF62E9"/>
    <w:rsid w:val="00BF6872"/>
    <w:rsid w:val="00BF6D54"/>
    <w:rsid w:val="00BF6F9A"/>
    <w:rsid w:val="00BF72C7"/>
    <w:rsid w:val="00BF78A6"/>
    <w:rsid w:val="00BF7DB7"/>
    <w:rsid w:val="00BF7F84"/>
    <w:rsid w:val="00C002F3"/>
    <w:rsid w:val="00C018EB"/>
    <w:rsid w:val="00C01EDA"/>
    <w:rsid w:val="00C02CD1"/>
    <w:rsid w:val="00C02FA0"/>
    <w:rsid w:val="00C033ED"/>
    <w:rsid w:val="00C0388E"/>
    <w:rsid w:val="00C03BCB"/>
    <w:rsid w:val="00C05495"/>
    <w:rsid w:val="00C05B3D"/>
    <w:rsid w:val="00C05C6A"/>
    <w:rsid w:val="00C064F5"/>
    <w:rsid w:val="00C071B0"/>
    <w:rsid w:val="00C071E6"/>
    <w:rsid w:val="00C0762C"/>
    <w:rsid w:val="00C11001"/>
    <w:rsid w:val="00C127CD"/>
    <w:rsid w:val="00C12D04"/>
    <w:rsid w:val="00C1344E"/>
    <w:rsid w:val="00C13756"/>
    <w:rsid w:val="00C13D49"/>
    <w:rsid w:val="00C14C29"/>
    <w:rsid w:val="00C154C2"/>
    <w:rsid w:val="00C15968"/>
    <w:rsid w:val="00C17C20"/>
    <w:rsid w:val="00C17DDA"/>
    <w:rsid w:val="00C17EB8"/>
    <w:rsid w:val="00C2081F"/>
    <w:rsid w:val="00C20B08"/>
    <w:rsid w:val="00C20DBA"/>
    <w:rsid w:val="00C210E6"/>
    <w:rsid w:val="00C2123A"/>
    <w:rsid w:val="00C22058"/>
    <w:rsid w:val="00C2212C"/>
    <w:rsid w:val="00C2215F"/>
    <w:rsid w:val="00C22351"/>
    <w:rsid w:val="00C22424"/>
    <w:rsid w:val="00C22871"/>
    <w:rsid w:val="00C22E0C"/>
    <w:rsid w:val="00C23233"/>
    <w:rsid w:val="00C232E8"/>
    <w:rsid w:val="00C23315"/>
    <w:rsid w:val="00C235EE"/>
    <w:rsid w:val="00C23999"/>
    <w:rsid w:val="00C23F11"/>
    <w:rsid w:val="00C2414A"/>
    <w:rsid w:val="00C24254"/>
    <w:rsid w:val="00C249A0"/>
    <w:rsid w:val="00C2554B"/>
    <w:rsid w:val="00C25DE5"/>
    <w:rsid w:val="00C2613B"/>
    <w:rsid w:val="00C27558"/>
    <w:rsid w:val="00C309D8"/>
    <w:rsid w:val="00C3131E"/>
    <w:rsid w:val="00C314AE"/>
    <w:rsid w:val="00C324A0"/>
    <w:rsid w:val="00C3334D"/>
    <w:rsid w:val="00C33C7E"/>
    <w:rsid w:val="00C33F62"/>
    <w:rsid w:val="00C347E7"/>
    <w:rsid w:val="00C34E11"/>
    <w:rsid w:val="00C35176"/>
    <w:rsid w:val="00C35E48"/>
    <w:rsid w:val="00C36983"/>
    <w:rsid w:val="00C371F3"/>
    <w:rsid w:val="00C4117D"/>
    <w:rsid w:val="00C4193B"/>
    <w:rsid w:val="00C41A8F"/>
    <w:rsid w:val="00C41F96"/>
    <w:rsid w:val="00C41FF2"/>
    <w:rsid w:val="00C42007"/>
    <w:rsid w:val="00C42C2C"/>
    <w:rsid w:val="00C4365D"/>
    <w:rsid w:val="00C445E3"/>
    <w:rsid w:val="00C44676"/>
    <w:rsid w:val="00C44FB7"/>
    <w:rsid w:val="00C4596A"/>
    <w:rsid w:val="00C472DA"/>
    <w:rsid w:val="00C47CDA"/>
    <w:rsid w:val="00C5091C"/>
    <w:rsid w:val="00C50F34"/>
    <w:rsid w:val="00C51AB5"/>
    <w:rsid w:val="00C52F96"/>
    <w:rsid w:val="00C534C2"/>
    <w:rsid w:val="00C540A8"/>
    <w:rsid w:val="00C541B9"/>
    <w:rsid w:val="00C54376"/>
    <w:rsid w:val="00C54BAF"/>
    <w:rsid w:val="00C54EAA"/>
    <w:rsid w:val="00C5532B"/>
    <w:rsid w:val="00C5546A"/>
    <w:rsid w:val="00C556E3"/>
    <w:rsid w:val="00C55734"/>
    <w:rsid w:val="00C55D3B"/>
    <w:rsid w:val="00C56552"/>
    <w:rsid w:val="00C566C9"/>
    <w:rsid w:val="00C56780"/>
    <w:rsid w:val="00C57E61"/>
    <w:rsid w:val="00C609BA"/>
    <w:rsid w:val="00C60A17"/>
    <w:rsid w:val="00C60CAD"/>
    <w:rsid w:val="00C623C9"/>
    <w:rsid w:val="00C62E44"/>
    <w:rsid w:val="00C63DDC"/>
    <w:rsid w:val="00C64245"/>
    <w:rsid w:val="00C64F41"/>
    <w:rsid w:val="00C655E3"/>
    <w:rsid w:val="00C65849"/>
    <w:rsid w:val="00C65884"/>
    <w:rsid w:val="00C667B4"/>
    <w:rsid w:val="00C66A16"/>
    <w:rsid w:val="00C66CDD"/>
    <w:rsid w:val="00C67411"/>
    <w:rsid w:val="00C67422"/>
    <w:rsid w:val="00C678F2"/>
    <w:rsid w:val="00C67F14"/>
    <w:rsid w:val="00C67F98"/>
    <w:rsid w:val="00C712F8"/>
    <w:rsid w:val="00C71342"/>
    <w:rsid w:val="00C724F9"/>
    <w:rsid w:val="00C72BE4"/>
    <w:rsid w:val="00C72EFE"/>
    <w:rsid w:val="00C7302B"/>
    <w:rsid w:val="00C74035"/>
    <w:rsid w:val="00C74292"/>
    <w:rsid w:val="00C742C8"/>
    <w:rsid w:val="00C74C6A"/>
    <w:rsid w:val="00C75394"/>
    <w:rsid w:val="00C77AC1"/>
    <w:rsid w:val="00C77FDC"/>
    <w:rsid w:val="00C81641"/>
    <w:rsid w:val="00C81D20"/>
    <w:rsid w:val="00C82836"/>
    <w:rsid w:val="00C828C5"/>
    <w:rsid w:val="00C82EB9"/>
    <w:rsid w:val="00C8337D"/>
    <w:rsid w:val="00C8338B"/>
    <w:rsid w:val="00C840AC"/>
    <w:rsid w:val="00C84397"/>
    <w:rsid w:val="00C85D26"/>
    <w:rsid w:val="00C8677C"/>
    <w:rsid w:val="00C86C18"/>
    <w:rsid w:val="00C872EB"/>
    <w:rsid w:val="00C87D0F"/>
    <w:rsid w:val="00C90288"/>
    <w:rsid w:val="00C90669"/>
    <w:rsid w:val="00C9108D"/>
    <w:rsid w:val="00C923EB"/>
    <w:rsid w:val="00C923F1"/>
    <w:rsid w:val="00C93BE7"/>
    <w:rsid w:val="00C93E90"/>
    <w:rsid w:val="00C953DF"/>
    <w:rsid w:val="00C95E4E"/>
    <w:rsid w:val="00C96008"/>
    <w:rsid w:val="00C9613E"/>
    <w:rsid w:val="00C96D33"/>
    <w:rsid w:val="00C96D8D"/>
    <w:rsid w:val="00C9714A"/>
    <w:rsid w:val="00C9749F"/>
    <w:rsid w:val="00C97EF5"/>
    <w:rsid w:val="00CA00AE"/>
    <w:rsid w:val="00CA0B0F"/>
    <w:rsid w:val="00CA0E12"/>
    <w:rsid w:val="00CA22D3"/>
    <w:rsid w:val="00CA3215"/>
    <w:rsid w:val="00CA6636"/>
    <w:rsid w:val="00CA700C"/>
    <w:rsid w:val="00CA7BF7"/>
    <w:rsid w:val="00CB038A"/>
    <w:rsid w:val="00CB0C78"/>
    <w:rsid w:val="00CB1A07"/>
    <w:rsid w:val="00CB2C06"/>
    <w:rsid w:val="00CB317D"/>
    <w:rsid w:val="00CB3183"/>
    <w:rsid w:val="00CB468F"/>
    <w:rsid w:val="00CB478D"/>
    <w:rsid w:val="00CB63CB"/>
    <w:rsid w:val="00CB6DFC"/>
    <w:rsid w:val="00CC0EA2"/>
    <w:rsid w:val="00CC2EC3"/>
    <w:rsid w:val="00CC2F79"/>
    <w:rsid w:val="00CC321C"/>
    <w:rsid w:val="00CC3CAC"/>
    <w:rsid w:val="00CC3CF5"/>
    <w:rsid w:val="00CC3F9B"/>
    <w:rsid w:val="00CC4D81"/>
    <w:rsid w:val="00CC55AA"/>
    <w:rsid w:val="00CC5D06"/>
    <w:rsid w:val="00CC648D"/>
    <w:rsid w:val="00CC6491"/>
    <w:rsid w:val="00CD0C93"/>
    <w:rsid w:val="00CD12FC"/>
    <w:rsid w:val="00CD1326"/>
    <w:rsid w:val="00CD165C"/>
    <w:rsid w:val="00CD171A"/>
    <w:rsid w:val="00CD179F"/>
    <w:rsid w:val="00CD25BC"/>
    <w:rsid w:val="00CD2629"/>
    <w:rsid w:val="00CD2645"/>
    <w:rsid w:val="00CD281B"/>
    <w:rsid w:val="00CD2AAC"/>
    <w:rsid w:val="00CD3724"/>
    <w:rsid w:val="00CD3EC1"/>
    <w:rsid w:val="00CD40E2"/>
    <w:rsid w:val="00CD466A"/>
    <w:rsid w:val="00CD4AAB"/>
    <w:rsid w:val="00CD4DAA"/>
    <w:rsid w:val="00CD4F40"/>
    <w:rsid w:val="00CD53AA"/>
    <w:rsid w:val="00CD55D8"/>
    <w:rsid w:val="00CD572F"/>
    <w:rsid w:val="00CD5A41"/>
    <w:rsid w:val="00CD5D36"/>
    <w:rsid w:val="00CD6565"/>
    <w:rsid w:val="00CD73C0"/>
    <w:rsid w:val="00CD73F1"/>
    <w:rsid w:val="00CD74A5"/>
    <w:rsid w:val="00CD774B"/>
    <w:rsid w:val="00CE0640"/>
    <w:rsid w:val="00CE0745"/>
    <w:rsid w:val="00CE0ADC"/>
    <w:rsid w:val="00CE1A8C"/>
    <w:rsid w:val="00CE1C01"/>
    <w:rsid w:val="00CE2900"/>
    <w:rsid w:val="00CE2B1C"/>
    <w:rsid w:val="00CE3D3E"/>
    <w:rsid w:val="00CE57C0"/>
    <w:rsid w:val="00CE57D4"/>
    <w:rsid w:val="00CE5AE9"/>
    <w:rsid w:val="00CE5E98"/>
    <w:rsid w:val="00CE616E"/>
    <w:rsid w:val="00CE66A1"/>
    <w:rsid w:val="00CE6828"/>
    <w:rsid w:val="00CF0186"/>
    <w:rsid w:val="00CF0A00"/>
    <w:rsid w:val="00CF1559"/>
    <w:rsid w:val="00CF158B"/>
    <w:rsid w:val="00CF1988"/>
    <w:rsid w:val="00CF2057"/>
    <w:rsid w:val="00CF25AF"/>
    <w:rsid w:val="00CF3160"/>
    <w:rsid w:val="00CF369A"/>
    <w:rsid w:val="00CF3B72"/>
    <w:rsid w:val="00CF3D01"/>
    <w:rsid w:val="00CF41AC"/>
    <w:rsid w:val="00CF4395"/>
    <w:rsid w:val="00CF498A"/>
    <w:rsid w:val="00CF4CA4"/>
    <w:rsid w:val="00CF4D69"/>
    <w:rsid w:val="00CF5FAD"/>
    <w:rsid w:val="00CF6151"/>
    <w:rsid w:val="00CF72F7"/>
    <w:rsid w:val="00CF7B29"/>
    <w:rsid w:val="00D00FB4"/>
    <w:rsid w:val="00D01253"/>
    <w:rsid w:val="00D01991"/>
    <w:rsid w:val="00D02321"/>
    <w:rsid w:val="00D0236F"/>
    <w:rsid w:val="00D0277F"/>
    <w:rsid w:val="00D030FD"/>
    <w:rsid w:val="00D03200"/>
    <w:rsid w:val="00D03208"/>
    <w:rsid w:val="00D0331C"/>
    <w:rsid w:val="00D0501E"/>
    <w:rsid w:val="00D051B2"/>
    <w:rsid w:val="00D053A6"/>
    <w:rsid w:val="00D0564E"/>
    <w:rsid w:val="00D05998"/>
    <w:rsid w:val="00D05FFA"/>
    <w:rsid w:val="00D0663C"/>
    <w:rsid w:val="00D070A2"/>
    <w:rsid w:val="00D078DE"/>
    <w:rsid w:val="00D0790B"/>
    <w:rsid w:val="00D07955"/>
    <w:rsid w:val="00D10103"/>
    <w:rsid w:val="00D106E6"/>
    <w:rsid w:val="00D112AE"/>
    <w:rsid w:val="00D12709"/>
    <w:rsid w:val="00D12D7E"/>
    <w:rsid w:val="00D12E5B"/>
    <w:rsid w:val="00D130E1"/>
    <w:rsid w:val="00D13C8F"/>
    <w:rsid w:val="00D13E50"/>
    <w:rsid w:val="00D14082"/>
    <w:rsid w:val="00D14172"/>
    <w:rsid w:val="00D14B87"/>
    <w:rsid w:val="00D1537C"/>
    <w:rsid w:val="00D15532"/>
    <w:rsid w:val="00D15B57"/>
    <w:rsid w:val="00D160F9"/>
    <w:rsid w:val="00D17065"/>
    <w:rsid w:val="00D1757E"/>
    <w:rsid w:val="00D175E8"/>
    <w:rsid w:val="00D21383"/>
    <w:rsid w:val="00D22CAD"/>
    <w:rsid w:val="00D22DD8"/>
    <w:rsid w:val="00D232FE"/>
    <w:rsid w:val="00D24B0A"/>
    <w:rsid w:val="00D254D0"/>
    <w:rsid w:val="00D258AE"/>
    <w:rsid w:val="00D26CF0"/>
    <w:rsid w:val="00D30853"/>
    <w:rsid w:val="00D30C2B"/>
    <w:rsid w:val="00D31207"/>
    <w:rsid w:val="00D31277"/>
    <w:rsid w:val="00D32601"/>
    <w:rsid w:val="00D331DC"/>
    <w:rsid w:val="00D34044"/>
    <w:rsid w:val="00D346D5"/>
    <w:rsid w:val="00D34885"/>
    <w:rsid w:val="00D352CF"/>
    <w:rsid w:val="00D35A7B"/>
    <w:rsid w:val="00D36C09"/>
    <w:rsid w:val="00D37BBC"/>
    <w:rsid w:val="00D40087"/>
    <w:rsid w:val="00D4035B"/>
    <w:rsid w:val="00D419E9"/>
    <w:rsid w:val="00D41F99"/>
    <w:rsid w:val="00D42267"/>
    <w:rsid w:val="00D4292D"/>
    <w:rsid w:val="00D42A37"/>
    <w:rsid w:val="00D42C4F"/>
    <w:rsid w:val="00D430EC"/>
    <w:rsid w:val="00D4319B"/>
    <w:rsid w:val="00D432F8"/>
    <w:rsid w:val="00D443B4"/>
    <w:rsid w:val="00D44AA3"/>
    <w:rsid w:val="00D45183"/>
    <w:rsid w:val="00D463DF"/>
    <w:rsid w:val="00D467D4"/>
    <w:rsid w:val="00D46FA2"/>
    <w:rsid w:val="00D4707B"/>
    <w:rsid w:val="00D47211"/>
    <w:rsid w:val="00D47327"/>
    <w:rsid w:val="00D47B8A"/>
    <w:rsid w:val="00D47FE5"/>
    <w:rsid w:val="00D51D4D"/>
    <w:rsid w:val="00D525D2"/>
    <w:rsid w:val="00D52991"/>
    <w:rsid w:val="00D53DBC"/>
    <w:rsid w:val="00D54D47"/>
    <w:rsid w:val="00D54F29"/>
    <w:rsid w:val="00D563CE"/>
    <w:rsid w:val="00D56BEE"/>
    <w:rsid w:val="00D56CE7"/>
    <w:rsid w:val="00D576F4"/>
    <w:rsid w:val="00D57942"/>
    <w:rsid w:val="00D57AE0"/>
    <w:rsid w:val="00D57C30"/>
    <w:rsid w:val="00D60372"/>
    <w:rsid w:val="00D607DA"/>
    <w:rsid w:val="00D60ACB"/>
    <w:rsid w:val="00D60BE5"/>
    <w:rsid w:val="00D60DE5"/>
    <w:rsid w:val="00D61DD2"/>
    <w:rsid w:val="00D62C6D"/>
    <w:rsid w:val="00D63CB4"/>
    <w:rsid w:val="00D63FE1"/>
    <w:rsid w:val="00D6405B"/>
    <w:rsid w:val="00D6501F"/>
    <w:rsid w:val="00D65160"/>
    <w:rsid w:val="00D65ACF"/>
    <w:rsid w:val="00D65C34"/>
    <w:rsid w:val="00D66380"/>
    <w:rsid w:val="00D66968"/>
    <w:rsid w:val="00D66B04"/>
    <w:rsid w:val="00D67262"/>
    <w:rsid w:val="00D700F7"/>
    <w:rsid w:val="00D71498"/>
    <w:rsid w:val="00D7203C"/>
    <w:rsid w:val="00D726F3"/>
    <w:rsid w:val="00D72D77"/>
    <w:rsid w:val="00D7302D"/>
    <w:rsid w:val="00D730B2"/>
    <w:rsid w:val="00D7342F"/>
    <w:rsid w:val="00D73E6F"/>
    <w:rsid w:val="00D7447D"/>
    <w:rsid w:val="00D749E4"/>
    <w:rsid w:val="00D74D83"/>
    <w:rsid w:val="00D74E9C"/>
    <w:rsid w:val="00D754F3"/>
    <w:rsid w:val="00D75845"/>
    <w:rsid w:val="00D75D98"/>
    <w:rsid w:val="00D75E36"/>
    <w:rsid w:val="00D765D5"/>
    <w:rsid w:val="00D769CF"/>
    <w:rsid w:val="00D77034"/>
    <w:rsid w:val="00D772EF"/>
    <w:rsid w:val="00D77695"/>
    <w:rsid w:val="00D77B82"/>
    <w:rsid w:val="00D80381"/>
    <w:rsid w:val="00D805C0"/>
    <w:rsid w:val="00D80648"/>
    <w:rsid w:val="00D80FB3"/>
    <w:rsid w:val="00D822D3"/>
    <w:rsid w:val="00D82B92"/>
    <w:rsid w:val="00D83240"/>
    <w:rsid w:val="00D8401B"/>
    <w:rsid w:val="00D84412"/>
    <w:rsid w:val="00D84435"/>
    <w:rsid w:val="00D8507C"/>
    <w:rsid w:val="00D86866"/>
    <w:rsid w:val="00D86B13"/>
    <w:rsid w:val="00D877F5"/>
    <w:rsid w:val="00D878F6"/>
    <w:rsid w:val="00D87B90"/>
    <w:rsid w:val="00D90E8A"/>
    <w:rsid w:val="00D92535"/>
    <w:rsid w:val="00D92C33"/>
    <w:rsid w:val="00D94B9A"/>
    <w:rsid w:val="00D96302"/>
    <w:rsid w:val="00D96F90"/>
    <w:rsid w:val="00D9761F"/>
    <w:rsid w:val="00DA230A"/>
    <w:rsid w:val="00DA29E3"/>
    <w:rsid w:val="00DA2C4E"/>
    <w:rsid w:val="00DA2E79"/>
    <w:rsid w:val="00DA38AB"/>
    <w:rsid w:val="00DA4275"/>
    <w:rsid w:val="00DA4306"/>
    <w:rsid w:val="00DA4780"/>
    <w:rsid w:val="00DA5524"/>
    <w:rsid w:val="00DA6D37"/>
    <w:rsid w:val="00DA724D"/>
    <w:rsid w:val="00DA729C"/>
    <w:rsid w:val="00DB0387"/>
    <w:rsid w:val="00DB03BE"/>
    <w:rsid w:val="00DB09F8"/>
    <w:rsid w:val="00DB14B7"/>
    <w:rsid w:val="00DB1AB1"/>
    <w:rsid w:val="00DB30EA"/>
    <w:rsid w:val="00DB4312"/>
    <w:rsid w:val="00DB4CB9"/>
    <w:rsid w:val="00DB5408"/>
    <w:rsid w:val="00DB7EF6"/>
    <w:rsid w:val="00DC0874"/>
    <w:rsid w:val="00DC0A94"/>
    <w:rsid w:val="00DC10C1"/>
    <w:rsid w:val="00DC168D"/>
    <w:rsid w:val="00DC2272"/>
    <w:rsid w:val="00DC245B"/>
    <w:rsid w:val="00DC24B1"/>
    <w:rsid w:val="00DC282F"/>
    <w:rsid w:val="00DC2D75"/>
    <w:rsid w:val="00DC2FED"/>
    <w:rsid w:val="00DC4453"/>
    <w:rsid w:val="00DC4D51"/>
    <w:rsid w:val="00DC61A4"/>
    <w:rsid w:val="00DC62F9"/>
    <w:rsid w:val="00DC63F7"/>
    <w:rsid w:val="00DC6716"/>
    <w:rsid w:val="00DC6B0C"/>
    <w:rsid w:val="00DC6D4E"/>
    <w:rsid w:val="00DC7278"/>
    <w:rsid w:val="00DD0068"/>
    <w:rsid w:val="00DD09CF"/>
    <w:rsid w:val="00DD20E6"/>
    <w:rsid w:val="00DD2190"/>
    <w:rsid w:val="00DD34F9"/>
    <w:rsid w:val="00DD3904"/>
    <w:rsid w:val="00DD423B"/>
    <w:rsid w:val="00DD4382"/>
    <w:rsid w:val="00DD532C"/>
    <w:rsid w:val="00DD60D7"/>
    <w:rsid w:val="00DD61C0"/>
    <w:rsid w:val="00DD6F2D"/>
    <w:rsid w:val="00DD753F"/>
    <w:rsid w:val="00DD79B1"/>
    <w:rsid w:val="00DE0236"/>
    <w:rsid w:val="00DE04F4"/>
    <w:rsid w:val="00DE05B1"/>
    <w:rsid w:val="00DE0F1A"/>
    <w:rsid w:val="00DE178D"/>
    <w:rsid w:val="00DE25D9"/>
    <w:rsid w:val="00DE27ED"/>
    <w:rsid w:val="00DE2AA9"/>
    <w:rsid w:val="00DE2CEF"/>
    <w:rsid w:val="00DE3236"/>
    <w:rsid w:val="00DE348E"/>
    <w:rsid w:val="00DE4035"/>
    <w:rsid w:val="00DE4B46"/>
    <w:rsid w:val="00DE5A2E"/>
    <w:rsid w:val="00DE5F0D"/>
    <w:rsid w:val="00DE6AA0"/>
    <w:rsid w:val="00DE6C24"/>
    <w:rsid w:val="00DE7374"/>
    <w:rsid w:val="00DE7B8C"/>
    <w:rsid w:val="00DF0067"/>
    <w:rsid w:val="00DF014E"/>
    <w:rsid w:val="00DF08A2"/>
    <w:rsid w:val="00DF1654"/>
    <w:rsid w:val="00DF1FD3"/>
    <w:rsid w:val="00DF27D9"/>
    <w:rsid w:val="00DF2AA8"/>
    <w:rsid w:val="00DF339D"/>
    <w:rsid w:val="00DF41CB"/>
    <w:rsid w:val="00DF4346"/>
    <w:rsid w:val="00DF435B"/>
    <w:rsid w:val="00DF45DB"/>
    <w:rsid w:val="00DF4AE1"/>
    <w:rsid w:val="00DF5309"/>
    <w:rsid w:val="00DF532F"/>
    <w:rsid w:val="00DF5485"/>
    <w:rsid w:val="00DF6175"/>
    <w:rsid w:val="00DF65C0"/>
    <w:rsid w:val="00DF65DE"/>
    <w:rsid w:val="00DF663C"/>
    <w:rsid w:val="00DF6C3F"/>
    <w:rsid w:val="00DF6EF2"/>
    <w:rsid w:val="00E00074"/>
    <w:rsid w:val="00E006B2"/>
    <w:rsid w:val="00E02471"/>
    <w:rsid w:val="00E02E3C"/>
    <w:rsid w:val="00E03609"/>
    <w:rsid w:val="00E04973"/>
    <w:rsid w:val="00E04F89"/>
    <w:rsid w:val="00E0502E"/>
    <w:rsid w:val="00E052A5"/>
    <w:rsid w:val="00E0589D"/>
    <w:rsid w:val="00E0644D"/>
    <w:rsid w:val="00E0685E"/>
    <w:rsid w:val="00E06894"/>
    <w:rsid w:val="00E069BA"/>
    <w:rsid w:val="00E07379"/>
    <w:rsid w:val="00E105D0"/>
    <w:rsid w:val="00E1116B"/>
    <w:rsid w:val="00E119FA"/>
    <w:rsid w:val="00E11CE3"/>
    <w:rsid w:val="00E11E7A"/>
    <w:rsid w:val="00E125CD"/>
    <w:rsid w:val="00E12660"/>
    <w:rsid w:val="00E1270E"/>
    <w:rsid w:val="00E13577"/>
    <w:rsid w:val="00E13912"/>
    <w:rsid w:val="00E13ADF"/>
    <w:rsid w:val="00E15F1E"/>
    <w:rsid w:val="00E16298"/>
    <w:rsid w:val="00E169B8"/>
    <w:rsid w:val="00E16C0A"/>
    <w:rsid w:val="00E17079"/>
    <w:rsid w:val="00E1722C"/>
    <w:rsid w:val="00E176BA"/>
    <w:rsid w:val="00E200B5"/>
    <w:rsid w:val="00E20E93"/>
    <w:rsid w:val="00E21422"/>
    <w:rsid w:val="00E214AE"/>
    <w:rsid w:val="00E214C3"/>
    <w:rsid w:val="00E216FB"/>
    <w:rsid w:val="00E2191D"/>
    <w:rsid w:val="00E21947"/>
    <w:rsid w:val="00E2296F"/>
    <w:rsid w:val="00E23056"/>
    <w:rsid w:val="00E23246"/>
    <w:rsid w:val="00E2368D"/>
    <w:rsid w:val="00E24CB6"/>
    <w:rsid w:val="00E24F1E"/>
    <w:rsid w:val="00E252D2"/>
    <w:rsid w:val="00E256C2"/>
    <w:rsid w:val="00E26595"/>
    <w:rsid w:val="00E2680E"/>
    <w:rsid w:val="00E26A19"/>
    <w:rsid w:val="00E27C19"/>
    <w:rsid w:val="00E31218"/>
    <w:rsid w:val="00E32285"/>
    <w:rsid w:val="00E3268A"/>
    <w:rsid w:val="00E32883"/>
    <w:rsid w:val="00E33847"/>
    <w:rsid w:val="00E33DE0"/>
    <w:rsid w:val="00E348E3"/>
    <w:rsid w:val="00E350C6"/>
    <w:rsid w:val="00E3660C"/>
    <w:rsid w:val="00E36A81"/>
    <w:rsid w:val="00E36D5F"/>
    <w:rsid w:val="00E37416"/>
    <w:rsid w:val="00E378DB"/>
    <w:rsid w:val="00E41041"/>
    <w:rsid w:val="00E41454"/>
    <w:rsid w:val="00E41B76"/>
    <w:rsid w:val="00E42513"/>
    <w:rsid w:val="00E42568"/>
    <w:rsid w:val="00E43150"/>
    <w:rsid w:val="00E43C5B"/>
    <w:rsid w:val="00E4430E"/>
    <w:rsid w:val="00E4676E"/>
    <w:rsid w:val="00E46FD3"/>
    <w:rsid w:val="00E47176"/>
    <w:rsid w:val="00E507EA"/>
    <w:rsid w:val="00E5092D"/>
    <w:rsid w:val="00E5096C"/>
    <w:rsid w:val="00E50A1B"/>
    <w:rsid w:val="00E518DB"/>
    <w:rsid w:val="00E53832"/>
    <w:rsid w:val="00E5455D"/>
    <w:rsid w:val="00E5467A"/>
    <w:rsid w:val="00E54D58"/>
    <w:rsid w:val="00E557D6"/>
    <w:rsid w:val="00E60EB2"/>
    <w:rsid w:val="00E6160E"/>
    <w:rsid w:val="00E6179C"/>
    <w:rsid w:val="00E61A63"/>
    <w:rsid w:val="00E61BD5"/>
    <w:rsid w:val="00E61DC4"/>
    <w:rsid w:val="00E61EA8"/>
    <w:rsid w:val="00E6276E"/>
    <w:rsid w:val="00E62B5C"/>
    <w:rsid w:val="00E63592"/>
    <w:rsid w:val="00E6367D"/>
    <w:rsid w:val="00E64121"/>
    <w:rsid w:val="00E642F0"/>
    <w:rsid w:val="00E64467"/>
    <w:rsid w:val="00E64791"/>
    <w:rsid w:val="00E654E5"/>
    <w:rsid w:val="00E6603F"/>
    <w:rsid w:val="00E67A98"/>
    <w:rsid w:val="00E67FA2"/>
    <w:rsid w:val="00E702F3"/>
    <w:rsid w:val="00E70525"/>
    <w:rsid w:val="00E708DD"/>
    <w:rsid w:val="00E70BBD"/>
    <w:rsid w:val="00E70ECF"/>
    <w:rsid w:val="00E71340"/>
    <w:rsid w:val="00E74793"/>
    <w:rsid w:val="00E75627"/>
    <w:rsid w:val="00E75E4E"/>
    <w:rsid w:val="00E762D0"/>
    <w:rsid w:val="00E763A8"/>
    <w:rsid w:val="00E76800"/>
    <w:rsid w:val="00E76886"/>
    <w:rsid w:val="00E76B76"/>
    <w:rsid w:val="00E76FCC"/>
    <w:rsid w:val="00E7712A"/>
    <w:rsid w:val="00E77340"/>
    <w:rsid w:val="00E81800"/>
    <w:rsid w:val="00E81E09"/>
    <w:rsid w:val="00E82A77"/>
    <w:rsid w:val="00E83564"/>
    <w:rsid w:val="00E83A7E"/>
    <w:rsid w:val="00E8553A"/>
    <w:rsid w:val="00E874E1"/>
    <w:rsid w:val="00E877B7"/>
    <w:rsid w:val="00E87B78"/>
    <w:rsid w:val="00E87BAD"/>
    <w:rsid w:val="00E91D71"/>
    <w:rsid w:val="00E928BB"/>
    <w:rsid w:val="00E92952"/>
    <w:rsid w:val="00E92BE8"/>
    <w:rsid w:val="00E93B70"/>
    <w:rsid w:val="00E93CFC"/>
    <w:rsid w:val="00E94D7A"/>
    <w:rsid w:val="00E9503D"/>
    <w:rsid w:val="00E9561D"/>
    <w:rsid w:val="00E9601A"/>
    <w:rsid w:val="00E96F07"/>
    <w:rsid w:val="00E9703F"/>
    <w:rsid w:val="00E97376"/>
    <w:rsid w:val="00E97452"/>
    <w:rsid w:val="00EA1160"/>
    <w:rsid w:val="00EA1434"/>
    <w:rsid w:val="00EA2280"/>
    <w:rsid w:val="00EA2ECB"/>
    <w:rsid w:val="00EA30F8"/>
    <w:rsid w:val="00EA35CC"/>
    <w:rsid w:val="00EA3B64"/>
    <w:rsid w:val="00EA3D48"/>
    <w:rsid w:val="00EA458A"/>
    <w:rsid w:val="00EA4C20"/>
    <w:rsid w:val="00EA4D2A"/>
    <w:rsid w:val="00EA5192"/>
    <w:rsid w:val="00EA5951"/>
    <w:rsid w:val="00EA59D3"/>
    <w:rsid w:val="00EA59EA"/>
    <w:rsid w:val="00EA5DD0"/>
    <w:rsid w:val="00EA75D1"/>
    <w:rsid w:val="00EB03DA"/>
    <w:rsid w:val="00EB044B"/>
    <w:rsid w:val="00EB2477"/>
    <w:rsid w:val="00EB34E9"/>
    <w:rsid w:val="00EB4AB2"/>
    <w:rsid w:val="00EB4AF7"/>
    <w:rsid w:val="00EB5109"/>
    <w:rsid w:val="00EB52A2"/>
    <w:rsid w:val="00EB5E9E"/>
    <w:rsid w:val="00EB665B"/>
    <w:rsid w:val="00EB6888"/>
    <w:rsid w:val="00EB70D9"/>
    <w:rsid w:val="00EC0349"/>
    <w:rsid w:val="00EC1137"/>
    <w:rsid w:val="00EC1B54"/>
    <w:rsid w:val="00EC1D72"/>
    <w:rsid w:val="00EC1FCF"/>
    <w:rsid w:val="00EC273E"/>
    <w:rsid w:val="00EC2CCC"/>
    <w:rsid w:val="00EC3218"/>
    <w:rsid w:val="00EC42A7"/>
    <w:rsid w:val="00EC48F4"/>
    <w:rsid w:val="00EC5027"/>
    <w:rsid w:val="00EC541D"/>
    <w:rsid w:val="00EC706E"/>
    <w:rsid w:val="00EC748D"/>
    <w:rsid w:val="00EC788F"/>
    <w:rsid w:val="00ED0085"/>
    <w:rsid w:val="00ED021C"/>
    <w:rsid w:val="00ED03B7"/>
    <w:rsid w:val="00ED1208"/>
    <w:rsid w:val="00ED15C4"/>
    <w:rsid w:val="00ED20E9"/>
    <w:rsid w:val="00ED27D5"/>
    <w:rsid w:val="00ED3ED0"/>
    <w:rsid w:val="00ED46C5"/>
    <w:rsid w:val="00ED47C2"/>
    <w:rsid w:val="00ED4FDD"/>
    <w:rsid w:val="00ED5051"/>
    <w:rsid w:val="00ED5121"/>
    <w:rsid w:val="00ED5156"/>
    <w:rsid w:val="00ED62C3"/>
    <w:rsid w:val="00ED6872"/>
    <w:rsid w:val="00EE0027"/>
    <w:rsid w:val="00EE099D"/>
    <w:rsid w:val="00EE0D55"/>
    <w:rsid w:val="00EE1683"/>
    <w:rsid w:val="00EE210F"/>
    <w:rsid w:val="00EE2DE6"/>
    <w:rsid w:val="00EE2DF3"/>
    <w:rsid w:val="00EE33A5"/>
    <w:rsid w:val="00EE3D5F"/>
    <w:rsid w:val="00EE3DE7"/>
    <w:rsid w:val="00EE5566"/>
    <w:rsid w:val="00EE589B"/>
    <w:rsid w:val="00EE5D53"/>
    <w:rsid w:val="00EE61B0"/>
    <w:rsid w:val="00EE641C"/>
    <w:rsid w:val="00EE679C"/>
    <w:rsid w:val="00EE75BC"/>
    <w:rsid w:val="00EE7F3B"/>
    <w:rsid w:val="00EF0F2F"/>
    <w:rsid w:val="00EF1691"/>
    <w:rsid w:val="00EF169D"/>
    <w:rsid w:val="00EF1F18"/>
    <w:rsid w:val="00EF2435"/>
    <w:rsid w:val="00EF27BA"/>
    <w:rsid w:val="00EF321E"/>
    <w:rsid w:val="00EF42D3"/>
    <w:rsid w:val="00EF4EEA"/>
    <w:rsid w:val="00EF523F"/>
    <w:rsid w:val="00EF56B8"/>
    <w:rsid w:val="00EF5FD2"/>
    <w:rsid w:val="00EF6A56"/>
    <w:rsid w:val="00EF76DD"/>
    <w:rsid w:val="00F00008"/>
    <w:rsid w:val="00F00CF3"/>
    <w:rsid w:val="00F00FFC"/>
    <w:rsid w:val="00F013E1"/>
    <w:rsid w:val="00F01500"/>
    <w:rsid w:val="00F02756"/>
    <w:rsid w:val="00F02A1E"/>
    <w:rsid w:val="00F03309"/>
    <w:rsid w:val="00F03A62"/>
    <w:rsid w:val="00F03E23"/>
    <w:rsid w:val="00F03F8B"/>
    <w:rsid w:val="00F041B7"/>
    <w:rsid w:val="00F04BB3"/>
    <w:rsid w:val="00F04E51"/>
    <w:rsid w:val="00F05FE0"/>
    <w:rsid w:val="00F06418"/>
    <w:rsid w:val="00F06614"/>
    <w:rsid w:val="00F06D13"/>
    <w:rsid w:val="00F072AC"/>
    <w:rsid w:val="00F074C7"/>
    <w:rsid w:val="00F07893"/>
    <w:rsid w:val="00F07C17"/>
    <w:rsid w:val="00F07F7A"/>
    <w:rsid w:val="00F106C1"/>
    <w:rsid w:val="00F1082B"/>
    <w:rsid w:val="00F113F2"/>
    <w:rsid w:val="00F11673"/>
    <w:rsid w:val="00F11B49"/>
    <w:rsid w:val="00F11E34"/>
    <w:rsid w:val="00F13471"/>
    <w:rsid w:val="00F1505D"/>
    <w:rsid w:val="00F15747"/>
    <w:rsid w:val="00F15854"/>
    <w:rsid w:val="00F15D22"/>
    <w:rsid w:val="00F15DAF"/>
    <w:rsid w:val="00F16D57"/>
    <w:rsid w:val="00F171A8"/>
    <w:rsid w:val="00F17FAB"/>
    <w:rsid w:val="00F209A3"/>
    <w:rsid w:val="00F20DFD"/>
    <w:rsid w:val="00F210A5"/>
    <w:rsid w:val="00F227DA"/>
    <w:rsid w:val="00F23103"/>
    <w:rsid w:val="00F233AD"/>
    <w:rsid w:val="00F23FA1"/>
    <w:rsid w:val="00F23FE9"/>
    <w:rsid w:val="00F245C2"/>
    <w:rsid w:val="00F257D2"/>
    <w:rsid w:val="00F2608C"/>
    <w:rsid w:val="00F27B1F"/>
    <w:rsid w:val="00F3041E"/>
    <w:rsid w:val="00F31B9B"/>
    <w:rsid w:val="00F32E47"/>
    <w:rsid w:val="00F336A0"/>
    <w:rsid w:val="00F34126"/>
    <w:rsid w:val="00F3435E"/>
    <w:rsid w:val="00F3478C"/>
    <w:rsid w:val="00F34C0E"/>
    <w:rsid w:val="00F3669C"/>
    <w:rsid w:val="00F36A45"/>
    <w:rsid w:val="00F36C0B"/>
    <w:rsid w:val="00F36C56"/>
    <w:rsid w:val="00F36E12"/>
    <w:rsid w:val="00F37365"/>
    <w:rsid w:val="00F37517"/>
    <w:rsid w:val="00F37733"/>
    <w:rsid w:val="00F40254"/>
    <w:rsid w:val="00F404F5"/>
    <w:rsid w:val="00F41E3A"/>
    <w:rsid w:val="00F4234C"/>
    <w:rsid w:val="00F42C72"/>
    <w:rsid w:val="00F42F9F"/>
    <w:rsid w:val="00F4309C"/>
    <w:rsid w:val="00F43FA9"/>
    <w:rsid w:val="00F44D52"/>
    <w:rsid w:val="00F44D92"/>
    <w:rsid w:val="00F452EC"/>
    <w:rsid w:val="00F467AD"/>
    <w:rsid w:val="00F47799"/>
    <w:rsid w:val="00F47E26"/>
    <w:rsid w:val="00F505A4"/>
    <w:rsid w:val="00F52552"/>
    <w:rsid w:val="00F52E35"/>
    <w:rsid w:val="00F54E43"/>
    <w:rsid w:val="00F57A62"/>
    <w:rsid w:val="00F61C1B"/>
    <w:rsid w:val="00F61C4E"/>
    <w:rsid w:val="00F61DB8"/>
    <w:rsid w:val="00F6210F"/>
    <w:rsid w:val="00F629EC"/>
    <w:rsid w:val="00F63B9C"/>
    <w:rsid w:val="00F63DB4"/>
    <w:rsid w:val="00F64247"/>
    <w:rsid w:val="00F64A42"/>
    <w:rsid w:val="00F65AD3"/>
    <w:rsid w:val="00F66104"/>
    <w:rsid w:val="00F664E8"/>
    <w:rsid w:val="00F67559"/>
    <w:rsid w:val="00F71794"/>
    <w:rsid w:val="00F719A8"/>
    <w:rsid w:val="00F71FF8"/>
    <w:rsid w:val="00F72FB0"/>
    <w:rsid w:val="00F7308D"/>
    <w:rsid w:val="00F731F5"/>
    <w:rsid w:val="00F732EB"/>
    <w:rsid w:val="00F743AA"/>
    <w:rsid w:val="00F74A01"/>
    <w:rsid w:val="00F74A14"/>
    <w:rsid w:val="00F7716F"/>
    <w:rsid w:val="00F774F6"/>
    <w:rsid w:val="00F80389"/>
    <w:rsid w:val="00F81D86"/>
    <w:rsid w:val="00F82BE5"/>
    <w:rsid w:val="00F857F6"/>
    <w:rsid w:val="00F861A9"/>
    <w:rsid w:val="00F86F2E"/>
    <w:rsid w:val="00F8770B"/>
    <w:rsid w:val="00F8770D"/>
    <w:rsid w:val="00F877FB"/>
    <w:rsid w:val="00F87DFF"/>
    <w:rsid w:val="00F90966"/>
    <w:rsid w:val="00F91584"/>
    <w:rsid w:val="00F928D8"/>
    <w:rsid w:val="00F92D69"/>
    <w:rsid w:val="00F9370D"/>
    <w:rsid w:val="00F9372C"/>
    <w:rsid w:val="00F9378A"/>
    <w:rsid w:val="00F93B30"/>
    <w:rsid w:val="00F9406E"/>
    <w:rsid w:val="00F9409C"/>
    <w:rsid w:val="00F9510F"/>
    <w:rsid w:val="00F964CD"/>
    <w:rsid w:val="00F9676D"/>
    <w:rsid w:val="00F9703B"/>
    <w:rsid w:val="00F97562"/>
    <w:rsid w:val="00F97F6C"/>
    <w:rsid w:val="00FA0B85"/>
    <w:rsid w:val="00FA0D00"/>
    <w:rsid w:val="00FA0F15"/>
    <w:rsid w:val="00FA0F3B"/>
    <w:rsid w:val="00FA0FB7"/>
    <w:rsid w:val="00FA1B18"/>
    <w:rsid w:val="00FA2580"/>
    <w:rsid w:val="00FA3410"/>
    <w:rsid w:val="00FA3E28"/>
    <w:rsid w:val="00FA440B"/>
    <w:rsid w:val="00FA444B"/>
    <w:rsid w:val="00FA5130"/>
    <w:rsid w:val="00FA5553"/>
    <w:rsid w:val="00FA5CAA"/>
    <w:rsid w:val="00FA64AB"/>
    <w:rsid w:val="00FA7D50"/>
    <w:rsid w:val="00FA7FF0"/>
    <w:rsid w:val="00FB019B"/>
    <w:rsid w:val="00FB0385"/>
    <w:rsid w:val="00FB048E"/>
    <w:rsid w:val="00FB097E"/>
    <w:rsid w:val="00FB0A23"/>
    <w:rsid w:val="00FB0A88"/>
    <w:rsid w:val="00FB0D2C"/>
    <w:rsid w:val="00FB1878"/>
    <w:rsid w:val="00FB2350"/>
    <w:rsid w:val="00FB30B8"/>
    <w:rsid w:val="00FB397D"/>
    <w:rsid w:val="00FB4323"/>
    <w:rsid w:val="00FB4363"/>
    <w:rsid w:val="00FB48DC"/>
    <w:rsid w:val="00FB5A2C"/>
    <w:rsid w:val="00FB5D31"/>
    <w:rsid w:val="00FB5F68"/>
    <w:rsid w:val="00FB61FF"/>
    <w:rsid w:val="00FB778B"/>
    <w:rsid w:val="00FB7BB6"/>
    <w:rsid w:val="00FC129F"/>
    <w:rsid w:val="00FC153A"/>
    <w:rsid w:val="00FC168A"/>
    <w:rsid w:val="00FC1E36"/>
    <w:rsid w:val="00FC21A7"/>
    <w:rsid w:val="00FC2994"/>
    <w:rsid w:val="00FC45A2"/>
    <w:rsid w:val="00FC47B7"/>
    <w:rsid w:val="00FC4B4C"/>
    <w:rsid w:val="00FC54A1"/>
    <w:rsid w:val="00FC692A"/>
    <w:rsid w:val="00FC6C71"/>
    <w:rsid w:val="00FC75D1"/>
    <w:rsid w:val="00FD01EC"/>
    <w:rsid w:val="00FD022C"/>
    <w:rsid w:val="00FD04E6"/>
    <w:rsid w:val="00FD0D45"/>
    <w:rsid w:val="00FD0D6E"/>
    <w:rsid w:val="00FD2C05"/>
    <w:rsid w:val="00FD2D2C"/>
    <w:rsid w:val="00FD2FAF"/>
    <w:rsid w:val="00FD3C83"/>
    <w:rsid w:val="00FD6E01"/>
    <w:rsid w:val="00FD6E62"/>
    <w:rsid w:val="00FD72E6"/>
    <w:rsid w:val="00FE0E0D"/>
    <w:rsid w:val="00FE1739"/>
    <w:rsid w:val="00FE24ED"/>
    <w:rsid w:val="00FE28DC"/>
    <w:rsid w:val="00FE2C77"/>
    <w:rsid w:val="00FE349B"/>
    <w:rsid w:val="00FE3A8C"/>
    <w:rsid w:val="00FE463A"/>
    <w:rsid w:val="00FE4D6A"/>
    <w:rsid w:val="00FE597A"/>
    <w:rsid w:val="00FE6AED"/>
    <w:rsid w:val="00FE6C42"/>
    <w:rsid w:val="00FE734B"/>
    <w:rsid w:val="00FE74EC"/>
    <w:rsid w:val="00FE7A05"/>
    <w:rsid w:val="00FF0041"/>
    <w:rsid w:val="00FF0BA3"/>
    <w:rsid w:val="00FF0F49"/>
    <w:rsid w:val="00FF112D"/>
    <w:rsid w:val="00FF17CD"/>
    <w:rsid w:val="00FF1AB1"/>
    <w:rsid w:val="00FF2543"/>
    <w:rsid w:val="00FF2AC6"/>
    <w:rsid w:val="00FF30C1"/>
    <w:rsid w:val="00FF30CB"/>
    <w:rsid w:val="00FF3F1B"/>
    <w:rsid w:val="00FF448F"/>
    <w:rsid w:val="00FF44EB"/>
    <w:rsid w:val="00FF56BB"/>
    <w:rsid w:val="00FF5EF9"/>
    <w:rsid w:val="00FF5F59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45CD"/>
  <w15:docId w15:val="{27F82F8A-2D62-4DD3-909F-23B4718D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F3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A8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3010CB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60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0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04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6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040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6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1A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382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Bullet">
    <w:name w:val="List Bullet"/>
    <w:basedOn w:val="Normal"/>
    <w:uiPriority w:val="99"/>
    <w:unhideWhenUsed/>
    <w:rsid w:val="007A12C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A6DC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FEFC6313448B98367BBA69D3F51" ma:contentTypeVersion="14" ma:contentTypeDescription="Create a new document." ma:contentTypeScope="" ma:versionID="efb5d39f4c72e38a54f3980e3ce9f0a1">
  <xsd:schema xmlns:xsd="http://www.w3.org/2001/XMLSchema" xmlns:xs="http://www.w3.org/2001/XMLSchema" xmlns:p="http://schemas.microsoft.com/office/2006/metadata/properties" xmlns:ns3="cb31f99f-2e9a-4ce0-b89b-b138aed782b0" xmlns:ns4="af530000-0846-4540-8206-aede2d067164" targetNamespace="http://schemas.microsoft.com/office/2006/metadata/properties" ma:root="true" ma:fieldsID="86b398b4b260a955c0af733f0feaf80c" ns3:_="" ns4:_="">
    <xsd:import namespace="cb31f99f-2e9a-4ce0-b89b-b138aed782b0"/>
    <xsd:import namespace="af530000-0846-4540-8206-aede2d067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1f99f-2e9a-4ce0-b89b-b138aed78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0000-0846-4540-8206-aede2d06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4170C-DF25-49E7-8DBE-2E1D1548A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D32CE-7C7A-41EE-AEEB-A8BAC779C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AD836-B649-434F-8FF7-DC11D081A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80769-6414-433E-88D7-44945ABF2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1f99f-2e9a-4ce0-b89b-b138aed782b0"/>
    <ds:schemaRef ds:uri="af530000-0846-4540-8206-aede2d06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 Ceri</dc:creator>
  <cp:lastModifiedBy>Warren, Nicola</cp:lastModifiedBy>
  <cp:revision>8</cp:revision>
  <dcterms:created xsi:type="dcterms:W3CDTF">2025-06-30T14:15:00Z</dcterms:created>
  <dcterms:modified xsi:type="dcterms:W3CDTF">2025-09-24T12:59:00Z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2020-06-30T10:53:02.3076114Z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f1f4519e-4fad-472a-8213-c000e20e6181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ContentTypeId">
    <vt:lpwstr>0x0101003F0F0FEFC6313448B98367BBA69D3F51</vt:lpwstr>
  </property>
</Properties>
</file>