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6B001" w14:textId="5EBA54EF" w:rsidR="00C65B0E" w:rsidRPr="00D00D86" w:rsidRDefault="00A8620B" w:rsidP="00C65B0E">
      <w:pPr>
        <w:pStyle w:val="Default"/>
        <w:spacing w:line="280" w:lineRule="atLeast"/>
        <w:ind w:left="709" w:right="-2" w:hanging="709"/>
        <w:jc w:val="center"/>
        <w:rPr>
          <w:rFonts w:asciiTheme="minorHAnsi" w:hAnsiTheme="minorHAnsi" w:cstheme="minorHAnsi"/>
          <w:iCs/>
          <w:color w:val="auto"/>
          <w:sz w:val="22"/>
          <w:szCs w:val="22"/>
          <w:lang w:eastAsia="en-US"/>
        </w:rPr>
      </w:pPr>
      <w:r>
        <w:rPr>
          <w:rFonts w:asciiTheme="minorHAnsi" w:hAnsiTheme="minorHAnsi" w:cstheme="minorHAnsi"/>
          <w:b/>
          <w:iCs/>
          <w:sz w:val="22"/>
          <w:szCs w:val="22"/>
        </w:rPr>
        <w:t>STANDING ORDERS RELATING TO CONTRACTS</w:t>
      </w:r>
    </w:p>
    <w:p w14:paraId="6E8ACC02"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5DC16B06" w14:textId="75981620"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9.1</w:t>
      </w:r>
      <w:r w:rsidRPr="00D00D86">
        <w:rPr>
          <w:rFonts w:asciiTheme="minorHAnsi" w:hAnsiTheme="minorHAnsi" w:cstheme="minorHAnsi"/>
          <w:color w:val="auto"/>
          <w:sz w:val="22"/>
          <w:szCs w:val="22"/>
          <w:lang w:eastAsia="en-US"/>
        </w:rPr>
        <w:tab/>
      </w:r>
      <w:r w:rsidR="00A8620B">
        <w:rPr>
          <w:rFonts w:asciiTheme="minorHAnsi" w:hAnsiTheme="minorHAnsi" w:cstheme="minorHAnsi"/>
          <w:color w:val="auto"/>
          <w:sz w:val="22"/>
          <w:szCs w:val="22"/>
          <w:lang w:eastAsia="en-US"/>
        </w:rPr>
        <w:t>These c</w:t>
      </w:r>
      <w:r w:rsidRPr="00D00D86">
        <w:rPr>
          <w:rFonts w:asciiTheme="minorHAnsi" w:hAnsiTheme="minorHAnsi" w:cstheme="minorHAnsi"/>
          <w:color w:val="auto"/>
          <w:sz w:val="22"/>
          <w:szCs w:val="22"/>
          <w:lang w:eastAsia="en-US"/>
        </w:rPr>
        <w:t>ontract regulations cover all types of contracts including awarding contracts, placing orders, loan or leasing arrangements, employing outside consultants,</w:t>
      </w:r>
      <w:r>
        <w:rPr>
          <w:rFonts w:asciiTheme="minorHAnsi" w:hAnsiTheme="minorHAnsi" w:cstheme="minorHAnsi"/>
          <w:color w:val="auto"/>
          <w:sz w:val="22"/>
          <w:szCs w:val="22"/>
          <w:lang w:eastAsia="en-US"/>
        </w:rPr>
        <w:t xml:space="preserve"> </w:t>
      </w:r>
      <w:r w:rsidRPr="00D00D86">
        <w:rPr>
          <w:rFonts w:asciiTheme="minorHAnsi" w:hAnsiTheme="minorHAnsi" w:cstheme="minorHAnsi"/>
          <w:color w:val="auto"/>
          <w:sz w:val="22"/>
          <w:szCs w:val="22"/>
          <w:lang w:eastAsia="en-US"/>
        </w:rPr>
        <w:t>where a party is supplying goods, works or services or disposing of assets (other than land) or spending grant income received from a third party. They must be followed for all contracts with outside organisations or people. These contract regulations cover any contract or purchase of goods and services by any employee regardless of how the expenditure is funded.</w:t>
      </w:r>
    </w:p>
    <w:p w14:paraId="6033C096"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3C701A8D" w14:textId="77777777" w:rsidR="00C65B0E" w:rsidRPr="00D00D86" w:rsidRDefault="00C65B0E" w:rsidP="00C65B0E">
      <w:pPr>
        <w:pStyle w:val="Default"/>
        <w:spacing w:line="280" w:lineRule="atLeast"/>
        <w:ind w:left="709" w:right="-2" w:hanging="709"/>
        <w:jc w:val="both"/>
        <w:rPr>
          <w:rFonts w:asciiTheme="minorHAnsi" w:hAnsiTheme="minorHAnsi" w:cstheme="minorHAnsi"/>
          <w:b/>
          <w:bCs/>
          <w:color w:val="auto"/>
          <w:sz w:val="22"/>
          <w:szCs w:val="22"/>
          <w:lang w:eastAsia="en-US"/>
        </w:rPr>
      </w:pPr>
      <w:r w:rsidRPr="00D00D86">
        <w:rPr>
          <w:rFonts w:asciiTheme="minorHAnsi" w:hAnsiTheme="minorHAnsi" w:cstheme="minorHAnsi"/>
          <w:b/>
          <w:bCs/>
          <w:color w:val="auto"/>
          <w:sz w:val="22"/>
          <w:szCs w:val="22"/>
          <w:lang w:eastAsia="en-US"/>
        </w:rPr>
        <w:t>9.2</w:t>
      </w:r>
      <w:r w:rsidRPr="00D00D86">
        <w:rPr>
          <w:rFonts w:asciiTheme="minorHAnsi" w:hAnsiTheme="minorHAnsi" w:cstheme="minorHAnsi"/>
          <w:b/>
          <w:bCs/>
          <w:color w:val="auto"/>
          <w:sz w:val="22"/>
          <w:szCs w:val="22"/>
          <w:lang w:eastAsia="en-US"/>
        </w:rPr>
        <w:tab/>
        <w:t>What is a Contract?</w:t>
      </w:r>
    </w:p>
    <w:p w14:paraId="33B767D1"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1E16998A"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9.2.1</w:t>
      </w:r>
      <w:r w:rsidRPr="00D00D86">
        <w:rPr>
          <w:rFonts w:asciiTheme="minorHAnsi" w:hAnsiTheme="minorHAnsi" w:cstheme="minorHAnsi"/>
          <w:color w:val="auto"/>
          <w:sz w:val="22"/>
          <w:szCs w:val="22"/>
          <w:lang w:eastAsia="en-US"/>
        </w:rPr>
        <w:tab/>
        <w:t>A contract is any agreement to provide goods, works or services in exchange for payment or in kind. Employees should avoid giving verbal commitments to suppliers as this can constitute a contract.</w:t>
      </w:r>
    </w:p>
    <w:p w14:paraId="640D0A17"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6348EEB8"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9.2.2</w:t>
      </w:r>
      <w:r w:rsidRPr="00D00D86">
        <w:rPr>
          <w:rFonts w:asciiTheme="minorHAnsi" w:hAnsiTheme="minorHAnsi" w:cstheme="minorHAnsi"/>
          <w:color w:val="auto"/>
          <w:sz w:val="22"/>
          <w:szCs w:val="22"/>
          <w:lang w:eastAsia="en-US"/>
        </w:rPr>
        <w:tab/>
        <w:t>The terms and conditions to be applied to the contract provide clarity and protection to the participants, and the specification of the requirement should be clearly understood by both parties.  Their length and complexity are likely to depend on the extent of cost and complexity of the goods or services to be supplied.</w:t>
      </w:r>
    </w:p>
    <w:p w14:paraId="7FFAE4ED"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572D615D"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9.2.3</w:t>
      </w:r>
      <w:r w:rsidRPr="00D00D86">
        <w:rPr>
          <w:rFonts w:asciiTheme="minorHAnsi" w:hAnsiTheme="minorHAnsi" w:cstheme="minorHAnsi"/>
          <w:color w:val="auto"/>
          <w:sz w:val="22"/>
          <w:szCs w:val="22"/>
          <w:lang w:eastAsia="en-US"/>
        </w:rPr>
        <w:tab/>
        <w:t>All employees engaged in the following activities, shall make every effort to ensure that the best value for money is achieved for the acquisition and delivery of:</w:t>
      </w:r>
    </w:p>
    <w:p w14:paraId="02FD2400" w14:textId="77777777" w:rsidR="00C65B0E" w:rsidRPr="00D00D86" w:rsidRDefault="00C65B0E" w:rsidP="00C65B0E">
      <w:pPr>
        <w:pStyle w:val="Default"/>
        <w:numPr>
          <w:ilvl w:val="0"/>
          <w:numId w:val="1"/>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 xml:space="preserve">goods or </w:t>
      </w:r>
      <w:proofErr w:type="gramStart"/>
      <w:r w:rsidRPr="00D00D86">
        <w:rPr>
          <w:rFonts w:asciiTheme="minorHAnsi" w:hAnsiTheme="minorHAnsi" w:cstheme="minorHAnsi"/>
          <w:color w:val="auto"/>
          <w:sz w:val="22"/>
          <w:szCs w:val="22"/>
          <w:lang w:eastAsia="en-US"/>
        </w:rPr>
        <w:t>materials;</w:t>
      </w:r>
      <w:proofErr w:type="gramEnd"/>
    </w:p>
    <w:p w14:paraId="445AC71A" w14:textId="77777777" w:rsidR="00C65B0E" w:rsidRPr="00D00D86" w:rsidRDefault="00C65B0E" w:rsidP="00C65B0E">
      <w:pPr>
        <w:pStyle w:val="Default"/>
        <w:numPr>
          <w:ilvl w:val="0"/>
          <w:numId w:val="1"/>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 xml:space="preserve">services and </w:t>
      </w:r>
      <w:proofErr w:type="gramStart"/>
      <w:r w:rsidRPr="00D00D86">
        <w:rPr>
          <w:rFonts w:asciiTheme="minorHAnsi" w:hAnsiTheme="minorHAnsi" w:cstheme="minorHAnsi"/>
          <w:color w:val="auto"/>
          <w:sz w:val="22"/>
          <w:szCs w:val="22"/>
          <w:lang w:eastAsia="en-US"/>
        </w:rPr>
        <w:t>consultancy;</w:t>
      </w:r>
      <w:proofErr w:type="gramEnd"/>
    </w:p>
    <w:p w14:paraId="699505A4" w14:textId="77777777" w:rsidR="00C65B0E" w:rsidRPr="00D00D86" w:rsidRDefault="00C65B0E" w:rsidP="00C65B0E">
      <w:pPr>
        <w:pStyle w:val="Default"/>
        <w:numPr>
          <w:ilvl w:val="0"/>
          <w:numId w:val="1"/>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 xml:space="preserve">building </w:t>
      </w:r>
      <w:proofErr w:type="gramStart"/>
      <w:r w:rsidRPr="00D00D86">
        <w:rPr>
          <w:rFonts w:asciiTheme="minorHAnsi" w:hAnsiTheme="minorHAnsi" w:cstheme="minorHAnsi"/>
          <w:color w:val="auto"/>
          <w:sz w:val="22"/>
          <w:szCs w:val="22"/>
          <w:lang w:eastAsia="en-US"/>
        </w:rPr>
        <w:t>works;</w:t>
      </w:r>
      <w:proofErr w:type="gramEnd"/>
    </w:p>
    <w:p w14:paraId="15064337" w14:textId="77777777" w:rsidR="00C65B0E" w:rsidRDefault="00C65B0E" w:rsidP="00C65B0E">
      <w:pPr>
        <w:pStyle w:val="Default"/>
        <w:numPr>
          <w:ilvl w:val="0"/>
          <w:numId w:val="1"/>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the supply of goods or services to third parties which provide an income.</w:t>
      </w:r>
    </w:p>
    <w:p w14:paraId="2C4D5845" w14:textId="77777777" w:rsidR="00C65B0E" w:rsidRPr="00D00D86" w:rsidRDefault="00C65B0E" w:rsidP="00C65B0E">
      <w:pPr>
        <w:pStyle w:val="Default"/>
        <w:spacing w:line="280" w:lineRule="atLeast"/>
        <w:ind w:left="709" w:right="-2" w:firstLine="11"/>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 xml:space="preserve">Advice should be sought from JCPS and the Estates Department in relation to all building contracts as the thresholds will be higher than the contract levels detailed in the table. </w:t>
      </w:r>
    </w:p>
    <w:p w14:paraId="2E4006E4"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695518AA"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9.2.4</w:t>
      </w:r>
      <w:r w:rsidRPr="00D00D86">
        <w:rPr>
          <w:rFonts w:asciiTheme="minorHAnsi" w:hAnsiTheme="minorHAnsi" w:cstheme="minorHAnsi"/>
          <w:color w:val="auto"/>
          <w:sz w:val="22"/>
          <w:szCs w:val="22"/>
          <w:lang w:eastAsia="en-US"/>
        </w:rPr>
        <w:tab/>
        <w:t>Such efforts shall also continue throughout the lifetime of any contract to ensure that best value for money is maintained in the quality and standard of all goods, services and works supplied and in the review of proposals to change or vary any feature of any contract during its lifetime.</w:t>
      </w:r>
    </w:p>
    <w:p w14:paraId="00A028AC"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1B450C14" w14:textId="77777777" w:rsidR="00C65B0E" w:rsidRPr="00D00D86" w:rsidRDefault="00C65B0E" w:rsidP="00C65B0E">
      <w:pPr>
        <w:pStyle w:val="Default"/>
        <w:spacing w:line="280" w:lineRule="atLeast"/>
        <w:ind w:left="709" w:right="-2" w:hanging="709"/>
        <w:jc w:val="both"/>
        <w:rPr>
          <w:rFonts w:asciiTheme="minorHAnsi" w:hAnsiTheme="minorHAnsi" w:cstheme="minorHAnsi"/>
          <w:b/>
          <w:bCs/>
          <w:color w:val="auto"/>
          <w:sz w:val="22"/>
          <w:szCs w:val="22"/>
          <w:lang w:eastAsia="en-US"/>
        </w:rPr>
      </w:pPr>
      <w:r w:rsidRPr="00D00D86">
        <w:rPr>
          <w:rFonts w:asciiTheme="minorHAnsi" w:hAnsiTheme="minorHAnsi" w:cstheme="minorHAnsi"/>
          <w:b/>
          <w:bCs/>
          <w:color w:val="auto"/>
          <w:sz w:val="22"/>
          <w:szCs w:val="22"/>
          <w:lang w:eastAsia="en-US"/>
        </w:rPr>
        <w:t>9.3</w:t>
      </w:r>
      <w:r w:rsidRPr="00D00D86">
        <w:rPr>
          <w:rFonts w:asciiTheme="minorHAnsi" w:hAnsiTheme="minorHAnsi" w:cstheme="minorHAnsi"/>
          <w:b/>
          <w:bCs/>
          <w:color w:val="auto"/>
          <w:sz w:val="22"/>
          <w:szCs w:val="22"/>
          <w:lang w:eastAsia="en-US"/>
        </w:rPr>
        <w:tab/>
        <w:t>Key Controls</w:t>
      </w:r>
    </w:p>
    <w:p w14:paraId="42ED1A95"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1D2197C4"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9.3.1</w:t>
      </w:r>
      <w:r w:rsidRPr="00D00D86">
        <w:rPr>
          <w:rFonts w:asciiTheme="minorHAnsi" w:hAnsiTheme="minorHAnsi" w:cstheme="minorHAnsi"/>
          <w:color w:val="auto"/>
          <w:sz w:val="22"/>
          <w:szCs w:val="22"/>
          <w:lang w:eastAsia="en-US"/>
        </w:rPr>
        <w:tab/>
        <w:t xml:space="preserve">No contract or project shall be deliberately or artificially divided into </w:t>
      </w:r>
      <w:proofErr w:type="gramStart"/>
      <w:r w:rsidRPr="00D00D86">
        <w:rPr>
          <w:rFonts w:asciiTheme="minorHAnsi" w:hAnsiTheme="minorHAnsi" w:cstheme="minorHAnsi"/>
          <w:color w:val="auto"/>
          <w:sz w:val="22"/>
          <w:szCs w:val="22"/>
          <w:lang w:eastAsia="en-US"/>
        </w:rPr>
        <w:t>a number of</w:t>
      </w:r>
      <w:proofErr w:type="gramEnd"/>
      <w:r w:rsidRPr="00D00D86">
        <w:rPr>
          <w:rFonts w:asciiTheme="minorHAnsi" w:hAnsiTheme="minorHAnsi" w:cstheme="minorHAnsi"/>
          <w:color w:val="auto"/>
          <w:sz w:val="22"/>
          <w:szCs w:val="22"/>
          <w:lang w:eastAsia="en-US"/>
        </w:rPr>
        <w:t xml:space="preserve"> separate contracts </w:t>
      </w:r>
      <w:proofErr w:type="gramStart"/>
      <w:r w:rsidRPr="00D00D86">
        <w:rPr>
          <w:rFonts w:asciiTheme="minorHAnsi" w:hAnsiTheme="minorHAnsi" w:cstheme="minorHAnsi"/>
          <w:color w:val="auto"/>
          <w:sz w:val="22"/>
          <w:szCs w:val="22"/>
          <w:lang w:eastAsia="en-US"/>
        </w:rPr>
        <w:t>in order to</w:t>
      </w:r>
      <w:proofErr w:type="gramEnd"/>
      <w:r w:rsidRPr="00D00D86">
        <w:rPr>
          <w:rFonts w:asciiTheme="minorHAnsi" w:hAnsiTheme="minorHAnsi" w:cstheme="minorHAnsi"/>
          <w:color w:val="auto"/>
          <w:sz w:val="22"/>
          <w:szCs w:val="22"/>
          <w:lang w:eastAsia="en-US"/>
        </w:rPr>
        <w:t xml:space="preserve"> avoid the obligations set out in these Contract Regulations, or any legislation.</w:t>
      </w:r>
      <w:r>
        <w:rPr>
          <w:rFonts w:asciiTheme="minorHAnsi" w:hAnsiTheme="minorHAnsi" w:cstheme="minorHAnsi"/>
          <w:color w:val="auto"/>
          <w:sz w:val="22"/>
          <w:szCs w:val="22"/>
          <w:lang w:eastAsia="en-US"/>
        </w:rPr>
        <w:t xml:space="preserve"> This shall be without prejudice to the suitability to divide contracts into separate lots, where appropriate to do so, in accordance with applicable procurement legislation and guidance. </w:t>
      </w:r>
    </w:p>
    <w:p w14:paraId="2CC7FCE4"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0F3D83A2"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9.3.2</w:t>
      </w:r>
      <w:r w:rsidRPr="00D00D86">
        <w:rPr>
          <w:rFonts w:asciiTheme="minorHAnsi" w:hAnsiTheme="minorHAnsi" w:cstheme="minorHAnsi"/>
          <w:color w:val="auto"/>
          <w:sz w:val="22"/>
          <w:szCs w:val="22"/>
          <w:lang w:eastAsia="en-US"/>
        </w:rPr>
        <w:tab/>
      </w:r>
      <w:r>
        <w:rPr>
          <w:rFonts w:asciiTheme="minorHAnsi" w:hAnsiTheme="minorHAnsi" w:cstheme="minorHAnsi"/>
          <w:color w:val="auto"/>
          <w:sz w:val="22"/>
          <w:szCs w:val="22"/>
          <w:lang w:eastAsia="en-US"/>
        </w:rPr>
        <w:t>Wherever possible, sufficient c</w:t>
      </w:r>
      <w:r w:rsidRPr="00D00D86">
        <w:rPr>
          <w:rFonts w:asciiTheme="minorHAnsi" w:hAnsiTheme="minorHAnsi" w:cstheme="minorHAnsi"/>
          <w:color w:val="auto"/>
          <w:sz w:val="22"/>
          <w:szCs w:val="22"/>
          <w:lang w:eastAsia="en-US"/>
        </w:rPr>
        <w:t>ompetition shall be encouraged from potential providers to supply goods,</w:t>
      </w:r>
      <w:r>
        <w:rPr>
          <w:rFonts w:asciiTheme="minorHAnsi" w:hAnsiTheme="minorHAnsi" w:cstheme="minorHAnsi"/>
          <w:color w:val="auto"/>
          <w:sz w:val="22"/>
          <w:szCs w:val="22"/>
          <w:lang w:eastAsia="en-US"/>
        </w:rPr>
        <w:t xml:space="preserve"> </w:t>
      </w:r>
      <w:r w:rsidRPr="00D00D86">
        <w:rPr>
          <w:rFonts w:asciiTheme="minorHAnsi" w:hAnsiTheme="minorHAnsi" w:cstheme="minorHAnsi"/>
          <w:color w:val="auto"/>
          <w:sz w:val="22"/>
          <w:szCs w:val="22"/>
          <w:lang w:eastAsia="en-US"/>
        </w:rPr>
        <w:t>services, building works, etc</w:t>
      </w:r>
      <w:r>
        <w:rPr>
          <w:rFonts w:asciiTheme="minorHAnsi" w:hAnsiTheme="minorHAnsi" w:cstheme="minorHAnsi"/>
          <w:color w:val="auto"/>
          <w:sz w:val="22"/>
          <w:szCs w:val="22"/>
          <w:lang w:eastAsia="en-US"/>
        </w:rPr>
        <w:t xml:space="preserve"> </w:t>
      </w:r>
      <w:proofErr w:type="gramStart"/>
      <w:r>
        <w:rPr>
          <w:rFonts w:asciiTheme="minorHAnsi" w:hAnsiTheme="minorHAnsi" w:cstheme="minorHAnsi"/>
          <w:color w:val="auto"/>
          <w:sz w:val="22"/>
          <w:szCs w:val="22"/>
          <w:lang w:eastAsia="en-US"/>
        </w:rPr>
        <w:t>in order to</w:t>
      </w:r>
      <w:proofErr w:type="gramEnd"/>
      <w:r>
        <w:rPr>
          <w:rFonts w:asciiTheme="minorHAnsi" w:hAnsiTheme="minorHAnsi" w:cstheme="minorHAnsi"/>
          <w:color w:val="auto"/>
          <w:sz w:val="22"/>
          <w:szCs w:val="22"/>
          <w:lang w:eastAsia="en-US"/>
        </w:rPr>
        <w:t xml:space="preserve"> demonstrate value for money and public benefit</w:t>
      </w:r>
      <w:r w:rsidRPr="00D00D86">
        <w:rPr>
          <w:rFonts w:asciiTheme="minorHAnsi" w:hAnsiTheme="minorHAnsi" w:cstheme="minorHAnsi"/>
          <w:color w:val="auto"/>
          <w:sz w:val="22"/>
          <w:szCs w:val="22"/>
          <w:lang w:eastAsia="en-US"/>
        </w:rPr>
        <w:t>.</w:t>
      </w:r>
    </w:p>
    <w:p w14:paraId="45EF984C"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13B2692A"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9.3.3</w:t>
      </w:r>
      <w:r w:rsidRPr="00D00D86">
        <w:rPr>
          <w:rFonts w:asciiTheme="minorHAnsi" w:hAnsiTheme="minorHAnsi" w:cstheme="minorHAnsi"/>
          <w:color w:val="auto"/>
          <w:sz w:val="22"/>
          <w:szCs w:val="22"/>
          <w:lang w:eastAsia="en-US"/>
        </w:rPr>
        <w:tab/>
        <w:t>Every contract concluded shall comply with:</w:t>
      </w:r>
    </w:p>
    <w:p w14:paraId="3E7923A9" w14:textId="77777777" w:rsidR="00C65B0E" w:rsidRPr="00D00D86" w:rsidRDefault="00C65B0E" w:rsidP="00C65B0E">
      <w:pPr>
        <w:pStyle w:val="Default"/>
        <w:numPr>
          <w:ilvl w:val="0"/>
          <w:numId w:val="2"/>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lastRenderedPageBreak/>
        <w:t xml:space="preserve">any relevant Directives of the EU for the time being in force in the United Kingdom including any requirement for </w:t>
      </w:r>
      <w:proofErr w:type="gramStart"/>
      <w:r w:rsidRPr="00D00D86">
        <w:rPr>
          <w:rFonts w:asciiTheme="minorHAnsi" w:hAnsiTheme="minorHAnsi" w:cstheme="minorHAnsi"/>
          <w:color w:val="auto"/>
          <w:sz w:val="22"/>
          <w:szCs w:val="22"/>
          <w:lang w:eastAsia="en-US"/>
        </w:rPr>
        <w:t>aggregation;</w:t>
      </w:r>
      <w:proofErr w:type="gramEnd"/>
      <w:r w:rsidRPr="00D00D86">
        <w:rPr>
          <w:rFonts w:asciiTheme="minorHAnsi" w:hAnsiTheme="minorHAnsi" w:cstheme="minorHAnsi"/>
          <w:color w:val="auto"/>
          <w:sz w:val="22"/>
          <w:szCs w:val="22"/>
          <w:lang w:eastAsia="en-US"/>
        </w:rPr>
        <w:t xml:space="preserve"> </w:t>
      </w:r>
    </w:p>
    <w:p w14:paraId="4859D519" w14:textId="77777777" w:rsidR="00C65B0E" w:rsidRDefault="00C65B0E" w:rsidP="00C65B0E">
      <w:pPr>
        <w:pStyle w:val="Default"/>
        <w:numPr>
          <w:ilvl w:val="0"/>
          <w:numId w:val="2"/>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any laws of the United Kingdom including any Act of Parliament requiring the letting of contracts by competitive tendering; and</w:t>
      </w:r>
    </w:p>
    <w:p w14:paraId="3950FD98" w14:textId="77777777" w:rsidR="00C65B0E" w:rsidRPr="00FD2A3A" w:rsidRDefault="00C65B0E" w:rsidP="00C65B0E">
      <w:pPr>
        <w:pStyle w:val="Default"/>
        <w:numPr>
          <w:ilvl w:val="0"/>
          <w:numId w:val="2"/>
        </w:numPr>
        <w:spacing w:line="280" w:lineRule="atLeast"/>
        <w:ind w:left="1134" w:right="-2"/>
        <w:jc w:val="both"/>
        <w:rPr>
          <w:rFonts w:asciiTheme="minorHAnsi" w:hAnsiTheme="minorHAnsi" w:cstheme="minorHAnsi"/>
          <w:color w:val="auto"/>
          <w:sz w:val="22"/>
          <w:szCs w:val="22"/>
          <w:lang w:eastAsia="en-US"/>
        </w:rPr>
      </w:pPr>
      <w:r w:rsidRPr="00FD2A3A">
        <w:rPr>
          <w:rFonts w:asciiTheme="minorHAnsi" w:hAnsiTheme="minorHAnsi" w:cstheme="minorHAnsi"/>
          <w:color w:val="auto"/>
          <w:sz w:val="22"/>
          <w:szCs w:val="22"/>
          <w:lang w:eastAsia="en-US"/>
        </w:rPr>
        <w:t>the requirements of any applicable codes of practice</w:t>
      </w:r>
      <w:r>
        <w:rPr>
          <w:rFonts w:asciiTheme="minorHAnsi" w:hAnsiTheme="minorHAnsi" w:cstheme="minorHAnsi"/>
          <w:color w:val="auto"/>
          <w:sz w:val="22"/>
          <w:szCs w:val="22"/>
          <w:lang w:eastAsia="en-US"/>
        </w:rPr>
        <w:t xml:space="preserve"> and any relevant government directives</w:t>
      </w:r>
      <w:r w:rsidRPr="00FD2A3A">
        <w:rPr>
          <w:rFonts w:asciiTheme="minorHAnsi" w:hAnsiTheme="minorHAnsi" w:cstheme="minorHAnsi"/>
          <w:color w:val="auto"/>
          <w:sz w:val="22"/>
          <w:szCs w:val="22"/>
          <w:lang w:eastAsia="en-US"/>
        </w:rPr>
        <w:t xml:space="preserve">. </w:t>
      </w:r>
    </w:p>
    <w:p w14:paraId="731D7E11"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4D7A47D0"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9.3.4</w:t>
      </w:r>
      <w:r w:rsidRPr="00D00D86">
        <w:rPr>
          <w:rFonts w:asciiTheme="minorHAnsi" w:hAnsiTheme="minorHAnsi" w:cstheme="minorHAnsi"/>
          <w:color w:val="auto"/>
          <w:sz w:val="22"/>
          <w:szCs w:val="22"/>
          <w:lang w:eastAsia="en-US"/>
        </w:rPr>
        <w:tab/>
        <w:t>Subject to compliance with 9.3.3, exemption from any of the provisions of these Contract Regulations may only be made in exceptional circumstances as set out in these regulations.</w:t>
      </w:r>
    </w:p>
    <w:p w14:paraId="6721D74B"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184D4532"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9.3.5</w:t>
      </w:r>
      <w:r w:rsidRPr="00D00D86">
        <w:rPr>
          <w:rFonts w:asciiTheme="minorHAnsi" w:hAnsiTheme="minorHAnsi" w:cstheme="minorHAnsi"/>
          <w:color w:val="auto"/>
          <w:sz w:val="22"/>
          <w:szCs w:val="22"/>
          <w:lang w:eastAsia="en-US"/>
        </w:rPr>
        <w:tab/>
        <w:t>The Police and Crime Commissioner shall be informed of exemptions made under 9.3.4 at the earliest opportunity</w:t>
      </w:r>
      <w:r>
        <w:rPr>
          <w:rFonts w:asciiTheme="minorHAnsi" w:hAnsiTheme="minorHAnsi" w:cstheme="minorHAnsi"/>
          <w:color w:val="auto"/>
          <w:sz w:val="22"/>
          <w:szCs w:val="22"/>
          <w:lang w:eastAsia="en-US"/>
        </w:rPr>
        <w:t xml:space="preserve"> where these relate to contracts of value Level 3 and above</w:t>
      </w:r>
      <w:r w:rsidRPr="00D00D86">
        <w:rPr>
          <w:rFonts w:asciiTheme="minorHAnsi" w:hAnsiTheme="minorHAnsi" w:cstheme="minorHAnsi"/>
          <w:color w:val="auto"/>
          <w:sz w:val="22"/>
          <w:szCs w:val="22"/>
          <w:lang w:eastAsia="en-US"/>
        </w:rPr>
        <w:t>.</w:t>
      </w:r>
    </w:p>
    <w:p w14:paraId="676446AF"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0CF89845"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9.3.6</w:t>
      </w:r>
      <w:r w:rsidRPr="00D00D86">
        <w:rPr>
          <w:rFonts w:asciiTheme="minorHAnsi" w:hAnsiTheme="minorHAnsi" w:cstheme="minorHAnsi"/>
          <w:color w:val="auto"/>
          <w:sz w:val="22"/>
          <w:szCs w:val="22"/>
          <w:lang w:eastAsia="en-US"/>
        </w:rPr>
        <w:tab/>
        <w:t>In addition to adhering to the above, any employee who is engaged in any activities or processes leading to the award of a contract or in its subsequent delivery shall:</w:t>
      </w:r>
    </w:p>
    <w:p w14:paraId="37F649BC" w14:textId="77777777" w:rsidR="00C65B0E" w:rsidRPr="00D00D86" w:rsidRDefault="00C65B0E" w:rsidP="00C65B0E">
      <w:pPr>
        <w:pStyle w:val="Default"/>
        <w:numPr>
          <w:ilvl w:val="0"/>
          <w:numId w:val="3"/>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 xml:space="preserve">show no undue favour to or discriminate against any contractor or potential </w:t>
      </w:r>
      <w:proofErr w:type="gramStart"/>
      <w:r w:rsidRPr="00D00D86">
        <w:rPr>
          <w:rFonts w:asciiTheme="minorHAnsi" w:hAnsiTheme="minorHAnsi" w:cstheme="minorHAnsi"/>
          <w:color w:val="auto"/>
          <w:sz w:val="22"/>
          <w:szCs w:val="22"/>
          <w:lang w:eastAsia="en-US"/>
        </w:rPr>
        <w:t>contractor;</w:t>
      </w:r>
      <w:proofErr w:type="gramEnd"/>
      <w:r w:rsidRPr="00D00D86">
        <w:rPr>
          <w:rFonts w:asciiTheme="minorHAnsi" w:hAnsiTheme="minorHAnsi" w:cstheme="minorHAnsi"/>
          <w:color w:val="auto"/>
          <w:sz w:val="22"/>
          <w:szCs w:val="22"/>
          <w:lang w:eastAsia="en-US"/>
        </w:rPr>
        <w:t xml:space="preserve"> </w:t>
      </w:r>
    </w:p>
    <w:p w14:paraId="7E7793C0" w14:textId="77777777" w:rsidR="00C65B0E" w:rsidRPr="00D00D86" w:rsidRDefault="00C65B0E" w:rsidP="00C65B0E">
      <w:pPr>
        <w:pStyle w:val="Default"/>
        <w:numPr>
          <w:ilvl w:val="0"/>
          <w:numId w:val="3"/>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carry out their work in accordance with the highest standards of propriety and proper practice (including respecting the confidentiality of commercial information</w:t>
      </w:r>
      <w:proofErr w:type="gramStart"/>
      <w:r w:rsidRPr="00D00D86">
        <w:rPr>
          <w:rFonts w:asciiTheme="minorHAnsi" w:hAnsiTheme="minorHAnsi" w:cstheme="minorHAnsi"/>
          <w:color w:val="auto"/>
          <w:sz w:val="22"/>
          <w:szCs w:val="22"/>
          <w:lang w:eastAsia="en-US"/>
        </w:rPr>
        <w:t>);</w:t>
      </w:r>
      <w:proofErr w:type="gramEnd"/>
    </w:p>
    <w:p w14:paraId="4C6C2084" w14:textId="77777777" w:rsidR="00C65B0E" w:rsidRPr="00D00D86" w:rsidRDefault="00C65B0E" w:rsidP="00C65B0E">
      <w:pPr>
        <w:pStyle w:val="Default"/>
        <w:numPr>
          <w:ilvl w:val="0"/>
          <w:numId w:val="3"/>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 xml:space="preserve">not breach the requirements of the gift and hospitality </w:t>
      </w:r>
      <w:proofErr w:type="gramStart"/>
      <w:r w:rsidRPr="00D00D86">
        <w:rPr>
          <w:rFonts w:asciiTheme="minorHAnsi" w:hAnsiTheme="minorHAnsi" w:cstheme="minorHAnsi"/>
          <w:color w:val="auto"/>
          <w:sz w:val="22"/>
          <w:szCs w:val="22"/>
          <w:lang w:eastAsia="en-US"/>
        </w:rPr>
        <w:t>policy;</w:t>
      </w:r>
      <w:proofErr w:type="gramEnd"/>
    </w:p>
    <w:p w14:paraId="6B2833DA" w14:textId="77777777" w:rsidR="00C65B0E" w:rsidRPr="00D00D86" w:rsidRDefault="00C65B0E" w:rsidP="00C65B0E">
      <w:pPr>
        <w:pStyle w:val="Default"/>
        <w:numPr>
          <w:ilvl w:val="0"/>
          <w:numId w:val="3"/>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declare any links or personal interests that they may have with potential or existing suppliers and contractors and take no part in the selection or direct management of a supplier or contractor with which they are connected.</w:t>
      </w:r>
    </w:p>
    <w:p w14:paraId="005A327A"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1F4F2499"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9.3.7</w:t>
      </w:r>
      <w:r w:rsidRPr="00D00D86">
        <w:rPr>
          <w:rFonts w:asciiTheme="minorHAnsi" w:hAnsiTheme="minorHAnsi" w:cstheme="minorHAnsi"/>
          <w:color w:val="auto"/>
          <w:sz w:val="22"/>
          <w:szCs w:val="22"/>
          <w:lang w:eastAsia="en-US"/>
        </w:rPr>
        <w:tab/>
        <w:t>These Contract Regulations shall apply, irrespective of the source of funding for a contract.</w:t>
      </w:r>
    </w:p>
    <w:p w14:paraId="3A3BD6DA"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24AE462F" w14:textId="77777777" w:rsidR="00C65B0E" w:rsidRPr="00D00D86" w:rsidRDefault="00C65B0E" w:rsidP="00C65B0E">
      <w:pPr>
        <w:pStyle w:val="Default"/>
        <w:spacing w:line="280" w:lineRule="atLeast"/>
        <w:ind w:left="709" w:right="-2" w:hanging="709"/>
        <w:jc w:val="both"/>
        <w:rPr>
          <w:rFonts w:asciiTheme="minorHAnsi" w:hAnsiTheme="minorHAnsi" w:cstheme="minorHAnsi"/>
          <w:b/>
          <w:bCs/>
          <w:color w:val="auto"/>
          <w:sz w:val="22"/>
          <w:szCs w:val="22"/>
          <w:lang w:eastAsia="en-US"/>
        </w:rPr>
      </w:pPr>
      <w:r w:rsidRPr="00D00D86">
        <w:rPr>
          <w:rFonts w:asciiTheme="minorHAnsi" w:hAnsiTheme="minorHAnsi" w:cstheme="minorHAnsi"/>
          <w:b/>
          <w:bCs/>
          <w:color w:val="auto"/>
          <w:sz w:val="22"/>
          <w:szCs w:val="22"/>
          <w:lang w:eastAsia="en-US"/>
        </w:rPr>
        <w:t>Responsibilities of all Managers</w:t>
      </w:r>
    </w:p>
    <w:p w14:paraId="4CC73C82"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1269335A" w14:textId="0F8F616E"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9.3.8</w:t>
      </w:r>
      <w:r w:rsidRPr="00D00D86">
        <w:rPr>
          <w:rFonts w:asciiTheme="minorHAnsi" w:hAnsiTheme="minorHAnsi" w:cstheme="minorHAnsi"/>
          <w:color w:val="auto"/>
          <w:sz w:val="22"/>
          <w:szCs w:val="22"/>
          <w:lang w:eastAsia="en-US"/>
        </w:rPr>
        <w:tab/>
        <w:t>To understand the contract procedures that relate to their level of delegation and that must be followed when negotiating and agreeing contracts and ordering works, goods and services</w:t>
      </w:r>
      <w:r>
        <w:rPr>
          <w:rFonts w:asciiTheme="minorHAnsi" w:hAnsiTheme="minorHAnsi" w:cstheme="minorHAnsi"/>
          <w:color w:val="auto"/>
          <w:sz w:val="22"/>
          <w:szCs w:val="22"/>
          <w:lang w:eastAsia="en-US"/>
        </w:rPr>
        <w:t xml:space="preserve">, and to ensure that any designated Pillar </w:t>
      </w:r>
      <w:r w:rsidR="00AE1421">
        <w:rPr>
          <w:rFonts w:asciiTheme="minorHAnsi" w:hAnsiTheme="minorHAnsi" w:cstheme="minorHAnsi"/>
          <w:color w:val="auto"/>
          <w:sz w:val="22"/>
          <w:szCs w:val="22"/>
          <w:lang w:eastAsia="en-US"/>
        </w:rPr>
        <w:t>Lead</w:t>
      </w:r>
      <w:r>
        <w:rPr>
          <w:rFonts w:asciiTheme="minorHAnsi" w:hAnsiTheme="minorHAnsi" w:cstheme="minorHAnsi"/>
          <w:color w:val="auto"/>
          <w:sz w:val="22"/>
          <w:szCs w:val="22"/>
          <w:lang w:eastAsia="en-US"/>
        </w:rPr>
        <w:t>/</w:t>
      </w:r>
      <w:r w:rsidR="00AE1421">
        <w:rPr>
          <w:rFonts w:asciiTheme="minorHAnsi" w:hAnsiTheme="minorHAnsi" w:cstheme="minorHAnsi"/>
          <w:color w:val="auto"/>
          <w:sz w:val="22"/>
          <w:szCs w:val="22"/>
          <w:lang w:eastAsia="en-US"/>
        </w:rPr>
        <w:t xml:space="preserve"> </w:t>
      </w:r>
      <w:r>
        <w:rPr>
          <w:rFonts w:asciiTheme="minorHAnsi" w:hAnsiTheme="minorHAnsi" w:cstheme="minorHAnsi"/>
          <w:color w:val="auto"/>
          <w:sz w:val="22"/>
          <w:szCs w:val="22"/>
          <w:lang w:eastAsia="en-US"/>
        </w:rPr>
        <w:t xml:space="preserve">departmental representatives (‘Authorised Officers’) understand and follow such procedures. This shall include without limitation the responsibility to contact JCPS to ensure the publication of the relevant transparency notices </w:t>
      </w:r>
      <w:proofErr w:type="spellStart"/>
      <w:proofErr w:type="gramStart"/>
      <w:r>
        <w:rPr>
          <w:rFonts w:asciiTheme="minorHAnsi" w:hAnsiTheme="minorHAnsi" w:cstheme="minorHAnsi"/>
          <w:color w:val="auto"/>
          <w:sz w:val="22"/>
          <w:szCs w:val="22"/>
          <w:lang w:eastAsia="en-US"/>
        </w:rPr>
        <w:t>e,g</w:t>
      </w:r>
      <w:proofErr w:type="spellEnd"/>
      <w:r>
        <w:rPr>
          <w:rFonts w:asciiTheme="minorHAnsi" w:hAnsiTheme="minorHAnsi" w:cstheme="minorHAnsi"/>
          <w:color w:val="auto"/>
          <w:sz w:val="22"/>
          <w:szCs w:val="22"/>
          <w:lang w:eastAsia="en-US"/>
        </w:rPr>
        <w:t>.</w:t>
      </w:r>
      <w:proofErr w:type="gramEnd"/>
      <w:r>
        <w:rPr>
          <w:rFonts w:asciiTheme="minorHAnsi" w:hAnsiTheme="minorHAnsi" w:cstheme="minorHAnsi"/>
          <w:color w:val="auto"/>
          <w:sz w:val="22"/>
          <w:szCs w:val="22"/>
          <w:lang w:eastAsia="en-US"/>
        </w:rPr>
        <w:t xml:space="preserve"> in relation to preliminary market engagement, contract award, contract change, direct award and ‘below threshold’ tender notices. </w:t>
      </w:r>
    </w:p>
    <w:p w14:paraId="68E3BB4A"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0394FD8C"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9.3.9</w:t>
      </w:r>
      <w:r w:rsidRPr="00D00D86">
        <w:rPr>
          <w:rFonts w:asciiTheme="minorHAnsi" w:hAnsiTheme="minorHAnsi" w:cstheme="minorHAnsi"/>
          <w:color w:val="auto"/>
          <w:sz w:val="22"/>
          <w:szCs w:val="22"/>
          <w:lang w:eastAsia="en-US"/>
        </w:rPr>
        <w:tab/>
        <w:t>To ensure that there are sufficient funds to cover the financial commitment being made.</w:t>
      </w:r>
    </w:p>
    <w:p w14:paraId="05CF9A69"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64C1CF33" w14:textId="77777777" w:rsidR="00AE1421" w:rsidRDefault="00AE1421" w:rsidP="00C65B0E">
      <w:pPr>
        <w:pStyle w:val="Default"/>
        <w:spacing w:line="280" w:lineRule="atLeast"/>
        <w:ind w:left="709" w:right="-2" w:hanging="709"/>
        <w:jc w:val="both"/>
        <w:rPr>
          <w:rFonts w:asciiTheme="minorHAnsi" w:hAnsiTheme="minorHAnsi" w:cstheme="minorHAnsi"/>
          <w:b/>
          <w:bCs/>
          <w:color w:val="auto"/>
          <w:sz w:val="22"/>
          <w:szCs w:val="22"/>
          <w:lang w:eastAsia="en-US"/>
        </w:rPr>
      </w:pPr>
    </w:p>
    <w:p w14:paraId="08636A9E" w14:textId="6E1CDFC7" w:rsidR="00C65B0E" w:rsidRPr="00D00D86" w:rsidRDefault="00C65B0E" w:rsidP="00C65B0E">
      <w:pPr>
        <w:pStyle w:val="Default"/>
        <w:spacing w:line="280" w:lineRule="atLeast"/>
        <w:ind w:left="709" w:right="-2" w:hanging="709"/>
        <w:jc w:val="both"/>
        <w:rPr>
          <w:rFonts w:asciiTheme="minorHAnsi" w:hAnsiTheme="minorHAnsi" w:cstheme="minorHAnsi"/>
          <w:b/>
          <w:bCs/>
          <w:color w:val="auto"/>
          <w:sz w:val="22"/>
          <w:szCs w:val="22"/>
          <w:lang w:eastAsia="en-US"/>
        </w:rPr>
      </w:pPr>
      <w:r w:rsidRPr="00D00D86">
        <w:rPr>
          <w:rFonts w:asciiTheme="minorHAnsi" w:hAnsiTheme="minorHAnsi" w:cstheme="minorHAnsi"/>
          <w:b/>
          <w:bCs/>
          <w:color w:val="auto"/>
          <w:sz w:val="22"/>
          <w:szCs w:val="22"/>
          <w:lang w:eastAsia="en-US"/>
        </w:rPr>
        <w:t>Responsibilities of the Police and Crime Commissioner</w:t>
      </w:r>
    </w:p>
    <w:p w14:paraId="68FDD2EA"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6C913897"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9.3.10</w:t>
      </w:r>
      <w:r w:rsidRPr="00D00D86">
        <w:rPr>
          <w:rFonts w:asciiTheme="minorHAnsi" w:hAnsiTheme="minorHAnsi" w:cstheme="minorHAnsi"/>
          <w:color w:val="auto"/>
          <w:sz w:val="22"/>
          <w:szCs w:val="22"/>
          <w:lang w:eastAsia="en-US"/>
        </w:rPr>
        <w:tab/>
        <w:t>To establish an agreed set of Contract Regulations.</w:t>
      </w:r>
    </w:p>
    <w:p w14:paraId="1A34F40A"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7C82EEC8"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9.3.11</w:t>
      </w:r>
      <w:r w:rsidRPr="00D00D86">
        <w:rPr>
          <w:rFonts w:asciiTheme="minorHAnsi" w:hAnsiTheme="minorHAnsi" w:cstheme="minorHAnsi"/>
          <w:color w:val="auto"/>
          <w:sz w:val="22"/>
          <w:szCs w:val="22"/>
          <w:lang w:eastAsia="en-US"/>
        </w:rPr>
        <w:tab/>
        <w:t>To monitor contract outcomes and compliance with these Contract Regulations.</w:t>
      </w:r>
    </w:p>
    <w:p w14:paraId="460F75FA"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224D11A5" w14:textId="77777777" w:rsidR="00AE1421" w:rsidRDefault="00AE1421" w:rsidP="00C65B0E">
      <w:pPr>
        <w:pStyle w:val="Default"/>
        <w:spacing w:line="280" w:lineRule="atLeast"/>
        <w:ind w:left="709" w:right="-2" w:hanging="709"/>
        <w:jc w:val="both"/>
        <w:rPr>
          <w:rFonts w:asciiTheme="minorHAnsi" w:hAnsiTheme="minorHAnsi" w:cstheme="minorHAnsi"/>
          <w:b/>
          <w:bCs/>
          <w:color w:val="auto"/>
          <w:sz w:val="22"/>
          <w:szCs w:val="22"/>
          <w:lang w:eastAsia="en-US"/>
        </w:rPr>
      </w:pPr>
    </w:p>
    <w:p w14:paraId="5A2DD375" w14:textId="7A36C5BE" w:rsidR="00C65B0E" w:rsidRPr="00D00D86" w:rsidRDefault="00C65B0E" w:rsidP="00C65B0E">
      <w:pPr>
        <w:pStyle w:val="Default"/>
        <w:spacing w:line="280" w:lineRule="atLeast"/>
        <w:ind w:left="709" w:right="-2" w:hanging="709"/>
        <w:jc w:val="both"/>
        <w:rPr>
          <w:rFonts w:asciiTheme="minorHAnsi" w:hAnsiTheme="minorHAnsi" w:cstheme="minorHAnsi"/>
          <w:b/>
          <w:bCs/>
          <w:color w:val="auto"/>
          <w:sz w:val="22"/>
          <w:szCs w:val="22"/>
          <w:lang w:eastAsia="en-US"/>
        </w:rPr>
      </w:pPr>
      <w:r w:rsidRPr="00D00D86">
        <w:rPr>
          <w:rFonts w:asciiTheme="minorHAnsi" w:hAnsiTheme="minorHAnsi" w:cstheme="minorHAnsi"/>
          <w:b/>
          <w:bCs/>
          <w:color w:val="auto"/>
          <w:sz w:val="22"/>
          <w:szCs w:val="22"/>
          <w:lang w:eastAsia="en-US"/>
        </w:rPr>
        <w:lastRenderedPageBreak/>
        <w:t>Responsibilities of the Monitoring Officer</w:t>
      </w:r>
    </w:p>
    <w:p w14:paraId="2B160EF7"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0848DCF2"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9.3.12</w:t>
      </w:r>
      <w:r w:rsidRPr="00D00D86">
        <w:rPr>
          <w:rFonts w:asciiTheme="minorHAnsi" w:hAnsiTheme="minorHAnsi" w:cstheme="minorHAnsi"/>
          <w:color w:val="auto"/>
          <w:sz w:val="22"/>
          <w:szCs w:val="22"/>
          <w:lang w:eastAsia="en-US"/>
        </w:rPr>
        <w:tab/>
        <w:t>To receive reports where the arrangements for agreeing or letting contracts have not met the requirements of these regulations.</w:t>
      </w:r>
    </w:p>
    <w:p w14:paraId="6E50E0C4"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2FCBA987"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9.3.13</w:t>
      </w:r>
      <w:r w:rsidRPr="00D00D86">
        <w:rPr>
          <w:rFonts w:asciiTheme="minorHAnsi" w:hAnsiTheme="minorHAnsi" w:cstheme="minorHAnsi"/>
          <w:color w:val="auto"/>
          <w:sz w:val="22"/>
          <w:szCs w:val="22"/>
          <w:lang w:eastAsia="en-US"/>
        </w:rPr>
        <w:tab/>
        <w:t>To approve the terms of standard contracts</w:t>
      </w:r>
      <w:r>
        <w:rPr>
          <w:rFonts w:asciiTheme="minorHAnsi" w:hAnsiTheme="minorHAnsi" w:cstheme="minorHAnsi"/>
          <w:color w:val="auto"/>
          <w:sz w:val="22"/>
          <w:szCs w:val="22"/>
          <w:lang w:eastAsia="en-US"/>
        </w:rPr>
        <w:t xml:space="preserve"> and/or to ensure that the advice of the Joint Legal Service has been sought in relation to the same</w:t>
      </w:r>
      <w:r w:rsidRPr="00D00D86">
        <w:rPr>
          <w:rFonts w:asciiTheme="minorHAnsi" w:hAnsiTheme="minorHAnsi" w:cstheme="minorHAnsi"/>
          <w:color w:val="auto"/>
          <w:sz w:val="22"/>
          <w:szCs w:val="22"/>
          <w:lang w:eastAsia="en-US"/>
        </w:rPr>
        <w:t>.</w:t>
      </w:r>
    </w:p>
    <w:p w14:paraId="3333704B"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5767B553" w14:textId="77777777" w:rsidR="00C65B0E" w:rsidRPr="00D00D86" w:rsidRDefault="00C65B0E" w:rsidP="00C65B0E">
      <w:pPr>
        <w:pStyle w:val="Default"/>
        <w:spacing w:line="280" w:lineRule="atLeast"/>
        <w:ind w:left="709" w:right="-2" w:hanging="709"/>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9.3.14</w:t>
      </w:r>
      <w:r w:rsidRPr="00D00D86">
        <w:rPr>
          <w:rFonts w:asciiTheme="minorHAnsi" w:hAnsiTheme="minorHAnsi" w:cstheme="minorHAnsi"/>
          <w:color w:val="auto"/>
          <w:sz w:val="22"/>
          <w:szCs w:val="22"/>
          <w:lang w:eastAsia="en-US"/>
        </w:rPr>
        <w:tab/>
        <w:t>To approve all contracts where the Police and Crime Commissioner is the supplier.</w:t>
      </w:r>
    </w:p>
    <w:p w14:paraId="40A42751"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7485130F"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9.3.15</w:t>
      </w:r>
      <w:r w:rsidRPr="00D00D86">
        <w:rPr>
          <w:rFonts w:asciiTheme="minorHAnsi" w:hAnsiTheme="minorHAnsi" w:cstheme="minorHAnsi"/>
          <w:color w:val="auto"/>
          <w:sz w:val="22"/>
          <w:szCs w:val="22"/>
          <w:lang w:eastAsia="en-US"/>
        </w:rPr>
        <w:tab/>
        <w:t xml:space="preserve">To ensure that there is a record of all </w:t>
      </w:r>
      <w:r>
        <w:rPr>
          <w:rFonts w:asciiTheme="minorHAnsi" w:hAnsiTheme="minorHAnsi" w:cstheme="minorHAnsi"/>
          <w:color w:val="auto"/>
          <w:sz w:val="22"/>
          <w:szCs w:val="22"/>
          <w:lang w:eastAsia="en-US"/>
        </w:rPr>
        <w:t>c</w:t>
      </w:r>
      <w:r w:rsidRPr="00D00D86">
        <w:rPr>
          <w:rFonts w:asciiTheme="minorHAnsi" w:hAnsiTheme="minorHAnsi" w:cstheme="minorHAnsi"/>
          <w:color w:val="auto"/>
          <w:sz w:val="22"/>
          <w:szCs w:val="22"/>
          <w:lang w:eastAsia="en-US"/>
        </w:rPr>
        <w:t xml:space="preserve">ontracts over </w:t>
      </w:r>
      <w:r w:rsidRPr="00F05CD2">
        <w:rPr>
          <w:rFonts w:asciiTheme="minorHAnsi" w:hAnsiTheme="minorHAnsi" w:cstheme="minorHAnsi"/>
          <w:color w:val="auto"/>
          <w:sz w:val="22"/>
          <w:szCs w:val="22"/>
          <w:lang w:eastAsia="en-US"/>
        </w:rPr>
        <w:t>£10,000</w:t>
      </w:r>
      <w:r w:rsidRPr="008477C0">
        <w:rPr>
          <w:rFonts w:asciiTheme="minorHAnsi" w:hAnsiTheme="minorHAnsi" w:cstheme="minorHAnsi"/>
          <w:color w:val="auto"/>
          <w:sz w:val="22"/>
          <w:szCs w:val="22"/>
          <w:lang w:eastAsia="en-US"/>
        </w:rPr>
        <w:t xml:space="preserve">.  </w:t>
      </w:r>
    </w:p>
    <w:p w14:paraId="30390EFA"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0D651955" w14:textId="77777777" w:rsidR="00AE1421" w:rsidRDefault="00AE1421" w:rsidP="00C65B0E">
      <w:pPr>
        <w:pStyle w:val="Default"/>
        <w:spacing w:line="280" w:lineRule="atLeast"/>
        <w:ind w:left="709" w:right="-2" w:hanging="709"/>
        <w:jc w:val="both"/>
        <w:rPr>
          <w:rFonts w:asciiTheme="minorHAnsi" w:hAnsiTheme="minorHAnsi" w:cstheme="minorHAnsi"/>
          <w:b/>
          <w:bCs/>
          <w:color w:val="auto"/>
          <w:sz w:val="22"/>
          <w:szCs w:val="22"/>
          <w:lang w:eastAsia="en-US"/>
        </w:rPr>
      </w:pPr>
    </w:p>
    <w:p w14:paraId="18004F49" w14:textId="01AAB818" w:rsidR="00C65B0E" w:rsidRPr="00D00D86" w:rsidRDefault="00C65B0E" w:rsidP="00C65B0E">
      <w:pPr>
        <w:pStyle w:val="Default"/>
        <w:spacing w:line="280" w:lineRule="atLeast"/>
        <w:ind w:left="709" w:right="-2" w:hanging="709"/>
        <w:jc w:val="both"/>
        <w:rPr>
          <w:rFonts w:asciiTheme="minorHAnsi" w:hAnsiTheme="minorHAnsi" w:cstheme="minorHAnsi"/>
          <w:b/>
          <w:bCs/>
          <w:color w:val="auto"/>
          <w:sz w:val="22"/>
          <w:szCs w:val="22"/>
          <w:lang w:eastAsia="en-US"/>
        </w:rPr>
      </w:pPr>
      <w:r w:rsidRPr="00D00D86">
        <w:rPr>
          <w:rFonts w:asciiTheme="minorHAnsi" w:hAnsiTheme="minorHAnsi" w:cstheme="minorHAnsi"/>
          <w:b/>
          <w:bCs/>
          <w:color w:val="auto"/>
          <w:sz w:val="22"/>
          <w:szCs w:val="22"/>
          <w:lang w:eastAsia="en-US"/>
        </w:rPr>
        <w:t>Responsibilities of the PCCCFO</w:t>
      </w:r>
    </w:p>
    <w:p w14:paraId="5EEE5B6A"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7935DEAD"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9.3.16</w:t>
      </w:r>
      <w:r w:rsidRPr="00D00D86">
        <w:rPr>
          <w:rFonts w:asciiTheme="minorHAnsi" w:hAnsiTheme="minorHAnsi" w:cstheme="minorHAnsi"/>
          <w:color w:val="auto"/>
          <w:sz w:val="22"/>
          <w:szCs w:val="22"/>
          <w:lang w:eastAsia="en-US"/>
        </w:rPr>
        <w:tab/>
        <w:t>To make sure that the Police and Crime Commissioner achieves value</w:t>
      </w:r>
      <w:r>
        <w:rPr>
          <w:rFonts w:asciiTheme="minorHAnsi" w:hAnsiTheme="minorHAnsi" w:cstheme="minorHAnsi"/>
          <w:color w:val="auto"/>
          <w:sz w:val="22"/>
          <w:szCs w:val="22"/>
          <w:lang w:eastAsia="en-US"/>
        </w:rPr>
        <w:t xml:space="preserve"> for money</w:t>
      </w:r>
      <w:r w:rsidRPr="00D00D86">
        <w:rPr>
          <w:rFonts w:asciiTheme="minorHAnsi" w:hAnsiTheme="minorHAnsi" w:cstheme="minorHAnsi"/>
          <w:color w:val="auto"/>
          <w:sz w:val="22"/>
          <w:szCs w:val="22"/>
          <w:lang w:eastAsia="en-US"/>
        </w:rPr>
        <w:t>.</w:t>
      </w:r>
    </w:p>
    <w:p w14:paraId="22AC85A4"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4F8FA28B"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9.3.17</w:t>
      </w:r>
      <w:r w:rsidRPr="00D00D86">
        <w:rPr>
          <w:rFonts w:asciiTheme="minorHAnsi" w:hAnsiTheme="minorHAnsi" w:cstheme="minorHAnsi"/>
          <w:color w:val="auto"/>
          <w:sz w:val="22"/>
          <w:szCs w:val="22"/>
          <w:lang w:eastAsia="en-US"/>
        </w:rPr>
        <w:tab/>
        <w:t xml:space="preserve">To make sure that all contracts are in line with Financial and </w:t>
      </w:r>
      <w:r>
        <w:rPr>
          <w:rFonts w:asciiTheme="minorHAnsi" w:hAnsiTheme="minorHAnsi" w:cstheme="minorHAnsi"/>
          <w:color w:val="auto"/>
          <w:sz w:val="22"/>
          <w:szCs w:val="22"/>
          <w:lang w:eastAsia="en-US"/>
        </w:rPr>
        <w:t>c</w:t>
      </w:r>
      <w:r w:rsidRPr="00D00D86">
        <w:rPr>
          <w:rFonts w:asciiTheme="minorHAnsi" w:hAnsiTheme="minorHAnsi" w:cstheme="minorHAnsi"/>
          <w:color w:val="auto"/>
          <w:sz w:val="22"/>
          <w:szCs w:val="22"/>
          <w:lang w:eastAsia="en-US"/>
        </w:rPr>
        <w:t>ontract Regulations.</w:t>
      </w:r>
    </w:p>
    <w:p w14:paraId="545B90A7"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57C92E8F"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9.3.18</w:t>
      </w:r>
      <w:r w:rsidRPr="00D00D86">
        <w:rPr>
          <w:rFonts w:asciiTheme="minorHAnsi" w:hAnsiTheme="minorHAnsi" w:cstheme="minorHAnsi"/>
          <w:color w:val="auto"/>
          <w:sz w:val="22"/>
          <w:szCs w:val="22"/>
          <w:lang w:eastAsia="en-US"/>
        </w:rPr>
        <w:tab/>
        <w:t xml:space="preserve">To consult the </w:t>
      </w:r>
      <w:r>
        <w:rPr>
          <w:rFonts w:asciiTheme="minorHAnsi" w:hAnsiTheme="minorHAnsi" w:cstheme="minorHAnsi"/>
          <w:color w:val="auto"/>
          <w:sz w:val="22"/>
          <w:szCs w:val="22"/>
          <w:lang w:eastAsia="en-US"/>
        </w:rPr>
        <w:t xml:space="preserve">Chief Executive </w:t>
      </w:r>
      <w:r w:rsidRPr="00D00D86">
        <w:rPr>
          <w:rFonts w:asciiTheme="minorHAnsi" w:hAnsiTheme="minorHAnsi" w:cstheme="minorHAnsi"/>
          <w:color w:val="auto"/>
          <w:sz w:val="22"/>
          <w:szCs w:val="22"/>
          <w:lang w:eastAsia="en-US"/>
        </w:rPr>
        <w:t>and provide guidance on any relevant financial matter relevant to these financial and contract regulations.</w:t>
      </w:r>
    </w:p>
    <w:p w14:paraId="5C0C0042"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5372DBC9"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9.3.19</w:t>
      </w:r>
      <w:r w:rsidRPr="00D00D86">
        <w:rPr>
          <w:rFonts w:asciiTheme="minorHAnsi" w:hAnsiTheme="minorHAnsi" w:cstheme="minorHAnsi"/>
          <w:color w:val="auto"/>
          <w:sz w:val="22"/>
          <w:szCs w:val="22"/>
          <w:lang w:eastAsia="en-US"/>
        </w:rPr>
        <w:tab/>
        <w:t xml:space="preserve">To consult the </w:t>
      </w:r>
      <w:r>
        <w:rPr>
          <w:rFonts w:asciiTheme="minorHAnsi" w:hAnsiTheme="minorHAnsi" w:cstheme="minorHAnsi"/>
          <w:color w:val="auto"/>
          <w:sz w:val="22"/>
          <w:szCs w:val="22"/>
          <w:lang w:eastAsia="en-US"/>
        </w:rPr>
        <w:t>Chief Executive</w:t>
      </w:r>
      <w:r w:rsidRPr="00D00D86">
        <w:rPr>
          <w:rFonts w:asciiTheme="minorHAnsi" w:hAnsiTheme="minorHAnsi" w:cstheme="minorHAnsi"/>
          <w:color w:val="auto"/>
          <w:sz w:val="22"/>
          <w:szCs w:val="22"/>
          <w:lang w:eastAsia="en-US"/>
        </w:rPr>
        <w:t xml:space="preserve"> and recommend action if arrangements for agreeing contracts have not met the requirements of these Financial and contract regulations.</w:t>
      </w:r>
    </w:p>
    <w:p w14:paraId="786698DD"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0B62FEFE" w14:textId="77777777" w:rsidR="00AE1421" w:rsidRDefault="00AE1421" w:rsidP="00C65B0E">
      <w:pPr>
        <w:pStyle w:val="Default"/>
        <w:spacing w:line="280" w:lineRule="atLeast"/>
        <w:ind w:left="709" w:right="-2" w:hanging="709"/>
        <w:jc w:val="both"/>
        <w:rPr>
          <w:rFonts w:asciiTheme="minorHAnsi" w:hAnsiTheme="minorHAnsi" w:cstheme="minorHAnsi"/>
          <w:b/>
          <w:bCs/>
          <w:color w:val="auto"/>
          <w:sz w:val="22"/>
          <w:szCs w:val="22"/>
          <w:lang w:eastAsia="en-US"/>
        </w:rPr>
      </w:pPr>
    </w:p>
    <w:p w14:paraId="1303573D" w14:textId="7A899696" w:rsidR="00C65B0E" w:rsidRPr="00D00D86" w:rsidRDefault="00C65B0E" w:rsidP="00C65B0E">
      <w:pPr>
        <w:pStyle w:val="Default"/>
        <w:spacing w:line="280" w:lineRule="atLeast"/>
        <w:ind w:left="709" w:right="-2" w:hanging="709"/>
        <w:jc w:val="both"/>
        <w:rPr>
          <w:rFonts w:asciiTheme="minorHAnsi" w:hAnsiTheme="minorHAnsi" w:cstheme="minorHAnsi"/>
          <w:b/>
          <w:bCs/>
          <w:color w:val="auto"/>
          <w:sz w:val="22"/>
          <w:szCs w:val="22"/>
          <w:lang w:eastAsia="en-US"/>
        </w:rPr>
      </w:pPr>
      <w:r w:rsidRPr="00D00D86">
        <w:rPr>
          <w:rFonts w:asciiTheme="minorHAnsi" w:hAnsiTheme="minorHAnsi" w:cstheme="minorHAnsi"/>
          <w:b/>
          <w:bCs/>
          <w:color w:val="auto"/>
          <w:sz w:val="22"/>
          <w:szCs w:val="22"/>
          <w:lang w:eastAsia="en-US"/>
        </w:rPr>
        <w:t>Responsibilities of the CCCFO and Chief Officers Team</w:t>
      </w:r>
    </w:p>
    <w:p w14:paraId="023689DE"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0153C0CD"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9.3.20</w:t>
      </w:r>
      <w:r w:rsidRPr="00D00D86">
        <w:rPr>
          <w:rFonts w:asciiTheme="minorHAnsi" w:hAnsiTheme="minorHAnsi" w:cstheme="minorHAnsi"/>
          <w:color w:val="auto"/>
          <w:sz w:val="22"/>
          <w:szCs w:val="22"/>
          <w:lang w:eastAsia="en-US"/>
        </w:rPr>
        <w:tab/>
        <w:t xml:space="preserve">To follow Financial and Contract regulations and any codes of practice, guidance or instructions provided by the </w:t>
      </w:r>
      <w:r>
        <w:rPr>
          <w:rFonts w:asciiTheme="minorHAnsi" w:hAnsiTheme="minorHAnsi" w:cstheme="minorHAnsi"/>
          <w:color w:val="auto"/>
          <w:sz w:val="22"/>
          <w:szCs w:val="22"/>
          <w:lang w:eastAsia="en-US"/>
        </w:rPr>
        <w:t>Chief Executive</w:t>
      </w:r>
      <w:r w:rsidRPr="00D00D86">
        <w:rPr>
          <w:rFonts w:asciiTheme="minorHAnsi" w:hAnsiTheme="minorHAnsi" w:cstheme="minorHAnsi"/>
          <w:color w:val="auto"/>
          <w:sz w:val="22"/>
          <w:szCs w:val="22"/>
          <w:lang w:eastAsia="en-US"/>
        </w:rPr>
        <w:t xml:space="preserve"> and the PCCCFO and relevant professional bodies.</w:t>
      </w:r>
    </w:p>
    <w:p w14:paraId="05181FF7"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098F06A4"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9.3.21</w:t>
      </w:r>
      <w:r w:rsidRPr="00D00D86">
        <w:rPr>
          <w:rFonts w:asciiTheme="minorHAnsi" w:hAnsiTheme="minorHAnsi" w:cstheme="minorHAnsi"/>
          <w:color w:val="auto"/>
          <w:sz w:val="22"/>
          <w:szCs w:val="22"/>
          <w:lang w:eastAsia="en-US"/>
        </w:rPr>
        <w:tab/>
        <w:t xml:space="preserve">To ensure that all officers and staff </w:t>
      </w:r>
      <w:r>
        <w:rPr>
          <w:rFonts w:asciiTheme="minorHAnsi" w:hAnsiTheme="minorHAnsi" w:cstheme="minorHAnsi"/>
          <w:color w:val="auto"/>
          <w:sz w:val="22"/>
          <w:szCs w:val="22"/>
          <w:lang w:eastAsia="en-US"/>
        </w:rPr>
        <w:t xml:space="preserve">are informed of and </w:t>
      </w:r>
      <w:r w:rsidRPr="00D00D86">
        <w:rPr>
          <w:rFonts w:asciiTheme="minorHAnsi" w:hAnsiTheme="minorHAnsi" w:cstheme="minorHAnsi"/>
          <w:color w:val="auto"/>
          <w:sz w:val="22"/>
          <w:szCs w:val="22"/>
          <w:lang w:eastAsia="en-US"/>
        </w:rPr>
        <w:t>comply with Financial and Contract regulations.</w:t>
      </w:r>
      <w:r w:rsidRPr="00D00D86" w:rsidDel="005A334B">
        <w:rPr>
          <w:rFonts w:asciiTheme="minorHAnsi" w:hAnsiTheme="minorHAnsi" w:cstheme="minorHAnsi"/>
          <w:color w:val="auto"/>
          <w:sz w:val="22"/>
          <w:szCs w:val="22"/>
          <w:lang w:eastAsia="en-US"/>
        </w:rPr>
        <w:t xml:space="preserve"> </w:t>
      </w:r>
    </w:p>
    <w:p w14:paraId="4EFE85F8"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15665691"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9.3.22</w:t>
      </w:r>
      <w:r w:rsidRPr="00D00D86">
        <w:rPr>
          <w:rFonts w:asciiTheme="minorHAnsi" w:hAnsiTheme="minorHAnsi" w:cstheme="minorHAnsi"/>
          <w:color w:val="auto"/>
          <w:sz w:val="22"/>
          <w:szCs w:val="22"/>
          <w:lang w:eastAsia="en-US"/>
        </w:rPr>
        <w:tab/>
        <w:t>To obtain appropriate legal, financial and other advice.</w:t>
      </w:r>
    </w:p>
    <w:p w14:paraId="1213ABB5"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17AEE69E"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9.3.23</w:t>
      </w:r>
      <w:r w:rsidRPr="00D00D86">
        <w:rPr>
          <w:rFonts w:asciiTheme="minorHAnsi" w:hAnsiTheme="minorHAnsi" w:cstheme="minorHAnsi"/>
          <w:color w:val="auto"/>
          <w:sz w:val="22"/>
          <w:szCs w:val="22"/>
          <w:lang w:eastAsia="en-US"/>
        </w:rPr>
        <w:tab/>
        <w:t>To comply with all relevant laws.</w:t>
      </w:r>
    </w:p>
    <w:p w14:paraId="2BD20727"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33692F25"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9.3.24</w:t>
      </w:r>
      <w:r w:rsidRPr="00D00D86">
        <w:rPr>
          <w:rFonts w:asciiTheme="minorHAnsi" w:hAnsiTheme="minorHAnsi" w:cstheme="minorHAnsi"/>
          <w:color w:val="auto"/>
          <w:sz w:val="22"/>
          <w:szCs w:val="22"/>
          <w:lang w:eastAsia="en-US"/>
        </w:rPr>
        <w:tab/>
        <w:t xml:space="preserve">To be satisfied that agreed budgetary provision exists to cover the </w:t>
      </w:r>
      <w:proofErr w:type="gramStart"/>
      <w:r w:rsidRPr="00D00D86">
        <w:rPr>
          <w:rFonts w:asciiTheme="minorHAnsi" w:hAnsiTheme="minorHAnsi" w:cstheme="minorHAnsi"/>
          <w:color w:val="auto"/>
          <w:sz w:val="22"/>
          <w:szCs w:val="22"/>
          <w:lang w:eastAsia="en-US"/>
        </w:rPr>
        <w:t xml:space="preserve">financial </w:t>
      </w:r>
      <w:r>
        <w:rPr>
          <w:rFonts w:asciiTheme="minorHAnsi" w:hAnsiTheme="minorHAnsi" w:cstheme="minorHAnsi"/>
          <w:color w:val="auto"/>
          <w:sz w:val="22"/>
          <w:szCs w:val="22"/>
          <w:lang w:eastAsia="en-US"/>
        </w:rPr>
        <w:t>]</w:t>
      </w:r>
      <w:r w:rsidRPr="00D00D86">
        <w:rPr>
          <w:rFonts w:asciiTheme="minorHAnsi" w:hAnsiTheme="minorHAnsi" w:cstheme="minorHAnsi"/>
          <w:color w:val="auto"/>
          <w:sz w:val="22"/>
          <w:szCs w:val="22"/>
          <w:lang w:eastAsia="en-US"/>
        </w:rPr>
        <w:t>commitment</w:t>
      </w:r>
      <w:proofErr w:type="gramEnd"/>
      <w:r w:rsidRPr="00D00D86">
        <w:rPr>
          <w:rFonts w:asciiTheme="minorHAnsi" w:hAnsiTheme="minorHAnsi" w:cstheme="minorHAnsi"/>
          <w:color w:val="auto"/>
          <w:sz w:val="22"/>
          <w:szCs w:val="22"/>
          <w:lang w:eastAsia="en-US"/>
        </w:rPr>
        <w:t xml:space="preserve"> being made.</w:t>
      </w:r>
    </w:p>
    <w:p w14:paraId="65427F52"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431B67AC"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9.3.25</w:t>
      </w:r>
      <w:r w:rsidRPr="00D00D86">
        <w:rPr>
          <w:rFonts w:asciiTheme="minorHAnsi" w:hAnsiTheme="minorHAnsi" w:cstheme="minorHAnsi"/>
          <w:color w:val="auto"/>
          <w:sz w:val="22"/>
          <w:szCs w:val="22"/>
          <w:lang w:eastAsia="en-US"/>
        </w:rPr>
        <w:tab/>
        <w:t>To ensure that the Force has systems in place to avoid fraud and corruption and breach of Financial and contract regulations.</w:t>
      </w:r>
    </w:p>
    <w:p w14:paraId="0D650721"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77CF4810"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9.3.26</w:t>
      </w:r>
      <w:r w:rsidRPr="00D00D86">
        <w:rPr>
          <w:rFonts w:asciiTheme="minorHAnsi" w:hAnsiTheme="minorHAnsi" w:cstheme="minorHAnsi"/>
          <w:color w:val="auto"/>
          <w:sz w:val="22"/>
          <w:szCs w:val="22"/>
          <w:lang w:eastAsia="en-US"/>
        </w:rPr>
        <w:tab/>
        <w:t xml:space="preserve">To provide any information required by the </w:t>
      </w:r>
      <w:r>
        <w:rPr>
          <w:rFonts w:asciiTheme="minorHAnsi" w:hAnsiTheme="minorHAnsi" w:cstheme="minorHAnsi"/>
          <w:color w:val="auto"/>
          <w:sz w:val="22"/>
          <w:szCs w:val="22"/>
          <w:lang w:eastAsia="en-US"/>
        </w:rPr>
        <w:t>Chief Executive</w:t>
      </w:r>
      <w:r w:rsidRPr="00D00D86">
        <w:rPr>
          <w:rFonts w:asciiTheme="minorHAnsi" w:hAnsiTheme="minorHAnsi" w:cstheme="minorHAnsi"/>
          <w:color w:val="auto"/>
          <w:sz w:val="22"/>
          <w:szCs w:val="22"/>
          <w:lang w:eastAsia="en-US"/>
        </w:rPr>
        <w:t xml:space="preserve">, PCCCFO </w:t>
      </w:r>
      <w:r>
        <w:rPr>
          <w:rFonts w:asciiTheme="minorHAnsi" w:hAnsiTheme="minorHAnsi" w:cstheme="minorHAnsi"/>
          <w:color w:val="auto"/>
          <w:sz w:val="22"/>
          <w:szCs w:val="22"/>
          <w:lang w:eastAsia="en-US"/>
        </w:rPr>
        <w:t>(</w:t>
      </w:r>
      <w:r w:rsidRPr="00D00D86">
        <w:rPr>
          <w:rFonts w:asciiTheme="minorHAnsi" w:hAnsiTheme="minorHAnsi" w:cstheme="minorHAnsi"/>
          <w:color w:val="auto"/>
          <w:sz w:val="22"/>
          <w:szCs w:val="22"/>
          <w:lang w:eastAsia="en-US"/>
        </w:rPr>
        <w:t>or CCCFO</w:t>
      </w:r>
      <w:r>
        <w:rPr>
          <w:rFonts w:asciiTheme="minorHAnsi" w:hAnsiTheme="minorHAnsi" w:cstheme="minorHAnsi"/>
          <w:color w:val="auto"/>
          <w:sz w:val="22"/>
          <w:szCs w:val="22"/>
          <w:lang w:eastAsia="en-US"/>
        </w:rPr>
        <w:t xml:space="preserve">) </w:t>
      </w:r>
      <w:r w:rsidRPr="00D00D86">
        <w:rPr>
          <w:rFonts w:asciiTheme="minorHAnsi" w:hAnsiTheme="minorHAnsi" w:cstheme="minorHAnsi"/>
          <w:color w:val="auto"/>
          <w:sz w:val="22"/>
          <w:szCs w:val="22"/>
          <w:lang w:eastAsia="en-US"/>
        </w:rPr>
        <w:t>to ensure compliance with legal requirements.</w:t>
      </w:r>
    </w:p>
    <w:p w14:paraId="660C8E2A"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0AB6C0F2"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lastRenderedPageBreak/>
        <w:t>9.3.27</w:t>
      </w:r>
      <w:r w:rsidRPr="00D00D86">
        <w:rPr>
          <w:rFonts w:asciiTheme="minorHAnsi" w:hAnsiTheme="minorHAnsi" w:cstheme="minorHAnsi"/>
          <w:color w:val="auto"/>
          <w:sz w:val="22"/>
          <w:szCs w:val="22"/>
          <w:lang w:eastAsia="en-US"/>
        </w:rPr>
        <w:tab/>
        <w:t>To ensure that there is relevant approval for all contracts in line with the scheme of delegation.</w:t>
      </w:r>
    </w:p>
    <w:p w14:paraId="2014B5AB"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0E10D952" w14:textId="77777777" w:rsidR="00AE1421" w:rsidRDefault="00AE1421" w:rsidP="00C65B0E">
      <w:pPr>
        <w:pStyle w:val="Default"/>
        <w:spacing w:line="280" w:lineRule="atLeast"/>
        <w:ind w:left="709" w:right="-2" w:hanging="709"/>
        <w:jc w:val="both"/>
        <w:rPr>
          <w:rFonts w:asciiTheme="minorHAnsi" w:hAnsiTheme="minorHAnsi" w:cstheme="minorHAnsi"/>
          <w:b/>
          <w:bCs/>
          <w:color w:val="auto"/>
          <w:sz w:val="22"/>
          <w:szCs w:val="22"/>
          <w:lang w:eastAsia="en-US"/>
        </w:rPr>
      </w:pPr>
    </w:p>
    <w:p w14:paraId="558A2BF9" w14:textId="6FDD0B8B" w:rsidR="00C65B0E" w:rsidRPr="00D00D86" w:rsidRDefault="00C65B0E" w:rsidP="00C65B0E">
      <w:pPr>
        <w:pStyle w:val="Default"/>
        <w:spacing w:line="280" w:lineRule="atLeast"/>
        <w:ind w:left="709" w:right="-2" w:hanging="709"/>
        <w:jc w:val="both"/>
        <w:rPr>
          <w:rFonts w:asciiTheme="minorHAnsi" w:hAnsiTheme="minorHAnsi" w:cstheme="minorHAnsi"/>
          <w:b/>
          <w:bCs/>
          <w:color w:val="auto"/>
          <w:sz w:val="22"/>
          <w:szCs w:val="22"/>
          <w:lang w:eastAsia="en-US"/>
        </w:rPr>
      </w:pPr>
      <w:r w:rsidRPr="00D00D86">
        <w:rPr>
          <w:rFonts w:asciiTheme="minorHAnsi" w:hAnsiTheme="minorHAnsi" w:cstheme="minorHAnsi"/>
          <w:b/>
          <w:bCs/>
          <w:color w:val="auto"/>
          <w:sz w:val="22"/>
          <w:szCs w:val="22"/>
          <w:lang w:eastAsia="en-US"/>
        </w:rPr>
        <w:t>Responsibilities of the CCCFO</w:t>
      </w:r>
    </w:p>
    <w:p w14:paraId="30C5DAE8"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316BBBE4"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 xml:space="preserve">9.3.29 </w:t>
      </w:r>
      <w:r>
        <w:rPr>
          <w:rFonts w:asciiTheme="minorHAnsi" w:hAnsiTheme="minorHAnsi" w:cstheme="minorHAnsi"/>
          <w:color w:val="auto"/>
          <w:sz w:val="22"/>
          <w:szCs w:val="22"/>
          <w:lang w:eastAsia="en-US"/>
        </w:rPr>
        <w:t>To ensure the publication of transparency notices as may be required pursuant to the Procurement Act 2023</w:t>
      </w:r>
    </w:p>
    <w:p w14:paraId="0D13E9DB"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4FFF29BC"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9.3.30</w:t>
      </w:r>
      <w:r w:rsidRPr="00D00D86">
        <w:rPr>
          <w:rFonts w:asciiTheme="minorHAnsi" w:hAnsiTheme="minorHAnsi" w:cstheme="minorHAnsi"/>
          <w:color w:val="auto"/>
          <w:sz w:val="22"/>
          <w:szCs w:val="22"/>
          <w:lang w:eastAsia="en-US"/>
        </w:rPr>
        <w:tab/>
        <w:t xml:space="preserve">To </w:t>
      </w:r>
      <w:r>
        <w:rPr>
          <w:rFonts w:asciiTheme="minorHAnsi" w:hAnsiTheme="minorHAnsi" w:cstheme="minorHAnsi"/>
          <w:color w:val="auto"/>
          <w:sz w:val="22"/>
          <w:szCs w:val="22"/>
          <w:lang w:eastAsia="en-US"/>
        </w:rPr>
        <w:t xml:space="preserve">ensure that there is a </w:t>
      </w:r>
      <w:r w:rsidRPr="00D00D86">
        <w:rPr>
          <w:rFonts w:asciiTheme="minorHAnsi" w:hAnsiTheme="minorHAnsi" w:cstheme="minorHAnsi"/>
          <w:color w:val="auto"/>
          <w:sz w:val="22"/>
          <w:szCs w:val="22"/>
          <w:lang w:eastAsia="en-US"/>
        </w:rPr>
        <w:t xml:space="preserve">report </w:t>
      </w:r>
      <w:r>
        <w:rPr>
          <w:rFonts w:asciiTheme="minorHAnsi" w:hAnsiTheme="minorHAnsi" w:cstheme="minorHAnsi"/>
          <w:color w:val="auto"/>
          <w:sz w:val="22"/>
          <w:szCs w:val="22"/>
          <w:lang w:eastAsia="en-US"/>
        </w:rPr>
        <w:t xml:space="preserve">at least </w:t>
      </w:r>
      <w:r w:rsidRPr="00D00D86">
        <w:rPr>
          <w:rFonts w:asciiTheme="minorHAnsi" w:hAnsiTheme="minorHAnsi" w:cstheme="minorHAnsi"/>
          <w:color w:val="auto"/>
          <w:sz w:val="22"/>
          <w:szCs w:val="22"/>
          <w:lang w:eastAsia="en-US"/>
        </w:rPr>
        <w:t xml:space="preserve">quarterly </w:t>
      </w:r>
      <w:r>
        <w:rPr>
          <w:rFonts w:asciiTheme="minorHAnsi" w:hAnsiTheme="minorHAnsi" w:cstheme="minorHAnsi"/>
          <w:color w:val="auto"/>
          <w:sz w:val="22"/>
          <w:szCs w:val="22"/>
          <w:lang w:eastAsia="en-US"/>
        </w:rPr>
        <w:t xml:space="preserve">with </w:t>
      </w:r>
      <w:r w:rsidRPr="00D00D86">
        <w:rPr>
          <w:rFonts w:asciiTheme="minorHAnsi" w:hAnsiTheme="minorHAnsi" w:cstheme="minorHAnsi"/>
          <w:color w:val="auto"/>
          <w:sz w:val="22"/>
          <w:szCs w:val="22"/>
          <w:lang w:eastAsia="en-US"/>
        </w:rPr>
        <w:t xml:space="preserve">a list of all procurements of </w:t>
      </w:r>
      <w:r>
        <w:rPr>
          <w:rFonts w:asciiTheme="minorHAnsi" w:hAnsiTheme="minorHAnsi" w:cstheme="minorHAnsi"/>
          <w:color w:val="auto"/>
          <w:sz w:val="22"/>
          <w:szCs w:val="22"/>
          <w:lang w:eastAsia="en-US"/>
        </w:rPr>
        <w:t>Level 4</w:t>
      </w:r>
      <w:r w:rsidRPr="00D00D86">
        <w:rPr>
          <w:rFonts w:asciiTheme="minorHAnsi" w:hAnsiTheme="minorHAnsi" w:cstheme="minorHAnsi"/>
          <w:color w:val="auto"/>
          <w:sz w:val="22"/>
          <w:szCs w:val="22"/>
          <w:lang w:eastAsia="en-US"/>
        </w:rPr>
        <w:t xml:space="preserve"> Value and above due to be accepted in the coming quarter, with their estimated value.</w:t>
      </w:r>
    </w:p>
    <w:p w14:paraId="0AF0ED76"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0D89B0F6" w14:textId="77777777" w:rsidR="00AE1421" w:rsidRDefault="00AE1421" w:rsidP="00AE1421">
      <w:pPr>
        <w:pStyle w:val="Default"/>
        <w:spacing w:line="280" w:lineRule="atLeast"/>
        <w:ind w:left="709" w:right="-2"/>
        <w:jc w:val="both"/>
        <w:rPr>
          <w:rFonts w:asciiTheme="minorHAnsi" w:hAnsiTheme="minorHAnsi" w:cstheme="minorHAnsi"/>
          <w:b/>
          <w:bCs/>
          <w:color w:val="auto"/>
          <w:sz w:val="22"/>
          <w:szCs w:val="22"/>
          <w:lang w:eastAsia="en-US"/>
        </w:rPr>
      </w:pPr>
    </w:p>
    <w:p w14:paraId="57D28B60" w14:textId="376DE227" w:rsidR="00C65B0E" w:rsidRPr="00AE1421" w:rsidRDefault="00C65B0E" w:rsidP="00AE1421">
      <w:pPr>
        <w:pStyle w:val="Default"/>
        <w:spacing w:line="280" w:lineRule="atLeast"/>
        <w:ind w:right="-2"/>
        <w:jc w:val="both"/>
        <w:rPr>
          <w:rFonts w:asciiTheme="minorHAnsi" w:hAnsiTheme="minorHAnsi" w:cstheme="minorHAnsi"/>
          <w:b/>
          <w:bCs/>
          <w:color w:val="auto"/>
          <w:sz w:val="22"/>
          <w:szCs w:val="22"/>
          <w:lang w:eastAsia="en-US"/>
        </w:rPr>
      </w:pPr>
      <w:r w:rsidRPr="00D00D86">
        <w:rPr>
          <w:rFonts w:asciiTheme="minorHAnsi" w:hAnsiTheme="minorHAnsi" w:cstheme="minorHAnsi"/>
          <w:b/>
          <w:bCs/>
          <w:color w:val="auto"/>
          <w:sz w:val="22"/>
          <w:szCs w:val="22"/>
          <w:lang w:eastAsia="en-US"/>
        </w:rPr>
        <w:t xml:space="preserve">Responsibilities of the </w:t>
      </w:r>
      <w:r>
        <w:rPr>
          <w:rFonts w:asciiTheme="minorHAnsi" w:hAnsiTheme="minorHAnsi" w:cstheme="minorHAnsi"/>
          <w:b/>
          <w:bCs/>
          <w:color w:val="auto"/>
          <w:sz w:val="22"/>
          <w:szCs w:val="22"/>
          <w:lang w:eastAsia="en-US"/>
        </w:rPr>
        <w:t>Head of the Joint Commercial and Procurement Service (</w:t>
      </w:r>
      <w:proofErr w:type="gramStart"/>
      <w:r>
        <w:rPr>
          <w:rFonts w:asciiTheme="minorHAnsi" w:hAnsiTheme="minorHAnsi" w:cstheme="minorHAnsi"/>
          <w:b/>
          <w:bCs/>
          <w:color w:val="auto"/>
          <w:sz w:val="22"/>
          <w:szCs w:val="22"/>
          <w:lang w:eastAsia="en-US"/>
        </w:rPr>
        <w:t xml:space="preserve">JCPS) </w:t>
      </w:r>
      <w:r>
        <w:rPr>
          <w:rFonts w:asciiTheme="minorHAnsi" w:hAnsiTheme="minorHAnsi" w:cstheme="minorHAnsi"/>
          <w:b/>
          <w:bCs/>
          <w:color w:val="FF0000"/>
          <w:sz w:val="22"/>
          <w:szCs w:val="22"/>
          <w:lang w:eastAsia="en-US"/>
        </w:rPr>
        <w:t xml:space="preserve"> </w:t>
      </w:r>
      <w:r w:rsidRPr="00AE1421">
        <w:rPr>
          <w:rFonts w:asciiTheme="minorHAnsi" w:hAnsiTheme="minorHAnsi" w:cstheme="minorHAnsi"/>
          <w:b/>
          <w:bCs/>
          <w:color w:val="auto"/>
          <w:sz w:val="22"/>
          <w:szCs w:val="22"/>
          <w:lang w:eastAsia="en-US"/>
        </w:rPr>
        <w:t>(</w:t>
      </w:r>
      <w:proofErr w:type="gramEnd"/>
      <w:r w:rsidRPr="00AE1421">
        <w:rPr>
          <w:rFonts w:asciiTheme="minorHAnsi" w:hAnsiTheme="minorHAnsi" w:cstheme="minorHAnsi"/>
          <w:b/>
          <w:bCs/>
          <w:color w:val="auto"/>
          <w:sz w:val="22"/>
          <w:szCs w:val="22"/>
          <w:lang w:eastAsia="en-US"/>
        </w:rPr>
        <w:t>Head of JCPS)</w:t>
      </w:r>
    </w:p>
    <w:p w14:paraId="4339D4F7" w14:textId="77777777" w:rsidR="00C65B0E" w:rsidRPr="00AE1421" w:rsidRDefault="00C65B0E" w:rsidP="00C65B0E">
      <w:pPr>
        <w:pStyle w:val="Default"/>
        <w:spacing w:line="280" w:lineRule="atLeast"/>
        <w:ind w:left="709" w:right="-2" w:hanging="709"/>
        <w:jc w:val="both"/>
        <w:rPr>
          <w:rFonts w:asciiTheme="minorHAnsi" w:hAnsiTheme="minorHAnsi" w:cstheme="minorHAnsi"/>
          <w:b/>
          <w:bCs/>
          <w:color w:val="auto"/>
          <w:sz w:val="22"/>
          <w:szCs w:val="22"/>
          <w:lang w:eastAsia="en-US"/>
        </w:rPr>
      </w:pPr>
    </w:p>
    <w:p w14:paraId="1CABE192"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9.3.31</w:t>
      </w:r>
      <w:r w:rsidRPr="00D00D86">
        <w:rPr>
          <w:rFonts w:asciiTheme="minorHAnsi" w:hAnsiTheme="minorHAnsi" w:cstheme="minorHAnsi"/>
          <w:color w:val="auto"/>
          <w:sz w:val="22"/>
          <w:szCs w:val="22"/>
          <w:lang w:eastAsia="en-US"/>
        </w:rPr>
        <w:tab/>
        <w:t>To apply and monitor the use of these Financial and Contract regulations and any codes of practice, guidance or instructions provided by the Monitoring Officer, and the PCCCFO to all contracts.</w:t>
      </w:r>
    </w:p>
    <w:p w14:paraId="08F96FB7"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643F7281"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9.3.32</w:t>
      </w:r>
      <w:r w:rsidRPr="00D00D86">
        <w:rPr>
          <w:rFonts w:asciiTheme="minorHAnsi" w:hAnsiTheme="minorHAnsi" w:cstheme="minorHAnsi"/>
          <w:color w:val="auto"/>
          <w:sz w:val="22"/>
          <w:szCs w:val="22"/>
          <w:lang w:eastAsia="en-US"/>
        </w:rPr>
        <w:tab/>
        <w:t>To be responsible for procurement standards and practice.</w:t>
      </w:r>
    </w:p>
    <w:p w14:paraId="7118B373"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5BA934E4"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9.3.33</w:t>
      </w:r>
      <w:r w:rsidRPr="00D00D86">
        <w:rPr>
          <w:rFonts w:asciiTheme="minorHAnsi" w:hAnsiTheme="minorHAnsi" w:cstheme="minorHAnsi"/>
          <w:color w:val="auto"/>
          <w:sz w:val="22"/>
          <w:szCs w:val="22"/>
          <w:lang w:eastAsia="en-US"/>
        </w:rPr>
        <w:tab/>
        <w:t>To produce and action the annual “procurement plan” including the planning of medium to long term purchase requirements</w:t>
      </w:r>
      <w:r>
        <w:rPr>
          <w:rFonts w:asciiTheme="minorHAnsi" w:hAnsiTheme="minorHAnsi" w:cstheme="minorHAnsi"/>
          <w:color w:val="auto"/>
          <w:sz w:val="22"/>
          <w:szCs w:val="22"/>
          <w:lang w:eastAsia="en-US"/>
        </w:rPr>
        <w:t>, and to produce a list of contracts awarded of Level 3 and above value(s) to the CCCFO and PCCCFO for the previous quarter.</w:t>
      </w:r>
    </w:p>
    <w:p w14:paraId="055F013F"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28BF8F60"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9.3.34</w:t>
      </w:r>
      <w:r w:rsidRPr="00D00D86">
        <w:rPr>
          <w:rFonts w:asciiTheme="minorHAnsi" w:hAnsiTheme="minorHAnsi" w:cstheme="minorHAnsi"/>
          <w:color w:val="auto"/>
          <w:sz w:val="22"/>
          <w:szCs w:val="22"/>
          <w:lang w:eastAsia="en-US"/>
        </w:rPr>
        <w:tab/>
        <w:t xml:space="preserve">To report any </w:t>
      </w:r>
      <w:r>
        <w:rPr>
          <w:rFonts w:asciiTheme="minorHAnsi" w:hAnsiTheme="minorHAnsi" w:cstheme="minorHAnsi"/>
          <w:color w:val="auto"/>
          <w:sz w:val="22"/>
          <w:szCs w:val="22"/>
          <w:lang w:eastAsia="en-US"/>
        </w:rPr>
        <w:t xml:space="preserve">material </w:t>
      </w:r>
      <w:r w:rsidRPr="00D00D86">
        <w:rPr>
          <w:rFonts w:asciiTheme="minorHAnsi" w:hAnsiTheme="minorHAnsi" w:cstheme="minorHAnsi"/>
          <w:color w:val="auto"/>
          <w:sz w:val="22"/>
          <w:szCs w:val="22"/>
          <w:lang w:eastAsia="en-US"/>
        </w:rPr>
        <w:t xml:space="preserve">breach </w:t>
      </w:r>
      <w:r>
        <w:rPr>
          <w:rFonts w:asciiTheme="minorHAnsi" w:hAnsiTheme="minorHAnsi" w:cstheme="minorHAnsi"/>
          <w:color w:val="auto"/>
          <w:sz w:val="22"/>
          <w:szCs w:val="22"/>
          <w:lang w:eastAsia="en-US"/>
        </w:rPr>
        <w:t>(</w:t>
      </w:r>
      <w:r w:rsidRPr="00D00D86">
        <w:rPr>
          <w:rFonts w:asciiTheme="minorHAnsi" w:hAnsiTheme="minorHAnsi" w:cstheme="minorHAnsi"/>
          <w:color w:val="auto"/>
          <w:sz w:val="22"/>
          <w:szCs w:val="22"/>
          <w:lang w:eastAsia="en-US"/>
        </w:rPr>
        <w:t xml:space="preserve">or potential </w:t>
      </w:r>
      <w:r>
        <w:rPr>
          <w:rFonts w:asciiTheme="minorHAnsi" w:hAnsiTheme="minorHAnsi" w:cstheme="minorHAnsi"/>
          <w:color w:val="auto"/>
          <w:sz w:val="22"/>
          <w:szCs w:val="22"/>
          <w:lang w:eastAsia="en-US"/>
        </w:rPr>
        <w:t xml:space="preserve">material </w:t>
      </w:r>
      <w:r w:rsidRPr="00D00D86">
        <w:rPr>
          <w:rFonts w:asciiTheme="minorHAnsi" w:hAnsiTheme="minorHAnsi" w:cstheme="minorHAnsi"/>
          <w:color w:val="auto"/>
          <w:sz w:val="22"/>
          <w:szCs w:val="22"/>
          <w:lang w:eastAsia="en-US"/>
        </w:rPr>
        <w:t>breach</w:t>
      </w:r>
      <w:r>
        <w:rPr>
          <w:rFonts w:asciiTheme="minorHAnsi" w:hAnsiTheme="minorHAnsi" w:cstheme="minorHAnsi"/>
          <w:color w:val="auto"/>
          <w:sz w:val="22"/>
          <w:szCs w:val="22"/>
          <w:lang w:eastAsia="en-US"/>
        </w:rPr>
        <w:t>)</w:t>
      </w:r>
      <w:r w:rsidRPr="00D00D86">
        <w:rPr>
          <w:rFonts w:asciiTheme="minorHAnsi" w:hAnsiTheme="minorHAnsi" w:cstheme="minorHAnsi"/>
          <w:color w:val="auto"/>
          <w:sz w:val="22"/>
          <w:szCs w:val="22"/>
          <w:lang w:eastAsia="en-US"/>
        </w:rPr>
        <w:t xml:space="preserve"> of Financial and Contract regulations to the CCCFO or the Monitoring Officer or the PCCCFO.</w:t>
      </w:r>
    </w:p>
    <w:p w14:paraId="57EC2646"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19852173"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9.3.35</w:t>
      </w:r>
      <w:r w:rsidRPr="00D00D86">
        <w:rPr>
          <w:rFonts w:asciiTheme="minorHAnsi" w:hAnsiTheme="minorHAnsi" w:cstheme="minorHAnsi"/>
          <w:color w:val="auto"/>
          <w:sz w:val="22"/>
          <w:szCs w:val="22"/>
          <w:lang w:eastAsia="en-US"/>
        </w:rPr>
        <w:tab/>
        <w:t xml:space="preserve">To </w:t>
      </w:r>
      <w:r>
        <w:rPr>
          <w:rFonts w:asciiTheme="minorHAnsi" w:hAnsiTheme="minorHAnsi" w:cstheme="minorHAnsi"/>
          <w:color w:val="auto"/>
          <w:sz w:val="22"/>
          <w:szCs w:val="22"/>
          <w:lang w:eastAsia="en-US"/>
        </w:rPr>
        <w:t xml:space="preserve">ensure that </w:t>
      </w:r>
      <w:r w:rsidRPr="00D00D86">
        <w:rPr>
          <w:rFonts w:asciiTheme="minorHAnsi" w:hAnsiTheme="minorHAnsi" w:cstheme="minorHAnsi"/>
          <w:color w:val="auto"/>
          <w:sz w:val="22"/>
          <w:szCs w:val="22"/>
          <w:lang w:eastAsia="en-US"/>
        </w:rPr>
        <w:t xml:space="preserve">suppliers </w:t>
      </w:r>
      <w:r>
        <w:rPr>
          <w:rFonts w:asciiTheme="minorHAnsi" w:hAnsiTheme="minorHAnsi" w:cstheme="minorHAnsi"/>
          <w:color w:val="auto"/>
          <w:sz w:val="22"/>
          <w:szCs w:val="22"/>
          <w:lang w:eastAsia="en-US"/>
        </w:rPr>
        <w:t xml:space="preserve">are required </w:t>
      </w:r>
      <w:r w:rsidRPr="00D00D86">
        <w:rPr>
          <w:rFonts w:asciiTheme="minorHAnsi" w:hAnsiTheme="minorHAnsi" w:cstheme="minorHAnsi"/>
          <w:color w:val="auto"/>
          <w:sz w:val="22"/>
          <w:szCs w:val="22"/>
          <w:lang w:eastAsia="en-US"/>
        </w:rPr>
        <w:t>have in place sufficient insurance cover as</w:t>
      </w:r>
      <w:r>
        <w:rPr>
          <w:rFonts w:asciiTheme="minorHAnsi" w:hAnsiTheme="minorHAnsi" w:cstheme="minorHAnsi"/>
          <w:color w:val="auto"/>
          <w:sz w:val="22"/>
          <w:szCs w:val="22"/>
          <w:lang w:eastAsia="en-US"/>
        </w:rPr>
        <w:t xml:space="preserve"> appropriate</w:t>
      </w:r>
      <w:r w:rsidRPr="00D00D86">
        <w:rPr>
          <w:rFonts w:asciiTheme="minorHAnsi" w:hAnsiTheme="minorHAnsi" w:cstheme="minorHAnsi"/>
          <w:color w:val="auto"/>
          <w:sz w:val="22"/>
          <w:szCs w:val="22"/>
          <w:lang w:eastAsia="en-US"/>
        </w:rPr>
        <w:t xml:space="preserve">. </w:t>
      </w:r>
    </w:p>
    <w:p w14:paraId="23610056"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5B56A8A0" w14:textId="77777777" w:rsidR="00C65B0E"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9.3.36</w:t>
      </w:r>
      <w:r w:rsidRPr="00D00D86">
        <w:rPr>
          <w:rFonts w:asciiTheme="minorHAnsi" w:hAnsiTheme="minorHAnsi" w:cstheme="minorHAnsi"/>
          <w:color w:val="auto"/>
          <w:sz w:val="22"/>
          <w:szCs w:val="22"/>
          <w:lang w:eastAsia="en-US"/>
        </w:rPr>
        <w:tab/>
        <w:t xml:space="preserve">To </w:t>
      </w:r>
      <w:r>
        <w:rPr>
          <w:rFonts w:asciiTheme="minorHAnsi" w:hAnsiTheme="minorHAnsi" w:cstheme="minorHAnsi"/>
          <w:color w:val="auto"/>
          <w:sz w:val="22"/>
          <w:szCs w:val="22"/>
          <w:lang w:eastAsia="en-US"/>
        </w:rPr>
        <w:t>ensure that there is a record of</w:t>
      </w:r>
      <w:r w:rsidRPr="00D00D86">
        <w:rPr>
          <w:rFonts w:asciiTheme="minorHAnsi" w:hAnsiTheme="minorHAnsi" w:cstheme="minorHAnsi"/>
          <w:color w:val="auto"/>
          <w:sz w:val="22"/>
          <w:szCs w:val="22"/>
          <w:lang w:eastAsia="en-US"/>
        </w:rPr>
        <w:t xml:space="preserve"> all contracts over </w:t>
      </w:r>
      <w:r w:rsidRPr="00F05CD2">
        <w:rPr>
          <w:rFonts w:asciiTheme="minorHAnsi" w:hAnsiTheme="minorHAnsi" w:cstheme="minorHAnsi"/>
          <w:color w:val="auto"/>
          <w:sz w:val="22"/>
          <w:szCs w:val="22"/>
          <w:lang w:eastAsia="en-US"/>
        </w:rPr>
        <w:t xml:space="preserve">£10,000 </w:t>
      </w:r>
      <w:r w:rsidRPr="00D00D86">
        <w:rPr>
          <w:rFonts w:asciiTheme="minorHAnsi" w:hAnsiTheme="minorHAnsi" w:cstheme="minorHAnsi"/>
          <w:color w:val="auto"/>
          <w:sz w:val="22"/>
          <w:szCs w:val="22"/>
          <w:lang w:eastAsia="en-US"/>
        </w:rPr>
        <w:t>entered into by the Police and Crime Commissioner</w:t>
      </w:r>
      <w:r>
        <w:rPr>
          <w:rFonts w:asciiTheme="minorHAnsi" w:hAnsiTheme="minorHAnsi" w:cstheme="minorHAnsi"/>
          <w:color w:val="auto"/>
          <w:sz w:val="22"/>
          <w:szCs w:val="22"/>
          <w:lang w:eastAsia="en-US"/>
        </w:rPr>
        <w:t>,</w:t>
      </w:r>
      <w:r w:rsidRPr="00D00D86">
        <w:rPr>
          <w:rFonts w:asciiTheme="minorHAnsi" w:hAnsiTheme="minorHAnsi" w:cstheme="minorHAnsi"/>
          <w:color w:val="auto"/>
          <w:sz w:val="22"/>
          <w:szCs w:val="22"/>
          <w:lang w:eastAsia="en-US"/>
        </w:rPr>
        <w:t xml:space="preserve"> and to </w:t>
      </w:r>
      <w:proofErr w:type="gramStart"/>
      <w:r w:rsidRPr="00D00D86">
        <w:rPr>
          <w:rFonts w:asciiTheme="minorHAnsi" w:hAnsiTheme="minorHAnsi" w:cstheme="minorHAnsi"/>
          <w:color w:val="auto"/>
          <w:sz w:val="22"/>
          <w:szCs w:val="22"/>
          <w:lang w:eastAsia="en-US"/>
        </w:rPr>
        <w:t>make arrangements</w:t>
      </w:r>
      <w:proofErr w:type="gramEnd"/>
      <w:r w:rsidRPr="00D00D86">
        <w:rPr>
          <w:rFonts w:asciiTheme="minorHAnsi" w:hAnsiTheme="minorHAnsi" w:cstheme="minorHAnsi"/>
          <w:color w:val="auto"/>
          <w:sz w:val="22"/>
          <w:szCs w:val="22"/>
          <w:lang w:eastAsia="en-US"/>
        </w:rPr>
        <w:t xml:space="preserve"> for its publication in accordance with legislation.</w:t>
      </w:r>
    </w:p>
    <w:p w14:paraId="268FE39C" w14:textId="77777777" w:rsidR="00C65B0E"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791B9735"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9.3.37</w:t>
      </w:r>
      <w:r>
        <w:rPr>
          <w:rFonts w:asciiTheme="minorHAnsi" w:hAnsiTheme="minorHAnsi" w:cstheme="minorHAnsi"/>
          <w:color w:val="auto"/>
          <w:sz w:val="22"/>
          <w:szCs w:val="22"/>
          <w:lang w:eastAsia="en-US"/>
        </w:rPr>
        <w:tab/>
        <w:t xml:space="preserve">To be responsible for publishing a list of payments over £30,000 (£25,000 plus VAT) and other mandatory reports in accordance with legislation. </w:t>
      </w:r>
    </w:p>
    <w:p w14:paraId="3284CDA8"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2BD2742F"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9.3.3</w:t>
      </w:r>
      <w:r>
        <w:rPr>
          <w:rFonts w:asciiTheme="minorHAnsi" w:hAnsiTheme="minorHAnsi" w:cstheme="minorHAnsi"/>
          <w:color w:val="auto"/>
          <w:sz w:val="22"/>
          <w:szCs w:val="22"/>
          <w:lang w:eastAsia="en-US"/>
        </w:rPr>
        <w:t>8</w:t>
      </w:r>
      <w:r w:rsidRPr="00D00D86">
        <w:rPr>
          <w:rFonts w:asciiTheme="minorHAnsi" w:hAnsiTheme="minorHAnsi" w:cstheme="minorHAnsi"/>
          <w:color w:val="auto"/>
          <w:sz w:val="22"/>
          <w:szCs w:val="22"/>
          <w:lang w:eastAsia="en-US"/>
        </w:rPr>
        <w:tab/>
        <w:t>To seek legal, financial and other appropriate advice in good time to ensure that the Force complies with legal requirements.</w:t>
      </w:r>
    </w:p>
    <w:p w14:paraId="43BFF3DC"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35FB0F05"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9.3.3</w:t>
      </w:r>
      <w:r>
        <w:rPr>
          <w:rFonts w:asciiTheme="minorHAnsi" w:hAnsiTheme="minorHAnsi" w:cstheme="minorHAnsi"/>
          <w:color w:val="auto"/>
          <w:sz w:val="22"/>
          <w:szCs w:val="22"/>
          <w:lang w:eastAsia="en-US"/>
        </w:rPr>
        <w:t>9</w:t>
      </w:r>
      <w:r w:rsidRPr="00D00D86">
        <w:rPr>
          <w:rFonts w:asciiTheme="minorHAnsi" w:hAnsiTheme="minorHAnsi" w:cstheme="minorHAnsi"/>
          <w:color w:val="auto"/>
          <w:sz w:val="22"/>
          <w:szCs w:val="22"/>
          <w:lang w:eastAsia="en-US"/>
        </w:rPr>
        <w:tab/>
        <w:t xml:space="preserve">To </w:t>
      </w:r>
      <w:r>
        <w:rPr>
          <w:rFonts w:asciiTheme="minorHAnsi" w:hAnsiTheme="minorHAnsi" w:cstheme="minorHAnsi"/>
          <w:color w:val="auto"/>
          <w:sz w:val="22"/>
          <w:szCs w:val="22"/>
          <w:lang w:eastAsia="en-US"/>
        </w:rPr>
        <w:t xml:space="preserve">ensure that there is a suitable </w:t>
      </w:r>
      <w:r w:rsidRPr="00D00D86">
        <w:rPr>
          <w:rFonts w:asciiTheme="minorHAnsi" w:hAnsiTheme="minorHAnsi" w:cstheme="minorHAnsi"/>
          <w:color w:val="auto"/>
          <w:sz w:val="22"/>
          <w:szCs w:val="22"/>
          <w:lang w:eastAsia="en-US"/>
        </w:rPr>
        <w:t xml:space="preserve">procedure </w:t>
      </w:r>
      <w:r>
        <w:rPr>
          <w:rFonts w:asciiTheme="minorHAnsi" w:hAnsiTheme="minorHAnsi" w:cstheme="minorHAnsi"/>
          <w:color w:val="auto"/>
          <w:sz w:val="22"/>
          <w:szCs w:val="22"/>
          <w:lang w:eastAsia="en-US"/>
        </w:rPr>
        <w:t xml:space="preserve">on </w:t>
      </w:r>
      <w:r w:rsidRPr="00D00D86">
        <w:rPr>
          <w:rFonts w:asciiTheme="minorHAnsi" w:hAnsiTheme="minorHAnsi" w:cstheme="minorHAnsi"/>
          <w:color w:val="auto"/>
          <w:sz w:val="22"/>
          <w:szCs w:val="22"/>
          <w:lang w:eastAsia="en-US"/>
        </w:rPr>
        <w:t xml:space="preserve">how to </w:t>
      </w:r>
      <w:r>
        <w:rPr>
          <w:rFonts w:asciiTheme="minorHAnsi" w:hAnsiTheme="minorHAnsi" w:cstheme="minorHAnsi"/>
          <w:color w:val="auto"/>
          <w:sz w:val="22"/>
          <w:szCs w:val="22"/>
          <w:lang w:eastAsia="en-US"/>
        </w:rPr>
        <w:t xml:space="preserve">best </w:t>
      </w:r>
      <w:r w:rsidRPr="00D00D86">
        <w:rPr>
          <w:rFonts w:asciiTheme="minorHAnsi" w:hAnsiTheme="minorHAnsi" w:cstheme="minorHAnsi"/>
          <w:color w:val="auto"/>
          <w:sz w:val="22"/>
          <w:szCs w:val="22"/>
          <w:lang w:eastAsia="en-US"/>
        </w:rPr>
        <w:t>check the financial standing of suppliers.</w:t>
      </w:r>
    </w:p>
    <w:p w14:paraId="7B7C1352"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70D5E1E9" w14:textId="77777777" w:rsidR="00AE1421" w:rsidRDefault="00AE1421" w:rsidP="00AE1421">
      <w:pPr>
        <w:pStyle w:val="Default"/>
        <w:spacing w:line="280" w:lineRule="atLeast"/>
        <w:ind w:left="709" w:right="-2"/>
        <w:jc w:val="both"/>
        <w:rPr>
          <w:rFonts w:asciiTheme="minorHAnsi" w:hAnsiTheme="minorHAnsi" w:cstheme="minorHAnsi"/>
          <w:b/>
          <w:bCs/>
          <w:color w:val="auto"/>
          <w:sz w:val="22"/>
          <w:szCs w:val="22"/>
          <w:lang w:eastAsia="en-US"/>
        </w:rPr>
      </w:pPr>
    </w:p>
    <w:p w14:paraId="7758F632" w14:textId="77777777" w:rsidR="00AE1421" w:rsidRDefault="00AE1421" w:rsidP="00AE1421">
      <w:pPr>
        <w:pStyle w:val="Default"/>
        <w:spacing w:line="280" w:lineRule="atLeast"/>
        <w:ind w:left="709" w:right="-2"/>
        <w:jc w:val="both"/>
        <w:rPr>
          <w:rFonts w:asciiTheme="minorHAnsi" w:hAnsiTheme="minorHAnsi" w:cstheme="minorHAnsi"/>
          <w:b/>
          <w:bCs/>
          <w:color w:val="auto"/>
          <w:sz w:val="22"/>
          <w:szCs w:val="22"/>
          <w:lang w:eastAsia="en-US"/>
        </w:rPr>
      </w:pPr>
    </w:p>
    <w:p w14:paraId="671706B8" w14:textId="77777777" w:rsidR="00AE1421" w:rsidRDefault="00AE1421" w:rsidP="00AE1421">
      <w:pPr>
        <w:pStyle w:val="Default"/>
        <w:spacing w:line="280" w:lineRule="atLeast"/>
        <w:ind w:left="709" w:right="-2"/>
        <w:jc w:val="both"/>
        <w:rPr>
          <w:rFonts w:asciiTheme="minorHAnsi" w:hAnsiTheme="minorHAnsi" w:cstheme="minorHAnsi"/>
          <w:b/>
          <w:bCs/>
          <w:color w:val="auto"/>
          <w:sz w:val="22"/>
          <w:szCs w:val="22"/>
          <w:lang w:eastAsia="en-US"/>
        </w:rPr>
      </w:pPr>
    </w:p>
    <w:p w14:paraId="68B55FD0" w14:textId="77777777" w:rsidR="00AE1421" w:rsidRDefault="00AE1421" w:rsidP="00AE1421">
      <w:pPr>
        <w:pStyle w:val="Default"/>
        <w:spacing w:line="280" w:lineRule="atLeast"/>
        <w:ind w:left="709" w:right="-2"/>
        <w:jc w:val="both"/>
        <w:rPr>
          <w:rFonts w:asciiTheme="minorHAnsi" w:hAnsiTheme="minorHAnsi" w:cstheme="minorHAnsi"/>
          <w:b/>
          <w:bCs/>
          <w:color w:val="auto"/>
          <w:sz w:val="22"/>
          <w:szCs w:val="22"/>
          <w:lang w:eastAsia="en-US"/>
        </w:rPr>
      </w:pPr>
    </w:p>
    <w:p w14:paraId="61FE2F31" w14:textId="7969BE45" w:rsidR="00C65B0E" w:rsidRPr="00D00D86" w:rsidRDefault="00C65B0E" w:rsidP="00AE1421">
      <w:pPr>
        <w:pStyle w:val="Default"/>
        <w:spacing w:line="280" w:lineRule="atLeast"/>
        <w:ind w:left="709" w:right="-2"/>
        <w:jc w:val="both"/>
        <w:rPr>
          <w:rFonts w:asciiTheme="minorHAnsi" w:hAnsiTheme="minorHAnsi" w:cstheme="minorHAnsi"/>
          <w:b/>
          <w:bCs/>
          <w:color w:val="auto"/>
          <w:sz w:val="22"/>
          <w:szCs w:val="22"/>
          <w:lang w:eastAsia="en-US"/>
        </w:rPr>
      </w:pPr>
      <w:r w:rsidRPr="00D00D86">
        <w:rPr>
          <w:rFonts w:asciiTheme="minorHAnsi" w:hAnsiTheme="minorHAnsi" w:cstheme="minorHAnsi"/>
          <w:b/>
          <w:bCs/>
          <w:color w:val="auto"/>
          <w:sz w:val="22"/>
          <w:szCs w:val="22"/>
          <w:lang w:eastAsia="en-US"/>
        </w:rPr>
        <w:lastRenderedPageBreak/>
        <w:t xml:space="preserve">Responsibilities of </w:t>
      </w:r>
      <w:r w:rsidR="00AE1421">
        <w:rPr>
          <w:rFonts w:asciiTheme="minorHAnsi" w:hAnsiTheme="minorHAnsi" w:cstheme="minorHAnsi"/>
          <w:b/>
          <w:bCs/>
          <w:color w:val="auto"/>
          <w:sz w:val="22"/>
          <w:szCs w:val="22"/>
          <w:lang w:eastAsia="en-US"/>
        </w:rPr>
        <w:t>s</w:t>
      </w:r>
      <w:r w:rsidRPr="00D00D86">
        <w:rPr>
          <w:rFonts w:asciiTheme="minorHAnsi" w:hAnsiTheme="minorHAnsi" w:cstheme="minorHAnsi"/>
          <w:b/>
          <w:bCs/>
          <w:color w:val="auto"/>
          <w:sz w:val="22"/>
          <w:szCs w:val="22"/>
          <w:lang w:eastAsia="en-US"/>
        </w:rPr>
        <w:t>taff with financial management responsibility</w:t>
      </w:r>
    </w:p>
    <w:p w14:paraId="6F65551F"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1D7F7CCD" w14:textId="77777777" w:rsidR="00C65B0E" w:rsidRPr="00AE142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9.3.</w:t>
      </w:r>
      <w:r>
        <w:rPr>
          <w:rFonts w:asciiTheme="minorHAnsi" w:hAnsiTheme="minorHAnsi" w:cstheme="minorHAnsi"/>
          <w:color w:val="auto"/>
          <w:sz w:val="22"/>
          <w:szCs w:val="22"/>
          <w:lang w:eastAsia="en-US"/>
        </w:rPr>
        <w:t>40</w:t>
      </w:r>
      <w:r w:rsidRPr="00D00D86">
        <w:rPr>
          <w:rFonts w:asciiTheme="minorHAnsi" w:hAnsiTheme="minorHAnsi" w:cstheme="minorHAnsi"/>
          <w:color w:val="auto"/>
          <w:sz w:val="22"/>
          <w:szCs w:val="22"/>
          <w:lang w:eastAsia="en-US"/>
        </w:rPr>
        <w:tab/>
      </w:r>
      <w:r w:rsidRPr="00AE1421">
        <w:rPr>
          <w:rFonts w:asciiTheme="minorHAnsi" w:hAnsiTheme="minorHAnsi" w:cstheme="minorHAnsi"/>
          <w:color w:val="auto"/>
          <w:sz w:val="22"/>
          <w:szCs w:val="22"/>
          <w:lang w:eastAsia="en-US"/>
        </w:rPr>
        <w:t xml:space="preserve">To </w:t>
      </w:r>
      <w:proofErr w:type="gramStart"/>
      <w:r w:rsidRPr="00AE1421">
        <w:rPr>
          <w:rFonts w:asciiTheme="minorHAnsi" w:hAnsiTheme="minorHAnsi" w:cstheme="minorHAnsi"/>
          <w:color w:val="auto"/>
          <w:sz w:val="22"/>
          <w:szCs w:val="22"/>
          <w:lang w:eastAsia="en-US"/>
        </w:rPr>
        <w:t>comply at all times</w:t>
      </w:r>
      <w:proofErr w:type="gramEnd"/>
      <w:r w:rsidRPr="00AE1421">
        <w:rPr>
          <w:rFonts w:asciiTheme="minorHAnsi" w:hAnsiTheme="minorHAnsi" w:cstheme="minorHAnsi"/>
          <w:color w:val="auto"/>
          <w:sz w:val="22"/>
          <w:szCs w:val="22"/>
          <w:lang w:eastAsia="en-US"/>
        </w:rPr>
        <w:t xml:space="preserve"> with Financial and Contract Regulations and codes of practice, guidance or instructions provided by the CCCFO, Chief Executive, PCCCFO and JCPS.  </w:t>
      </w:r>
    </w:p>
    <w:p w14:paraId="3EE385BC" w14:textId="77777777" w:rsidR="00C65B0E" w:rsidRPr="00AE142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398E5F27" w14:textId="77777777" w:rsidR="00C65B0E" w:rsidRPr="00AE142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AE1421">
        <w:rPr>
          <w:rFonts w:asciiTheme="minorHAnsi" w:hAnsiTheme="minorHAnsi" w:cstheme="minorHAnsi"/>
          <w:color w:val="auto"/>
          <w:sz w:val="22"/>
          <w:szCs w:val="22"/>
          <w:lang w:eastAsia="en-US"/>
        </w:rPr>
        <w:t>9.3.41</w:t>
      </w:r>
      <w:r w:rsidRPr="00AE1421">
        <w:rPr>
          <w:rFonts w:asciiTheme="minorHAnsi" w:hAnsiTheme="minorHAnsi" w:cstheme="minorHAnsi"/>
          <w:color w:val="auto"/>
          <w:sz w:val="22"/>
          <w:szCs w:val="22"/>
          <w:lang w:eastAsia="en-US"/>
        </w:rPr>
        <w:tab/>
        <w:t>Prior to the issue of any quotation request or invitation to tender in relation to Level 3 and above, to prepare with the assistance of JCPS a detailed description or technical specification of the required works, goods, services, and/or materials.</w:t>
      </w:r>
    </w:p>
    <w:p w14:paraId="25E53D8D" w14:textId="77777777" w:rsidR="00C65B0E" w:rsidRPr="00AE142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667710A7" w14:textId="77777777" w:rsidR="00C65B0E" w:rsidRPr="00AE142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AE1421">
        <w:rPr>
          <w:rFonts w:asciiTheme="minorHAnsi" w:hAnsiTheme="minorHAnsi" w:cstheme="minorHAnsi"/>
          <w:color w:val="auto"/>
          <w:sz w:val="22"/>
          <w:szCs w:val="22"/>
          <w:lang w:eastAsia="en-US"/>
        </w:rPr>
        <w:t xml:space="preserve">9.3.42 </w:t>
      </w:r>
      <w:r w:rsidRPr="00AE1421">
        <w:rPr>
          <w:rFonts w:asciiTheme="minorHAnsi" w:hAnsiTheme="minorHAnsi" w:cstheme="minorHAnsi"/>
          <w:color w:val="auto"/>
          <w:sz w:val="22"/>
          <w:szCs w:val="22"/>
          <w:lang w:eastAsia="en-US"/>
        </w:rPr>
        <w:tab/>
        <w:t xml:space="preserve">Retaining a record of the rationale for any contract award (including where there is a Direct Award) </w:t>
      </w:r>
      <w:proofErr w:type="gramStart"/>
      <w:r w:rsidRPr="00AE1421">
        <w:rPr>
          <w:rFonts w:asciiTheme="minorHAnsi" w:hAnsiTheme="minorHAnsi" w:cstheme="minorHAnsi"/>
          <w:color w:val="auto"/>
          <w:sz w:val="22"/>
          <w:szCs w:val="22"/>
          <w:lang w:eastAsia="en-US"/>
        </w:rPr>
        <w:t>in order to</w:t>
      </w:r>
      <w:proofErr w:type="gramEnd"/>
      <w:r w:rsidRPr="00AE1421">
        <w:rPr>
          <w:rFonts w:asciiTheme="minorHAnsi" w:hAnsiTheme="minorHAnsi" w:cstheme="minorHAnsi"/>
          <w:color w:val="auto"/>
          <w:sz w:val="22"/>
          <w:szCs w:val="22"/>
          <w:lang w:eastAsia="en-US"/>
        </w:rPr>
        <w:t xml:space="preserve"> demonstrate value for money for all transactions. </w:t>
      </w:r>
    </w:p>
    <w:p w14:paraId="00C6CCFC" w14:textId="77777777" w:rsidR="00C65B0E" w:rsidRPr="00AE142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65B28BC1" w14:textId="77777777" w:rsidR="00C65B0E" w:rsidRPr="00AE142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AE1421">
        <w:rPr>
          <w:rFonts w:asciiTheme="minorHAnsi" w:hAnsiTheme="minorHAnsi" w:cstheme="minorHAnsi"/>
          <w:color w:val="auto"/>
          <w:sz w:val="22"/>
          <w:szCs w:val="22"/>
          <w:lang w:eastAsia="en-US"/>
        </w:rPr>
        <w:t xml:space="preserve">9.3.43 </w:t>
      </w:r>
      <w:r w:rsidRPr="00AE1421">
        <w:rPr>
          <w:rFonts w:asciiTheme="minorHAnsi" w:hAnsiTheme="minorHAnsi" w:cstheme="minorHAnsi"/>
          <w:color w:val="auto"/>
          <w:sz w:val="22"/>
          <w:szCs w:val="22"/>
          <w:lang w:eastAsia="en-US"/>
        </w:rPr>
        <w:tab/>
        <w:t>Informing the JCPS of the nature and estimated value of the contracts which may be required by the department in the next financial year.</w:t>
      </w:r>
    </w:p>
    <w:p w14:paraId="0DA84B67" w14:textId="77777777" w:rsidR="00C65B0E"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06EEA935" w14:textId="77777777" w:rsidR="00AE1421" w:rsidRPr="00AE1421" w:rsidRDefault="00AE1421"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0C6156A8" w14:textId="77777777" w:rsidR="00C65B0E" w:rsidRPr="00AE1421" w:rsidRDefault="00C65B0E" w:rsidP="00C65B0E">
      <w:pPr>
        <w:pStyle w:val="Default"/>
        <w:spacing w:line="280" w:lineRule="atLeast"/>
        <w:ind w:left="709" w:right="-2" w:hanging="709"/>
        <w:jc w:val="both"/>
        <w:rPr>
          <w:rFonts w:asciiTheme="minorHAnsi" w:hAnsiTheme="minorHAnsi" w:cstheme="minorHAnsi"/>
          <w:b/>
          <w:bCs/>
          <w:color w:val="auto"/>
          <w:sz w:val="22"/>
          <w:szCs w:val="22"/>
          <w:lang w:eastAsia="en-US"/>
        </w:rPr>
      </w:pPr>
      <w:r w:rsidRPr="00AE1421">
        <w:rPr>
          <w:rFonts w:asciiTheme="minorHAnsi" w:hAnsiTheme="minorHAnsi" w:cstheme="minorHAnsi"/>
          <w:b/>
          <w:bCs/>
          <w:color w:val="auto"/>
          <w:sz w:val="22"/>
          <w:szCs w:val="22"/>
          <w:lang w:eastAsia="en-US"/>
        </w:rPr>
        <w:t>9.4</w:t>
      </w:r>
      <w:r w:rsidRPr="00AE1421">
        <w:rPr>
          <w:rFonts w:asciiTheme="minorHAnsi" w:hAnsiTheme="minorHAnsi" w:cstheme="minorHAnsi"/>
          <w:b/>
          <w:bCs/>
          <w:color w:val="auto"/>
          <w:sz w:val="22"/>
          <w:szCs w:val="22"/>
          <w:lang w:eastAsia="en-US"/>
        </w:rPr>
        <w:tab/>
        <w:t>Power to Delegate</w:t>
      </w:r>
    </w:p>
    <w:p w14:paraId="0D463344" w14:textId="77777777" w:rsidR="00C65B0E" w:rsidRPr="00AE142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59296F13" w14:textId="77777777" w:rsidR="00C65B0E" w:rsidRPr="00AE142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AE1421">
        <w:rPr>
          <w:rFonts w:asciiTheme="minorHAnsi" w:hAnsiTheme="minorHAnsi" w:cstheme="minorHAnsi"/>
          <w:color w:val="auto"/>
          <w:sz w:val="22"/>
          <w:szCs w:val="22"/>
          <w:lang w:eastAsia="en-US"/>
        </w:rPr>
        <w:t>9.4.43</w:t>
      </w:r>
      <w:r w:rsidRPr="00AE1421">
        <w:rPr>
          <w:rFonts w:asciiTheme="minorHAnsi" w:hAnsiTheme="minorHAnsi" w:cstheme="minorHAnsi"/>
          <w:color w:val="auto"/>
          <w:sz w:val="22"/>
          <w:szCs w:val="22"/>
          <w:lang w:eastAsia="en-US"/>
        </w:rPr>
        <w:tab/>
        <w:t xml:space="preserve">The CCCFO may delegate their powers under these Contract Regulations to an authorised officer. </w:t>
      </w:r>
    </w:p>
    <w:p w14:paraId="25970EA9" w14:textId="77777777" w:rsidR="00C65B0E"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3CB521C7" w14:textId="77777777" w:rsidR="00AE1421" w:rsidRPr="00AE1421" w:rsidRDefault="00AE1421"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2F1A2C4F" w14:textId="77777777" w:rsidR="00C65B0E" w:rsidRPr="00AE1421" w:rsidRDefault="00C65B0E" w:rsidP="00C65B0E">
      <w:pPr>
        <w:pStyle w:val="Default"/>
        <w:spacing w:line="280" w:lineRule="atLeast"/>
        <w:ind w:left="709" w:right="-2" w:hanging="709"/>
        <w:jc w:val="both"/>
        <w:rPr>
          <w:rFonts w:asciiTheme="minorHAnsi" w:hAnsiTheme="minorHAnsi" w:cstheme="minorHAnsi"/>
          <w:b/>
          <w:bCs/>
          <w:color w:val="auto"/>
          <w:sz w:val="22"/>
          <w:szCs w:val="22"/>
          <w:lang w:eastAsia="en-US"/>
        </w:rPr>
      </w:pPr>
      <w:r w:rsidRPr="00AE1421">
        <w:rPr>
          <w:rFonts w:asciiTheme="minorHAnsi" w:hAnsiTheme="minorHAnsi" w:cstheme="minorHAnsi"/>
          <w:b/>
          <w:bCs/>
          <w:color w:val="auto"/>
          <w:sz w:val="22"/>
          <w:szCs w:val="22"/>
          <w:lang w:eastAsia="en-US"/>
        </w:rPr>
        <w:t>9.5</w:t>
      </w:r>
      <w:r w:rsidRPr="00AE1421">
        <w:rPr>
          <w:rFonts w:asciiTheme="minorHAnsi" w:hAnsiTheme="minorHAnsi" w:cstheme="minorHAnsi"/>
          <w:b/>
          <w:bCs/>
          <w:color w:val="auto"/>
          <w:sz w:val="22"/>
          <w:szCs w:val="22"/>
          <w:lang w:eastAsia="en-US"/>
        </w:rPr>
        <w:tab/>
        <w:t>Purchasing Procedures and Thresholds</w:t>
      </w:r>
    </w:p>
    <w:p w14:paraId="1A228E0C" w14:textId="77777777" w:rsidR="00C65B0E" w:rsidRPr="00AE142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3AB01071" w14:textId="77777777" w:rsidR="00C65B0E" w:rsidRPr="00AE142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AE1421">
        <w:rPr>
          <w:rFonts w:asciiTheme="minorHAnsi" w:hAnsiTheme="minorHAnsi" w:cstheme="minorHAnsi"/>
          <w:color w:val="auto"/>
          <w:sz w:val="22"/>
          <w:szCs w:val="22"/>
          <w:lang w:eastAsia="en-US"/>
        </w:rPr>
        <w:t>9.5.1</w:t>
      </w:r>
      <w:r w:rsidRPr="00AE1421">
        <w:rPr>
          <w:rFonts w:asciiTheme="minorHAnsi" w:hAnsiTheme="minorHAnsi" w:cstheme="minorHAnsi"/>
          <w:color w:val="auto"/>
          <w:sz w:val="22"/>
          <w:szCs w:val="22"/>
          <w:lang w:eastAsia="en-US"/>
        </w:rPr>
        <w:tab/>
        <w:t xml:space="preserve">Where collaborative frameworks or contracts for the supply of goods, services or works exist which comply with 9.2 (Key Controls), these arrangements may be used in preference to </w:t>
      </w:r>
      <w:proofErr w:type="gramStart"/>
      <w:r w:rsidRPr="00AE1421">
        <w:rPr>
          <w:rFonts w:asciiTheme="minorHAnsi" w:hAnsiTheme="minorHAnsi" w:cstheme="minorHAnsi"/>
          <w:color w:val="auto"/>
          <w:sz w:val="22"/>
          <w:szCs w:val="22"/>
          <w:lang w:eastAsia="en-US"/>
        </w:rPr>
        <w:t>conducting</w:t>
      </w:r>
      <w:proofErr w:type="gramEnd"/>
      <w:r w:rsidRPr="00AE1421">
        <w:rPr>
          <w:rFonts w:asciiTheme="minorHAnsi" w:hAnsiTheme="minorHAnsi" w:cstheme="minorHAnsi"/>
          <w:color w:val="auto"/>
          <w:sz w:val="22"/>
          <w:szCs w:val="22"/>
          <w:lang w:eastAsia="en-US"/>
        </w:rPr>
        <w:t xml:space="preserve"> a separate quotation or tender process. Such arrangements will be identified by the JCPS with the agreement of stakeholders.  Supplier selection shall then be in accordance with the terms of the framework or contract.</w:t>
      </w:r>
    </w:p>
    <w:p w14:paraId="0F738DBB" w14:textId="77777777" w:rsidR="00C65B0E" w:rsidRPr="00AE142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5F10E7C5" w14:textId="77777777" w:rsidR="00C65B0E" w:rsidRPr="00AE142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AE1421">
        <w:rPr>
          <w:rFonts w:asciiTheme="minorHAnsi" w:hAnsiTheme="minorHAnsi" w:cstheme="minorHAnsi"/>
          <w:color w:val="auto"/>
          <w:sz w:val="22"/>
          <w:szCs w:val="22"/>
          <w:lang w:eastAsia="en-US"/>
        </w:rPr>
        <w:t>9.5.2</w:t>
      </w:r>
      <w:r w:rsidRPr="00AE1421">
        <w:rPr>
          <w:rFonts w:asciiTheme="minorHAnsi" w:hAnsiTheme="minorHAnsi" w:cstheme="minorHAnsi"/>
          <w:color w:val="auto"/>
          <w:sz w:val="22"/>
          <w:szCs w:val="22"/>
          <w:lang w:eastAsia="en-US"/>
        </w:rPr>
        <w:tab/>
        <w:t xml:space="preserve">Where collaborative agreements are with single suppliers, the JCPS shall take such steps as may be necessary to assure </w:t>
      </w:r>
      <w:proofErr w:type="gramStart"/>
      <w:r w:rsidRPr="00AE1421">
        <w:rPr>
          <w:rFonts w:asciiTheme="minorHAnsi" w:hAnsiTheme="minorHAnsi" w:cstheme="minorHAnsi"/>
          <w:color w:val="auto"/>
          <w:sz w:val="22"/>
          <w:szCs w:val="22"/>
          <w:lang w:eastAsia="en-US"/>
        </w:rPr>
        <w:t>themselves  that</w:t>
      </w:r>
      <w:proofErr w:type="gramEnd"/>
      <w:r w:rsidRPr="00AE1421">
        <w:rPr>
          <w:rFonts w:asciiTheme="minorHAnsi" w:hAnsiTheme="minorHAnsi" w:cstheme="minorHAnsi"/>
          <w:color w:val="auto"/>
          <w:sz w:val="22"/>
          <w:szCs w:val="22"/>
          <w:lang w:eastAsia="en-US"/>
        </w:rPr>
        <w:t xml:space="preserve"> the agreement represents value for money prior to making recommendation on the use of the arrangement.</w:t>
      </w:r>
    </w:p>
    <w:p w14:paraId="26984A2F" w14:textId="77777777" w:rsidR="00C65B0E" w:rsidRPr="00AE142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3B62A9D7" w14:textId="77777777" w:rsidR="00C65B0E" w:rsidRPr="00AE142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AE1421">
        <w:rPr>
          <w:rFonts w:asciiTheme="minorHAnsi" w:hAnsiTheme="minorHAnsi" w:cstheme="minorHAnsi"/>
          <w:color w:val="auto"/>
          <w:sz w:val="22"/>
          <w:szCs w:val="22"/>
          <w:lang w:eastAsia="en-US"/>
        </w:rPr>
        <w:t>9.5.3</w:t>
      </w:r>
      <w:r w:rsidRPr="00AE1421">
        <w:rPr>
          <w:rFonts w:asciiTheme="minorHAnsi" w:hAnsiTheme="minorHAnsi" w:cstheme="minorHAnsi"/>
          <w:color w:val="auto"/>
          <w:sz w:val="22"/>
          <w:szCs w:val="22"/>
          <w:lang w:eastAsia="en-US"/>
        </w:rPr>
        <w:tab/>
        <w:t>Where no suitable collaborative arrangements exist for sourcing goods, works or services, the procedure to be followed shall be determined by reference to the estimated value of the purchase as set out below.  Unless specified otherwise the value of the contract is the estimated whole life cost.</w:t>
      </w:r>
    </w:p>
    <w:p w14:paraId="531A82DB" w14:textId="77777777" w:rsidR="00C65B0E" w:rsidRDefault="00C65B0E" w:rsidP="00C65B0E">
      <w:pPr>
        <w:rPr>
          <w:rFonts w:asciiTheme="minorHAnsi" w:hAnsiTheme="minorHAnsi" w:cstheme="minorHAnsi"/>
          <w:lang w:eastAsia="en-US"/>
        </w:rPr>
      </w:pPr>
    </w:p>
    <w:p w14:paraId="18ABF74A" w14:textId="77777777" w:rsidR="00AE1421" w:rsidRDefault="00AE1421" w:rsidP="00C65B0E">
      <w:pPr>
        <w:rPr>
          <w:rFonts w:asciiTheme="minorHAnsi" w:hAnsiTheme="minorHAnsi" w:cstheme="minorHAnsi"/>
          <w:lang w:eastAsia="en-US"/>
        </w:rPr>
      </w:pPr>
    </w:p>
    <w:p w14:paraId="17F58DC7" w14:textId="77777777" w:rsidR="00AE1421" w:rsidRDefault="00AE1421" w:rsidP="00C65B0E">
      <w:pPr>
        <w:rPr>
          <w:rFonts w:asciiTheme="minorHAnsi" w:hAnsiTheme="minorHAnsi" w:cstheme="minorHAnsi"/>
          <w:lang w:eastAsia="en-US"/>
        </w:rPr>
      </w:pPr>
    </w:p>
    <w:p w14:paraId="1775A3C4" w14:textId="77777777" w:rsidR="00AE1421" w:rsidRDefault="00AE1421" w:rsidP="00C65B0E">
      <w:pPr>
        <w:rPr>
          <w:rFonts w:asciiTheme="minorHAnsi" w:hAnsiTheme="minorHAnsi" w:cstheme="minorHAnsi"/>
          <w:lang w:eastAsia="en-US"/>
        </w:rPr>
      </w:pPr>
    </w:p>
    <w:p w14:paraId="18CF9565" w14:textId="77777777" w:rsidR="00AE1421" w:rsidRDefault="00AE1421" w:rsidP="00C65B0E">
      <w:pPr>
        <w:rPr>
          <w:rFonts w:asciiTheme="minorHAnsi" w:hAnsiTheme="minorHAnsi" w:cstheme="minorHAnsi"/>
          <w:lang w:eastAsia="en-US"/>
        </w:rPr>
      </w:pPr>
    </w:p>
    <w:p w14:paraId="0018B9F5" w14:textId="77777777" w:rsidR="00AE1421" w:rsidRDefault="00AE1421" w:rsidP="00C65B0E">
      <w:pPr>
        <w:rPr>
          <w:rFonts w:asciiTheme="minorHAnsi" w:hAnsiTheme="minorHAnsi" w:cstheme="minorHAnsi"/>
          <w:lang w:eastAsia="en-US"/>
        </w:rPr>
      </w:pPr>
    </w:p>
    <w:tbl>
      <w:tblPr>
        <w:tblW w:w="10632" w:type="dxa"/>
        <w:tblInd w:w="-709" w:type="dxa"/>
        <w:tblLayout w:type="fixed"/>
        <w:tblCellMar>
          <w:left w:w="0" w:type="dxa"/>
          <w:right w:w="0" w:type="dxa"/>
        </w:tblCellMar>
        <w:tblLook w:val="0000" w:firstRow="0" w:lastRow="0" w:firstColumn="0" w:lastColumn="0" w:noHBand="0" w:noVBand="0"/>
      </w:tblPr>
      <w:tblGrid>
        <w:gridCol w:w="993"/>
        <w:gridCol w:w="1276"/>
        <w:gridCol w:w="1275"/>
        <w:gridCol w:w="2410"/>
        <w:gridCol w:w="1418"/>
        <w:gridCol w:w="1701"/>
        <w:gridCol w:w="1559"/>
      </w:tblGrid>
      <w:tr w:rsidR="00965F1E" w:rsidRPr="00965F1E" w14:paraId="10CC842A" w14:textId="77777777" w:rsidTr="009E6BED">
        <w:trPr>
          <w:cantSplit/>
        </w:trPr>
        <w:tc>
          <w:tcPr>
            <w:tcW w:w="993" w:type="dxa"/>
            <w:vAlign w:val="bottom"/>
          </w:tcPr>
          <w:p w14:paraId="3B1AFF06" w14:textId="77777777" w:rsidR="00C65B0E" w:rsidRPr="00965F1E" w:rsidRDefault="00C65B0E" w:rsidP="00F05CD2">
            <w:pPr>
              <w:pStyle w:val="Default"/>
              <w:spacing w:line="280" w:lineRule="atLeast"/>
              <w:ind w:right="-2"/>
              <w:jc w:val="center"/>
              <w:rPr>
                <w:rFonts w:asciiTheme="minorHAnsi" w:hAnsiTheme="minorHAnsi" w:cstheme="minorHAnsi"/>
                <w:b/>
                <w:bCs/>
                <w:color w:val="auto"/>
                <w:sz w:val="20"/>
                <w:szCs w:val="20"/>
                <w:lang w:eastAsia="en-US"/>
              </w:rPr>
            </w:pPr>
            <w:r w:rsidRPr="00965F1E">
              <w:rPr>
                <w:rFonts w:asciiTheme="minorHAnsi" w:hAnsiTheme="minorHAnsi" w:cstheme="minorHAnsi"/>
                <w:b/>
                <w:bCs/>
                <w:color w:val="auto"/>
                <w:sz w:val="20"/>
                <w:szCs w:val="20"/>
                <w:lang w:eastAsia="en-US"/>
              </w:rPr>
              <w:lastRenderedPageBreak/>
              <w:t>Threshold and Type/Level</w:t>
            </w:r>
          </w:p>
        </w:tc>
        <w:tc>
          <w:tcPr>
            <w:tcW w:w="1276" w:type="dxa"/>
          </w:tcPr>
          <w:p w14:paraId="15B65F80" w14:textId="77777777" w:rsidR="00C65B0E" w:rsidRPr="00965F1E" w:rsidRDefault="00C65B0E" w:rsidP="00F05CD2">
            <w:pPr>
              <w:pStyle w:val="Default"/>
              <w:spacing w:line="280" w:lineRule="atLeast"/>
              <w:ind w:left="5" w:right="-2" w:hanging="5"/>
              <w:jc w:val="center"/>
              <w:rPr>
                <w:rFonts w:asciiTheme="minorHAnsi" w:hAnsiTheme="minorHAnsi" w:cstheme="minorHAnsi"/>
                <w:b/>
                <w:bCs/>
                <w:color w:val="auto"/>
                <w:sz w:val="20"/>
                <w:szCs w:val="20"/>
                <w:lang w:eastAsia="en-US"/>
              </w:rPr>
            </w:pPr>
          </w:p>
          <w:p w14:paraId="107A6E92" w14:textId="77777777" w:rsidR="00C65B0E" w:rsidRPr="00965F1E" w:rsidRDefault="00C65B0E" w:rsidP="00F05CD2">
            <w:pPr>
              <w:pStyle w:val="Default"/>
              <w:spacing w:line="280" w:lineRule="atLeast"/>
              <w:ind w:left="5" w:right="-2" w:hanging="5"/>
              <w:jc w:val="center"/>
              <w:rPr>
                <w:rFonts w:asciiTheme="minorHAnsi" w:hAnsiTheme="minorHAnsi" w:cstheme="minorHAnsi"/>
                <w:b/>
                <w:bCs/>
                <w:color w:val="auto"/>
                <w:sz w:val="20"/>
                <w:szCs w:val="20"/>
                <w:lang w:eastAsia="en-US"/>
              </w:rPr>
            </w:pPr>
          </w:p>
          <w:p w14:paraId="43F08BF0" w14:textId="77777777" w:rsidR="00C65B0E" w:rsidRPr="00965F1E" w:rsidRDefault="00C65B0E" w:rsidP="00F05CD2">
            <w:pPr>
              <w:pStyle w:val="Default"/>
              <w:spacing w:line="280" w:lineRule="atLeast"/>
              <w:ind w:left="5" w:right="-2" w:hanging="5"/>
              <w:jc w:val="center"/>
              <w:rPr>
                <w:rFonts w:asciiTheme="minorHAnsi" w:hAnsiTheme="minorHAnsi" w:cstheme="minorHAnsi"/>
                <w:b/>
                <w:bCs/>
                <w:color w:val="auto"/>
                <w:sz w:val="20"/>
                <w:szCs w:val="20"/>
                <w:lang w:eastAsia="en-US"/>
              </w:rPr>
            </w:pPr>
            <w:r w:rsidRPr="00965F1E">
              <w:rPr>
                <w:rFonts w:asciiTheme="minorHAnsi" w:hAnsiTheme="minorHAnsi" w:cstheme="minorHAnsi"/>
                <w:b/>
                <w:bCs/>
                <w:color w:val="auto"/>
                <w:sz w:val="20"/>
                <w:szCs w:val="20"/>
                <w:lang w:eastAsia="en-US"/>
              </w:rPr>
              <w:t>Total Contract</w:t>
            </w:r>
          </w:p>
          <w:p w14:paraId="7E35592A" w14:textId="77777777" w:rsidR="00C65B0E" w:rsidRPr="00965F1E" w:rsidRDefault="00C65B0E" w:rsidP="00F05CD2">
            <w:pPr>
              <w:pStyle w:val="Default"/>
              <w:spacing w:line="280" w:lineRule="atLeast"/>
              <w:ind w:left="5" w:right="-2" w:hanging="5"/>
              <w:jc w:val="center"/>
              <w:rPr>
                <w:rFonts w:asciiTheme="minorHAnsi" w:hAnsiTheme="minorHAnsi" w:cstheme="minorHAnsi"/>
                <w:b/>
                <w:bCs/>
                <w:color w:val="auto"/>
                <w:sz w:val="20"/>
                <w:szCs w:val="20"/>
                <w:lang w:eastAsia="en-US"/>
              </w:rPr>
            </w:pPr>
            <w:r w:rsidRPr="00965F1E">
              <w:rPr>
                <w:rFonts w:asciiTheme="minorHAnsi" w:hAnsiTheme="minorHAnsi" w:cstheme="minorHAnsi"/>
                <w:b/>
                <w:bCs/>
                <w:color w:val="auto"/>
                <w:sz w:val="20"/>
                <w:szCs w:val="20"/>
                <w:lang w:eastAsia="en-US"/>
              </w:rPr>
              <w:t>Value (Excl. VAT)</w:t>
            </w:r>
          </w:p>
        </w:tc>
        <w:tc>
          <w:tcPr>
            <w:tcW w:w="1275" w:type="dxa"/>
            <w:vAlign w:val="bottom"/>
          </w:tcPr>
          <w:p w14:paraId="5FAA9E6F" w14:textId="77777777" w:rsidR="00C65B0E" w:rsidRPr="00965F1E" w:rsidRDefault="00C65B0E" w:rsidP="00F05CD2">
            <w:pPr>
              <w:pStyle w:val="Default"/>
              <w:spacing w:line="280" w:lineRule="atLeast"/>
              <w:ind w:left="5" w:right="-2" w:hanging="5"/>
              <w:jc w:val="center"/>
              <w:rPr>
                <w:rFonts w:asciiTheme="minorHAnsi" w:hAnsiTheme="minorHAnsi" w:cstheme="minorHAnsi"/>
                <w:b/>
                <w:bCs/>
                <w:color w:val="auto"/>
                <w:sz w:val="20"/>
                <w:szCs w:val="20"/>
                <w:lang w:eastAsia="en-US"/>
              </w:rPr>
            </w:pPr>
            <w:r w:rsidRPr="00965F1E">
              <w:rPr>
                <w:rFonts w:asciiTheme="minorHAnsi" w:hAnsiTheme="minorHAnsi" w:cstheme="minorHAnsi"/>
                <w:b/>
                <w:bCs/>
                <w:color w:val="auto"/>
                <w:sz w:val="20"/>
                <w:szCs w:val="20"/>
                <w:lang w:eastAsia="en-US"/>
              </w:rPr>
              <w:t>Total Contract Value (incl. VAT)</w:t>
            </w:r>
          </w:p>
        </w:tc>
        <w:tc>
          <w:tcPr>
            <w:tcW w:w="2410" w:type="dxa"/>
            <w:vAlign w:val="bottom"/>
          </w:tcPr>
          <w:p w14:paraId="1560DDBA" w14:textId="77777777" w:rsidR="000B4B62" w:rsidRPr="00965F1E" w:rsidRDefault="00C65B0E" w:rsidP="00F05CD2">
            <w:pPr>
              <w:pStyle w:val="Default"/>
              <w:spacing w:line="280" w:lineRule="atLeast"/>
              <w:ind w:left="138" w:right="-2"/>
              <w:jc w:val="center"/>
              <w:rPr>
                <w:rFonts w:asciiTheme="minorHAnsi" w:hAnsiTheme="minorHAnsi" w:cstheme="minorHAnsi"/>
                <w:b/>
                <w:bCs/>
                <w:color w:val="auto"/>
                <w:sz w:val="20"/>
                <w:szCs w:val="20"/>
                <w:lang w:eastAsia="en-US"/>
              </w:rPr>
            </w:pPr>
            <w:r w:rsidRPr="00965F1E">
              <w:rPr>
                <w:rFonts w:asciiTheme="minorHAnsi" w:hAnsiTheme="minorHAnsi" w:cstheme="minorHAnsi"/>
                <w:b/>
                <w:bCs/>
                <w:color w:val="auto"/>
                <w:sz w:val="20"/>
                <w:szCs w:val="20"/>
                <w:lang w:eastAsia="en-US"/>
              </w:rPr>
              <w:t xml:space="preserve">Quotation/ </w:t>
            </w:r>
          </w:p>
          <w:p w14:paraId="2F8D0408" w14:textId="3C75FC67" w:rsidR="00C65B0E" w:rsidRPr="00965F1E" w:rsidRDefault="00C65B0E" w:rsidP="00F05CD2">
            <w:pPr>
              <w:pStyle w:val="Default"/>
              <w:spacing w:line="280" w:lineRule="atLeast"/>
              <w:ind w:left="138" w:right="-2"/>
              <w:jc w:val="center"/>
              <w:rPr>
                <w:rFonts w:asciiTheme="minorHAnsi" w:hAnsiTheme="minorHAnsi" w:cstheme="minorHAnsi"/>
                <w:b/>
                <w:bCs/>
                <w:color w:val="auto"/>
                <w:sz w:val="20"/>
                <w:szCs w:val="20"/>
                <w:lang w:eastAsia="en-US"/>
              </w:rPr>
            </w:pPr>
            <w:r w:rsidRPr="00965F1E">
              <w:rPr>
                <w:rFonts w:asciiTheme="minorHAnsi" w:hAnsiTheme="minorHAnsi" w:cstheme="minorHAnsi"/>
                <w:b/>
                <w:bCs/>
                <w:color w:val="auto"/>
                <w:sz w:val="20"/>
                <w:szCs w:val="20"/>
                <w:lang w:eastAsia="en-US"/>
              </w:rPr>
              <w:t>Tender</w:t>
            </w:r>
          </w:p>
          <w:p w14:paraId="4FE07C79" w14:textId="77777777" w:rsidR="00C65B0E" w:rsidRPr="00965F1E" w:rsidRDefault="00C65B0E" w:rsidP="00F05CD2">
            <w:pPr>
              <w:pStyle w:val="Default"/>
              <w:spacing w:line="280" w:lineRule="atLeast"/>
              <w:ind w:left="138" w:right="-2"/>
              <w:jc w:val="center"/>
              <w:rPr>
                <w:rFonts w:asciiTheme="minorHAnsi" w:hAnsiTheme="minorHAnsi" w:cstheme="minorHAnsi"/>
                <w:b/>
                <w:bCs/>
                <w:color w:val="auto"/>
                <w:sz w:val="20"/>
                <w:szCs w:val="20"/>
                <w:lang w:eastAsia="en-US"/>
              </w:rPr>
            </w:pPr>
            <w:r w:rsidRPr="00965F1E">
              <w:rPr>
                <w:rFonts w:asciiTheme="minorHAnsi" w:hAnsiTheme="minorHAnsi" w:cstheme="minorHAnsi"/>
                <w:b/>
                <w:bCs/>
                <w:color w:val="auto"/>
                <w:sz w:val="20"/>
                <w:szCs w:val="20"/>
                <w:lang w:eastAsia="en-US"/>
              </w:rPr>
              <w:t>Process</w:t>
            </w:r>
          </w:p>
        </w:tc>
        <w:tc>
          <w:tcPr>
            <w:tcW w:w="1418" w:type="dxa"/>
            <w:vAlign w:val="bottom"/>
          </w:tcPr>
          <w:p w14:paraId="7214186D" w14:textId="77777777" w:rsidR="00C65B0E" w:rsidRPr="00965F1E" w:rsidRDefault="00C65B0E" w:rsidP="00F05CD2">
            <w:pPr>
              <w:pStyle w:val="Default"/>
              <w:spacing w:line="280" w:lineRule="atLeast"/>
              <w:ind w:left="40" w:right="-2"/>
              <w:jc w:val="center"/>
              <w:rPr>
                <w:rFonts w:asciiTheme="minorHAnsi" w:hAnsiTheme="minorHAnsi" w:cstheme="minorHAnsi"/>
                <w:b/>
                <w:bCs/>
                <w:color w:val="auto"/>
                <w:sz w:val="20"/>
                <w:szCs w:val="20"/>
                <w:lang w:eastAsia="en-US"/>
              </w:rPr>
            </w:pPr>
            <w:r w:rsidRPr="00965F1E">
              <w:rPr>
                <w:rFonts w:asciiTheme="minorHAnsi" w:hAnsiTheme="minorHAnsi" w:cstheme="minorHAnsi"/>
                <w:b/>
                <w:bCs/>
                <w:color w:val="auto"/>
                <w:sz w:val="20"/>
                <w:szCs w:val="20"/>
                <w:lang w:eastAsia="en-US"/>
              </w:rPr>
              <w:t>Responsible</w:t>
            </w:r>
          </w:p>
          <w:p w14:paraId="07FA1213" w14:textId="77777777" w:rsidR="00C65B0E" w:rsidRPr="00965F1E" w:rsidRDefault="00C65B0E" w:rsidP="00F05CD2">
            <w:pPr>
              <w:pStyle w:val="Default"/>
              <w:spacing w:line="280" w:lineRule="atLeast"/>
              <w:ind w:left="40" w:right="-2"/>
              <w:jc w:val="center"/>
              <w:rPr>
                <w:rFonts w:asciiTheme="minorHAnsi" w:hAnsiTheme="minorHAnsi" w:cstheme="minorHAnsi"/>
                <w:b/>
                <w:bCs/>
                <w:color w:val="auto"/>
                <w:sz w:val="20"/>
                <w:szCs w:val="20"/>
                <w:lang w:eastAsia="en-US"/>
              </w:rPr>
            </w:pPr>
            <w:r w:rsidRPr="00965F1E">
              <w:rPr>
                <w:rFonts w:asciiTheme="minorHAnsi" w:hAnsiTheme="minorHAnsi" w:cstheme="minorHAnsi"/>
                <w:b/>
                <w:bCs/>
                <w:color w:val="auto"/>
                <w:sz w:val="20"/>
                <w:szCs w:val="20"/>
                <w:lang w:eastAsia="en-US"/>
              </w:rPr>
              <w:t>for Procurement</w:t>
            </w:r>
          </w:p>
        </w:tc>
        <w:tc>
          <w:tcPr>
            <w:tcW w:w="1701" w:type="dxa"/>
            <w:vAlign w:val="bottom"/>
          </w:tcPr>
          <w:p w14:paraId="1F941BC6" w14:textId="77777777" w:rsidR="00C65B0E" w:rsidRPr="00965F1E" w:rsidRDefault="00C65B0E" w:rsidP="00F05CD2">
            <w:pPr>
              <w:pStyle w:val="Default"/>
              <w:spacing w:line="280" w:lineRule="atLeast"/>
              <w:ind w:right="-2"/>
              <w:jc w:val="center"/>
              <w:rPr>
                <w:rFonts w:asciiTheme="minorHAnsi" w:hAnsiTheme="minorHAnsi" w:cstheme="minorHAnsi"/>
                <w:b/>
                <w:bCs/>
                <w:color w:val="auto"/>
                <w:sz w:val="20"/>
                <w:szCs w:val="20"/>
                <w:lang w:eastAsia="en-US"/>
              </w:rPr>
            </w:pPr>
            <w:r w:rsidRPr="00965F1E">
              <w:rPr>
                <w:rFonts w:asciiTheme="minorHAnsi" w:hAnsiTheme="minorHAnsi" w:cstheme="minorHAnsi"/>
                <w:b/>
                <w:bCs/>
                <w:color w:val="auto"/>
                <w:sz w:val="20"/>
                <w:szCs w:val="20"/>
                <w:lang w:eastAsia="en-US"/>
              </w:rPr>
              <w:t>Responsible for approving outcome and evaluation setting criteria</w:t>
            </w:r>
          </w:p>
        </w:tc>
        <w:tc>
          <w:tcPr>
            <w:tcW w:w="1559" w:type="dxa"/>
            <w:vAlign w:val="bottom"/>
          </w:tcPr>
          <w:p w14:paraId="0FFA4F9A" w14:textId="77777777" w:rsidR="00C65B0E" w:rsidRPr="00965F1E" w:rsidRDefault="00C65B0E" w:rsidP="00F05CD2">
            <w:pPr>
              <w:pStyle w:val="Default"/>
              <w:spacing w:line="280" w:lineRule="atLeast"/>
              <w:ind w:left="80" w:right="-2"/>
              <w:jc w:val="center"/>
              <w:rPr>
                <w:rFonts w:asciiTheme="minorHAnsi" w:hAnsiTheme="minorHAnsi" w:cstheme="minorHAnsi"/>
                <w:b/>
                <w:bCs/>
                <w:color w:val="auto"/>
                <w:sz w:val="20"/>
                <w:szCs w:val="20"/>
                <w:lang w:eastAsia="en-US"/>
              </w:rPr>
            </w:pPr>
            <w:r w:rsidRPr="00965F1E">
              <w:rPr>
                <w:rFonts w:asciiTheme="minorHAnsi" w:hAnsiTheme="minorHAnsi" w:cstheme="minorHAnsi"/>
                <w:b/>
                <w:bCs/>
                <w:color w:val="auto"/>
                <w:sz w:val="20"/>
                <w:szCs w:val="20"/>
                <w:lang w:eastAsia="en-US"/>
              </w:rPr>
              <w:t>Responsible for accepting tenders</w:t>
            </w:r>
          </w:p>
        </w:tc>
      </w:tr>
      <w:tr w:rsidR="00965F1E" w:rsidRPr="00965F1E" w14:paraId="2E04681E" w14:textId="77777777" w:rsidTr="009E6BED">
        <w:trPr>
          <w:cantSplit/>
        </w:trPr>
        <w:tc>
          <w:tcPr>
            <w:tcW w:w="993" w:type="dxa"/>
            <w:tcBorders>
              <w:top w:val="single" w:sz="6" w:space="0" w:color="CCCCCC"/>
              <w:left w:val="single" w:sz="6" w:space="0" w:color="CCCCCC"/>
              <w:bottom w:val="single" w:sz="6" w:space="0" w:color="CCCCCC"/>
              <w:right w:val="single" w:sz="6" w:space="0" w:color="CCCCCC"/>
            </w:tcBorders>
            <w:vAlign w:val="center"/>
          </w:tcPr>
          <w:p w14:paraId="10F70219" w14:textId="77777777" w:rsidR="00C65B0E" w:rsidRPr="00965F1E" w:rsidRDefault="00C65B0E" w:rsidP="00F05CD2">
            <w:pPr>
              <w:pStyle w:val="Default"/>
              <w:spacing w:line="280" w:lineRule="atLeast"/>
              <w:ind w:right="-2"/>
              <w:rPr>
                <w:rFonts w:asciiTheme="minorHAnsi" w:hAnsiTheme="minorHAnsi" w:cstheme="minorHAnsi"/>
                <w:color w:val="auto"/>
                <w:sz w:val="20"/>
                <w:szCs w:val="20"/>
                <w:lang w:eastAsia="en-US"/>
              </w:rPr>
            </w:pPr>
          </w:p>
          <w:p w14:paraId="6F182D74" w14:textId="77777777" w:rsidR="00C65B0E" w:rsidRPr="00965F1E" w:rsidRDefault="00C65B0E" w:rsidP="00F05CD2">
            <w:pPr>
              <w:pStyle w:val="Default"/>
              <w:spacing w:line="280" w:lineRule="atLeast"/>
              <w:ind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1</w:t>
            </w:r>
          </w:p>
        </w:tc>
        <w:tc>
          <w:tcPr>
            <w:tcW w:w="1276" w:type="dxa"/>
            <w:tcBorders>
              <w:top w:val="single" w:sz="6" w:space="0" w:color="CCCCCC"/>
              <w:left w:val="single" w:sz="6" w:space="0" w:color="CCCCCC"/>
              <w:bottom w:val="single" w:sz="6" w:space="0" w:color="CCCCCC"/>
              <w:right w:val="single" w:sz="6" w:space="0" w:color="CCCCCC"/>
            </w:tcBorders>
          </w:tcPr>
          <w:p w14:paraId="0D94BA13" w14:textId="77777777" w:rsidR="00C65B0E" w:rsidRPr="00965F1E" w:rsidRDefault="00C65B0E" w:rsidP="00F05CD2">
            <w:pPr>
              <w:pStyle w:val="Default"/>
              <w:spacing w:line="280" w:lineRule="atLeast"/>
              <w:ind w:left="5" w:right="-2" w:hanging="5"/>
              <w:rPr>
                <w:rFonts w:asciiTheme="minorHAnsi" w:hAnsiTheme="minorHAnsi" w:cstheme="minorHAnsi"/>
                <w:color w:val="auto"/>
                <w:sz w:val="20"/>
                <w:szCs w:val="20"/>
                <w:lang w:eastAsia="en-US"/>
              </w:rPr>
            </w:pPr>
          </w:p>
          <w:p w14:paraId="1DB312FE" w14:textId="77777777" w:rsidR="00C65B0E" w:rsidRPr="00965F1E" w:rsidRDefault="00C65B0E" w:rsidP="00F05CD2">
            <w:pPr>
              <w:pStyle w:val="Default"/>
              <w:spacing w:line="280" w:lineRule="atLeast"/>
              <w:ind w:left="5" w:right="-2" w:hanging="5"/>
              <w:rPr>
                <w:rFonts w:asciiTheme="minorHAnsi" w:hAnsiTheme="minorHAnsi" w:cstheme="minorHAnsi"/>
                <w:color w:val="auto"/>
                <w:sz w:val="20"/>
                <w:szCs w:val="20"/>
                <w:lang w:eastAsia="en-US"/>
              </w:rPr>
            </w:pPr>
          </w:p>
          <w:p w14:paraId="79EC5490" w14:textId="77777777" w:rsidR="00C65B0E" w:rsidRPr="00965F1E" w:rsidRDefault="00C65B0E" w:rsidP="00F05CD2">
            <w:pPr>
              <w:pStyle w:val="Default"/>
              <w:spacing w:line="280" w:lineRule="atLeast"/>
              <w:ind w:left="5" w:right="-2" w:hanging="5"/>
              <w:rPr>
                <w:rFonts w:asciiTheme="minorHAnsi" w:hAnsiTheme="minorHAnsi" w:cstheme="minorHAnsi"/>
                <w:color w:val="auto"/>
                <w:sz w:val="20"/>
                <w:szCs w:val="20"/>
                <w:lang w:eastAsia="en-US"/>
              </w:rPr>
            </w:pPr>
          </w:p>
          <w:p w14:paraId="7A7524A6" w14:textId="77777777" w:rsidR="00C65B0E" w:rsidRPr="00965F1E" w:rsidRDefault="00C65B0E" w:rsidP="00F05CD2">
            <w:pPr>
              <w:pStyle w:val="Default"/>
              <w:spacing w:line="280" w:lineRule="atLeast"/>
              <w:ind w:left="5" w:right="-2" w:hanging="5"/>
              <w:rPr>
                <w:rFonts w:asciiTheme="minorHAnsi" w:hAnsiTheme="minorHAnsi" w:cstheme="minorHAnsi"/>
                <w:color w:val="auto"/>
                <w:sz w:val="20"/>
                <w:szCs w:val="20"/>
                <w:lang w:eastAsia="en-US"/>
              </w:rPr>
            </w:pPr>
          </w:p>
          <w:p w14:paraId="7B0BFCBF" w14:textId="77777777" w:rsidR="00C65B0E" w:rsidRPr="00965F1E" w:rsidRDefault="00C65B0E" w:rsidP="00F05CD2">
            <w:pPr>
              <w:pStyle w:val="Default"/>
              <w:spacing w:line="280" w:lineRule="atLeast"/>
              <w:ind w:left="5" w:right="-2" w:hanging="5"/>
              <w:rPr>
                <w:rFonts w:asciiTheme="minorHAnsi" w:hAnsiTheme="minorHAnsi" w:cstheme="minorHAnsi"/>
                <w:color w:val="auto"/>
                <w:sz w:val="20"/>
                <w:szCs w:val="20"/>
                <w:lang w:eastAsia="en-US"/>
              </w:rPr>
            </w:pPr>
          </w:p>
          <w:p w14:paraId="15EC22C0" w14:textId="77777777" w:rsidR="00C65B0E" w:rsidRPr="00965F1E" w:rsidRDefault="00C65B0E" w:rsidP="00F05CD2">
            <w:pPr>
              <w:pStyle w:val="Default"/>
              <w:spacing w:line="280" w:lineRule="atLeast"/>
              <w:ind w:left="5" w:right="-2" w:hanging="5"/>
              <w:rPr>
                <w:rFonts w:asciiTheme="minorHAnsi" w:hAnsiTheme="minorHAnsi" w:cstheme="minorHAnsi"/>
                <w:color w:val="auto"/>
                <w:sz w:val="20"/>
                <w:szCs w:val="20"/>
                <w:lang w:eastAsia="en-US"/>
              </w:rPr>
            </w:pPr>
          </w:p>
          <w:p w14:paraId="1EFDE0DD" w14:textId="77777777" w:rsidR="00C65B0E" w:rsidRPr="00965F1E" w:rsidRDefault="00C65B0E" w:rsidP="00F05CD2">
            <w:pPr>
              <w:pStyle w:val="Default"/>
              <w:spacing w:line="280" w:lineRule="atLeast"/>
              <w:ind w:left="5" w:right="-2" w:hanging="5"/>
              <w:rPr>
                <w:rFonts w:asciiTheme="minorHAnsi" w:hAnsiTheme="minorHAnsi" w:cstheme="minorHAnsi"/>
                <w:color w:val="auto"/>
                <w:sz w:val="20"/>
                <w:szCs w:val="20"/>
                <w:lang w:eastAsia="en-US"/>
              </w:rPr>
            </w:pPr>
          </w:p>
          <w:p w14:paraId="0CA85235" w14:textId="77777777" w:rsidR="00C65B0E" w:rsidRPr="00965F1E" w:rsidRDefault="00C65B0E" w:rsidP="00F05CD2">
            <w:pPr>
              <w:pStyle w:val="Default"/>
              <w:spacing w:line="280" w:lineRule="atLeast"/>
              <w:ind w:left="5" w:right="-2" w:hanging="5"/>
              <w:rPr>
                <w:rFonts w:asciiTheme="minorHAnsi" w:hAnsiTheme="minorHAnsi" w:cstheme="minorHAnsi"/>
                <w:color w:val="auto"/>
                <w:sz w:val="20"/>
                <w:szCs w:val="20"/>
                <w:lang w:eastAsia="en-US"/>
              </w:rPr>
            </w:pPr>
          </w:p>
          <w:p w14:paraId="30667F84" w14:textId="77777777" w:rsidR="00C65B0E" w:rsidRPr="00965F1E" w:rsidDel="0082389A" w:rsidRDefault="00C65B0E" w:rsidP="00F05CD2">
            <w:pPr>
              <w:pStyle w:val="Default"/>
              <w:spacing w:line="280" w:lineRule="atLeast"/>
              <w:ind w:left="5" w:right="-2" w:hanging="5"/>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Up to £25000 </w:t>
            </w:r>
          </w:p>
        </w:tc>
        <w:tc>
          <w:tcPr>
            <w:tcW w:w="1275" w:type="dxa"/>
            <w:tcBorders>
              <w:top w:val="single" w:sz="6" w:space="0" w:color="CCCCCC"/>
              <w:left w:val="single" w:sz="6" w:space="0" w:color="CCCCCC"/>
              <w:bottom w:val="single" w:sz="6" w:space="0" w:color="CCCCCC"/>
              <w:right w:val="single" w:sz="6" w:space="0" w:color="CCCCCC"/>
            </w:tcBorders>
            <w:vAlign w:val="center"/>
          </w:tcPr>
          <w:p w14:paraId="6736B0A2" w14:textId="77777777" w:rsidR="00C65B0E" w:rsidRPr="00965F1E" w:rsidRDefault="00C65B0E" w:rsidP="00F05CD2">
            <w:pPr>
              <w:pStyle w:val="Default"/>
              <w:spacing w:line="280" w:lineRule="atLeast"/>
              <w:ind w:left="5" w:right="-2" w:hanging="5"/>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Up to £30,000</w:t>
            </w:r>
          </w:p>
        </w:tc>
        <w:tc>
          <w:tcPr>
            <w:tcW w:w="2410" w:type="dxa"/>
            <w:tcBorders>
              <w:top w:val="single" w:sz="6" w:space="0" w:color="CCCCCC"/>
              <w:left w:val="single" w:sz="6" w:space="0" w:color="CCCCCC"/>
              <w:bottom w:val="single" w:sz="6" w:space="0" w:color="CCCCCC"/>
              <w:right w:val="single" w:sz="6" w:space="0" w:color="CCCCCC"/>
            </w:tcBorders>
            <w:vAlign w:val="center"/>
          </w:tcPr>
          <w:p w14:paraId="38233435" w14:textId="77777777" w:rsidR="00C65B0E" w:rsidRPr="00965F1E" w:rsidRDefault="00C65B0E" w:rsidP="00F05CD2">
            <w:pPr>
              <w:pStyle w:val="Default"/>
              <w:spacing w:line="280" w:lineRule="atLeast"/>
              <w:ind w:left="138" w:right="-2" w:firstLine="4"/>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Place order with supplier best able to provide value for money. Value for money record of reasons for selection to be retained by Authorised Officer. This may include seeking at least 3 electronic quotations. The aggregate spend cannot exceed £25k (excluding VAT). A value for money record to be submitted with a written requisition in relation to all contracts exceeding £500 in value to be recorded on the relevant system e.g. ERP.</w:t>
            </w:r>
          </w:p>
        </w:tc>
        <w:tc>
          <w:tcPr>
            <w:tcW w:w="1418" w:type="dxa"/>
            <w:tcBorders>
              <w:top w:val="single" w:sz="6" w:space="0" w:color="CCCCCC"/>
              <w:left w:val="single" w:sz="6" w:space="0" w:color="CCCCCC"/>
              <w:bottom w:val="single" w:sz="6" w:space="0" w:color="CCCCCC"/>
              <w:right w:val="single" w:sz="6" w:space="0" w:color="CCCCCC"/>
            </w:tcBorders>
            <w:vAlign w:val="center"/>
          </w:tcPr>
          <w:p w14:paraId="3996AAAC" w14:textId="77777777" w:rsidR="00C65B0E" w:rsidRPr="00965F1E" w:rsidRDefault="00C65B0E" w:rsidP="00F05CD2">
            <w:pPr>
              <w:pStyle w:val="Default"/>
              <w:spacing w:line="280" w:lineRule="atLeast"/>
              <w:ind w:left="40"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Authorised Officer </w:t>
            </w:r>
          </w:p>
        </w:tc>
        <w:tc>
          <w:tcPr>
            <w:tcW w:w="1701" w:type="dxa"/>
            <w:tcBorders>
              <w:top w:val="single" w:sz="6" w:space="0" w:color="CCCCCC"/>
              <w:left w:val="single" w:sz="6" w:space="0" w:color="CCCCCC"/>
              <w:bottom w:val="single" w:sz="6" w:space="0" w:color="CCCCCC"/>
              <w:right w:val="single" w:sz="6" w:space="0" w:color="CCCCCC"/>
            </w:tcBorders>
            <w:vAlign w:val="center"/>
          </w:tcPr>
          <w:p w14:paraId="641E6505" w14:textId="77777777" w:rsidR="00C65B0E" w:rsidRPr="00965F1E" w:rsidRDefault="00C65B0E" w:rsidP="00F05CD2">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Authorised</w:t>
            </w:r>
          </w:p>
          <w:p w14:paraId="7D16572A" w14:textId="77777777" w:rsidR="00C65B0E" w:rsidRPr="00965F1E" w:rsidRDefault="00C65B0E" w:rsidP="00F05CD2">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officer/</w:t>
            </w:r>
          </w:p>
          <w:p w14:paraId="5D1AEB1B" w14:textId="77777777" w:rsidR="00C65B0E" w:rsidRPr="00965F1E" w:rsidRDefault="00C65B0E" w:rsidP="00F05CD2">
            <w:pPr>
              <w:pStyle w:val="Default"/>
              <w:spacing w:line="280" w:lineRule="atLeast"/>
              <w:ind w:left="709" w:right="-2" w:hanging="709"/>
              <w:jc w:val="both"/>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budget holder</w:t>
            </w:r>
          </w:p>
        </w:tc>
        <w:tc>
          <w:tcPr>
            <w:tcW w:w="1559" w:type="dxa"/>
            <w:tcBorders>
              <w:top w:val="single" w:sz="6" w:space="0" w:color="CCCCCC"/>
              <w:left w:val="single" w:sz="6" w:space="0" w:color="CCCCCC"/>
              <w:bottom w:val="single" w:sz="6" w:space="0" w:color="CCCCCC"/>
              <w:right w:val="single" w:sz="6" w:space="0" w:color="CCCCCC"/>
            </w:tcBorders>
            <w:vAlign w:val="center"/>
          </w:tcPr>
          <w:p w14:paraId="6CBA4698" w14:textId="77777777" w:rsidR="00C65B0E" w:rsidRPr="00965F1E" w:rsidRDefault="00C65B0E" w:rsidP="00F05CD2">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Head of </w:t>
            </w:r>
          </w:p>
          <w:p w14:paraId="4133229D" w14:textId="77777777" w:rsidR="00C65B0E" w:rsidRPr="00965F1E" w:rsidRDefault="00C65B0E" w:rsidP="00F05CD2">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Department /</w:t>
            </w:r>
          </w:p>
          <w:p w14:paraId="61C3C25E" w14:textId="305A198A" w:rsidR="00C65B0E" w:rsidRPr="00965F1E" w:rsidRDefault="00AE1421" w:rsidP="00F05CD2">
            <w:pPr>
              <w:pStyle w:val="Default"/>
              <w:spacing w:line="280" w:lineRule="atLeast"/>
              <w:ind w:left="709" w:right="-2" w:hanging="709"/>
              <w:jc w:val="center"/>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Pillar Leads</w:t>
            </w:r>
          </w:p>
        </w:tc>
      </w:tr>
      <w:tr w:rsidR="00965F1E" w:rsidRPr="00965F1E" w14:paraId="5D56F99B" w14:textId="77777777" w:rsidTr="009E6BED">
        <w:trPr>
          <w:cantSplit/>
        </w:trPr>
        <w:tc>
          <w:tcPr>
            <w:tcW w:w="993" w:type="dxa"/>
            <w:tcBorders>
              <w:top w:val="single" w:sz="6" w:space="0" w:color="CCCCCC"/>
              <w:left w:val="single" w:sz="6" w:space="0" w:color="CCCCCC"/>
              <w:bottom w:val="single" w:sz="6" w:space="0" w:color="CCCCCC"/>
              <w:right w:val="single" w:sz="6" w:space="0" w:color="CCCCCC"/>
            </w:tcBorders>
            <w:vAlign w:val="center"/>
          </w:tcPr>
          <w:p w14:paraId="7A1B03D0" w14:textId="77777777" w:rsidR="00C65B0E" w:rsidRPr="00965F1E" w:rsidRDefault="00C65B0E" w:rsidP="00F05CD2">
            <w:pPr>
              <w:pStyle w:val="Default"/>
              <w:spacing w:line="280" w:lineRule="atLeast"/>
              <w:ind w:right="-2"/>
              <w:rPr>
                <w:rFonts w:asciiTheme="minorHAnsi" w:hAnsiTheme="minorHAnsi" w:cstheme="minorHAnsi"/>
                <w:color w:val="auto"/>
                <w:sz w:val="20"/>
                <w:szCs w:val="20"/>
                <w:lang w:eastAsia="en-US"/>
              </w:rPr>
            </w:pPr>
          </w:p>
          <w:p w14:paraId="796E3640" w14:textId="77777777" w:rsidR="00C65B0E" w:rsidRPr="00965F1E" w:rsidRDefault="00C65B0E" w:rsidP="00F05CD2">
            <w:pPr>
              <w:pStyle w:val="Default"/>
              <w:spacing w:line="280" w:lineRule="atLeast"/>
              <w:ind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2</w:t>
            </w:r>
          </w:p>
        </w:tc>
        <w:tc>
          <w:tcPr>
            <w:tcW w:w="1276" w:type="dxa"/>
            <w:tcBorders>
              <w:top w:val="single" w:sz="6" w:space="0" w:color="CCCCCC"/>
              <w:left w:val="single" w:sz="6" w:space="0" w:color="CCCCCC"/>
              <w:bottom w:val="single" w:sz="6" w:space="0" w:color="CCCCCC"/>
              <w:right w:val="single" w:sz="6" w:space="0" w:color="CCCCCC"/>
            </w:tcBorders>
          </w:tcPr>
          <w:p w14:paraId="1424207A" w14:textId="61C86621" w:rsidR="00C65B0E" w:rsidRPr="00965F1E" w:rsidDel="000330A8" w:rsidRDefault="00C65B0E" w:rsidP="00F05CD2">
            <w:pPr>
              <w:pStyle w:val="Default"/>
              <w:spacing w:line="280" w:lineRule="atLeast"/>
              <w:ind w:left="5" w:right="-2" w:hanging="5"/>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£25,001 and up to</w:t>
            </w:r>
            <w:r w:rsidR="00C50741" w:rsidRPr="00965F1E">
              <w:rPr>
                <w:rFonts w:asciiTheme="minorHAnsi" w:hAnsiTheme="minorHAnsi" w:cstheme="minorHAnsi"/>
                <w:color w:val="auto"/>
                <w:sz w:val="20"/>
                <w:szCs w:val="20"/>
                <w:lang w:eastAsia="en-US"/>
              </w:rPr>
              <w:t xml:space="preserve"> £500,000 (but </w:t>
            </w:r>
            <w:r w:rsidRPr="00965F1E">
              <w:rPr>
                <w:rFonts w:asciiTheme="minorHAnsi" w:hAnsiTheme="minorHAnsi" w:cstheme="minorHAnsi"/>
                <w:color w:val="auto"/>
                <w:sz w:val="20"/>
                <w:szCs w:val="20"/>
                <w:lang w:eastAsia="en-US"/>
              </w:rPr>
              <w:t>below the procurement threshold for that public contract</w:t>
            </w:r>
            <w:r w:rsidR="00C50741" w:rsidRPr="00965F1E">
              <w:rPr>
                <w:rFonts w:asciiTheme="minorHAnsi" w:hAnsiTheme="minorHAnsi" w:cstheme="minorHAnsi"/>
                <w:color w:val="auto"/>
                <w:sz w:val="20"/>
                <w:szCs w:val="20"/>
                <w:lang w:eastAsia="en-US"/>
              </w:rPr>
              <w:t>)</w:t>
            </w:r>
            <w:r w:rsidRPr="00965F1E">
              <w:rPr>
                <w:rFonts w:asciiTheme="minorHAnsi" w:hAnsiTheme="minorHAnsi" w:cstheme="minorHAnsi"/>
                <w:color w:val="auto"/>
                <w:sz w:val="20"/>
                <w:szCs w:val="20"/>
                <w:lang w:eastAsia="en-US"/>
              </w:rPr>
              <w:t xml:space="preserve">  </w:t>
            </w:r>
          </w:p>
        </w:tc>
        <w:tc>
          <w:tcPr>
            <w:tcW w:w="1275" w:type="dxa"/>
            <w:tcBorders>
              <w:top w:val="single" w:sz="6" w:space="0" w:color="CCCCCC"/>
              <w:left w:val="single" w:sz="6" w:space="0" w:color="CCCCCC"/>
              <w:bottom w:val="single" w:sz="6" w:space="0" w:color="CCCCCC"/>
              <w:right w:val="single" w:sz="6" w:space="0" w:color="CCCCCC"/>
            </w:tcBorders>
            <w:vAlign w:val="center"/>
          </w:tcPr>
          <w:p w14:paraId="48FE9919" w14:textId="7EA4F512" w:rsidR="00C65B0E" w:rsidRPr="00965F1E" w:rsidRDefault="00C65B0E" w:rsidP="00F05CD2">
            <w:pPr>
              <w:pStyle w:val="Default"/>
              <w:spacing w:line="280" w:lineRule="atLeast"/>
              <w:ind w:left="5" w:right="-2" w:hanging="5"/>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£30,001 and up to</w:t>
            </w:r>
            <w:r w:rsidR="00C50741" w:rsidRPr="00965F1E">
              <w:rPr>
                <w:rFonts w:asciiTheme="minorHAnsi" w:hAnsiTheme="minorHAnsi" w:cstheme="minorHAnsi"/>
                <w:color w:val="auto"/>
                <w:sz w:val="20"/>
                <w:szCs w:val="20"/>
                <w:lang w:eastAsia="en-US"/>
              </w:rPr>
              <w:t xml:space="preserve"> £600,000 (but </w:t>
            </w:r>
            <w:r w:rsidRPr="00965F1E">
              <w:rPr>
                <w:rFonts w:asciiTheme="minorHAnsi" w:hAnsiTheme="minorHAnsi" w:cstheme="minorHAnsi"/>
                <w:color w:val="auto"/>
                <w:sz w:val="20"/>
                <w:szCs w:val="20"/>
                <w:lang w:eastAsia="en-US"/>
              </w:rPr>
              <w:t>below the procurement threshold for that public contract</w:t>
            </w:r>
          </w:p>
        </w:tc>
        <w:tc>
          <w:tcPr>
            <w:tcW w:w="2410" w:type="dxa"/>
            <w:tcBorders>
              <w:top w:val="single" w:sz="6" w:space="0" w:color="CCCCCC"/>
              <w:left w:val="single" w:sz="6" w:space="0" w:color="CCCCCC"/>
              <w:bottom w:val="single" w:sz="6" w:space="0" w:color="CCCCCC"/>
              <w:right w:val="single" w:sz="6" w:space="0" w:color="CCCCCC"/>
            </w:tcBorders>
            <w:vAlign w:val="center"/>
          </w:tcPr>
          <w:p w14:paraId="6A44376F" w14:textId="77777777" w:rsidR="00C65B0E" w:rsidRPr="00965F1E" w:rsidRDefault="00C65B0E" w:rsidP="00F05CD2">
            <w:pPr>
              <w:pStyle w:val="Default"/>
              <w:spacing w:line="280" w:lineRule="atLeast"/>
              <w:ind w:left="138"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Sourcing through available frameworks or by quotation or tender on procurement tendering portal or direct award.</w:t>
            </w:r>
          </w:p>
        </w:tc>
        <w:tc>
          <w:tcPr>
            <w:tcW w:w="1418" w:type="dxa"/>
            <w:tcBorders>
              <w:top w:val="single" w:sz="6" w:space="0" w:color="CCCCCC"/>
              <w:left w:val="single" w:sz="6" w:space="0" w:color="CCCCCC"/>
              <w:bottom w:val="single" w:sz="6" w:space="0" w:color="CCCCCC"/>
              <w:right w:val="single" w:sz="6" w:space="0" w:color="CCCCCC"/>
            </w:tcBorders>
            <w:vAlign w:val="center"/>
          </w:tcPr>
          <w:p w14:paraId="560F97FB" w14:textId="77777777" w:rsidR="00C65B0E" w:rsidRPr="00965F1E" w:rsidRDefault="00C65B0E" w:rsidP="00F05CD2">
            <w:pPr>
              <w:pStyle w:val="Default"/>
              <w:spacing w:line="280" w:lineRule="atLeast"/>
              <w:ind w:left="40"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JCPS </w:t>
            </w:r>
          </w:p>
        </w:tc>
        <w:tc>
          <w:tcPr>
            <w:tcW w:w="1701" w:type="dxa"/>
            <w:tcBorders>
              <w:top w:val="single" w:sz="6" w:space="0" w:color="CCCCCC"/>
              <w:left w:val="single" w:sz="6" w:space="0" w:color="CCCCCC"/>
              <w:bottom w:val="single" w:sz="6" w:space="0" w:color="CCCCCC"/>
              <w:right w:val="single" w:sz="6" w:space="0" w:color="CCCCCC"/>
            </w:tcBorders>
            <w:vAlign w:val="center"/>
          </w:tcPr>
          <w:p w14:paraId="2F465F49" w14:textId="77777777" w:rsidR="00C65B0E" w:rsidRPr="00965F1E" w:rsidRDefault="00C65B0E" w:rsidP="00F05CD2">
            <w:pPr>
              <w:pStyle w:val="Default"/>
              <w:spacing w:line="280" w:lineRule="atLeast"/>
              <w:ind w:left="117"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JCPS </w:t>
            </w:r>
          </w:p>
        </w:tc>
        <w:tc>
          <w:tcPr>
            <w:tcW w:w="1559" w:type="dxa"/>
            <w:tcBorders>
              <w:top w:val="single" w:sz="6" w:space="0" w:color="CCCCCC"/>
              <w:left w:val="single" w:sz="6" w:space="0" w:color="CCCCCC"/>
              <w:bottom w:val="single" w:sz="6" w:space="0" w:color="CCCCCC"/>
              <w:right w:val="single" w:sz="6" w:space="0" w:color="CCCCCC"/>
            </w:tcBorders>
            <w:vAlign w:val="center"/>
          </w:tcPr>
          <w:p w14:paraId="09C38D72" w14:textId="77777777" w:rsidR="00AE1421" w:rsidRPr="00965F1E" w:rsidRDefault="00AE1421" w:rsidP="00AE1421">
            <w:pPr>
              <w:pStyle w:val="Default"/>
              <w:spacing w:line="280" w:lineRule="atLeast"/>
              <w:ind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CCCFO/</w:t>
            </w:r>
          </w:p>
          <w:p w14:paraId="6D33E6BA" w14:textId="6F4A203C" w:rsidR="00AE1421" w:rsidRPr="00965F1E" w:rsidRDefault="00AE1421" w:rsidP="00AE1421">
            <w:pPr>
              <w:pStyle w:val="Default"/>
              <w:spacing w:line="280" w:lineRule="atLeast"/>
              <w:ind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ACC (Organisation)/</w:t>
            </w:r>
          </w:p>
          <w:p w14:paraId="7B275EDC" w14:textId="7BE0EBBA" w:rsidR="00AE1421" w:rsidRPr="00965F1E" w:rsidRDefault="00AE1421" w:rsidP="00AE1421">
            <w:pPr>
              <w:pStyle w:val="Default"/>
              <w:spacing w:line="280" w:lineRule="atLeast"/>
              <w:ind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Head of Finance</w:t>
            </w:r>
          </w:p>
          <w:p w14:paraId="15915F0F" w14:textId="79514B68" w:rsidR="00176C73" w:rsidRPr="00965F1E" w:rsidRDefault="00176C73" w:rsidP="00AE1421">
            <w:pPr>
              <w:pStyle w:val="Default"/>
              <w:spacing w:line="280" w:lineRule="atLeast"/>
              <w:ind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OR </w:t>
            </w:r>
          </w:p>
          <w:p w14:paraId="190E07F8" w14:textId="77777777" w:rsidR="00176C73" w:rsidRPr="00965F1E" w:rsidRDefault="00176C73" w:rsidP="00176C73">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PCCCFO (PCC)/</w:t>
            </w:r>
          </w:p>
          <w:p w14:paraId="6DC2983B" w14:textId="69294492" w:rsidR="00C65B0E" w:rsidRPr="00965F1E" w:rsidRDefault="00176C73" w:rsidP="00176C73">
            <w:pPr>
              <w:pStyle w:val="Default"/>
              <w:spacing w:line="280" w:lineRule="atLeast"/>
              <w:ind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Chief Executive (as appropriate)</w:t>
            </w:r>
          </w:p>
        </w:tc>
      </w:tr>
      <w:tr w:rsidR="00965F1E" w:rsidRPr="00965F1E" w14:paraId="0E1DB12B" w14:textId="77777777" w:rsidTr="009E6BED">
        <w:trPr>
          <w:cantSplit/>
        </w:trPr>
        <w:tc>
          <w:tcPr>
            <w:tcW w:w="993" w:type="dxa"/>
            <w:tcBorders>
              <w:top w:val="single" w:sz="6" w:space="0" w:color="CCCCCC"/>
              <w:left w:val="single" w:sz="6" w:space="0" w:color="CCCCCC"/>
              <w:bottom w:val="single" w:sz="6" w:space="0" w:color="CCCCCC"/>
              <w:right w:val="single" w:sz="6" w:space="0" w:color="CCCCCC"/>
            </w:tcBorders>
            <w:vAlign w:val="center"/>
          </w:tcPr>
          <w:p w14:paraId="6CB297FB" w14:textId="77777777" w:rsidR="00C65B0E" w:rsidRPr="00965F1E" w:rsidRDefault="00C65B0E" w:rsidP="00F05CD2">
            <w:pPr>
              <w:pStyle w:val="Default"/>
              <w:spacing w:line="280" w:lineRule="atLeast"/>
              <w:ind w:right="-2"/>
              <w:rPr>
                <w:rFonts w:asciiTheme="minorHAnsi" w:hAnsiTheme="minorHAnsi" w:cstheme="minorHAnsi"/>
                <w:color w:val="auto"/>
                <w:sz w:val="20"/>
                <w:szCs w:val="20"/>
                <w:lang w:eastAsia="en-US"/>
              </w:rPr>
            </w:pPr>
          </w:p>
          <w:p w14:paraId="1A7D6EDF" w14:textId="77777777" w:rsidR="00C65B0E" w:rsidRPr="00965F1E" w:rsidRDefault="00C65B0E" w:rsidP="00F05CD2">
            <w:pPr>
              <w:pStyle w:val="Default"/>
              <w:spacing w:line="280" w:lineRule="atLeast"/>
              <w:ind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3</w:t>
            </w:r>
          </w:p>
        </w:tc>
        <w:tc>
          <w:tcPr>
            <w:tcW w:w="1276" w:type="dxa"/>
            <w:tcBorders>
              <w:top w:val="single" w:sz="6" w:space="0" w:color="CCCCCC"/>
              <w:left w:val="single" w:sz="6" w:space="0" w:color="CCCCCC"/>
              <w:bottom w:val="single" w:sz="6" w:space="0" w:color="CCCCCC"/>
              <w:right w:val="single" w:sz="6" w:space="0" w:color="CCCCCC"/>
            </w:tcBorders>
          </w:tcPr>
          <w:p w14:paraId="5913300F" w14:textId="046BF052" w:rsidR="00C65B0E" w:rsidRPr="00965F1E" w:rsidRDefault="00C50741" w:rsidP="00F05CD2">
            <w:pPr>
              <w:pStyle w:val="Default"/>
              <w:spacing w:line="280" w:lineRule="atLeast"/>
              <w:ind w:left="5" w:right="-2" w:hanging="5"/>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The relevant public contract procurement threshold </w:t>
            </w:r>
          </w:p>
        </w:tc>
        <w:tc>
          <w:tcPr>
            <w:tcW w:w="1275" w:type="dxa"/>
            <w:tcBorders>
              <w:top w:val="single" w:sz="6" w:space="0" w:color="CCCCCC"/>
              <w:left w:val="single" w:sz="6" w:space="0" w:color="CCCCCC"/>
              <w:bottom w:val="single" w:sz="6" w:space="0" w:color="CCCCCC"/>
              <w:right w:val="single" w:sz="6" w:space="0" w:color="CCCCCC"/>
            </w:tcBorders>
            <w:vAlign w:val="center"/>
          </w:tcPr>
          <w:p w14:paraId="5027A17D" w14:textId="3BF44FAC" w:rsidR="00C65B0E" w:rsidRPr="00965F1E" w:rsidRDefault="00C50741" w:rsidP="00F05CD2">
            <w:pPr>
              <w:pStyle w:val="Default"/>
              <w:spacing w:line="280" w:lineRule="atLeast"/>
              <w:ind w:left="5" w:right="-2" w:hanging="5"/>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The relevant public contract procurement threshold </w:t>
            </w:r>
            <w:r w:rsidR="00283589" w:rsidRPr="00965F1E">
              <w:rPr>
                <w:rFonts w:asciiTheme="minorHAnsi" w:hAnsiTheme="minorHAnsi" w:cstheme="minorHAnsi"/>
                <w:color w:val="auto"/>
                <w:sz w:val="20"/>
                <w:szCs w:val="20"/>
                <w:lang w:eastAsia="en-US"/>
              </w:rPr>
              <w:t xml:space="preserve"> </w:t>
            </w:r>
          </w:p>
        </w:tc>
        <w:tc>
          <w:tcPr>
            <w:tcW w:w="2410" w:type="dxa"/>
            <w:tcBorders>
              <w:top w:val="single" w:sz="6" w:space="0" w:color="CCCCCC"/>
              <w:left w:val="single" w:sz="6" w:space="0" w:color="CCCCCC"/>
              <w:bottom w:val="single" w:sz="6" w:space="0" w:color="CCCCCC"/>
              <w:right w:val="single" w:sz="6" w:space="0" w:color="CCCCCC"/>
            </w:tcBorders>
            <w:vAlign w:val="center"/>
          </w:tcPr>
          <w:p w14:paraId="1B6B23C9" w14:textId="20BB048E" w:rsidR="00C65B0E" w:rsidRPr="00965F1E" w:rsidRDefault="00C65B0E" w:rsidP="00F05CD2">
            <w:pPr>
              <w:pStyle w:val="Default"/>
              <w:spacing w:line="280" w:lineRule="atLeast"/>
              <w:ind w:left="138"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Follow public procurement legislation to source via available framework or via tender process </w:t>
            </w:r>
            <w:r w:rsidR="00283589" w:rsidRPr="00965F1E">
              <w:rPr>
                <w:rFonts w:asciiTheme="minorHAnsi" w:hAnsiTheme="minorHAnsi" w:cstheme="minorHAnsi"/>
                <w:color w:val="auto"/>
                <w:sz w:val="20"/>
                <w:szCs w:val="20"/>
                <w:lang w:eastAsia="en-US"/>
              </w:rPr>
              <w:t xml:space="preserve">or </w:t>
            </w:r>
            <w:r w:rsidRPr="00965F1E">
              <w:rPr>
                <w:rFonts w:asciiTheme="minorHAnsi" w:hAnsiTheme="minorHAnsi" w:cstheme="minorHAnsi"/>
                <w:color w:val="auto"/>
                <w:sz w:val="20"/>
                <w:szCs w:val="20"/>
                <w:lang w:eastAsia="en-US"/>
              </w:rPr>
              <w:t>direct award</w:t>
            </w:r>
          </w:p>
        </w:tc>
        <w:tc>
          <w:tcPr>
            <w:tcW w:w="1418" w:type="dxa"/>
            <w:tcBorders>
              <w:top w:val="single" w:sz="6" w:space="0" w:color="CCCCCC"/>
              <w:left w:val="single" w:sz="6" w:space="0" w:color="CCCCCC"/>
              <w:bottom w:val="single" w:sz="6" w:space="0" w:color="CCCCCC"/>
              <w:right w:val="single" w:sz="6" w:space="0" w:color="CCCCCC"/>
            </w:tcBorders>
            <w:vAlign w:val="center"/>
          </w:tcPr>
          <w:p w14:paraId="784894A8" w14:textId="0786ECF4" w:rsidR="00C65B0E" w:rsidRPr="00965F1E" w:rsidRDefault="00C65B0E" w:rsidP="00F05CD2">
            <w:pPr>
              <w:pStyle w:val="Default"/>
              <w:spacing w:line="280" w:lineRule="atLeast"/>
              <w:ind w:left="40"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JCPS </w:t>
            </w:r>
          </w:p>
        </w:tc>
        <w:tc>
          <w:tcPr>
            <w:tcW w:w="1701" w:type="dxa"/>
            <w:tcBorders>
              <w:top w:val="single" w:sz="6" w:space="0" w:color="CCCCCC"/>
              <w:left w:val="single" w:sz="6" w:space="0" w:color="CCCCCC"/>
              <w:bottom w:val="single" w:sz="6" w:space="0" w:color="CCCCCC"/>
              <w:right w:val="single" w:sz="6" w:space="0" w:color="CCCCCC"/>
            </w:tcBorders>
            <w:vAlign w:val="center"/>
          </w:tcPr>
          <w:p w14:paraId="137BEB8B" w14:textId="221EA8CF" w:rsidR="00C65B0E" w:rsidRPr="00965F1E" w:rsidRDefault="00C65B0E" w:rsidP="00F05CD2">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CC</w:t>
            </w:r>
            <w:r w:rsidR="002E716C" w:rsidRPr="00965F1E">
              <w:rPr>
                <w:rFonts w:asciiTheme="minorHAnsi" w:hAnsiTheme="minorHAnsi" w:cstheme="minorHAnsi"/>
                <w:color w:val="auto"/>
                <w:sz w:val="20"/>
                <w:szCs w:val="20"/>
                <w:lang w:eastAsia="en-US"/>
              </w:rPr>
              <w:t>C</w:t>
            </w:r>
            <w:r w:rsidRPr="00965F1E">
              <w:rPr>
                <w:rFonts w:asciiTheme="minorHAnsi" w:hAnsiTheme="minorHAnsi" w:cstheme="minorHAnsi"/>
                <w:color w:val="auto"/>
                <w:sz w:val="20"/>
                <w:szCs w:val="20"/>
                <w:lang w:eastAsia="en-US"/>
              </w:rPr>
              <w:t>FO</w:t>
            </w:r>
          </w:p>
        </w:tc>
        <w:tc>
          <w:tcPr>
            <w:tcW w:w="1559" w:type="dxa"/>
            <w:tcBorders>
              <w:top w:val="single" w:sz="6" w:space="0" w:color="CCCCCC"/>
              <w:left w:val="single" w:sz="6" w:space="0" w:color="CCCCCC"/>
              <w:bottom w:val="single" w:sz="6" w:space="0" w:color="CCCCCC"/>
              <w:right w:val="single" w:sz="6" w:space="0" w:color="CCCCCC"/>
            </w:tcBorders>
            <w:vAlign w:val="center"/>
          </w:tcPr>
          <w:p w14:paraId="27506D9A" w14:textId="77777777" w:rsidR="00965F1E" w:rsidRPr="00965F1E" w:rsidRDefault="00965F1E" w:rsidP="00965F1E">
            <w:pPr>
              <w:pStyle w:val="Default"/>
              <w:spacing w:line="280" w:lineRule="atLeast"/>
              <w:ind w:right="-2"/>
              <w:jc w:val="both"/>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CCCFO/</w:t>
            </w:r>
          </w:p>
          <w:p w14:paraId="5389855C" w14:textId="77777777" w:rsidR="00965F1E" w:rsidRPr="00965F1E" w:rsidRDefault="00965F1E" w:rsidP="00965F1E">
            <w:pPr>
              <w:pStyle w:val="Default"/>
              <w:spacing w:line="280" w:lineRule="atLeast"/>
              <w:ind w:right="-2"/>
              <w:jc w:val="both"/>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ACC (Organisation)/</w:t>
            </w:r>
          </w:p>
          <w:p w14:paraId="5DCE0126" w14:textId="77777777" w:rsidR="00965F1E" w:rsidRPr="00965F1E" w:rsidRDefault="00965F1E" w:rsidP="00965F1E">
            <w:pPr>
              <w:pStyle w:val="Default"/>
              <w:spacing w:line="280" w:lineRule="atLeast"/>
              <w:ind w:right="-2"/>
              <w:jc w:val="both"/>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Head of Finance</w:t>
            </w:r>
          </w:p>
          <w:p w14:paraId="430EE9C5" w14:textId="77777777" w:rsidR="00965F1E" w:rsidRPr="00965F1E" w:rsidRDefault="00965F1E" w:rsidP="00965F1E">
            <w:pPr>
              <w:pStyle w:val="Default"/>
              <w:spacing w:line="280" w:lineRule="atLeast"/>
              <w:ind w:right="-2"/>
              <w:jc w:val="both"/>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OR </w:t>
            </w:r>
          </w:p>
          <w:p w14:paraId="2E2AF1AD" w14:textId="77777777" w:rsidR="00965F1E" w:rsidRPr="00965F1E" w:rsidRDefault="00965F1E" w:rsidP="00965F1E">
            <w:pPr>
              <w:pStyle w:val="Default"/>
              <w:spacing w:line="280" w:lineRule="atLeast"/>
              <w:ind w:left="709" w:right="-2" w:hanging="709"/>
              <w:jc w:val="both"/>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PCCCFO (PCC)/</w:t>
            </w:r>
          </w:p>
          <w:p w14:paraId="5BF4EA31" w14:textId="77777777" w:rsidR="00C65B0E" w:rsidRDefault="00965F1E" w:rsidP="00965F1E">
            <w:pPr>
              <w:pStyle w:val="Default"/>
              <w:spacing w:line="280" w:lineRule="atLeast"/>
              <w:ind w:left="709" w:right="-2" w:hanging="709"/>
              <w:jc w:val="both"/>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Chief Executive </w:t>
            </w:r>
          </w:p>
          <w:p w14:paraId="1407E660" w14:textId="08C710B7" w:rsidR="00965F1E" w:rsidRPr="00965F1E" w:rsidRDefault="00965F1E" w:rsidP="00965F1E">
            <w:pPr>
              <w:pStyle w:val="Default"/>
              <w:spacing w:line="280" w:lineRule="atLeast"/>
              <w:ind w:left="709" w:right="-2" w:hanging="709"/>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(as appropriate)</w:t>
            </w:r>
          </w:p>
        </w:tc>
      </w:tr>
      <w:tr w:rsidR="00965F1E" w:rsidRPr="00965F1E" w14:paraId="109103E4" w14:textId="77777777" w:rsidTr="009E6BED">
        <w:trPr>
          <w:cantSplit/>
        </w:trPr>
        <w:tc>
          <w:tcPr>
            <w:tcW w:w="993" w:type="dxa"/>
            <w:tcBorders>
              <w:top w:val="single" w:sz="6" w:space="0" w:color="CCCCCC"/>
              <w:left w:val="single" w:sz="6" w:space="0" w:color="CCCCCC"/>
              <w:bottom w:val="single" w:sz="6" w:space="0" w:color="CCCCCC"/>
              <w:right w:val="single" w:sz="6" w:space="0" w:color="CCCCCC"/>
            </w:tcBorders>
            <w:vAlign w:val="center"/>
          </w:tcPr>
          <w:p w14:paraId="24226C41" w14:textId="77777777" w:rsidR="00C65B0E" w:rsidRPr="00965F1E" w:rsidRDefault="00C65B0E" w:rsidP="00F05CD2">
            <w:pPr>
              <w:pStyle w:val="Default"/>
              <w:spacing w:line="280" w:lineRule="atLeast"/>
              <w:ind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4.</w:t>
            </w:r>
          </w:p>
        </w:tc>
        <w:tc>
          <w:tcPr>
            <w:tcW w:w="1276" w:type="dxa"/>
            <w:tcBorders>
              <w:top w:val="single" w:sz="6" w:space="0" w:color="CCCCCC"/>
              <w:left w:val="single" w:sz="6" w:space="0" w:color="CCCCCC"/>
              <w:bottom w:val="single" w:sz="6" w:space="0" w:color="CCCCCC"/>
              <w:right w:val="single" w:sz="6" w:space="0" w:color="CCCCCC"/>
            </w:tcBorders>
          </w:tcPr>
          <w:p w14:paraId="579FC4D7" w14:textId="6E2C8ED9" w:rsidR="00C65B0E" w:rsidRPr="00965F1E" w:rsidRDefault="00C65B0E" w:rsidP="00F05CD2">
            <w:pPr>
              <w:pStyle w:val="Default"/>
              <w:spacing w:line="280" w:lineRule="atLeast"/>
              <w:ind w:left="5" w:right="-2" w:hanging="5"/>
              <w:rPr>
                <w:rFonts w:asciiTheme="minorHAnsi" w:hAnsiTheme="minorHAnsi" w:cstheme="minorHAnsi"/>
                <w:b/>
                <w:bCs/>
                <w:color w:val="auto"/>
                <w:sz w:val="20"/>
                <w:szCs w:val="20"/>
                <w:lang w:eastAsia="en-US"/>
              </w:rPr>
            </w:pPr>
            <w:r w:rsidRPr="00965F1E">
              <w:rPr>
                <w:rFonts w:asciiTheme="minorHAnsi" w:hAnsiTheme="minorHAnsi" w:cstheme="minorHAnsi"/>
                <w:color w:val="auto"/>
                <w:sz w:val="20"/>
                <w:szCs w:val="20"/>
                <w:lang w:eastAsia="en-US"/>
              </w:rPr>
              <w:t xml:space="preserve">Over Public Contracts Regulation Threshold </w:t>
            </w:r>
            <w:r w:rsidR="00706635" w:rsidRPr="00965F1E">
              <w:rPr>
                <w:rFonts w:asciiTheme="minorHAnsi" w:hAnsiTheme="minorHAnsi" w:cstheme="minorHAnsi"/>
                <w:color w:val="auto"/>
                <w:sz w:val="20"/>
                <w:szCs w:val="20"/>
                <w:lang w:eastAsia="en-US"/>
              </w:rPr>
              <w:t>(and</w:t>
            </w:r>
            <w:r w:rsidRPr="00965F1E">
              <w:rPr>
                <w:rFonts w:asciiTheme="minorHAnsi" w:hAnsiTheme="minorHAnsi" w:cstheme="minorHAnsi"/>
                <w:color w:val="auto"/>
                <w:sz w:val="20"/>
                <w:szCs w:val="20"/>
                <w:lang w:eastAsia="en-US"/>
              </w:rPr>
              <w:t xml:space="preserve"> </w:t>
            </w:r>
            <w:r w:rsidRPr="00965F1E">
              <w:rPr>
                <w:rFonts w:asciiTheme="minorHAnsi" w:hAnsiTheme="minorHAnsi" w:cstheme="minorHAnsi"/>
                <w:b/>
                <w:bCs/>
                <w:color w:val="auto"/>
                <w:sz w:val="20"/>
                <w:szCs w:val="20"/>
                <w:lang w:eastAsia="en-US"/>
              </w:rPr>
              <w:t xml:space="preserve">where </w:t>
            </w:r>
            <w:r w:rsidR="00C50741" w:rsidRPr="00965F1E">
              <w:rPr>
                <w:rFonts w:asciiTheme="minorHAnsi" w:hAnsiTheme="minorHAnsi" w:cstheme="minorHAnsi"/>
                <w:b/>
                <w:bCs/>
                <w:color w:val="auto"/>
                <w:sz w:val="20"/>
                <w:szCs w:val="20"/>
                <w:lang w:eastAsia="en-US"/>
              </w:rPr>
              <w:t xml:space="preserve">this </w:t>
            </w:r>
            <w:r w:rsidRPr="00965F1E">
              <w:rPr>
                <w:rFonts w:asciiTheme="minorHAnsi" w:hAnsiTheme="minorHAnsi" w:cstheme="minorHAnsi"/>
                <w:b/>
                <w:bCs/>
                <w:color w:val="auto"/>
                <w:sz w:val="20"/>
                <w:szCs w:val="20"/>
                <w:lang w:eastAsia="en-US"/>
              </w:rPr>
              <w:t>exceeds £</w:t>
            </w:r>
            <w:r w:rsidR="00C50741" w:rsidRPr="00965F1E">
              <w:rPr>
                <w:rFonts w:asciiTheme="minorHAnsi" w:hAnsiTheme="minorHAnsi" w:cstheme="minorHAnsi"/>
                <w:b/>
                <w:bCs/>
                <w:color w:val="auto"/>
                <w:sz w:val="20"/>
                <w:szCs w:val="20"/>
                <w:lang w:eastAsia="en-US"/>
              </w:rPr>
              <w:t>500,000</w:t>
            </w:r>
            <w:r w:rsidR="00706635" w:rsidRPr="00965F1E">
              <w:rPr>
                <w:rFonts w:asciiTheme="minorHAnsi" w:hAnsiTheme="minorHAnsi" w:cstheme="minorHAnsi"/>
                <w:b/>
                <w:bCs/>
                <w:color w:val="auto"/>
                <w:sz w:val="20"/>
                <w:szCs w:val="20"/>
                <w:lang w:eastAsia="en-US"/>
              </w:rPr>
              <w:t>)</w:t>
            </w:r>
          </w:p>
          <w:p w14:paraId="274F5408" w14:textId="77777777" w:rsidR="00C65B0E" w:rsidRPr="00965F1E" w:rsidRDefault="00C65B0E" w:rsidP="00F05CD2">
            <w:pPr>
              <w:pStyle w:val="Default"/>
              <w:spacing w:line="280" w:lineRule="atLeast"/>
              <w:ind w:left="5" w:right="-2" w:hanging="5"/>
              <w:rPr>
                <w:rFonts w:asciiTheme="minorHAnsi" w:hAnsiTheme="minorHAnsi" w:cstheme="minorHAnsi"/>
                <w:color w:val="auto"/>
                <w:sz w:val="20"/>
                <w:szCs w:val="20"/>
                <w:lang w:eastAsia="en-US"/>
              </w:rPr>
            </w:pPr>
          </w:p>
        </w:tc>
        <w:tc>
          <w:tcPr>
            <w:tcW w:w="1275" w:type="dxa"/>
            <w:tcBorders>
              <w:top w:val="single" w:sz="6" w:space="0" w:color="CCCCCC"/>
              <w:left w:val="single" w:sz="6" w:space="0" w:color="CCCCCC"/>
              <w:bottom w:val="single" w:sz="6" w:space="0" w:color="CCCCCC"/>
              <w:right w:val="single" w:sz="6" w:space="0" w:color="CCCCCC"/>
            </w:tcBorders>
            <w:vAlign w:val="center"/>
          </w:tcPr>
          <w:p w14:paraId="29578E46" w14:textId="420A1277" w:rsidR="00C65B0E" w:rsidRPr="00965F1E" w:rsidRDefault="00C65B0E" w:rsidP="00F05CD2">
            <w:pPr>
              <w:pStyle w:val="Default"/>
              <w:spacing w:line="280" w:lineRule="atLeast"/>
              <w:ind w:left="5" w:right="-2" w:hanging="5"/>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Over Public Contracts Regulation </w:t>
            </w:r>
            <w:proofErr w:type="gramStart"/>
            <w:r w:rsidRPr="00965F1E">
              <w:rPr>
                <w:rFonts w:asciiTheme="minorHAnsi" w:hAnsiTheme="minorHAnsi" w:cstheme="minorHAnsi"/>
                <w:color w:val="auto"/>
                <w:sz w:val="20"/>
                <w:szCs w:val="20"/>
                <w:lang w:eastAsia="en-US"/>
              </w:rPr>
              <w:t xml:space="preserve">Threshold  </w:t>
            </w:r>
            <w:r w:rsidR="00706635" w:rsidRPr="00965F1E">
              <w:rPr>
                <w:rFonts w:asciiTheme="minorHAnsi" w:hAnsiTheme="minorHAnsi" w:cstheme="minorHAnsi"/>
                <w:color w:val="auto"/>
                <w:sz w:val="20"/>
                <w:szCs w:val="20"/>
                <w:lang w:eastAsia="en-US"/>
              </w:rPr>
              <w:t>(</w:t>
            </w:r>
            <w:proofErr w:type="gramEnd"/>
            <w:r w:rsidR="00706635" w:rsidRPr="00965F1E">
              <w:rPr>
                <w:rFonts w:asciiTheme="minorHAnsi" w:hAnsiTheme="minorHAnsi" w:cstheme="minorHAnsi"/>
                <w:color w:val="auto"/>
                <w:sz w:val="20"/>
                <w:szCs w:val="20"/>
                <w:lang w:eastAsia="en-US"/>
              </w:rPr>
              <w:t xml:space="preserve">and </w:t>
            </w:r>
            <w:r w:rsidRPr="00965F1E">
              <w:rPr>
                <w:rFonts w:asciiTheme="minorHAnsi" w:hAnsiTheme="minorHAnsi" w:cstheme="minorHAnsi"/>
                <w:b/>
                <w:bCs/>
                <w:color w:val="auto"/>
                <w:sz w:val="20"/>
                <w:szCs w:val="20"/>
                <w:lang w:eastAsia="en-US"/>
              </w:rPr>
              <w:t xml:space="preserve">where </w:t>
            </w:r>
            <w:r w:rsidR="00C50741" w:rsidRPr="00965F1E">
              <w:rPr>
                <w:rFonts w:asciiTheme="minorHAnsi" w:hAnsiTheme="minorHAnsi" w:cstheme="minorHAnsi"/>
                <w:b/>
                <w:bCs/>
                <w:color w:val="auto"/>
                <w:sz w:val="20"/>
                <w:szCs w:val="20"/>
                <w:lang w:eastAsia="en-US"/>
              </w:rPr>
              <w:t xml:space="preserve">this </w:t>
            </w:r>
            <w:r w:rsidRPr="00965F1E">
              <w:rPr>
                <w:rFonts w:asciiTheme="minorHAnsi" w:hAnsiTheme="minorHAnsi" w:cstheme="minorHAnsi"/>
                <w:b/>
                <w:bCs/>
                <w:color w:val="auto"/>
                <w:sz w:val="20"/>
                <w:szCs w:val="20"/>
                <w:lang w:eastAsia="en-US"/>
              </w:rPr>
              <w:t>exceeds £</w:t>
            </w:r>
            <w:r w:rsidR="00C50741" w:rsidRPr="00965F1E">
              <w:rPr>
                <w:rFonts w:asciiTheme="minorHAnsi" w:hAnsiTheme="minorHAnsi" w:cstheme="minorHAnsi"/>
                <w:b/>
                <w:bCs/>
                <w:color w:val="auto"/>
                <w:sz w:val="20"/>
                <w:szCs w:val="20"/>
                <w:lang w:eastAsia="en-US"/>
              </w:rPr>
              <w:t>600,000</w:t>
            </w:r>
            <w:r w:rsidR="00706635" w:rsidRPr="00965F1E">
              <w:rPr>
                <w:rFonts w:asciiTheme="minorHAnsi" w:hAnsiTheme="minorHAnsi" w:cstheme="minorHAnsi"/>
                <w:b/>
                <w:bCs/>
                <w:color w:val="auto"/>
                <w:sz w:val="20"/>
                <w:szCs w:val="20"/>
                <w:lang w:eastAsia="en-US"/>
              </w:rPr>
              <w:t>)</w:t>
            </w:r>
          </w:p>
        </w:tc>
        <w:tc>
          <w:tcPr>
            <w:tcW w:w="2410" w:type="dxa"/>
            <w:tcBorders>
              <w:top w:val="single" w:sz="6" w:space="0" w:color="CCCCCC"/>
              <w:left w:val="single" w:sz="6" w:space="0" w:color="CCCCCC"/>
              <w:bottom w:val="single" w:sz="6" w:space="0" w:color="CCCCCC"/>
              <w:right w:val="single" w:sz="6" w:space="0" w:color="CCCCCC"/>
            </w:tcBorders>
            <w:vAlign w:val="center"/>
          </w:tcPr>
          <w:p w14:paraId="1EF9E554" w14:textId="650BEC84" w:rsidR="00C65B0E" w:rsidRPr="00965F1E" w:rsidRDefault="00C65B0E" w:rsidP="00F05CD2">
            <w:pPr>
              <w:pStyle w:val="Default"/>
              <w:spacing w:line="280" w:lineRule="atLeast"/>
              <w:ind w:left="138"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 Follow public procurement legislation to source via available framework or via tender process </w:t>
            </w:r>
            <w:r w:rsidR="00FA6F67" w:rsidRPr="00965F1E">
              <w:rPr>
                <w:rFonts w:asciiTheme="minorHAnsi" w:hAnsiTheme="minorHAnsi" w:cstheme="minorHAnsi"/>
                <w:color w:val="auto"/>
                <w:sz w:val="20"/>
                <w:szCs w:val="20"/>
                <w:lang w:eastAsia="en-US"/>
              </w:rPr>
              <w:t xml:space="preserve">or </w:t>
            </w:r>
            <w:r w:rsidRPr="00965F1E">
              <w:rPr>
                <w:rFonts w:asciiTheme="minorHAnsi" w:hAnsiTheme="minorHAnsi" w:cstheme="minorHAnsi"/>
                <w:color w:val="auto"/>
                <w:sz w:val="20"/>
                <w:szCs w:val="20"/>
                <w:lang w:eastAsia="en-US"/>
              </w:rPr>
              <w:t>direct award</w:t>
            </w:r>
          </w:p>
        </w:tc>
        <w:tc>
          <w:tcPr>
            <w:tcW w:w="1418" w:type="dxa"/>
            <w:tcBorders>
              <w:top w:val="single" w:sz="6" w:space="0" w:color="CCCCCC"/>
              <w:left w:val="single" w:sz="6" w:space="0" w:color="CCCCCC"/>
              <w:bottom w:val="single" w:sz="6" w:space="0" w:color="CCCCCC"/>
              <w:right w:val="single" w:sz="6" w:space="0" w:color="CCCCCC"/>
            </w:tcBorders>
            <w:vAlign w:val="center"/>
          </w:tcPr>
          <w:p w14:paraId="73DF8F72" w14:textId="77777777" w:rsidR="00C65B0E" w:rsidRPr="00965F1E" w:rsidRDefault="00C65B0E" w:rsidP="00F05CD2">
            <w:pPr>
              <w:pStyle w:val="Default"/>
              <w:spacing w:line="280" w:lineRule="atLeast"/>
              <w:ind w:left="40"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 xml:space="preserve">JCPS (with support from JLS) </w:t>
            </w:r>
          </w:p>
        </w:tc>
        <w:tc>
          <w:tcPr>
            <w:tcW w:w="1701" w:type="dxa"/>
            <w:tcBorders>
              <w:top w:val="single" w:sz="6" w:space="0" w:color="CCCCCC"/>
              <w:left w:val="single" w:sz="6" w:space="0" w:color="CCCCCC"/>
              <w:bottom w:val="single" w:sz="6" w:space="0" w:color="CCCCCC"/>
              <w:right w:val="single" w:sz="6" w:space="0" w:color="CCCCCC"/>
            </w:tcBorders>
            <w:vAlign w:val="center"/>
          </w:tcPr>
          <w:p w14:paraId="628EF0A3" w14:textId="77777777" w:rsidR="00C65B0E" w:rsidRPr="00965F1E" w:rsidRDefault="00C65B0E" w:rsidP="00F05CD2">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CCCFO/</w:t>
            </w:r>
          </w:p>
          <w:p w14:paraId="20B29088" w14:textId="77777777" w:rsidR="00C65B0E" w:rsidRPr="00965F1E" w:rsidRDefault="00C65B0E" w:rsidP="00F05CD2">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PCCCFO</w:t>
            </w:r>
          </w:p>
        </w:tc>
        <w:tc>
          <w:tcPr>
            <w:tcW w:w="1559" w:type="dxa"/>
            <w:tcBorders>
              <w:top w:val="single" w:sz="6" w:space="0" w:color="CCCCCC"/>
              <w:left w:val="single" w:sz="6" w:space="0" w:color="CCCCCC"/>
              <w:bottom w:val="single" w:sz="6" w:space="0" w:color="CCCCCC"/>
              <w:right w:val="single" w:sz="6" w:space="0" w:color="CCCCCC"/>
            </w:tcBorders>
            <w:vAlign w:val="center"/>
          </w:tcPr>
          <w:p w14:paraId="7D5F79C9" w14:textId="77777777" w:rsidR="00C65B0E" w:rsidRPr="00965F1E" w:rsidRDefault="00C65B0E" w:rsidP="00F05CD2">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PCCCFO or</w:t>
            </w:r>
          </w:p>
          <w:p w14:paraId="52CFFFB1" w14:textId="77777777" w:rsidR="00C65B0E" w:rsidRPr="00965F1E" w:rsidRDefault="00C65B0E" w:rsidP="00F05CD2">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eastAsia="en-US"/>
              </w:rPr>
              <w:t>Chief Executive</w:t>
            </w:r>
          </w:p>
        </w:tc>
      </w:tr>
    </w:tbl>
    <w:p w14:paraId="264F0C75"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419DBB0C"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lastRenderedPageBreak/>
        <w:t>9.5.4</w:t>
      </w:r>
      <w:r w:rsidRPr="00D00D86">
        <w:rPr>
          <w:rFonts w:asciiTheme="minorHAnsi" w:hAnsiTheme="minorHAnsi" w:cstheme="minorHAnsi"/>
          <w:color w:val="auto"/>
          <w:sz w:val="22"/>
          <w:szCs w:val="22"/>
          <w:lang w:eastAsia="en-US"/>
        </w:rPr>
        <w:tab/>
        <w:t xml:space="preserve">Prior to going out to tender the service lead must determine the outcomes desired from the contract and the evaluation criteria for the acceptance of a tender for that contract. </w:t>
      </w:r>
    </w:p>
    <w:p w14:paraId="5B1D8D54"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17C3C4C8"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9.5.5</w:t>
      </w:r>
      <w:r w:rsidRPr="00D00D86">
        <w:rPr>
          <w:rFonts w:asciiTheme="minorHAnsi" w:hAnsiTheme="minorHAnsi" w:cstheme="minorHAnsi"/>
          <w:color w:val="auto"/>
          <w:sz w:val="22"/>
          <w:szCs w:val="22"/>
          <w:lang w:eastAsia="en-US"/>
        </w:rPr>
        <w:tab/>
        <w:t xml:space="preserve">For transactions of </w:t>
      </w:r>
      <w:r>
        <w:rPr>
          <w:rFonts w:asciiTheme="minorHAnsi" w:hAnsiTheme="minorHAnsi" w:cstheme="minorHAnsi"/>
          <w:color w:val="auto"/>
          <w:sz w:val="22"/>
          <w:szCs w:val="22"/>
          <w:lang w:eastAsia="en-US"/>
        </w:rPr>
        <w:t>Level 2</w:t>
      </w:r>
      <w:r w:rsidRPr="00D00D86">
        <w:rPr>
          <w:rFonts w:asciiTheme="minorHAnsi" w:hAnsiTheme="minorHAnsi" w:cstheme="minorHAnsi"/>
          <w:color w:val="auto"/>
          <w:sz w:val="22"/>
          <w:szCs w:val="22"/>
          <w:lang w:eastAsia="en-US"/>
        </w:rPr>
        <w:t xml:space="preserve"> Value and above the </w:t>
      </w:r>
      <w:r>
        <w:rPr>
          <w:rFonts w:asciiTheme="minorHAnsi" w:hAnsiTheme="minorHAnsi" w:cstheme="minorHAnsi"/>
          <w:color w:val="auto"/>
          <w:sz w:val="22"/>
          <w:szCs w:val="22"/>
          <w:lang w:eastAsia="en-US"/>
        </w:rPr>
        <w:t>JCPS team</w:t>
      </w:r>
      <w:r w:rsidRPr="00D00D86">
        <w:rPr>
          <w:rFonts w:asciiTheme="minorHAnsi" w:hAnsiTheme="minorHAnsi" w:cstheme="minorHAnsi"/>
          <w:color w:val="auto"/>
          <w:sz w:val="22"/>
          <w:szCs w:val="22"/>
          <w:lang w:eastAsia="en-US"/>
        </w:rPr>
        <w:t xml:space="preserve"> must be consulted in the development of the desired outcomes and evaluation criteria.</w:t>
      </w:r>
    </w:p>
    <w:p w14:paraId="4C60EA66"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3D0D184E" w14:textId="77777777" w:rsidR="00C65B0E"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9.5.</w:t>
      </w:r>
      <w:r>
        <w:rPr>
          <w:rFonts w:asciiTheme="minorHAnsi" w:hAnsiTheme="minorHAnsi" w:cstheme="minorHAnsi"/>
          <w:color w:val="auto"/>
          <w:sz w:val="22"/>
          <w:szCs w:val="22"/>
          <w:lang w:eastAsia="en-US"/>
        </w:rPr>
        <w:t>6</w:t>
      </w:r>
      <w:r w:rsidRPr="00D00D86">
        <w:rPr>
          <w:rFonts w:asciiTheme="minorHAnsi" w:hAnsiTheme="minorHAnsi" w:cstheme="minorHAnsi"/>
          <w:color w:val="auto"/>
          <w:sz w:val="22"/>
          <w:szCs w:val="22"/>
          <w:lang w:eastAsia="en-US"/>
        </w:rPr>
        <w:tab/>
        <w:t>Acceptance procedures are set out below. Exemptions to this Regulation are detailed in 9.15 (</w:t>
      </w:r>
      <w:r>
        <w:rPr>
          <w:rFonts w:asciiTheme="minorHAnsi" w:hAnsiTheme="minorHAnsi" w:cstheme="minorHAnsi"/>
          <w:color w:val="auto"/>
          <w:sz w:val="22"/>
          <w:szCs w:val="22"/>
          <w:lang w:eastAsia="en-US"/>
        </w:rPr>
        <w:t>Direct Award)</w:t>
      </w:r>
      <w:r w:rsidRPr="00D00D86">
        <w:rPr>
          <w:rFonts w:asciiTheme="minorHAnsi" w:hAnsiTheme="minorHAnsi" w:cstheme="minorHAnsi"/>
          <w:color w:val="auto"/>
          <w:sz w:val="22"/>
          <w:szCs w:val="22"/>
          <w:lang w:eastAsia="en-US"/>
        </w:rPr>
        <w:t xml:space="preserve">.  The tender rules relating to procurements made under legislation will always apply. </w:t>
      </w:r>
    </w:p>
    <w:p w14:paraId="3A6A4C97" w14:textId="77777777" w:rsidR="00C65B0E"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1B09180C" w14:textId="77777777" w:rsidR="00C65B0E" w:rsidRPr="00F05CD2" w:rsidRDefault="00C65B0E" w:rsidP="00C65B0E">
      <w:pPr>
        <w:pStyle w:val="Default"/>
        <w:spacing w:line="280" w:lineRule="atLeast"/>
        <w:ind w:left="709" w:right="-2" w:hanging="709"/>
        <w:jc w:val="both"/>
        <w:rPr>
          <w:rFonts w:asciiTheme="minorHAnsi" w:hAnsiTheme="minorHAnsi" w:cstheme="minorHAnsi"/>
          <w:sz w:val="22"/>
          <w:szCs w:val="22"/>
          <w:lang w:eastAsia="en-US"/>
        </w:rPr>
      </w:pPr>
      <w:r>
        <w:rPr>
          <w:rFonts w:asciiTheme="minorHAnsi" w:hAnsiTheme="minorHAnsi" w:cstheme="minorHAnsi"/>
          <w:color w:val="auto"/>
          <w:sz w:val="22"/>
          <w:szCs w:val="22"/>
          <w:lang w:eastAsia="en-US"/>
        </w:rPr>
        <w:t>9.5.7</w:t>
      </w:r>
      <w:r>
        <w:rPr>
          <w:rFonts w:asciiTheme="minorHAnsi" w:hAnsiTheme="minorHAnsi" w:cstheme="minorHAnsi"/>
          <w:color w:val="auto"/>
          <w:sz w:val="22"/>
          <w:szCs w:val="22"/>
          <w:lang w:eastAsia="en-US"/>
        </w:rPr>
        <w:tab/>
      </w:r>
      <w:r w:rsidRPr="006625BF">
        <w:rPr>
          <w:rFonts w:asciiTheme="minorHAnsi" w:hAnsiTheme="minorHAnsi" w:cstheme="minorHAnsi"/>
          <w:color w:val="auto"/>
          <w:sz w:val="22"/>
          <w:szCs w:val="22"/>
          <w:lang w:eastAsia="en-US"/>
        </w:rPr>
        <w:t xml:space="preserve">Any preliminary market engagement </w:t>
      </w:r>
      <w:r>
        <w:rPr>
          <w:rFonts w:asciiTheme="minorHAnsi" w:hAnsiTheme="minorHAnsi" w:cstheme="minorHAnsi"/>
          <w:color w:val="auto"/>
          <w:sz w:val="22"/>
          <w:szCs w:val="22"/>
          <w:lang w:eastAsia="en-US"/>
        </w:rPr>
        <w:t xml:space="preserve">in relation to Levels 3 and 4 </w:t>
      </w:r>
      <w:r w:rsidRPr="006625BF">
        <w:rPr>
          <w:rFonts w:asciiTheme="minorHAnsi" w:hAnsiTheme="minorHAnsi" w:cstheme="minorHAnsi"/>
          <w:color w:val="auto"/>
          <w:sz w:val="22"/>
          <w:szCs w:val="22"/>
          <w:lang w:eastAsia="en-US"/>
        </w:rPr>
        <w:t xml:space="preserve">must be undertaken in consultation and with the assistance of the JCPS. This will include </w:t>
      </w:r>
      <w:r w:rsidRPr="00F05CD2">
        <w:rPr>
          <w:rFonts w:asciiTheme="minorHAnsi" w:hAnsiTheme="minorHAnsi" w:cstheme="minorHAnsi"/>
          <w:sz w:val="22"/>
          <w:szCs w:val="22"/>
          <w:lang w:eastAsia="en-US"/>
        </w:rPr>
        <w:t xml:space="preserve">any engagement with supplier (and others) before publishing a </w:t>
      </w:r>
      <w:r>
        <w:rPr>
          <w:rFonts w:asciiTheme="minorHAnsi" w:hAnsiTheme="minorHAnsi" w:cstheme="minorHAnsi"/>
          <w:sz w:val="22"/>
          <w:szCs w:val="22"/>
          <w:lang w:eastAsia="en-US"/>
        </w:rPr>
        <w:t>transparency</w:t>
      </w:r>
      <w:r w:rsidRPr="00F05CD2">
        <w:rPr>
          <w:rFonts w:asciiTheme="minorHAnsi" w:hAnsiTheme="minorHAnsi" w:cstheme="minorHAnsi"/>
          <w:sz w:val="22"/>
          <w:szCs w:val="22"/>
          <w:lang w:eastAsia="en-US"/>
        </w:rPr>
        <w:t xml:space="preserve"> notice for the purpose of—</w:t>
      </w:r>
    </w:p>
    <w:p w14:paraId="46EC3A02" w14:textId="77777777" w:rsidR="00C65B0E" w:rsidRPr="00F05CD2" w:rsidRDefault="00C65B0E" w:rsidP="00C65B0E">
      <w:pPr>
        <w:pStyle w:val="Default"/>
        <w:spacing w:line="280" w:lineRule="atLeast"/>
        <w:ind w:left="1418" w:right="-2" w:hanging="709"/>
        <w:jc w:val="both"/>
        <w:rPr>
          <w:rFonts w:asciiTheme="minorHAnsi" w:hAnsiTheme="minorHAnsi" w:cstheme="minorHAnsi"/>
          <w:sz w:val="22"/>
          <w:szCs w:val="22"/>
          <w:lang w:eastAsia="en-US"/>
        </w:rPr>
      </w:pPr>
      <w:r w:rsidRPr="00F05CD2">
        <w:rPr>
          <w:rFonts w:asciiTheme="minorHAnsi" w:hAnsiTheme="minorHAnsi" w:cstheme="minorHAnsi"/>
          <w:sz w:val="22"/>
          <w:szCs w:val="22"/>
          <w:lang w:eastAsia="en-US"/>
        </w:rPr>
        <w:t xml:space="preserve">(a)developing the </w:t>
      </w:r>
      <w:r>
        <w:rPr>
          <w:rFonts w:asciiTheme="minorHAnsi" w:hAnsiTheme="minorHAnsi" w:cstheme="minorHAnsi"/>
          <w:sz w:val="22"/>
          <w:szCs w:val="22"/>
          <w:lang w:eastAsia="en-US"/>
        </w:rPr>
        <w:t>transparency</w:t>
      </w:r>
      <w:r w:rsidRPr="00F05CD2">
        <w:rPr>
          <w:rFonts w:asciiTheme="minorHAnsi" w:hAnsiTheme="minorHAnsi" w:cstheme="minorHAnsi"/>
          <w:sz w:val="22"/>
          <w:szCs w:val="22"/>
          <w:lang w:eastAsia="en-US"/>
        </w:rPr>
        <w:t xml:space="preserve"> requirements and approach to the </w:t>
      </w:r>
      <w:proofErr w:type="gramStart"/>
      <w:r w:rsidRPr="00F05CD2">
        <w:rPr>
          <w:rFonts w:asciiTheme="minorHAnsi" w:hAnsiTheme="minorHAnsi" w:cstheme="minorHAnsi"/>
          <w:sz w:val="22"/>
          <w:szCs w:val="22"/>
          <w:lang w:eastAsia="en-US"/>
        </w:rPr>
        <w:t>procurement;</w:t>
      </w:r>
      <w:proofErr w:type="gramEnd"/>
    </w:p>
    <w:p w14:paraId="6F7A3AA9" w14:textId="77777777" w:rsidR="00C65B0E" w:rsidRPr="00F05CD2" w:rsidRDefault="00C65B0E" w:rsidP="00C65B0E">
      <w:pPr>
        <w:pStyle w:val="Default"/>
        <w:spacing w:line="280" w:lineRule="atLeast"/>
        <w:ind w:left="1418" w:right="-2" w:hanging="709"/>
        <w:jc w:val="both"/>
        <w:rPr>
          <w:rFonts w:asciiTheme="minorHAnsi" w:hAnsiTheme="minorHAnsi" w:cstheme="minorHAnsi"/>
          <w:sz w:val="22"/>
          <w:szCs w:val="22"/>
          <w:lang w:eastAsia="en-US"/>
        </w:rPr>
      </w:pPr>
      <w:r w:rsidRPr="00F05CD2">
        <w:rPr>
          <w:rFonts w:asciiTheme="minorHAnsi" w:hAnsiTheme="minorHAnsi" w:cstheme="minorHAnsi"/>
          <w:sz w:val="22"/>
          <w:szCs w:val="22"/>
          <w:lang w:eastAsia="en-US"/>
        </w:rPr>
        <w:t xml:space="preserve">(b)designing a procedure, conditions of participation or award </w:t>
      </w:r>
      <w:proofErr w:type="gramStart"/>
      <w:r w:rsidRPr="00F05CD2">
        <w:rPr>
          <w:rFonts w:asciiTheme="minorHAnsi" w:hAnsiTheme="minorHAnsi" w:cstheme="minorHAnsi"/>
          <w:sz w:val="22"/>
          <w:szCs w:val="22"/>
          <w:lang w:eastAsia="en-US"/>
        </w:rPr>
        <w:t>criteria;</w:t>
      </w:r>
      <w:proofErr w:type="gramEnd"/>
    </w:p>
    <w:p w14:paraId="3F2960BA" w14:textId="77777777" w:rsidR="00C65B0E" w:rsidRPr="00F05CD2" w:rsidRDefault="00C65B0E" w:rsidP="00C65B0E">
      <w:pPr>
        <w:pStyle w:val="Default"/>
        <w:spacing w:line="280" w:lineRule="atLeast"/>
        <w:ind w:left="1418" w:right="-2" w:hanging="709"/>
        <w:jc w:val="both"/>
        <w:rPr>
          <w:rFonts w:asciiTheme="minorHAnsi" w:hAnsiTheme="minorHAnsi" w:cstheme="minorHAnsi"/>
          <w:sz w:val="22"/>
          <w:szCs w:val="22"/>
          <w:lang w:eastAsia="en-US"/>
        </w:rPr>
      </w:pPr>
      <w:r w:rsidRPr="00F05CD2">
        <w:rPr>
          <w:rFonts w:asciiTheme="minorHAnsi" w:hAnsiTheme="minorHAnsi" w:cstheme="minorHAnsi"/>
          <w:sz w:val="22"/>
          <w:szCs w:val="22"/>
          <w:lang w:eastAsia="en-US"/>
        </w:rPr>
        <w:t xml:space="preserve">(c)preparing the </w:t>
      </w:r>
      <w:r>
        <w:rPr>
          <w:rFonts w:asciiTheme="minorHAnsi" w:hAnsiTheme="minorHAnsi" w:cstheme="minorHAnsi"/>
          <w:sz w:val="22"/>
          <w:szCs w:val="22"/>
          <w:lang w:eastAsia="en-US"/>
        </w:rPr>
        <w:t>transparency</w:t>
      </w:r>
      <w:r w:rsidRPr="00F05CD2">
        <w:rPr>
          <w:rFonts w:asciiTheme="minorHAnsi" w:hAnsiTheme="minorHAnsi" w:cstheme="minorHAnsi"/>
          <w:sz w:val="22"/>
          <w:szCs w:val="22"/>
          <w:lang w:eastAsia="en-US"/>
        </w:rPr>
        <w:t xml:space="preserve"> notice and associated tender </w:t>
      </w:r>
      <w:proofErr w:type="gramStart"/>
      <w:r w:rsidRPr="00F05CD2">
        <w:rPr>
          <w:rFonts w:asciiTheme="minorHAnsi" w:hAnsiTheme="minorHAnsi" w:cstheme="minorHAnsi"/>
          <w:sz w:val="22"/>
          <w:szCs w:val="22"/>
          <w:lang w:eastAsia="en-US"/>
        </w:rPr>
        <w:t>documents;</w:t>
      </w:r>
      <w:proofErr w:type="gramEnd"/>
    </w:p>
    <w:p w14:paraId="317098D0" w14:textId="77777777" w:rsidR="00C65B0E" w:rsidRPr="00F05CD2" w:rsidRDefault="00C65B0E" w:rsidP="00C65B0E">
      <w:pPr>
        <w:pStyle w:val="Default"/>
        <w:spacing w:line="280" w:lineRule="atLeast"/>
        <w:ind w:left="1418" w:right="-2" w:hanging="709"/>
        <w:jc w:val="both"/>
        <w:rPr>
          <w:rFonts w:asciiTheme="minorHAnsi" w:hAnsiTheme="minorHAnsi" w:cstheme="minorHAnsi"/>
          <w:sz w:val="22"/>
          <w:szCs w:val="22"/>
          <w:lang w:eastAsia="en-US"/>
        </w:rPr>
      </w:pPr>
      <w:r w:rsidRPr="00F05CD2">
        <w:rPr>
          <w:rFonts w:asciiTheme="minorHAnsi" w:hAnsiTheme="minorHAnsi" w:cstheme="minorHAnsi"/>
          <w:sz w:val="22"/>
          <w:szCs w:val="22"/>
          <w:lang w:eastAsia="en-US"/>
        </w:rPr>
        <w:t xml:space="preserve">(d)identifying suppliers that may be able to supply the goods, services or works </w:t>
      </w:r>
      <w:proofErr w:type="gramStart"/>
      <w:r w:rsidRPr="00F05CD2">
        <w:rPr>
          <w:rFonts w:asciiTheme="minorHAnsi" w:hAnsiTheme="minorHAnsi" w:cstheme="minorHAnsi"/>
          <w:sz w:val="22"/>
          <w:szCs w:val="22"/>
          <w:lang w:eastAsia="en-US"/>
        </w:rPr>
        <w:t>required;</w:t>
      </w:r>
      <w:proofErr w:type="gramEnd"/>
    </w:p>
    <w:p w14:paraId="47A323DA" w14:textId="77777777" w:rsidR="00C65B0E" w:rsidRPr="00F05CD2" w:rsidRDefault="00C65B0E" w:rsidP="00C65B0E">
      <w:pPr>
        <w:pStyle w:val="Default"/>
        <w:spacing w:line="280" w:lineRule="atLeast"/>
        <w:ind w:left="1418" w:right="-2" w:hanging="709"/>
        <w:jc w:val="both"/>
        <w:rPr>
          <w:rFonts w:asciiTheme="minorHAnsi" w:hAnsiTheme="minorHAnsi" w:cstheme="minorHAnsi"/>
          <w:sz w:val="22"/>
          <w:szCs w:val="22"/>
          <w:lang w:eastAsia="en-US"/>
        </w:rPr>
      </w:pPr>
      <w:r w:rsidRPr="00F05CD2">
        <w:rPr>
          <w:rFonts w:asciiTheme="minorHAnsi" w:hAnsiTheme="minorHAnsi" w:cstheme="minorHAnsi"/>
          <w:sz w:val="22"/>
          <w:szCs w:val="22"/>
          <w:lang w:eastAsia="en-US"/>
        </w:rPr>
        <w:t xml:space="preserve">(e)identifying likely contractual </w:t>
      </w:r>
      <w:proofErr w:type="gramStart"/>
      <w:r w:rsidRPr="00F05CD2">
        <w:rPr>
          <w:rFonts w:asciiTheme="minorHAnsi" w:hAnsiTheme="minorHAnsi" w:cstheme="minorHAnsi"/>
          <w:sz w:val="22"/>
          <w:szCs w:val="22"/>
          <w:lang w:eastAsia="en-US"/>
        </w:rPr>
        <w:t>terms;</w:t>
      </w:r>
      <w:proofErr w:type="gramEnd"/>
    </w:p>
    <w:p w14:paraId="58A33630" w14:textId="77777777" w:rsidR="00C65B0E" w:rsidRPr="00F05CD2" w:rsidRDefault="00C65B0E" w:rsidP="00C65B0E">
      <w:pPr>
        <w:pStyle w:val="Default"/>
        <w:spacing w:line="280" w:lineRule="atLeast"/>
        <w:ind w:left="1418" w:right="-2" w:hanging="709"/>
        <w:jc w:val="both"/>
        <w:rPr>
          <w:rFonts w:asciiTheme="minorHAnsi" w:hAnsiTheme="minorHAnsi" w:cstheme="minorHAnsi"/>
          <w:sz w:val="22"/>
          <w:szCs w:val="22"/>
          <w:lang w:eastAsia="en-US"/>
        </w:rPr>
      </w:pPr>
      <w:r w:rsidRPr="00F05CD2">
        <w:rPr>
          <w:rFonts w:asciiTheme="minorHAnsi" w:hAnsiTheme="minorHAnsi" w:cstheme="minorHAnsi"/>
          <w:sz w:val="22"/>
          <w:szCs w:val="22"/>
          <w:lang w:eastAsia="en-US"/>
        </w:rPr>
        <w:t>(f)building capacity among suppliers in relation to the contract being awarded.</w:t>
      </w:r>
    </w:p>
    <w:p w14:paraId="0862C108" w14:textId="77777777" w:rsidR="00C65B0E" w:rsidRDefault="00C65B0E" w:rsidP="00C65B0E">
      <w:pPr>
        <w:pStyle w:val="Default"/>
        <w:spacing w:line="280" w:lineRule="atLeast"/>
        <w:ind w:left="1418"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 xml:space="preserve">  </w:t>
      </w:r>
    </w:p>
    <w:p w14:paraId="4F941178" w14:textId="77777777" w:rsidR="00C65B0E" w:rsidRPr="00D00D86" w:rsidRDefault="00C65B0E" w:rsidP="00C65B0E">
      <w:pPr>
        <w:pStyle w:val="Default"/>
        <w:spacing w:line="280" w:lineRule="atLeast"/>
        <w:ind w:left="709" w:right="-2" w:hanging="709"/>
        <w:jc w:val="both"/>
        <w:rPr>
          <w:rFonts w:asciiTheme="minorHAnsi" w:hAnsiTheme="minorHAnsi" w:cstheme="minorHAnsi"/>
          <w:b/>
          <w:bCs/>
          <w:color w:val="auto"/>
          <w:sz w:val="22"/>
          <w:szCs w:val="22"/>
          <w:lang w:eastAsia="en-US"/>
        </w:rPr>
      </w:pPr>
      <w:r w:rsidRPr="00D00D86">
        <w:rPr>
          <w:rFonts w:asciiTheme="minorHAnsi" w:hAnsiTheme="minorHAnsi" w:cstheme="minorHAnsi"/>
          <w:b/>
          <w:bCs/>
          <w:color w:val="auto"/>
          <w:sz w:val="22"/>
          <w:szCs w:val="22"/>
          <w:lang w:eastAsia="en-US"/>
        </w:rPr>
        <w:t>9.6</w:t>
      </w:r>
      <w:r w:rsidRPr="00D00D86">
        <w:rPr>
          <w:rFonts w:asciiTheme="minorHAnsi" w:hAnsiTheme="minorHAnsi" w:cstheme="minorHAnsi"/>
          <w:b/>
          <w:bCs/>
          <w:color w:val="auto"/>
          <w:sz w:val="22"/>
          <w:szCs w:val="22"/>
          <w:lang w:eastAsia="en-US"/>
        </w:rPr>
        <w:tab/>
      </w:r>
      <w:r>
        <w:rPr>
          <w:rFonts w:asciiTheme="minorHAnsi" w:hAnsiTheme="minorHAnsi" w:cstheme="minorHAnsi"/>
          <w:b/>
          <w:bCs/>
          <w:color w:val="auto"/>
          <w:sz w:val="22"/>
          <w:szCs w:val="22"/>
          <w:lang w:eastAsia="en-US"/>
        </w:rPr>
        <w:t>Conditions of Participation</w:t>
      </w:r>
    </w:p>
    <w:p w14:paraId="7E6EFFF5"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035E5245"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9.6.1</w:t>
      </w:r>
      <w:r w:rsidRPr="00D00D86">
        <w:rPr>
          <w:rFonts w:asciiTheme="minorHAnsi" w:hAnsiTheme="minorHAnsi" w:cstheme="minorHAnsi"/>
          <w:color w:val="auto"/>
          <w:sz w:val="22"/>
          <w:szCs w:val="22"/>
          <w:lang w:eastAsia="en-US"/>
        </w:rPr>
        <w:tab/>
      </w:r>
      <w:r>
        <w:rPr>
          <w:rFonts w:asciiTheme="minorHAnsi" w:hAnsiTheme="minorHAnsi" w:cstheme="minorHAnsi"/>
          <w:color w:val="auto"/>
          <w:sz w:val="22"/>
          <w:szCs w:val="22"/>
          <w:lang w:eastAsia="en-US"/>
        </w:rPr>
        <w:t xml:space="preserve">In accordance with the principles of procurement legislation from time to time and where this is appropriate in consultation with the JCPS, </w:t>
      </w:r>
      <w:r w:rsidRPr="00D00D86">
        <w:rPr>
          <w:rFonts w:asciiTheme="minorHAnsi" w:hAnsiTheme="minorHAnsi" w:cstheme="minorHAnsi"/>
          <w:color w:val="auto"/>
          <w:sz w:val="22"/>
          <w:szCs w:val="22"/>
          <w:lang w:eastAsia="en-US"/>
        </w:rPr>
        <w:t>the selection of organisations to be invited to tender under these Contract Regulations shall be based on a combination of technical capacity, quality and financial standing.</w:t>
      </w:r>
    </w:p>
    <w:p w14:paraId="5486C2B5"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50E888F2" w14:textId="77777777" w:rsidR="00C65B0E" w:rsidRPr="00D00D86" w:rsidRDefault="00C65B0E" w:rsidP="00C65B0E">
      <w:pPr>
        <w:pStyle w:val="Default"/>
        <w:spacing w:line="280" w:lineRule="atLeast"/>
        <w:ind w:left="709" w:right="-2" w:hanging="709"/>
        <w:jc w:val="both"/>
        <w:rPr>
          <w:rFonts w:asciiTheme="minorHAnsi" w:hAnsiTheme="minorHAnsi" w:cstheme="minorHAnsi"/>
          <w:b/>
          <w:bCs/>
          <w:color w:val="auto"/>
          <w:sz w:val="22"/>
          <w:szCs w:val="22"/>
          <w:lang w:eastAsia="en-US"/>
        </w:rPr>
      </w:pPr>
      <w:r w:rsidRPr="00D00D86">
        <w:rPr>
          <w:rFonts w:asciiTheme="minorHAnsi" w:hAnsiTheme="minorHAnsi" w:cstheme="minorHAnsi"/>
          <w:b/>
          <w:bCs/>
          <w:color w:val="auto"/>
          <w:sz w:val="22"/>
          <w:szCs w:val="22"/>
          <w:lang w:eastAsia="en-US"/>
        </w:rPr>
        <w:t>9.7</w:t>
      </w:r>
      <w:r w:rsidRPr="00D00D86">
        <w:rPr>
          <w:rFonts w:asciiTheme="minorHAnsi" w:hAnsiTheme="minorHAnsi" w:cstheme="minorHAnsi"/>
          <w:b/>
          <w:bCs/>
          <w:color w:val="auto"/>
          <w:sz w:val="22"/>
          <w:szCs w:val="22"/>
          <w:lang w:eastAsia="en-US"/>
        </w:rPr>
        <w:tab/>
        <w:t>Invitations to Tender</w:t>
      </w:r>
    </w:p>
    <w:p w14:paraId="03DA9B09"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747A6A0E"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9.7.1</w:t>
      </w:r>
      <w:r w:rsidRPr="00D00D86">
        <w:rPr>
          <w:rFonts w:asciiTheme="minorHAnsi" w:hAnsiTheme="minorHAnsi" w:cstheme="minorHAnsi"/>
          <w:color w:val="auto"/>
          <w:sz w:val="22"/>
          <w:szCs w:val="22"/>
          <w:lang w:eastAsia="en-US"/>
        </w:rPr>
        <w:tab/>
        <w:t>All tenders issued by the Police and Crime Commissioner shall consist of instructions to tenderers regarding submission information, terms, conditions and specification with a pricing schedule.</w:t>
      </w:r>
    </w:p>
    <w:p w14:paraId="1743875C"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14AC9A09"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9.7.2</w:t>
      </w:r>
      <w:r w:rsidRPr="00D00D86">
        <w:rPr>
          <w:rFonts w:asciiTheme="minorHAnsi" w:hAnsiTheme="minorHAnsi" w:cstheme="minorHAnsi"/>
          <w:color w:val="auto"/>
          <w:sz w:val="22"/>
          <w:szCs w:val="22"/>
          <w:lang w:eastAsia="en-US"/>
        </w:rPr>
        <w:tab/>
        <w:t>Completed tenders shall be submitted by the date and time and in the manner stated in the instruction for invitation to tender (electronic being the preferred method) and shall comply with the public sector requirement</w:t>
      </w:r>
      <w:r>
        <w:rPr>
          <w:rFonts w:asciiTheme="minorHAnsi" w:hAnsiTheme="minorHAnsi" w:cstheme="minorHAnsi"/>
          <w:color w:val="auto"/>
          <w:sz w:val="22"/>
          <w:szCs w:val="22"/>
          <w:lang w:eastAsia="en-US"/>
        </w:rPr>
        <w:t>(s)</w:t>
      </w:r>
      <w:r w:rsidRPr="00D00D86">
        <w:rPr>
          <w:rFonts w:asciiTheme="minorHAnsi" w:hAnsiTheme="minorHAnsi" w:cstheme="minorHAnsi"/>
          <w:color w:val="auto"/>
          <w:sz w:val="22"/>
          <w:szCs w:val="22"/>
          <w:lang w:eastAsia="en-US"/>
        </w:rPr>
        <w:t xml:space="preserve"> around opening of the document.</w:t>
      </w:r>
    </w:p>
    <w:p w14:paraId="3C9DF4EE"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12CA2801" w14:textId="77777777" w:rsidR="00C65B0E" w:rsidRPr="00D00D86" w:rsidRDefault="00C65B0E" w:rsidP="00C65B0E">
      <w:pPr>
        <w:pStyle w:val="Default"/>
        <w:spacing w:line="280" w:lineRule="atLeast"/>
        <w:ind w:left="709" w:right="-2" w:hanging="709"/>
        <w:jc w:val="both"/>
        <w:rPr>
          <w:rFonts w:asciiTheme="minorHAnsi" w:hAnsiTheme="minorHAnsi" w:cstheme="minorHAnsi"/>
          <w:b/>
          <w:bCs/>
          <w:color w:val="auto"/>
          <w:sz w:val="22"/>
          <w:szCs w:val="22"/>
          <w:lang w:eastAsia="en-US"/>
        </w:rPr>
      </w:pPr>
      <w:r w:rsidRPr="00D00D86">
        <w:rPr>
          <w:rFonts w:asciiTheme="minorHAnsi" w:hAnsiTheme="minorHAnsi" w:cstheme="minorHAnsi"/>
          <w:b/>
          <w:bCs/>
          <w:color w:val="auto"/>
          <w:sz w:val="22"/>
          <w:szCs w:val="22"/>
          <w:lang w:eastAsia="en-US"/>
        </w:rPr>
        <w:t>9.8</w:t>
      </w:r>
      <w:r w:rsidRPr="00D00D86">
        <w:rPr>
          <w:rFonts w:asciiTheme="minorHAnsi" w:hAnsiTheme="minorHAnsi" w:cstheme="minorHAnsi"/>
          <w:b/>
          <w:bCs/>
          <w:color w:val="auto"/>
          <w:sz w:val="22"/>
          <w:szCs w:val="22"/>
          <w:lang w:eastAsia="en-US"/>
        </w:rPr>
        <w:tab/>
        <w:t>Opening of Tenders</w:t>
      </w:r>
    </w:p>
    <w:p w14:paraId="706D6429"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2FA862C5"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9.8.1</w:t>
      </w:r>
      <w:r w:rsidRPr="00D00D86">
        <w:rPr>
          <w:rFonts w:asciiTheme="minorHAnsi" w:hAnsiTheme="minorHAnsi" w:cstheme="minorHAnsi"/>
          <w:color w:val="auto"/>
          <w:sz w:val="22"/>
          <w:szCs w:val="22"/>
          <w:lang w:eastAsia="en-US"/>
        </w:rPr>
        <w:tab/>
        <w:t>All tenders shall be opened at one time, which shall be as soon as practicable after the time appointed for their opening in the invitation to tender. The procurement tendering portal</w:t>
      </w:r>
      <w:r w:rsidRPr="00D00D86" w:rsidDel="00B577DF">
        <w:rPr>
          <w:rFonts w:asciiTheme="minorHAnsi" w:hAnsiTheme="minorHAnsi" w:cstheme="minorHAnsi"/>
          <w:color w:val="auto"/>
          <w:sz w:val="22"/>
          <w:szCs w:val="22"/>
          <w:lang w:eastAsia="en-US"/>
        </w:rPr>
        <w:t xml:space="preserve"> </w:t>
      </w:r>
      <w:r w:rsidRPr="00D00D86">
        <w:rPr>
          <w:rFonts w:asciiTheme="minorHAnsi" w:hAnsiTheme="minorHAnsi" w:cstheme="minorHAnsi"/>
          <w:color w:val="auto"/>
          <w:sz w:val="22"/>
          <w:szCs w:val="22"/>
          <w:lang w:eastAsia="en-US"/>
        </w:rPr>
        <w:t>should be used where suitable for the procurement process.</w:t>
      </w:r>
    </w:p>
    <w:p w14:paraId="69E1EC5E"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1B35B2F5"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9.8.2</w:t>
      </w:r>
      <w:r w:rsidRPr="00D00D86">
        <w:rPr>
          <w:rFonts w:asciiTheme="minorHAnsi" w:hAnsiTheme="minorHAnsi" w:cstheme="minorHAnsi"/>
          <w:color w:val="auto"/>
          <w:sz w:val="22"/>
          <w:szCs w:val="22"/>
          <w:lang w:eastAsia="en-US"/>
        </w:rPr>
        <w:tab/>
        <w:t xml:space="preserve">Where examination of tenders reveals clerical errors or discrepancies which would affect the tender figure(s) in an otherwise successful tender, the tenderer should be afforded an opportunity of confirming, withdrawing or correcting his offer (the correction of genuine errors is permitted for tenders which are compliant in all other aspects).  This should be documented, including the reason(s) for referral back to the tenderer. </w:t>
      </w:r>
    </w:p>
    <w:p w14:paraId="761F2E8D"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2549D75A"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lastRenderedPageBreak/>
        <w:t>9.8.3</w:t>
      </w:r>
      <w:r w:rsidRPr="00D00D86">
        <w:rPr>
          <w:rFonts w:asciiTheme="minorHAnsi" w:hAnsiTheme="minorHAnsi" w:cstheme="minorHAnsi"/>
          <w:color w:val="auto"/>
          <w:sz w:val="22"/>
          <w:szCs w:val="22"/>
          <w:lang w:eastAsia="en-US"/>
        </w:rPr>
        <w:tab/>
        <w:t xml:space="preserve">The Police and Crime Commissioner delegates to the Chief Executive the discretion to permit the consideration of tenders which do not comply strictly with the above rules, subject to the reasoning behind any discretion exercised being properly recorded. </w:t>
      </w:r>
    </w:p>
    <w:p w14:paraId="1CD7628D"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0DEC804F" w14:textId="77777777" w:rsidR="00C65B0E" w:rsidRPr="00D00D86" w:rsidRDefault="00C65B0E" w:rsidP="00C65B0E">
      <w:pPr>
        <w:pStyle w:val="Default"/>
        <w:spacing w:line="280" w:lineRule="atLeast"/>
        <w:ind w:right="-2"/>
        <w:jc w:val="both"/>
        <w:rPr>
          <w:rFonts w:asciiTheme="minorHAnsi" w:hAnsiTheme="minorHAnsi" w:cstheme="minorHAnsi"/>
          <w:b/>
          <w:bCs/>
          <w:color w:val="auto"/>
          <w:sz w:val="22"/>
          <w:szCs w:val="22"/>
          <w:lang w:eastAsia="en-US"/>
        </w:rPr>
      </w:pPr>
      <w:r w:rsidRPr="00D00D86">
        <w:rPr>
          <w:rFonts w:asciiTheme="minorHAnsi" w:hAnsiTheme="minorHAnsi" w:cstheme="minorHAnsi"/>
          <w:b/>
          <w:bCs/>
          <w:color w:val="auto"/>
          <w:sz w:val="22"/>
          <w:szCs w:val="22"/>
          <w:lang w:eastAsia="en-US"/>
        </w:rPr>
        <w:t>9.9</w:t>
      </w:r>
      <w:r w:rsidRPr="00D00D86">
        <w:rPr>
          <w:rFonts w:asciiTheme="minorHAnsi" w:hAnsiTheme="minorHAnsi" w:cstheme="minorHAnsi"/>
          <w:b/>
          <w:bCs/>
          <w:color w:val="auto"/>
          <w:sz w:val="22"/>
          <w:szCs w:val="22"/>
          <w:lang w:eastAsia="en-US"/>
        </w:rPr>
        <w:tab/>
      </w:r>
      <w:r>
        <w:rPr>
          <w:rFonts w:asciiTheme="minorHAnsi" w:hAnsiTheme="minorHAnsi" w:cstheme="minorHAnsi"/>
          <w:b/>
          <w:bCs/>
          <w:color w:val="auto"/>
          <w:sz w:val="22"/>
          <w:szCs w:val="22"/>
          <w:lang w:eastAsia="en-US"/>
        </w:rPr>
        <w:t>Assessment</w:t>
      </w:r>
      <w:r w:rsidRPr="00D00D86">
        <w:rPr>
          <w:rFonts w:asciiTheme="minorHAnsi" w:hAnsiTheme="minorHAnsi" w:cstheme="minorHAnsi"/>
          <w:b/>
          <w:bCs/>
          <w:color w:val="auto"/>
          <w:sz w:val="22"/>
          <w:szCs w:val="22"/>
          <w:lang w:eastAsia="en-US"/>
        </w:rPr>
        <w:t xml:space="preserve"> of Tenders</w:t>
      </w:r>
    </w:p>
    <w:p w14:paraId="45031C4F"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2361D2BA"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9.9.1</w:t>
      </w:r>
      <w:r w:rsidRPr="00D00D86">
        <w:rPr>
          <w:rFonts w:asciiTheme="minorHAnsi" w:hAnsiTheme="minorHAnsi" w:cstheme="minorHAnsi"/>
          <w:color w:val="auto"/>
          <w:sz w:val="22"/>
          <w:szCs w:val="22"/>
          <w:lang w:eastAsia="en-US"/>
        </w:rPr>
        <w:tab/>
        <w:t xml:space="preserve">Assessment criteria may be made on appropriate technical, qualitative and financial grounds which are relevant to the contract concerned. These should be agreed before the </w:t>
      </w:r>
      <w:r>
        <w:rPr>
          <w:rFonts w:asciiTheme="minorHAnsi" w:hAnsiTheme="minorHAnsi" w:cstheme="minorHAnsi"/>
          <w:color w:val="auto"/>
          <w:sz w:val="22"/>
          <w:szCs w:val="22"/>
          <w:lang w:eastAsia="en-US"/>
        </w:rPr>
        <w:t>t</w:t>
      </w:r>
      <w:r w:rsidRPr="00D00D86">
        <w:rPr>
          <w:rFonts w:asciiTheme="minorHAnsi" w:hAnsiTheme="minorHAnsi" w:cstheme="minorHAnsi"/>
          <w:color w:val="auto"/>
          <w:sz w:val="22"/>
          <w:szCs w:val="22"/>
          <w:lang w:eastAsia="en-US"/>
        </w:rPr>
        <w:t xml:space="preserve">ender is issued in consultation with an appropriate stakeholder group, which should generally include financial and technical/practitioner representation and be agreed with the </w:t>
      </w:r>
      <w:r>
        <w:rPr>
          <w:rFonts w:asciiTheme="minorHAnsi" w:hAnsiTheme="minorHAnsi" w:cstheme="minorHAnsi"/>
          <w:color w:val="auto"/>
          <w:sz w:val="22"/>
          <w:szCs w:val="22"/>
          <w:lang w:eastAsia="en-US"/>
        </w:rPr>
        <w:t>JCPS</w:t>
      </w:r>
    </w:p>
    <w:p w14:paraId="7ADDDCBE"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2C6A678D"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9.9.2</w:t>
      </w:r>
      <w:r w:rsidRPr="00D00D86">
        <w:rPr>
          <w:rFonts w:asciiTheme="minorHAnsi" w:hAnsiTheme="minorHAnsi" w:cstheme="minorHAnsi"/>
          <w:color w:val="auto"/>
          <w:sz w:val="22"/>
          <w:szCs w:val="22"/>
          <w:lang w:eastAsia="en-US"/>
        </w:rPr>
        <w:tab/>
      </w:r>
      <w:r>
        <w:rPr>
          <w:rFonts w:asciiTheme="minorHAnsi" w:hAnsiTheme="minorHAnsi" w:cstheme="minorHAnsi"/>
          <w:color w:val="auto"/>
          <w:sz w:val="22"/>
          <w:szCs w:val="22"/>
          <w:lang w:eastAsia="en-US"/>
        </w:rPr>
        <w:t>Assessments</w:t>
      </w:r>
      <w:r w:rsidRPr="00D00D86">
        <w:rPr>
          <w:rFonts w:asciiTheme="minorHAnsi" w:hAnsiTheme="minorHAnsi" w:cstheme="minorHAnsi"/>
          <w:color w:val="auto"/>
          <w:sz w:val="22"/>
          <w:szCs w:val="22"/>
          <w:lang w:eastAsia="en-US"/>
        </w:rPr>
        <w:t xml:space="preserve"> of the </w:t>
      </w:r>
      <w:r>
        <w:rPr>
          <w:rFonts w:asciiTheme="minorHAnsi" w:hAnsiTheme="minorHAnsi" w:cstheme="minorHAnsi"/>
          <w:color w:val="auto"/>
          <w:sz w:val="22"/>
          <w:szCs w:val="22"/>
          <w:lang w:eastAsia="en-US"/>
        </w:rPr>
        <w:t>t</w:t>
      </w:r>
      <w:r w:rsidRPr="00D00D86">
        <w:rPr>
          <w:rFonts w:asciiTheme="minorHAnsi" w:hAnsiTheme="minorHAnsi" w:cstheme="minorHAnsi"/>
          <w:color w:val="auto"/>
          <w:sz w:val="22"/>
          <w:szCs w:val="22"/>
          <w:lang w:eastAsia="en-US"/>
        </w:rPr>
        <w:t xml:space="preserve">ender submissions are to be carried out by the stakeholder group or their representatives </w:t>
      </w:r>
      <w:r>
        <w:rPr>
          <w:rFonts w:asciiTheme="minorHAnsi" w:hAnsiTheme="minorHAnsi" w:cstheme="minorHAnsi"/>
          <w:color w:val="auto"/>
          <w:sz w:val="22"/>
          <w:szCs w:val="22"/>
          <w:lang w:eastAsia="en-US"/>
        </w:rPr>
        <w:t xml:space="preserve">with representation from the JCPS </w:t>
      </w:r>
      <w:r w:rsidRPr="00D00D86">
        <w:rPr>
          <w:rFonts w:asciiTheme="minorHAnsi" w:hAnsiTheme="minorHAnsi" w:cstheme="minorHAnsi"/>
          <w:color w:val="auto"/>
          <w:sz w:val="22"/>
          <w:szCs w:val="22"/>
          <w:lang w:eastAsia="en-US"/>
        </w:rPr>
        <w:t>based on the agreed criteria which shall be applied to all tenderers fairly, transparently and consistently.</w:t>
      </w:r>
      <w:r>
        <w:rPr>
          <w:rFonts w:asciiTheme="minorHAnsi" w:hAnsiTheme="minorHAnsi" w:cstheme="minorHAnsi"/>
          <w:color w:val="auto"/>
          <w:sz w:val="22"/>
          <w:szCs w:val="22"/>
          <w:lang w:eastAsia="en-US"/>
        </w:rPr>
        <w:t xml:space="preserve"> Scores shall be awarded on a consensus basis with the stakeholder group agreeing a single justifiable consensus score as against the agreed criteria and not an average score. Additional interviews, presentations and site visits for larger contracts may be included and the JCPS shall be contacted for advice on this prior to selection criteria being agreed as such decisions must be made prior to the invitation of tenders. Assessments</w:t>
      </w:r>
      <w:r w:rsidRPr="00F319A9">
        <w:rPr>
          <w:rFonts w:asciiTheme="minorHAnsi" w:hAnsiTheme="minorHAnsi" w:cstheme="minorHAnsi"/>
          <w:color w:val="auto"/>
          <w:sz w:val="22"/>
          <w:szCs w:val="22"/>
          <w:lang w:eastAsia="en-US"/>
        </w:rPr>
        <w:t xml:space="preserve"> of </w:t>
      </w:r>
      <w:r>
        <w:rPr>
          <w:rFonts w:asciiTheme="minorHAnsi" w:hAnsiTheme="minorHAnsi" w:cstheme="minorHAnsi"/>
          <w:color w:val="auto"/>
          <w:sz w:val="22"/>
          <w:szCs w:val="22"/>
          <w:lang w:eastAsia="en-US"/>
        </w:rPr>
        <w:t>t</w:t>
      </w:r>
      <w:r w:rsidRPr="00F319A9">
        <w:rPr>
          <w:rFonts w:asciiTheme="minorHAnsi" w:hAnsiTheme="minorHAnsi" w:cstheme="minorHAnsi"/>
          <w:color w:val="auto"/>
          <w:sz w:val="22"/>
          <w:szCs w:val="22"/>
          <w:lang w:eastAsia="en-US"/>
        </w:rPr>
        <w:t xml:space="preserve">ender submissions are to be carried out by suitably qualified individuals in a manner that allows for compliance with the procurement regulations relating to the need to provide assessment summaries for all assessed </w:t>
      </w:r>
      <w:r>
        <w:rPr>
          <w:rFonts w:asciiTheme="minorHAnsi" w:hAnsiTheme="minorHAnsi" w:cstheme="minorHAnsi"/>
          <w:color w:val="auto"/>
          <w:sz w:val="22"/>
          <w:szCs w:val="22"/>
          <w:lang w:eastAsia="en-US"/>
        </w:rPr>
        <w:t>t</w:t>
      </w:r>
      <w:r w:rsidRPr="00F319A9">
        <w:rPr>
          <w:rFonts w:asciiTheme="minorHAnsi" w:hAnsiTheme="minorHAnsi" w:cstheme="minorHAnsi"/>
          <w:color w:val="auto"/>
          <w:sz w:val="22"/>
          <w:szCs w:val="22"/>
          <w:lang w:eastAsia="en-US"/>
        </w:rPr>
        <w:t>enders</w:t>
      </w:r>
      <w:r>
        <w:rPr>
          <w:rFonts w:asciiTheme="minorHAnsi" w:hAnsiTheme="minorHAnsi" w:cstheme="minorHAnsi"/>
          <w:color w:val="auto"/>
          <w:sz w:val="22"/>
          <w:szCs w:val="22"/>
          <w:lang w:eastAsia="en-US"/>
        </w:rPr>
        <w:t xml:space="preserve"> </w:t>
      </w:r>
    </w:p>
    <w:p w14:paraId="09134FE3"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9.9.3</w:t>
      </w:r>
      <w:r w:rsidRPr="00D00D86">
        <w:rPr>
          <w:rFonts w:asciiTheme="minorHAnsi" w:hAnsiTheme="minorHAnsi" w:cstheme="minorHAnsi"/>
          <w:color w:val="auto"/>
          <w:sz w:val="22"/>
          <w:szCs w:val="22"/>
          <w:lang w:eastAsia="en-US"/>
        </w:rPr>
        <w:tab/>
        <w:t xml:space="preserve">Those members of staff involved in the </w:t>
      </w:r>
      <w:r>
        <w:rPr>
          <w:rFonts w:asciiTheme="minorHAnsi" w:hAnsiTheme="minorHAnsi" w:cstheme="minorHAnsi"/>
          <w:color w:val="auto"/>
          <w:sz w:val="22"/>
          <w:szCs w:val="22"/>
          <w:lang w:eastAsia="en-US"/>
        </w:rPr>
        <w:t>assessment</w:t>
      </w:r>
      <w:r w:rsidRPr="00D00D86">
        <w:rPr>
          <w:rFonts w:asciiTheme="minorHAnsi" w:hAnsiTheme="minorHAnsi" w:cstheme="minorHAnsi"/>
          <w:color w:val="auto"/>
          <w:sz w:val="22"/>
          <w:szCs w:val="22"/>
          <w:lang w:eastAsia="en-US"/>
        </w:rPr>
        <w:t xml:space="preserve"> process should be mindful of the policy on</w:t>
      </w:r>
      <w:r>
        <w:rPr>
          <w:rFonts w:asciiTheme="minorHAnsi" w:hAnsiTheme="minorHAnsi" w:cstheme="minorHAnsi"/>
          <w:color w:val="auto"/>
          <w:sz w:val="22"/>
          <w:szCs w:val="22"/>
          <w:lang w:eastAsia="en-US"/>
        </w:rPr>
        <w:t xml:space="preserve"> sponsorship,</w:t>
      </w:r>
      <w:r w:rsidRPr="00D00D86">
        <w:rPr>
          <w:rFonts w:asciiTheme="minorHAnsi" w:hAnsiTheme="minorHAnsi" w:cstheme="minorHAnsi"/>
          <w:color w:val="auto"/>
          <w:sz w:val="22"/>
          <w:szCs w:val="22"/>
          <w:lang w:eastAsia="en-US"/>
        </w:rPr>
        <w:t xml:space="preserve"> gifts, loans and hospitality. </w:t>
      </w:r>
      <w:r>
        <w:rPr>
          <w:rFonts w:asciiTheme="minorHAnsi" w:hAnsiTheme="minorHAnsi" w:cstheme="minorHAnsi"/>
          <w:color w:val="auto"/>
          <w:sz w:val="22"/>
          <w:szCs w:val="22"/>
          <w:lang w:eastAsia="en-US"/>
        </w:rPr>
        <w:t xml:space="preserve">Where relevant, any conflicts of interest or potential conflicts of interest must be disclosed in accordance with legislation and kept under review throughout the process.       </w:t>
      </w:r>
    </w:p>
    <w:p w14:paraId="44EC6BC4" w14:textId="77777777" w:rsidR="00C65B0E" w:rsidRPr="00D00D86"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3CEF0FCD" w14:textId="77777777" w:rsidR="00C65B0E"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eastAsia="en-US"/>
        </w:rPr>
        <w:t>9.9.4</w:t>
      </w:r>
      <w:r w:rsidRPr="00D00D86">
        <w:rPr>
          <w:rFonts w:asciiTheme="minorHAnsi" w:hAnsiTheme="minorHAnsi" w:cstheme="minorHAnsi"/>
          <w:color w:val="auto"/>
          <w:sz w:val="22"/>
          <w:szCs w:val="22"/>
          <w:lang w:eastAsia="en-US"/>
        </w:rPr>
        <w:tab/>
        <w:t xml:space="preserve">The PCC will have the option to observe </w:t>
      </w:r>
      <w:r>
        <w:rPr>
          <w:rFonts w:asciiTheme="minorHAnsi" w:hAnsiTheme="minorHAnsi" w:cstheme="minorHAnsi"/>
          <w:color w:val="auto"/>
          <w:sz w:val="22"/>
          <w:szCs w:val="22"/>
          <w:lang w:eastAsia="en-US"/>
        </w:rPr>
        <w:t>assessments</w:t>
      </w:r>
      <w:r w:rsidRPr="00D00D86">
        <w:rPr>
          <w:rFonts w:asciiTheme="minorHAnsi" w:hAnsiTheme="minorHAnsi" w:cstheme="minorHAnsi"/>
          <w:color w:val="auto"/>
          <w:sz w:val="22"/>
          <w:szCs w:val="22"/>
          <w:lang w:eastAsia="en-US"/>
        </w:rPr>
        <w:t xml:space="preserve"> of tenders that are above the </w:t>
      </w:r>
      <w:r>
        <w:rPr>
          <w:rFonts w:asciiTheme="minorHAnsi" w:hAnsiTheme="minorHAnsi" w:cstheme="minorHAnsi"/>
          <w:color w:val="auto"/>
          <w:sz w:val="22"/>
          <w:szCs w:val="22"/>
          <w:lang w:eastAsia="en-US"/>
        </w:rPr>
        <w:t xml:space="preserve">public contract covered procurement threshold </w:t>
      </w:r>
      <w:r w:rsidRPr="00D00D86">
        <w:rPr>
          <w:rFonts w:asciiTheme="minorHAnsi" w:hAnsiTheme="minorHAnsi" w:cstheme="minorHAnsi"/>
          <w:color w:val="auto"/>
          <w:sz w:val="22"/>
          <w:szCs w:val="22"/>
          <w:lang w:eastAsia="en-US"/>
        </w:rPr>
        <w:t>or any contract that is deemed ‘sensitive’.</w:t>
      </w:r>
    </w:p>
    <w:p w14:paraId="3A3DFDE5" w14:textId="77777777" w:rsidR="00C65B0E"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77420C89"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9.9.5</w:t>
      </w:r>
      <w:r>
        <w:rPr>
          <w:rFonts w:asciiTheme="minorHAnsi" w:hAnsiTheme="minorHAnsi" w:cstheme="minorHAnsi"/>
          <w:color w:val="auto"/>
          <w:sz w:val="22"/>
          <w:szCs w:val="22"/>
          <w:lang w:eastAsia="en-US"/>
        </w:rPr>
        <w:tab/>
      </w:r>
      <w:r w:rsidRPr="00C50741">
        <w:rPr>
          <w:rFonts w:asciiTheme="minorHAnsi" w:hAnsiTheme="minorHAnsi" w:cstheme="minorHAnsi"/>
          <w:color w:val="auto"/>
          <w:sz w:val="22"/>
          <w:szCs w:val="22"/>
          <w:lang w:eastAsia="en-US"/>
        </w:rPr>
        <w:t xml:space="preserve">Where this is deemed relevant by JCPS, members of any tender assessment evaluation panel shall be subject matter experts. </w:t>
      </w:r>
    </w:p>
    <w:p w14:paraId="3BE7D583"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47F6D23D" w14:textId="77777777" w:rsidR="00C65B0E" w:rsidRPr="00C50741" w:rsidRDefault="00C65B0E" w:rsidP="00C65B0E">
      <w:pPr>
        <w:pStyle w:val="Default"/>
        <w:spacing w:line="280" w:lineRule="atLeast"/>
        <w:ind w:left="709" w:right="-2" w:hanging="709"/>
        <w:jc w:val="both"/>
        <w:rPr>
          <w:rFonts w:asciiTheme="minorHAnsi" w:hAnsiTheme="minorHAnsi" w:cstheme="minorHAnsi"/>
          <w:b/>
          <w:bCs/>
          <w:color w:val="auto"/>
          <w:sz w:val="22"/>
          <w:szCs w:val="22"/>
          <w:lang w:eastAsia="en-US"/>
        </w:rPr>
      </w:pPr>
      <w:r w:rsidRPr="00C50741">
        <w:rPr>
          <w:rFonts w:asciiTheme="minorHAnsi" w:hAnsiTheme="minorHAnsi" w:cstheme="minorHAnsi"/>
          <w:b/>
          <w:bCs/>
          <w:color w:val="auto"/>
          <w:sz w:val="22"/>
          <w:szCs w:val="22"/>
          <w:lang w:eastAsia="en-US"/>
        </w:rPr>
        <w:t>9.10</w:t>
      </w:r>
      <w:r w:rsidRPr="00C50741">
        <w:rPr>
          <w:rFonts w:asciiTheme="minorHAnsi" w:hAnsiTheme="minorHAnsi" w:cstheme="minorHAnsi"/>
          <w:b/>
          <w:bCs/>
          <w:color w:val="auto"/>
          <w:sz w:val="22"/>
          <w:szCs w:val="22"/>
          <w:lang w:eastAsia="en-US"/>
        </w:rPr>
        <w:tab/>
        <w:t>Acceptance of Tenders</w:t>
      </w:r>
    </w:p>
    <w:p w14:paraId="62EC4B38"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1E0E941D"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9.10.1</w:t>
      </w:r>
      <w:r w:rsidRPr="00C50741">
        <w:rPr>
          <w:rFonts w:asciiTheme="minorHAnsi" w:hAnsiTheme="minorHAnsi" w:cstheme="minorHAnsi"/>
          <w:color w:val="auto"/>
          <w:sz w:val="22"/>
          <w:szCs w:val="22"/>
          <w:lang w:eastAsia="en-US"/>
        </w:rPr>
        <w:tab/>
        <w:t>The following procedures shall be applied for the acceptance of a quotation or tender:</w:t>
      </w:r>
    </w:p>
    <w:p w14:paraId="3054DE2C" w14:textId="77777777" w:rsidR="00C65B0E" w:rsidRPr="00C50741" w:rsidRDefault="00C65B0E" w:rsidP="00C65B0E">
      <w:pPr>
        <w:pStyle w:val="Default"/>
        <w:numPr>
          <w:ilvl w:val="0"/>
          <w:numId w:val="4"/>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 xml:space="preserve">for Level 1 Contracts, the force’s standard terms should be utilised however supplier’s Terms and Conditions may be accepted except where issues relating to security are a relevant concern.  If there are such concerns, advice should be sought from JCPS prior to placing an order or signing an agreement. </w:t>
      </w:r>
    </w:p>
    <w:p w14:paraId="42DC1C52" w14:textId="77777777" w:rsidR="00C65B0E" w:rsidRPr="00C50741" w:rsidRDefault="00C65B0E" w:rsidP="00C65B0E">
      <w:pPr>
        <w:pStyle w:val="Default"/>
        <w:numPr>
          <w:ilvl w:val="0"/>
          <w:numId w:val="4"/>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 xml:space="preserve">No agreements relating to renting or leasing of premises or licences to occupy (even at nil cost) may be accepted without reference to Estates Services and subject to approval by the CCCFO who shall update the Police and Crime Commissioner. </w:t>
      </w:r>
    </w:p>
    <w:p w14:paraId="11374391" w14:textId="77777777" w:rsidR="00C65B0E" w:rsidRPr="00C50741" w:rsidRDefault="00C65B0E" w:rsidP="00C65B0E">
      <w:pPr>
        <w:pStyle w:val="Default"/>
        <w:numPr>
          <w:ilvl w:val="0"/>
          <w:numId w:val="4"/>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No agreements containing leases of assets may be accepted without advice from the Finance Department and JCPS.</w:t>
      </w:r>
    </w:p>
    <w:p w14:paraId="1027D9FC" w14:textId="77777777" w:rsidR="00C65B0E" w:rsidRPr="00C50741" w:rsidRDefault="00C65B0E" w:rsidP="00C65B0E">
      <w:pPr>
        <w:pStyle w:val="Default"/>
        <w:numPr>
          <w:ilvl w:val="0"/>
          <w:numId w:val="4"/>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 xml:space="preserve">No agreements containing Intellectual Property Rights issues may be accepted without advice from the JCPS </w:t>
      </w:r>
    </w:p>
    <w:p w14:paraId="63E256E3" w14:textId="77777777" w:rsidR="00C65B0E" w:rsidRPr="00C50741" w:rsidRDefault="00C65B0E" w:rsidP="00C65B0E">
      <w:pPr>
        <w:pStyle w:val="Default"/>
        <w:numPr>
          <w:ilvl w:val="0"/>
          <w:numId w:val="4"/>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lastRenderedPageBreak/>
        <w:t>No agreements containing data sharing or disclosure provisions may be accepted without advice from the Information Management department.</w:t>
      </w:r>
    </w:p>
    <w:p w14:paraId="7D2C2119" w14:textId="77777777" w:rsidR="00C65B0E" w:rsidRPr="00C50741" w:rsidRDefault="00C65B0E" w:rsidP="00C65B0E">
      <w:pPr>
        <w:pStyle w:val="Default"/>
        <w:numPr>
          <w:ilvl w:val="0"/>
          <w:numId w:val="4"/>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 xml:space="preserve">No agreements relating to ICT equipment or software may be accepted without approval by the ICT Department in conjunction with JCPS.  </w:t>
      </w:r>
    </w:p>
    <w:p w14:paraId="20FEA5BC" w14:textId="77777777" w:rsidR="00C65B0E" w:rsidRPr="00C50741" w:rsidRDefault="00C65B0E" w:rsidP="00C65B0E">
      <w:pPr>
        <w:pStyle w:val="Default"/>
        <w:numPr>
          <w:ilvl w:val="0"/>
          <w:numId w:val="4"/>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No agreements relating to vehicles may be accepted without reference to Fleet Management, JCPS and subject to approval by the CCCFO if relevant.</w:t>
      </w:r>
    </w:p>
    <w:p w14:paraId="6428D544" w14:textId="77777777" w:rsidR="00C65B0E" w:rsidRPr="00C50741" w:rsidRDefault="00C65B0E" w:rsidP="00C65B0E">
      <w:pPr>
        <w:pStyle w:val="Default"/>
        <w:numPr>
          <w:ilvl w:val="0"/>
          <w:numId w:val="4"/>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No agreements relating to temporary or agency staff may be accepted without reference to the HR Department and JCPS.</w:t>
      </w:r>
    </w:p>
    <w:p w14:paraId="0D8A85D8"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163D77C7"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9.10.2</w:t>
      </w:r>
      <w:r w:rsidRPr="00C50741">
        <w:rPr>
          <w:rFonts w:asciiTheme="minorHAnsi" w:hAnsiTheme="minorHAnsi" w:cstheme="minorHAnsi"/>
          <w:color w:val="auto"/>
          <w:sz w:val="22"/>
          <w:szCs w:val="22"/>
          <w:lang w:eastAsia="en-US"/>
        </w:rPr>
        <w:tab/>
        <w:t>If the CCCFO and/or PCCCFO regard the procurement of a contract to be novel, contentious, repercussive or politically sensitive then the Chief Constable and/or the Police and Crime Commissioner as relevant shall be consulted prior to the acceptance of a tender.</w:t>
      </w:r>
    </w:p>
    <w:p w14:paraId="4F28CBA2"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6B18E47C"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9.10.3</w:t>
      </w:r>
      <w:r w:rsidRPr="00C50741">
        <w:rPr>
          <w:rFonts w:asciiTheme="minorHAnsi" w:hAnsiTheme="minorHAnsi" w:cstheme="minorHAnsi"/>
          <w:color w:val="auto"/>
          <w:sz w:val="22"/>
          <w:szCs w:val="22"/>
          <w:lang w:eastAsia="en-US"/>
        </w:rPr>
        <w:tab/>
        <w:t xml:space="preserve">Acceptance shall be made in writing and maintained in a decision log. The lowest or the most advantageous tender, which meets the </w:t>
      </w:r>
      <w:proofErr w:type="gramStart"/>
      <w:r w:rsidRPr="00C50741">
        <w:rPr>
          <w:rFonts w:asciiTheme="minorHAnsi" w:hAnsiTheme="minorHAnsi" w:cstheme="minorHAnsi"/>
          <w:color w:val="auto"/>
          <w:sz w:val="22"/>
          <w:szCs w:val="22"/>
          <w:lang w:eastAsia="en-US"/>
        </w:rPr>
        <w:t>specification</w:t>
      </w:r>
      <w:proofErr w:type="gramEnd"/>
      <w:r w:rsidRPr="00C50741">
        <w:rPr>
          <w:rFonts w:asciiTheme="minorHAnsi" w:hAnsiTheme="minorHAnsi" w:cstheme="minorHAnsi"/>
          <w:color w:val="auto"/>
          <w:sz w:val="22"/>
          <w:szCs w:val="22"/>
          <w:lang w:eastAsia="en-US"/>
        </w:rPr>
        <w:t xml:space="preserve"> and the quality and technical standards required, should be accepted. </w:t>
      </w:r>
    </w:p>
    <w:p w14:paraId="350252B2"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352B5500"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9.10.4</w:t>
      </w:r>
      <w:r w:rsidRPr="00C50741">
        <w:rPr>
          <w:rFonts w:asciiTheme="minorHAnsi" w:hAnsiTheme="minorHAnsi" w:cstheme="minorHAnsi"/>
          <w:color w:val="auto"/>
          <w:sz w:val="22"/>
          <w:szCs w:val="22"/>
          <w:lang w:eastAsia="en-US"/>
        </w:rPr>
        <w:tab/>
        <w:t>Awards shall be made in accordance with Public Procurement Legislation and with reference to appropriate guidance on good practice.</w:t>
      </w:r>
    </w:p>
    <w:p w14:paraId="5A68AEC6"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7D05D098" w14:textId="77777777" w:rsidR="00C65B0E" w:rsidRPr="00C50741" w:rsidRDefault="00C65B0E" w:rsidP="00C65B0E">
      <w:pPr>
        <w:pStyle w:val="Default"/>
        <w:spacing w:line="280" w:lineRule="atLeast"/>
        <w:ind w:left="709" w:right="-2" w:hanging="709"/>
        <w:jc w:val="both"/>
        <w:rPr>
          <w:rFonts w:asciiTheme="minorHAnsi" w:hAnsiTheme="minorHAnsi" w:cstheme="minorHAnsi"/>
          <w:b/>
          <w:bCs/>
          <w:color w:val="auto"/>
          <w:sz w:val="22"/>
          <w:szCs w:val="22"/>
          <w:lang w:eastAsia="en-US"/>
        </w:rPr>
      </w:pPr>
      <w:r w:rsidRPr="00C50741">
        <w:rPr>
          <w:rFonts w:asciiTheme="minorHAnsi" w:hAnsiTheme="minorHAnsi" w:cstheme="minorHAnsi"/>
          <w:b/>
          <w:bCs/>
          <w:color w:val="auto"/>
          <w:sz w:val="22"/>
          <w:szCs w:val="22"/>
          <w:lang w:eastAsia="en-US"/>
        </w:rPr>
        <w:t>9.11</w:t>
      </w:r>
      <w:r w:rsidRPr="00C50741">
        <w:rPr>
          <w:rFonts w:asciiTheme="minorHAnsi" w:hAnsiTheme="minorHAnsi" w:cstheme="minorHAnsi"/>
          <w:b/>
          <w:bCs/>
          <w:color w:val="auto"/>
          <w:sz w:val="22"/>
          <w:szCs w:val="22"/>
          <w:lang w:eastAsia="en-US"/>
        </w:rPr>
        <w:tab/>
        <w:t>Contracts - Contents</w:t>
      </w:r>
    </w:p>
    <w:p w14:paraId="63206249"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6C676927"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9.11.1</w:t>
      </w:r>
      <w:r w:rsidRPr="00C50741">
        <w:rPr>
          <w:rFonts w:asciiTheme="minorHAnsi" w:hAnsiTheme="minorHAnsi" w:cstheme="minorHAnsi"/>
          <w:color w:val="auto"/>
          <w:sz w:val="22"/>
          <w:szCs w:val="22"/>
          <w:lang w:eastAsia="en-US"/>
        </w:rPr>
        <w:tab/>
        <w:t>Other than where collaborative arrangements have pre-determined the form and content of the contract, the following guiding principles will be applied.</w:t>
      </w:r>
    </w:p>
    <w:p w14:paraId="5639E6D1"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0658BE44"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9.11.2</w:t>
      </w:r>
      <w:r w:rsidRPr="00C50741">
        <w:rPr>
          <w:rFonts w:asciiTheme="minorHAnsi" w:hAnsiTheme="minorHAnsi" w:cstheme="minorHAnsi"/>
          <w:color w:val="auto"/>
          <w:sz w:val="22"/>
          <w:szCs w:val="22"/>
          <w:lang w:eastAsia="en-US"/>
        </w:rPr>
        <w:tab/>
        <w:t>In order for the Police and Crime Commissioner to comply with best practice and legislation, Contractors for Level 3 or 4 contracts shall be required to provide details, where appropriate, of:</w:t>
      </w:r>
    </w:p>
    <w:p w14:paraId="1587DE1E" w14:textId="77777777" w:rsidR="00C65B0E" w:rsidRPr="00C50741" w:rsidRDefault="00C65B0E" w:rsidP="00C65B0E">
      <w:pPr>
        <w:pStyle w:val="Default"/>
        <w:numPr>
          <w:ilvl w:val="0"/>
          <w:numId w:val="5"/>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 xml:space="preserve">The supplier’s compliance with Corporate and Social Responsibilities e.g., Environmental </w:t>
      </w:r>
      <w:proofErr w:type="gramStart"/>
      <w:r w:rsidRPr="00C50741">
        <w:rPr>
          <w:rFonts w:asciiTheme="minorHAnsi" w:hAnsiTheme="minorHAnsi" w:cstheme="minorHAnsi"/>
          <w:color w:val="auto"/>
          <w:sz w:val="22"/>
          <w:szCs w:val="22"/>
          <w:lang w:eastAsia="en-US"/>
        </w:rPr>
        <w:t>Policy;</w:t>
      </w:r>
      <w:proofErr w:type="gramEnd"/>
    </w:p>
    <w:p w14:paraId="1860ED35" w14:textId="77777777" w:rsidR="00C65B0E" w:rsidRPr="00C50741" w:rsidRDefault="00C65B0E" w:rsidP="00C65B0E">
      <w:pPr>
        <w:pStyle w:val="Default"/>
        <w:numPr>
          <w:ilvl w:val="0"/>
          <w:numId w:val="5"/>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 xml:space="preserve">their Business Continuity </w:t>
      </w:r>
      <w:proofErr w:type="gramStart"/>
      <w:r w:rsidRPr="00C50741">
        <w:rPr>
          <w:rFonts w:asciiTheme="minorHAnsi" w:hAnsiTheme="minorHAnsi" w:cstheme="minorHAnsi"/>
          <w:color w:val="auto"/>
          <w:sz w:val="22"/>
          <w:szCs w:val="22"/>
          <w:lang w:eastAsia="en-US"/>
        </w:rPr>
        <w:t>Plan;</w:t>
      </w:r>
      <w:proofErr w:type="gramEnd"/>
      <w:r w:rsidRPr="00C50741">
        <w:rPr>
          <w:rFonts w:asciiTheme="minorHAnsi" w:hAnsiTheme="minorHAnsi" w:cstheme="minorHAnsi"/>
          <w:color w:val="auto"/>
          <w:sz w:val="22"/>
          <w:szCs w:val="22"/>
          <w:lang w:eastAsia="en-US"/>
        </w:rPr>
        <w:t xml:space="preserve"> </w:t>
      </w:r>
    </w:p>
    <w:p w14:paraId="5978C898" w14:textId="77777777" w:rsidR="00C65B0E" w:rsidRPr="00C50741" w:rsidRDefault="00C65B0E" w:rsidP="00C65B0E">
      <w:pPr>
        <w:pStyle w:val="Default"/>
        <w:numPr>
          <w:ilvl w:val="0"/>
          <w:numId w:val="5"/>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how they will comply with the Force Security Policy and any security requirements specified by the government.</w:t>
      </w:r>
    </w:p>
    <w:p w14:paraId="09B44DDB"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651B8DD8"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9.11.3</w:t>
      </w:r>
      <w:r w:rsidRPr="00C50741">
        <w:rPr>
          <w:rFonts w:asciiTheme="minorHAnsi" w:hAnsiTheme="minorHAnsi" w:cstheme="minorHAnsi"/>
          <w:color w:val="auto"/>
          <w:sz w:val="22"/>
          <w:szCs w:val="22"/>
          <w:lang w:eastAsia="en-US"/>
        </w:rPr>
        <w:tab/>
        <w:t>All Contractors’ staff deployed on force premises shall be required to comply with appropriate Force policies.</w:t>
      </w:r>
    </w:p>
    <w:p w14:paraId="6D1D75A7"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1E376DDF"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9.11.4</w:t>
      </w:r>
      <w:r w:rsidRPr="00C50741">
        <w:rPr>
          <w:rFonts w:asciiTheme="minorHAnsi" w:hAnsiTheme="minorHAnsi" w:cstheme="minorHAnsi"/>
          <w:color w:val="auto"/>
          <w:sz w:val="22"/>
          <w:szCs w:val="22"/>
          <w:lang w:eastAsia="en-US"/>
        </w:rPr>
        <w:tab/>
        <w:t>Every contract shall specify (as relevant):</w:t>
      </w:r>
    </w:p>
    <w:p w14:paraId="4F7ED48F" w14:textId="77777777" w:rsidR="00C65B0E" w:rsidRPr="00C50741" w:rsidRDefault="00C65B0E" w:rsidP="00C65B0E">
      <w:pPr>
        <w:pStyle w:val="Default"/>
        <w:numPr>
          <w:ilvl w:val="0"/>
          <w:numId w:val="6"/>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 xml:space="preserve">the work, materials, matters or things to be supplied or carried </w:t>
      </w:r>
      <w:proofErr w:type="gramStart"/>
      <w:r w:rsidRPr="00C50741">
        <w:rPr>
          <w:rFonts w:asciiTheme="minorHAnsi" w:hAnsiTheme="minorHAnsi" w:cstheme="minorHAnsi"/>
          <w:color w:val="auto"/>
          <w:sz w:val="22"/>
          <w:szCs w:val="22"/>
          <w:lang w:eastAsia="en-US"/>
        </w:rPr>
        <w:t>out;</w:t>
      </w:r>
      <w:proofErr w:type="gramEnd"/>
    </w:p>
    <w:p w14:paraId="4FAD55E7" w14:textId="77777777" w:rsidR="00C65B0E" w:rsidRPr="00C50741" w:rsidRDefault="00C65B0E" w:rsidP="00C65B0E">
      <w:pPr>
        <w:pStyle w:val="Default"/>
        <w:numPr>
          <w:ilvl w:val="0"/>
          <w:numId w:val="6"/>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 xml:space="preserve">the price to be paid, with a statement of discounts or other </w:t>
      </w:r>
      <w:proofErr w:type="gramStart"/>
      <w:r w:rsidRPr="00C50741">
        <w:rPr>
          <w:rFonts w:asciiTheme="minorHAnsi" w:hAnsiTheme="minorHAnsi" w:cstheme="minorHAnsi"/>
          <w:color w:val="auto"/>
          <w:sz w:val="22"/>
          <w:szCs w:val="22"/>
          <w:lang w:eastAsia="en-US"/>
        </w:rPr>
        <w:t>deductions;</w:t>
      </w:r>
      <w:proofErr w:type="gramEnd"/>
      <w:r w:rsidRPr="00C50741">
        <w:rPr>
          <w:rFonts w:asciiTheme="minorHAnsi" w:hAnsiTheme="minorHAnsi" w:cstheme="minorHAnsi"/>
          <w:color w:val="auto"/>
          <w:sz w:val="22"/>
          <w:szCs w:val="22"/>
          <w:lang w:eastAsia="en-US"/>
        </w:rPr>
        <w:t xml:space="preserve"> </w:t>
      </w:r>
    </w:p>
    <w:p w14:paraId="47C56498" w14:textId="77777777" w:rsidR="00C65B0E" w:rsidRPr="00C50741" w:rsidRDefault="00C65B0E" w:rsidP="00C65B0E">
      <w:pPr>
        <w:pStyle w:val="Default"/>
        <w:numPr>
          <w:ilvl w:val="0"/>
          <w:numId w:val="6"/>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 xml:space="preserve">the time or times within which the contract is to be </w:t>
      </w:r>
      <w:proofErr w:type="gramStart"/>
      <w:r w:rsidRPr="00C50741">
        <w:rPr>
          <w:rFonts w:asciiTheme="minorHAnsi" w:hAnsiTheme="minorHAnsi" w:cstheme="minorHAnsi"/>
          <w:color w:val="auto"/>
          <w:sz w:val="22"/>
          <w:szCs w:val="22"/>
          <w:lang w:eastAsia="en-US"/>
        </w:rPr>
        <w:t>performed;</w:t>
      </w:r>
      <w:proofErr w:type="gramEnd"/>
      <w:r w:rsidRPr="00C50741">
        <w:rPr>
          <w:rFonts w:asciiTheme="minorHAnsi" w:hAnsiTheme="minorHAnsi" w:cstheme="minorHAnsi"/>
          <w:color w:val="auto"/>
          <w:sz w:val="22"/>
          <w:szCs w:val="22"/>
          <w:lang w:eastAsia="en-US"/>
        </w:rPr>
        <w:t xml:space="preserve"> </w:t>
      </w:r>
    </w:p>
    <w:p w14:paraId="7AB107B6" w14:textId="77777777" w:rsidR="00C65B0E" w:rsidRPr="00C50741" w:rsidRDefault="00C65B0E" w:rsidP="00C65B0E">
      <w:pPr>
        <w:pStyle w:val="Default"/>
        <w:numPr>
          <w:ilvl w:val="0"/>
          <w:numId w:val="6"/>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 xml:space="preserve">that valid undisputed invoices will be paid within 30 days, and all contractors shall be required to include similar provisions in their contracts with sub-contractors (and so on down the supply chain). </w:t>
      </w:r>
    </w:p>
    <w:p w14:paraId="7481D1EB" w14:textId="77777777" w:rsidR="00C65B0E" w:rsidRPr="00C50741" w:rsidRDefault="00C65B0E" w:rsidP="00C65B0E">
      <w:pPr>
        <w:pStyle w:val="Default"/>
        <w:spacing w:line="280" w:lineRule="atLeast"/>
        <w:ind w:left="77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 xml:space="preserve">Sub-contractors must be approved in accordance with paragraph 9.16. </w:t>
      </w:r>
    </w:p>
    <w:p w14:paraId="335F0781"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5FAF9F53"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9.11.5</w:t>
      </w:r>
      <w:r w:rsidRPr="00C50741">
        <w:rPr>
          <w:rFonts w:asciiTheme="minorHAnsi" w:hAnsiTheme="minorHAnsi" w:cstheme="minorHAnsi"/>
          <w:color w:val="auto"/>
          <w:sz w:val="22"/>
          <w:szCs w:val="22"/>
          <w:lang w:eastAsia="en-US"/>
        </w:rPr>
        <w:tab/>
        <w:t xml:space="preserve">Formal contracts for the provision of services and the execution of work shall provide for appropriate remedy to be provided by the contractor in case the terms of the contract are </w:t>
      </w:r>
      <w:r w:rsidRPr="00C50741">
        <w:rPr>
          <w:rFonts w:asciiTheme="minorHAnsi" w:hAnsiTheme="minorHAnsi" w:cstheme="minorHAnsi"/>
          <w:color w:val="auto"/>
          <w:sz w:val="22"/>
          <w:szCs w:val="22"/>
          <w:lang w:eastAsia="en-US"/>
        </w:rPr>
        <w:lastRenderedPageBreak/>
        <w:t>not duly performed. The Police and Crime Commissioner may also require sufficient security (e.g., parent company bond) for the due performance of any such contract.</w:t>
      </w:r>
    </w:p>
    <w:p w14:paraId="6F802D95"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2361A5B1"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9.11.6</w:t>
      </w:r>
      <w:r w:rsidRPr="00C50741">
        <w:rPr>
          <w:rFonts w:asciiTheme="minorHAnsi" w:hAnsiTheme="minorHAnsi" w:cstheme="minorHAnsi"/>
          <w:color w:val="auto"/>
          <w:sz w:val="22"/>
          <w:szCs w:val="22"/>
          <w:lang w:eastAsia="en-US"/>
        </w:rPr>
        <w:tab/>
        <w:t xml:space="preserve">Contract terms shall protect the interests of the Police and Crime Commissioner and Force in relation to Data Protection and Intellectual Property.  </w:t>
      </w:r>
    </w:p>
    <w:p w14:paraId="741E34D0"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45DD14A3" w14:textId="77777777" w:rsidR="00C65B0E" w:rsidRPr="00C50741" w:rsidRDefault="00C65B0E" w:rsidP="00C65B0E">
      <w:pPr>
        <w:pStyle w:val="Default"/>
        <w:spacing w:line="280" w:lineRule="atLeast"/>
        <w:ind w:left="709" w:right="-2" w:hanging="709"/>
        <w:jc w:val="both"/>
        <w:rPr>
          <w:rFonts w:asciiTheme="minorHAnsi" w:hAnsiTheme="minorHAnsi" w:cstheme="minorHAnsi"/>
          <w:b/>
          <w:bCs/>
          <w:color w:val="auto"/>
          <w:sz w:val="22"/>
          <w:szCs w:val="22"/>
          <w:lang w:eastAsia="en-US"/>
        </w:rPr>
      </w:pPr>
      <w:r w:rsidRPr="00C50741">
        <w:rPr>
          <w:rFonts w:asciiTheme="minorHAnsi" w:hAnsiTheme="minorHAnsi" w:cstheme="minorHAnsi"/>
          <w:b/>
          <w:bCs/>
          <w:color w:val="auto"/>
          <w:sz w:val="22"/>
          <w:szCs w:val="22"/>
          <w:lang w:eastAsia="en-US"/>
        </w:rPr>
        <w:t>9.12</w:t>
      </w:r>
      <w:r w:rsidRPr="00C50741">
        <w:rPr>
          <w:rFonts w:asciiTheme="minorHAnsi" w:hAnsiTheme="minorHAnsi" w:cstheme="minorHAnsi"/>
          <w:b/>
          <w:bCs/>
          <w:color w:val="auto"/>
          <w:sz w:val="22"/>
          <w:szCs w:val="22"/>
          <w:lang w:eastAsia="en-US"/>
        </w:rPr>
        <w:tab/>
        <w:t>Contracts - Compliance with Standards</w:t>
      </w:r>
    </w:p>
    <w:p w14:paraId="4D6D7B78"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7C2684A7"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9.12.1</w:t>
      </w:r>
      <w:r w:rsidRPr="00C50741">
        <w:rPr>
          <w:rFonts w:asciiTheme="minorHAnsi" w:hAnsiTheme="minorHAnsi" w:cstheme="minorHAnsi"/>
          <w:color w:val="auto"/>
          <w:sz w:val="22"/>
          <w:szCs w:val="22"/>
          <w:lang w:eastAsia="en-US"/>
        </w:rPr>
        <w:tab/>
        <w:t>Where an appropriate British Standard Specification or an appropriate and recognised International Standard is current at the date of the tender, every contract should require that</w:t>
      </w:r>
      <w:proofErr w:type="gramStart"/>
      <w:r w:rsidRPr="00C50741">
        <w:rPr>
          <w:rFonts w:asciiTheme="minorHAnsi" w:hAnsiTheme="minorHAnsi" w:cstheme="minorHAnsi"/>
          <w:color w:val="auto"/>
          <w:sz w:val="22"/>
          <w:szCs w:val="22"/>
          <w:lang w:eastAsia="en-US"/>
        </w:rPr>
        <w:t>, as the case may be, all</w:t>
      </w:r>
      <w:proofErr w:type="gramEnd"/>
      <w:r w:rsidRPr="00C50741">
        <w:rPr>
          <w:rFonts w:asciiTheme="minorHAnsi" w:hAnsiTheme="minorHAnsi" w:cstheme="minorHAnsi"/>
          <w:color w:val="auto"/>
          <w:sz w:val="22"/>
          <w:szCs w:val="22"/>
          <w:lang w:eastAsia="en-US"/>
        </w:rPr>
        <w:t xml:space="preserve"> goods and materials used or </w:t>
      </w:r>
      <w:proofErr w:type="gramStart"/>
      <w:r w:rsidRPr="00C50741">
        <w:rPr>
          <w:rFonts w:asciiTheme="minorHAnsi" w:hAnsiTheme="minorHAnsi" w:cstheme="minorHAnsi"/>
          <w:color w:val="auto"/>
          <w:sz w:val="22"/>
          <w:szCs w:val="22"/>
          <w:lang w:eastAsia="en-US"/>
        </w:rPr>
        <w:t>supplied</w:t>
      </w:r>
      <w:proofErr w:type="gramEnd"/>
      <w:r w:rsidRPr="00C50741">
        <w:rPr>
          <w:rFonts w:asciiTheme="minorHAnsi" w:hAnsiTheme="minorHAnsi" w:cstheme="minorHAnsi"/>
          <w:color w:val="auto"/>
          <w:sz w:val="22"/>
          <w:szCs w:val="22"/>
          <w:lang w:eastAsia="en-US"/>
        </w:rPr>
        <w:t xml:space="preserve"> and all services shall be in accordance with that standard.  Where an existing collaborative contract </w:t>
      </w:r>
      <w:proofErr w:type="gramStart"/>
      <w:r w:rsidRPr="00C50741">
        <w:rPr>
          <w:rFonts w:asciiTheme="minorHAnsi" w:hAnsiTheme="minorHAnsi" w:cstheme="minorHAnsi"/>
          <w:color w:val="auto"/>
          <w:sz w:val="22"/>
          <w:szCs w:val="22"/>
          <w:lang w:eastAsia="en-US"/>
        </w:rPr>
        <w:t>is considered to be</w:t>
      </w:r>
      <w:proofErr w:type="gramEnd"/>
      <w:r w:rsidRPr="00C50741">
        <w:rPr>
          <w:rFonts w:asciiTheme="minorHAnsi" w:hAnsiTheme="minorHAnsi" w:cstheme="minorHAnsi"/>
          <w:color w:val="auto"/>
          <w:sz w:val="22"/>
          <w:szCs w:val="22"/>
          <w:lang w:eastAsia="en-US"/>
        </w:rPr>
        <w:t xml:space="preserve"> an appropriate vehicle then the principles of this condition should be considered.</w:t>
      </w:r>
    </w:p>
    <w:p w14:paraId="6CBC079B"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047CB8C7" w14:textId="77777777" w:rsidR="00C65B0E" w:rsidRPr="00C50741" w:rsidRDefault="00C65B0E" w:rsidP="00C65B0E">
      <w:pPr>
        <w:pStyle w:val="Default"/>
        <w:spacing w:line="280" w:lineRule="atLeast"/>
        <w:ind w:left="709" w:right="-2" w:hanging="709"/>
        <w:jc w:val="both"/>
        <w:rPr>
          <w:rFonts w:asciiTheme="minorHAnsi" w:hAnsiTheme="minorHAnsi" w:cstheme="minorHAnsi"/>
          <w:b/>
          <w:bCs/>
          <w:color w:val="auto"/>
          <w:sz w:val="22"/>
          <w:szCs w:val="22"/>
          <w:lang w:eastAsia="en-US"/>
        </w:rPr>
      </w:pPr>
      <w:r w:rsidRPr="00C50741">
        <w:rPr>
          <w:rFonts w:asciiTheme="minorHAnsi" w:hAnsiTheme="minorHAnsi" w:cstheme="minorHAnsi"/>
          <w:b/>
          <w:bCs/>
          <w:color w:val="auto"/>
          <w:sz w:val="22"/>
          <w:szCs w:val="22"/>
          <w:lang w:eastAsia="en-US"/>
        </w:rPr>
        <w:t>9.13</w:t>
      </w:r>
      <w:r w:rsidRPr="00C50741">
        <w:rPr>
          <w:rFonts w:asciiTheme="minorHAnsi" w:hAnsiTheme="minorHAnsi" w:cstheme="minorHAnsi"/>
          <w:b/>
          <w:bCs/>
          <w:color w:val="auto"/>
          <w:sz w:val="22"/>
          <w:szCs w:val="22"/>
          <w:lang w:eastAsia="en-US"/>
        </w:rPr>
        <w:tab/>
        <w:t>Contracts - Cancellation</w:t>
      </w:r>
    </w:p>
    <w:p w14:paraId="3FC95A53"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2A9AE630"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9.13.1</w:t>
      </w:r>
      <w:r w:rsidRPr="00C50741">
        <w:rPr>
          <w:rFonts w:asciiTheme="minorHAnsi" w:hAnsiTheme="minorHAnsi" w:cstheme="minorHAnsi"/>
          <w:color w:val="auto"/>
          <w:sz w:val="22"/>
          <w:szCs w:val="22"/>
          <w:lang w:eastAsia="en-US"/>
        </w:rPr>
        <w:tab/>
        <w:t>Escalation processes including reporting any defaults outside of or during Contract Review Meetings should include JCPS representation.</w:t>
      </w:r>
    </w:p>
    <w:p w14:paraId="137D9695"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54068F1F"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9.13.2</w:t>
      </w:r>
      <w:r w:rsidRPr="00C50741">
        <w:rPr>
          <w:rFonts w:asciiTheme="minorHAnsi" w:hAnsiTheme="minorHAnsi" w:cstheme="minorHAnsi"/>
          <w:color w:val="auto"/>
          <w:sz w:val="22"/>
          <w:szCs w:val="22"/>
          <w:lang w:eastAsia="en-US"/>
        </w:rPr>
        <w:tab/>
        <w:t>Should a contract no longer be required (Level 2 and above), written notification shall be given to the JCPS.</w:t>
      </w:r>
    </w:p>
    <w:p w14:paraId="1AAD6C8F"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0A2A6AB1"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9.13.3</w:t>
      </w:r>
      <w:r w:rsidRPr="00C50741">
        <w:rPr>
          <w:rFonts w:asciiTheme="minorHAnsi" w:hAnsiTheme="minorHAnsi" w:cstheme="minorHAnsi"/>
          <w:color w:val="auto"/>
          <w:sz w:val="22"/>
          <w:szCs w:val="22"/>
          <w:lang w:eastAsia="en-US"/>
        </w:rPr>
        <w:tab/>
        <w:t>Consideration shall be given to notice periods and consequences of early termination where applied.  Where termination costs are significant, a business case will be required to support early termination. Approval for early termination costs to be incurred will be in line with the delegated approval limits.</w:t>
      </w:r>
    </w:p>
    <w:p w14:paraId="184BB962"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2C13971B"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9.13.4</w:t>
      </w:r>
      <w:r w:rsidRPr="00C50741">
        <w:rPr>
          <w:rFonts w:asciiTheme="minorHAnsi" w:hAnsiTheme="minorHAnsi" w:cstheme="minorHAnsi"/>
          <w:color w:val="auto"/>
          <w:sz w:val="22"/>
          <w:szCs w:val="22"/>
          <w:lang w:eastAsia="en-US"/>
        </w:rPr>
        <w:tab/>
        <w:t>A report will be made to the Police and Crime Commissioner listing any contracts (Level 2 and above) subject to early termination and the reasons why.</w:t>
      </w:r>
    </w:p>
    <w:p w14:paraId="0698AA9F"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29D65800"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9.13.5</w:t>
      </w:r>
      <w:r w:rsidRPr="00C50741">
        <w:rPr>
          <w:rFonts w:asciiTheme="minorHAnsi" w:hAnsiTheme="minorHAnsi" w:cstheme="minorHAnsi"/>
          <w:color w:val="auto"/>
          <w:sz w:val="22"/>
          <w:szCs w:val="22"/>
          <w:lang w:eastAsia="en-US"/>
        </w:rPr>
        <w:tab/>
        <w:t xml:space="preserve">A contract termination notice must be completed for all Level 3 and 4 contracts regardless of the reason for the contract concluding.  </w:t>
      </w:r>
    </w:p>
    <w:p w14:paraId="1EFAC15B"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14D8933B" w14:textId="77777777" w:rsidR="00C65B0E" w:rsidRPr="00C50741" w:rsidRDefault="00C65B0E" w:rsidP="00C65B0E">
      <w:pPr>
        <w:pStyle w:val="Default"/>
        <w:spacing w:line="280" w:lineRule="atLeast"/>
        <w:ind w:left="709" w:right="-2" w:hanging="709"/>
        <w:jc w:val="both"/>
        <w:rPr>
          <w:rFonts w:asciiTheme="minorHAnsi" w:hAnsiTheme="minorHAnsi" w:cstheme="minorHAnsi"/>
          <w:b/>
          <w:bCs/>
          <w:color w:val="auto"/>
          <w:sz w:val="22"/>
          <w:szCs w:val="22"/>
          <w:lang w:eastAsia="en-US"/>
        </w:rPr>
      </w:pPr>
      <w:r w:rsidRPr="00C50741">
        <w:rPr>
          <w:rFonts w:asciiTheme="minorHAnsi" w:hAnsiTheme="minorHAnsi" w:cstheme="minorHAnsi"/>
          <w:b/>
          <w:bCs/>
          <w:color w:val="auto"/>
          <w:sz w:val="22"/>
          <w:szCs w:val="22"/>
          <w:lang w:eastAsia="en-US"/>
        </w:rPr>
        <w:t>9.14</w:t>
      </w:r>
      <w:r w:rsidRPr="00C50741">
        <w:rPr>
          <w:rFonts w:asciiTheme="minorHAnsi" w:hAnsiTheme="minorHAnsi" w:cstheme="minorHAnsi"/>
          <w:b/>
          <w:bCs/>
          <w:color w:val="auto"/>
          <w:sz w:val="22"/>
          <w:szCs w:val="22"/>
          <w:lang w:eastAsia="en-US"/>
        </w:rPr>
        <w:tab/>
        <w:t xml:space="preserve">Exceptional Circumstances </w:t>
      </w:r>
    </w:p>
    <w:p w14:paraId="539509BC"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17A36032"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9.14.1</w:t>
      </w:r>
      <w:r w:rsidRPr="00C50741">
        <w:rPr>
          <w:rFonts w:asciiTheme="minorHAnsi" w:hAnsiTheme="minorHAnsi" w:cstheme="minorHAnsi"/>
          <w:color w:val="auto"/>
          <w:sz w:val="22"/>
          <w:szCs w:val="22"/>
          <w:lang w:eastAsia="en-US"/>
        </w:rPr>
        <w:tab/>
        <w:t xml:space="preserve">Subject to the provisions of paragraph 9.15 below, the requirements within these Contract Regulations that competition is required for tenders and quotations may be set aside in relation to contracts in the event of exceptional circumstances:  </w:t>
      </w:r>
    </w:p>
    <w:p w14:paraId="71AE0B0B" w14:textId="77777777" w:rsidR="00C65B0E" w:rsidRPr="00C50741" w:rsidRDefault="00C65B0E" w:rsidP="00C65B0E">
      <w:pPr>
        <w:pStyle w:val="Default"/>
        <w:numPr>
          <w:ilvl w:val="0"/>
          <w:numId w:val="11"/>
        </w:numPr>
        <w:spacing w:line="280" w:lineRule="atLeast"/>
        <w:ind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where it can be evidenced that only one supplier is able to carry out the work or service or to supply goods for technical reasons or because of exclusive rights AND there are no reasonable alternatives</w:t>
      </w:r>
    </w:p>
    <w:p w14:paraId="3CEA9DA2" w14:textId="77777777" w:rsidR="00C65B0E" w:rsidRPr="00C50741" w:rsidRDefault="00C65B0E" w:rsidP="00C65B0E">
      <w:pPr>
        <w:pStyle w:val="Default"/>
        <w:numPr>
          <w:ilvl w:val="0"/>
          <w:numId w:val="10"/>
        </w:numPr>
        <w:spacing w:line="280" w:lineRule="atLeast"/>
        <w:ind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when this is an extension to an existing contract and there is a genuinely justifiable case to use an existing contractor/supplier to maintain continuity of supply or site experience and/or a change in supplier would result in incompatibility and disproportionate technical difficulties in operation or maintenance</w:t>
      </w:r>
    </w:p>
    <w:p w14:paraId="0FAE146A" w14:textId="77777777" w:rsidR="00C65B0E" w:rsidRPr="00C50741" w:rsidRDefault="00C65B0E" w:rsidP="00C65B0E">
      <w:pPr>
        <w:pStyle w:val="Default"/>
        <w:numPr>
          <w:ilvl w:val="0"/>
          <w:numId w:val="10"/>
        </w:numPr>
        <w:spacing w:line="280" w:lineRule="atLeast"/>
        <w:ind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 xml:space="preserve">where the contract is required so urgently that competition is impracticable for example a genuine unforeseen need arises (albeit that a failure to act within appropriate timescales will not constitute grounds for such direct award).  </w:t>
      </w:r>
    </w:p>
    <w:p w14:paraId="2451E1B4"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744C7CE5"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9.14.2</w:t>
      </w:r>
      <w:r w:rsidRPr="00C50741">
        <w:rPr>
          <w:rFonts w:asciiTheme="minorHAnsi" w:hAnsiTheme="minorHAnsi" w:cstheme="minorHAnsi"/>
          <w:color w:val="auto"/>
          <w:sz w:val="22"/>
          <w:szCs w:val="22"/>
          <w:lang w:eastAsia="en-US"/>
        </w:rPr>
        <w:tab/>
        <w:t>In relation to Level 2 contracts, an individual who believes that they have a case in terms of such exceptional circumstances must provide evidence supporting their conclusion to the JCPS. A direct award or variation of such contract requires the approval of the Head of JCPS. No agreements or orders may be signed until approval for the exemption has been given.</w:t>
      </w:r>
    </w:p>
    <w:p w14:paraId="35605A79"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4C7BA268"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9.14.3</w:t>
      </w:r>
      <w:r w:rsidRPr="00C50741">
        <w:rPr>
          <w:rFonts w:asciiTheme="minorHAnsi" w:hAnsiTheme="minorHAnsi" w:cstheme="minorHAnsi"/>
          <w:color w:val="auto"/>
          <w:sz w:val="22"/>
          <w:szCs w:val="22"/>
          <w:lang w:eastAsia="en-US"/>
        </w:rPr>
        <w:tab/>
        <w:t xml:space="preserve">Even where exceptional circumstances apply, every effort should be made to identify value for money by means of limited quotation or through benchmarking against existing arrangements in conjunction with the JCPS.  </w:t>
      </w:r>
    </w:p>
    <w:p w14:paraId="3E125070"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5FA4BEAA"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9.14.4</w:t>
      </w:r>
      <w:r w:rsidRPr="00C50741">
        <w:rPr>
          <w:rFonts w:asciiTheme="minorHAnsi" w:hAnsiTheme="minorHAnsi" w:cstheme="minorHAnsi"/>
          <w:color w:val="auto"/>
          <w:sz w:val="22"/>
          <w:szCs w:val="22"/>
          <w:lang w:eastAsia="en-US"/>
        </w:rPr>
        <w:tab/>
        <w:t xml:space="preserve">Some tenders may also qualify for a specific exclusion from the requirements of applicable procurement legislation on grounds of national security. Confirmation must be obtained from the JCPS in the first instance regarding whether such exclusion(s) applied to the proposed procurement.  </w:t>
      </w:r>
    </w:p>
    <w:p w14:paraId="4E3361C3"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243A6629" w14:textId="77777777" w:rsidR="00C65B0E" w:rsidRPr="00C50741" w:rsidRDefault="00C65B0E" w:rsidP="00C65B0E">
      <w:pPr>
        <w:pStyle w:val="Default"/>
        <w:spacing w:line="280" w:lineRule="atLeast"/>
        <w:ind w:left="709" w:right="-2" w:hanging="709"/>
        <w:jc w:val="both"/>
        <w:rPr>
          <w:rFonts w:asciiTheme="minorHAnsi" w:hAnsiTheme="minorHAnsi" w:cstheme="minorHAnsi"/>
          <w:b/>
          <w:bCs/>
          <w:color w:val="auto"/>
          <w:sz w:val="22"/>
          <w:szCs w:val="22"/>
          <w:lang w:eastAsia="en-US"/>
        </w:rPr>
      </w:pPr>
      <w:r w:rsidRPr="00C50741">
        <w:rPr>
          <w:rFonts w:asciiTheme="minorHAnsi" w:hAnsiTheme="minorHAnsi" w:cstheme="minorHAnsi"/>
          <w:b/>
          <w:bCs/>
          <w:color w:val="auto"/>
          <w:sz w:val="22"/>
          <w:szCs w:val="22"/>
          <w:lang w:eastAsia="en-US"/>
        </w:rPr>
        <w:t>9.15</w:t>
      </w:r>
      <w:r w:rsidRPr="00C50741">
        <w:rPr>
          <w:rFonts w:asciiTheme="minorHAnsi" w:hAnsiTheme="minorHAnsi" w:cstheme="minorHAnsi"/>
          <w:b/>
          <w:bCs/>
          <w:color w:val="auto"/>
          <w:sz w:val="22"/>
          <w:szCs w:val="22"/>
          <w:lang w:eastAsia="en-US"/>
        </w:rPr>
        <w:tab/>
        <w:t xml:space="preserve">Direct Award </w:t>
      </w:r>
    </w:p>
    <w:p w14:paraId="6F6DF115"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67C6A9B0"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9.15.1</w:t>
      </w:r>
      <w:r w:rsidRPr="00C50741">
        <w:rPr>
          <w:rFonts w:asciiTheme="minorHAnsi" w:hAnsiTheme="minorHAnsi" w:cstheme="minorHAnsi"/>
          <w:color w:val="auto"/>
          <w:sz w:val="22"/>
          <w:szCs w:val="22"/>
          <w:lang w:eastAsia="en-US"/>
        </w:rPr>
        <w:tab/>
        <w:t>Subject to prior consideration of whether there are any reasonable alternative goods, works or services available, in relation to contracts of value Levels 2, 3 and 4, the CCCFO (or PCCCFO as appropriate) may approve the direct award of a contract (and/or a variation to a contract), unless barred by statute, in the following circumstances:</w:t>
      </w:r>
    </w:p>
    <w:p w14:paraId="4B68B6E7" w14:textId="77777777" w:rsidR="00C65B0E" w:rsidRPr="00C50741" w:rsidRDefault="00C65B0E" w:rsidP="00C65B0E">
      <w:pPr>
        <w:pStyle w:val="Default"/>
        <w:numPr>
          <w:ilvl w:val="0"/>
          <w:numId w:val="9"/>
        </w:numPr>
        <w:spacing w:line="280" w:lineRule="atLeast"/>
        <w:ind w:right="-2"/>
        <w:jc w:val="both"/>
        <w:rPr>
          <w:rFonts w:asciiTheme="minorHAnsi" w:hAnsiTheme="minorHAnsi" w:cstheme="minorHAnsi"/>
          <w:color w:val="auto"/>
          <w:sz w:val="22"/>
          <w:szCs w:val="22"/>
          <w:lang w:eastAsia="en-US"/>
        </w:rPr>
      </w:pPr>
      <w:r w:rsidRPr="00C50741">
        <w:rPr>
          <w:rFonts w:asciiTheme="minorHAnsi" w:hAnsiTheme="minorHAnsi" w:cstheme="minorHAnsi"/>
          <w:b/>
          <w:bCs/>
          <w:color w:val="auto"/>
          <w:sz w:val="22"/>
          <w:szCs w:val="22"/>
          <w:lang w:eastAsia="en-US"/>
        </w:rPr>
        <w:t xml:space="preserve">Prototypes and development / Trial / Proof of Concept: </w:t>
      </w:r>
      <w:r w:rsidRPr="00C50741">
        <w:rPr>
          <w:rFonts w:asciiTheme="minorHAnsi" w:hAnsiTheme="minorHAnsi" w:cstheme="minorHAnsi"/>
          <w:color w:val="auto"/>
          <w:sz w:val="22"/>
          <w:szCs w:val="22"/>
          <w:lang w:eastAsia="en-US"/>
        </w:rPr>
        <w:t>The contract concerns the production of a prototype, trial or supply of goods or services limited to the early stages of design and development and aimed only at testing the suitability, viability or other research, experiment or study regarding the goods or services. It must not include quantity production or supply beyond that necessary for these purposes.</w:t>
      </w:r>
    </w:p>
    <w:p w14:paraId="0B3DA053" w14:textId="77777777" w:rsidR="00C65B0E" w:rsidRPr="00C50741" w:rsidRDefault="00C65B0E" w:rsidP="00C65B0E">
      <w:pPr>
        <w:pStyle w:val="Default"/>
        <w:numPr>
          <w:ilvl w:val="0"/>
          <w:numId w:val="9"/>
        </w:numPr>
        <w:spacing w:line="280" w:lineRule="atLeast"/>
        <w:ind w:right="-2"/>
        <w:jc w:val="both"/>
        <w:rPr>
          <w:rFonts w:asciiTheme="minorHAnsi" w:hAnsiTheme="minorHAnsi" w:cstheme="minorHAnsi"/>
          <w:color w:val="auto"/>
          <w:sz w:val="22"/>
          <w:szCs w:val="22"/>
          <w:lang w:eastAsia="en-US"/>
        </w:rPr>
      </w:pPr>
      <w:r w:rsidRPr="00C50741">
        <w:rPr>
          <w:rFonts w:asciiTheme="minorHAnsi" w:hAnsiTheme="minorHAnsi" w:cstheme="minorHAnsi"/>
          <w:b/>
          <w:bCs/>
          <w:color w:val="auto"/>
          <w:sz w:val="22"/>
          <w:szCs w:val="22"/>
          <w:lang w:eastAsia="en-US"/>
        </w:rPr>
        <w:t xml:space="preserve">Single supplier: </w:t>
      </w:r>
      <w:r w:rsidRPr="00C50741">
        <w:rPr>
          <w:rFonts w:asciiTheme="minorHAnsi" w:hAnsiTheme="minorHAnsi" w:cstheme="minorHAnsi"/>
          <w:color w:val="auto"/>
          <w:sz w:val="22"/>
          <w:szCs w:val="22"/>
          <w:lang w:eastAsia="en-US"/>
        </w:rPr>
        <w:t xml:space="preserve">Where a particular supplier is in possession of intellectual property or other exclusive rights, e.g. distribution rights, which means only that supplier can supply the goods, services or works required </w:t>
      </w:r>
      <w:r w:rsidRPr="00C50741">
        <w:rPr>
          <w:rFonts w:asciiTheme="minorHAnsi" w:hAnsiTheme="minorHAnsi" w:cstheme="minorHAnsi"/>
          <w:b/>
          <w:bCs/>
          <w:i/>
          <w:iCs/>
          <w:color w:val="auto"/>
          <w:sz w:val="22"/>
          <w:szCs w:val="22"/>
          <w:lang w:eastAsia="en-US"/>
        </w:rPr>
        <w:t xml:space="preserve">or </w:t>
      </w:r>
      <w:r w:rsidRPr="00C50741">
        <w:rPr>
          <w:rFonts w:asciiTheme="minorHAnsi" w:hAnsiTheme="minorHAnsi" w:cstheme="minorHAnsi"/>
          <w:color w:val="auto"/>
          <w:sz w:val="22"/>
          <w:szCs w:val="22"/>
          <w:lang w:eastAsia="en-US"/>
        </w:rPr>
        <w:t>there is an absence of competition for technical reasons, only a particular supplier has e.g. the knowledge or equipment can supply the goods, services or works required, or there are elements of specific interoperability and/or safety requirements.</w:t>
      </w:r>
    </w:p>
    <w:p w14:paraId="563C52EA" w14:textId="77777777" w:rsidR="00C65B0E" w:rsidRPr="00C50741" w:rsidRDefault="00C65B0E" w:rsidP="00C65B0E">
      <w:pPr>
        <w:pStyle w:val="Default"/>
        <w:numPr>
          <w:ilvl w:val="0"/>
          <w:numId w:val="9"/>
        </w:numPr>
        <w:spacing w:line="280" w:lineRule="atLeast"/>
        <w:ind w:right="-2"/>
        <w:jc w:val="both"/>
        <w:rPr>
          <w:rFonts w:asciiTheme="minorHAnsi" w:hAnsiTheme="minorHAnsi" w:cstheme="minorHAnsi"/>
          <w:color w:val="auto"/>
          <w:sz w:val="22"/>
          <w:szCs w:val="22"/>
          <w:lang w:eastAsia="en-US"/>
        </w:rPr>
      </w:pPr>
      <w:r w:rsidRPr="00C50741">
        <w:rPr>
          <w:rFonts w:asciiTheme="minorHAnsi" w:hAnsiTheme="minorHAnsi" w:cstheme="minorHAnsi"/>
          <w:b/>
          <w:bCs/>
          <w:color w:val="auto"/>
          <w:sz w:val="22"/>
          <w:szCs w:val="22"/>
          <w:lang w:eastAsia="en-US"/>
        </w:rPr>
        <w:t xml:space="preserve">Additional or repeat goods, services or works: </w:t>
      </w:r>
      <w:r w:rsidRPr="00C50741">
        <w:rPr>
          <w:rFonts w:asciiTheme="minorHAnsi" w:hAnsiTheme="minorHAnsi" w:cstheme="minorHAnsi"/>
          <w:color w:val="auto"/>
          <w:sz w:val="22"/>
          <w:szCs w:val="22"/>
          <w:lang w:eastAsia="en-US"/>
        </w:rPr>
        <w:t>Direct award to an existing supplier where the goods, services or works are additional or to partly replace existing goods, services or works which are the same or compatible with existing provisions, where a change of supplier would result in the goods, services or works being incompatible with the existing provision and cause disproportionate technical difficulties in operation or maintenance.</w:t>
      </w:r>
    </w:p>
    <w:p w14:paraId="6345AEC7" w14:textId="77777777" w:rsidR="00C65B0E" w:rsidRPr="00C50741" w:rsidRDefault="00C65B0E" w:rsidP="00C65B0E">
      <w:pPr>
        <w:pStyle w:val="Default"/>
        <w:numPr>
          <w:ilvl w:val="0"/>
          <w:numId w:val="9"/>
        </w:numPr>
        <w:spacing w:line="280" w:lineRule="atLeast"/>
        <w:ind w:right="-2"/>
        <w:jc w:val="both"/>
        <w:rPr>
          <w:rFonts w:asciiTheme="minorHAnsi" w:hAnsiTheme="minorHAnsi" w:cstheme="minorHAnsi"/>
          <w:color w:val="auto"/>
          <w:sz w:val="22"/>
          <w:szCs w:val="22"/>
          <w:lang w:eastAsia="en-US"/>
        </w:rPr>
      </w:pPr>
      <w:r w:rsidRPr="00C50741">
        <w:rPr>
          <w:rFonts w:asciiTheme="minorHAnsi" w:hAnsiTheme="minorHAnsi" w:cstheme="minorHAnsi"/>
          <w:b/>
          <w:bCs/>
          <w:color w:val="auto"/>
          <w:sz w:val="22"/>
          <w:szCs w:val="22"/>
          <w:lang w:eastAsia="en-US"/>
        </w:rPr>
        <w:t xml:space="preserve">Urgency: </w:t>
      </w:r>
      <w:r w:rsidRPr="00C50741">
        <w:rPr>
          <w:rFonts w:asciiTheme="minorHAnsi" w:hAnsiTheme="minorHAnsi" w:cstheme="minorHAnsi"/>
          <w:color w:val="auto"/>
          <w:sz w:val="22"/>
          <w:szCs w:val="22"/>
          <w:lang w:eastAsia="en-US"/>
        </w:rPr>
        <w:t xml:space="preserve">Where a competitive tendering procedure cannot take place due to extreme and unavoidable urgency (that is not attributable to any act or omission of contracting authority and could not have been foreseen by contracting authority). The contract is required so </w:t>
      </w:r>
      <w:r w:rsidRPr="00C50741">
        <w:rPr>
          <w:rFonts w:asciiTheme="minorHAnsi" w:hAnsiTheme="minorHAnsi" w:cstheme="minorHAnsi"/>
          <w:b/>
          <w:bCs/>
          <w:color w:val="auto"/>
          <w:sz w:val="22"/>
          <w:szCs w:val="22"/>
          <w:lang w:eastAsia="en-US"/>
        </w:rPr>
        <w:t>urgently</w:t>
      </w:r>
      <w:r w:rsidRPr="00C50741">
        <w:rPr>
          <w:rFonts w:asciiTheme="minorHAnsi" w:hAnsiTheme="minorHAnsi" w:cstheme="minorHAnsi"/>
          <w:color w:val="auto"/>
          <w:sz w:val="22"/>
          <w:szCs w:val="22"/>
          <w:lang w:eastAsia="en-US"/>
        </w:rPr>
        <w:t xml:space="preserve"> that competition is impracticable.  </w:t>
      </w:r>
    </w:p>
    <w:p w14:paraId="034EE4FC" w14:textId="77777777" w:rsidR="00C65B0E" w:rsidRPr="00C50741" w:rsidRDefault="00C65B0E" w:rsidP="00C65B0E">
      <w:pPr>
        <w:pStyle w:val="Default"/>
        <w:numPr>
          <w:ilvl w:val="0"/>
          <w:numId w:val="9"/>
        </w:numPr>
        <w:spacing w:line="280" w:lineRule="atLeast"/>
        <w:ind w:right="-2"/>
        <w:jc w:val="both"/>
        <w:rPr>
          <w:rFonts w:asciiTheme="minorHAnsi" w:hAnsiTheme="minorHAnsi" w:cstheme="minorHAnsi"/>
          <w:color w:val="auto"/>
          <w:sz w:val="22"/>
          <w:szCs w:val="22"/>
          <w:lang w:eastAsia="en-US"/>
        </w:rPr>
      </w:pPr>
      <w:r w:rsidRPr="00C50741">
        <w:rPr>
          <w:rFonts w:asciiTheme="minorHAnsi" w:hAnsiTheme="minorHAnsi" w:cstheme="minorHAnsi"/>
          <w:b/>
          <w:bCs/>
          <w:color w:val="auto"/>
          <w:sz w:val="22"/>
          <w:szCs w:val="22"/>
          <w:lang w:eastAsia="en-US"/>
        </w:rPr>
        <w:t xml:space="preserve">Advantageous terms on insolvency: </w:t>
      </w:r>
      <w:r w:rsidRPr="00C50741">
        <w:rPr>
          <w:rFonts w:asciiTheme="minorHAnsi" w:hAnsiTheme="minorHAnsi" w:cstheme="minorHAnsi"/>
          <w:color w:val="auto"/>
          <w:sz w:val="22"/>
          <w:szCs w:val="22"/>
          <w:lang w:eastAsia="en-US"/>
        </w:rPr>
        <w:t xml:space="preserve">Where the award of the contract to a particular supplier will ensure terms particularly advantageous to the contracting authority </w:t>
      </w:r>
      <w:proofErr w:type="gramStart"/>
      <w:r w:rsidRPr="00C50741">
        <w:rPr>
          <w:rFonts w:asciiTheme="minorHAnsi" w:hAnsiTheme="minorHAnsi" w:cstheme="minorHAnsi"/>
          <w:color w:val="auto"/>
          <w:sz w:val="22"/>
          <w:szCs w:val="22"/>
          <w:lang w:eastAsia="en-US"/>
        </w:rPr>
        <w:t>due to the fact that</w:t>
      </w:r>
      <w:proofErr w:type="gramEnd"/>
      <w:r w:rsidRPr="00C50741">
        <w:rPr>
          <w:rFonts w:asciiTheme="minorHAnsi" w:hAnsiTheme="minorHAnsi" w:cstheme="minorHAnsi"/>
          <w:color w:val="auto"/>
          <w:sz w:val="22"/>
          <w:szCs w:val="22"/>
          <w:lang w:eastAsia="en-US"/>
        </w:rPr>
        <w:t xml:space="preserve"> a supplier is undergoing insolvency proceedings</w:t>
      </w:r>
    </w:p>
    <w:p w14:paraId="04B33F1D" w14:textId="77777777" w:rsidR="00C65B0E" w:rsidRPr="00C50741" w:rsidRDefault="00C65B0E" w:rsidP="00C65B0E">
      <w:pPr>
        <w:pStyle w:val="Default"/>
        <w:numPr>
          <w:ilvl w:val="0"/>
          <w:numId w:val="9"/>
        </w:numPr>
        <w:spacing w:line="280" w:lineRule="atLeast"/>
        <w:ind w:right="-2"/>
        <w:jc w:val="both"/>
        <w:rPr>
          <w:rFonts w:asciiTheme="minorHAnsi" w:hAnsiTheme="minorHAnsi" w:cstheme="minorHAnsi"/>
          <w:b/>
          <w:bCs/>
          <w:color w:val="auto"/>
          <w:sz w:val="22"/>
          <w:szCs w:val="22"/>
          <w:lang w:eastAsia="en-US"/>
        </w:rPr>
      </w:pPr>
      <w:r w:rsidRPr="00C50741">
        <w:rPr>
          <w:rFonts w:asciiTheme="minorHAnsi" w:hAnsiTheme="minorHAnsi" w:cstheme="minorHAnsi"/>
          <w:b/>
          <w:bCs/>
          <w:color w:val="auto"/>
          <w:sz w:val="22"/>
          <w:szCs w:val="22"/>
          <w:lang w:eastAsia="en-US"/>
        </w:rPr>
        <w:t xml:space="preserve">Inability to disclose/publish information for the purpose of safeguarding national security </w:t>
      </w:r>
      <w:r w:rsidRPr="00C50741">
        <w:rPr>
          <w:rFonts w:asciiTheme="minorHAnsi" w:hAnsiTheme="minorHAnsi" w:cstheme="minorHAnsi"/>
          <w:color w:val="auto"/>
          <w:sz w:val="22"/>
          <w:szCs w:val="22"/>
          <w:lang w:eastAsia="en-US"/>
        </w:rPr>
        <w:t>or there is an overriding public interest in withholding the information</w:t>
      </w:r>
      <w:r w:rsidRPr="00C50741">
        <w:rPr>
          <w:rFonts w:asciiTheme="minorHAnsi" w:hAnsiTheme="minorHAnsi" w:cstheme="minorHAnsi"/>
          <w:b/>
          <w:bCs/>
          <w:color w:val="auto"/>
          <w:sz w:val="22"/>
          <w:szCs w:val="22"/>
          <w:lang w:eastAsia="en-US"/>
        </w:rPr>
        <w:t xml:space="preserve"> </w:t>
      </w:r>
    </w:p>
    <w:p w14:paraId="6B88EB6A" w14:textId="77777777" w:rsidR="00C65B0E" w:rsidRPr="00C50741" w:rsidRDefault="00C65B0E" w:rsidP="00C65B0E">
      <w:pPr>
        <w:pStyle w:val="Default"/>
        <w:numPr>
          <w:ilvl w:val="0"/>
          <w:numId w:val="9"/>
        </w:numPr>
        <w:spacing w:line="280" w:lineRule="atLeast"/>
        <w:ind w:right="-2"/>
        <w:jc w:val="both"/>
        <w:rPr>
          <w:rFonts w:asciiTheme="minorHAnsi" w:hAnsiTheme="minorHAnsi" w:cstheme="minorHAnsi"/>
          <w:color w:val="auto"/>
          <w:sz w:val="22"/>
          <w:szCs w:val="22"/>
          <w:lang w:eastAsia="en-US"/>
        </w:rPr>
      </w:pPr>
      <w:r w:rsidRPr="00C50741">
        <w:rPr>
          <w:rFonts w:asciiTheme="minorHAnsi" w:hAnsiTheme="minorHAnsi" w:cstheme="minorHAnsi"/>
          <w:b/>
          <w:bCs/>
          <w:color w:val="auto"/>
          <w:sz w:val="22"/>
          <w:szCs w:val="22"/>
          <w:lang w:eastAsia="en-US"/>
        </w:rPr>
        <w:lastRenderedPageBreak/>
        <w:t xml:space="preserve">Absence of suitable tenders requires a switch to direct award: </w:t>
      </w:r>
      <w:r w:rsidRPr="00C50741">
        <w:rPr>
          <w:rFonts w:asciiTheme="minorHAnsi" w:hAnsiTheme="minorHAnsi" w:cstheme="minorHAnsi"/>
          <w:color w:val="auto"/>
          <w:sz w:val="22"/>
          <w:szCs w:val="22"/>
          <w:lang w:eastAsia="en-US"/>
        </w:rPr>
        <w:t>If no suitable tenders or requests in response to a competitive tendering procedure are received, a contract may be awarded directly to a supplier, in accordance with section 43 of the Procurement Act 2023</w:t>
      </w:r>
    </w:p>
    <w:p w14:paraId="7EBC34F6"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1548AED7" w14:textId="77777777" w:rsidR="00C65B0E" w:rsidRPr="00C50741" w:rsidRDefault="00C65B0E" w:rsidP="00C65B0E">
      <w:pPr>
        <w:pStyle w:val="Default"/>
        <w:spacing w:line="280" w:lineRule="atLeast"/>
        <w:ind w:left="709" w:right="-2" w:hanging="709"/>
        <w:jc w:val="both"/>
        <w:rPr>
          <w:rFonts w:asciiTheme="minorHAnsi" w:hAnsiTheme="minorHAnsi" w:cstheme="minorHAnsi"/>
          <w:b/>
          <w:bCs/>
          <w:color w:val="auto"/>
          <w:sz w:val="22"/>
          <w:szCs w:val="22"/>
          <w:lang w:eastAsia="en-US"/>
        </w:rPr>
      </w:pPr>
      <w:r w:rsidRPr="00C50741">
        <w:rPr>
          <w:rFonts w:asciiTheme="minorHAnsi" w:hAnsiTheme="minorHAnsi" w:cstheme="minorHAnsi"/>
          <w:b/>
          <w:bCs/>
          <w:color w:val="auto"/>
          <w:sz w:val="22"/>
          <w:szCs w:val="22"/>
          <w:lang w:eastAsia="en-US"/>
        </w:rPr>
        <w:t>9.16</w:t>
      </w:r>
      <w:r w:rsidRPr="00C50741">
        <w:rPr>
          <w:rFonts w:asciiTheme="minorHAnsi" w:hAnsiTheme="minorHAnsi" w:cstheme="minorHAnsi"/>
          <w:b/>
          <w:bCs/>
          <w:color w:val="auto"/>
          <w:sz w:val="22"/>
          <w:szCs w:val="22"/>
          <w:lang w:eastAsia="en-US"/>
        </w:rPr>
        <w:tab/>
        <w:t>Sub-Contractors</w:t>
      </w:r>
    </w:p>
    <w:p w14:paraId="2068301F"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580AC9B6"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9.16.1</w:t>
      </w:r>
      <w:r w:rsidRPr="00C50741">
        <w:rPr>
          <w:rFonts w:asciiTheme="minorHAnsi" w:hAnsiTheme="minorHAnsi" w:cstheme="minorHAnsi"/>
          <w:color w:val="auto"/>
          <w:sz w:val="22"/>
          <w:szCs w:val="22"/>
          <w:lang w:eastAsia="en-US"/>
        </w:rPr>
        <w:tab/>
        <w:t xml:space="preserve">For contracts of Level 2 value and above, JCPS shall approve the use of sub-contractors who are relied upon to provide services under the contract. </w:t>
      </w:r>
    </w:p>
    <w:p w14:paraId="30E92AA7"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9.16.2</w:t>
      </w:r>
      <w:r w:rsidRPr="00C50741">
        <w:rPr>
          <w:rFonts w:asciiTheme="minorHAnsi" w:hAnsiTheme="minorHAnsi" w:cstheme="minorHAnsi"/>
          <w:color w:val="auto"/>
          <w:sz w:val="22"/>
          <w:szCs w:val="22"/>
          <w:lang w:eastAsia="en-US"/>
        </w:rPr>
        <w:tab/>
        <w:t>In all contracts, regardless of spend, sub-contractors shall be subject to the same Force policies as the contractor which shall include, where relevant and without limitation, vetting, security, confidentiality and data protection requirements.</w:t>
      </w:r>
    </w:p>
    <w:p w14:paraId="7C1612D8"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75DDE1ED" w14:textId="77777777" w:rsidR="00C65B0E" w:rsidRPr="00C50741" w:rsidRDefault="00C65B0E" w:rsidP="00C65B0E">
      <w:pPr>
        <w:pStyle w:val="Default"/>
        <w:spacing w:line="280" w:lineRule="atLeast"/>
        <w:ind w:left="709" w:right="-2" w:hanging="709"/>
        <w:rPr>
          <w:rFonts w:asciiTheme="minorHAnsi" w:hAnsiTheme="minorHAnsi" w:cstheme="minorHAnsi"/>
          <w:b/>
          <w:bCs/>
          <w:color w:val="auto"/>
          <w:sz w:val="22"/>
          <w:szCs w:val="22"/>
          <w:lang w:eastAsia="en-US"/>
        </w:rPr>
      </w:pPr>
      <w:r w:rsidRPr="00C50741">
        <w:rPr>
          <w:rFonts w:asciiTheme="minorHAnsi" w:hAnsiTheme="minorHAnsi" w:cstheme="minorHAnsi"/>
          <w:b/>
          <w:bCs/>
          <w:color w:val="auto"/>
          <w:sz w:val="22"/>
          <w:szCs w:val="22"/>
          <w:lang w:eastAsia="en-US"/>
        </w:rPr>
        <w:t>9.17</w:t>
      </w:r>
      <w:r w:rsidRPr="00C50741">
        <w:rPr>
          <w:rFonts w:asciiTheme="minorHAnsi" w:hAnsiTheme="minorHAnsi" w:cstheme="minorHAnsi"/>
          <w:b/>
          <w:bCs/>
          <w:color w:val="auto"/>
          <w:sz w:val="22"/>
          <w:szCs w:val="22"/>
          <w:lang w:eastAsia="en-US"/>
        </w:rPr>
        <w:tab/>
        <w:t>Extension or variation of contracts</w:t>
      </w:r>
    </w:p>
    <w:p w14:paraId="5C312BDE" w14:textId="77777777" w:rsidR="00C65B0E" w:rsidRPr="00C50741" w:rsidRDefault="00C65B0E" w:rsidP="00C65B0E">
      <w:pPr>
        <w:pStyle w:val="Default"/>
        <w:spacing w:line="280" w:lineRule="atLeast"/>
        <w:ind w:left="709" w:right="-2" w:hanging="709"/>
        <w:rPr>
          <w:rFonts w:asciiTheme="minorHAnsi" w:hAnsiTheme="minorHAnsi" w:cstheme="minorHAnsi"/>
          <w:b/>
          <w:bCs/>
          <w:color w:val="auto"/>
          <w:sz w:val="22"/>
          <w:szCs w:val="22"/>
          <w:lang w:eastAsia="en-US"/>
        </w:rPr>
      </w:pPr>
    </w:p>
    <w:p w14:paraId="656CDDB4" w14:textId="77777777" w:rsidR="00C65B0E" w:rsidRPr="00C50741" w:rsidRDefault="00C65B0E" w:rsidP="00C65B0E">
      <w:pPr>
        <w:pStyle w:val="Default"/>
        <w:spacing w:line="280" w:lineRule="atLeast"/>
        <w:ind w:left="709" w:right="-2" w:hanging="709"/>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9.17.1</w:t>
      </w:r>
      <w:r w:rsidRPr="00C50741">
        <w:rPr>
          <w:rFonts w:asciiTheme="minorHAnsi" w:hAnsiTheme="minorHAnsi" w:cstheme="minorHAnsi"/>
          <w:color w:val="auto"/>
          <w:sz w:val="22"/>
          <w:szCs w:val="22"/>
          <w:lang w:eastAsia="en-US"/>
        </w:rPr>
        <w:tab/>
        <w:t>For contracts of Level 3 and above any proposal to vary a contract must be referred for decision by the CCCFO /PCCCFO if the proposed variation would result in a net increase to the initial value of the contract by more than 50%. In addition, any proposal to extend a contract by more than 10% of the original term shall be referred for decision by the CCCFO/PCCCFO.</w:t>
      </w:r>
    </w:p>
    <w:p w14:paraId="1C823E79" w14:textId="77777777" w:rsidR="00C65B0E" w:rsidRPr="00C50741" w:rsidRDefault="00C65B0E" w:rsidP="00C65B0E">
      <w:pPr>
        <w:pStyle w:val="Default"/>
        <w:spacing w:line="280" w:lineRule="atLeast"/>
        <w:ind w:left="709" w:right="-2" w:hanging="709"/>
        <w:rPr>
          <w:rFonts w:asciiTheme="minorHAnsi" w:hAnsiTheme="minorHAnsi" w:cstheme="minorHAnsi"/>
          <w:color w:val="auto"/>
          <w:sz w:val="22"/>
          <w:szCs w:val="22"/>
          <w:lang w:eastAsia="en-US"/>
        </w:rPr>
      </w:pPr>
    </w:p>
    <w:p w14:paraId="4BA37A01" w14:textId="77777777" w:rsidR="00C65B0E" w:rsidRPr="00C50741" w:rsidRDefault="00C65B0E" w:rsidP="00C65B0E">
      <w:pPr>
        <w:pStyle w:val="Default"/>
        <w:spacing w:line="280" w:lineRule="atLeast"/>
        <w:ind w:left="709" w:right="-2" w:hanging="709"/>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9.17.2 </w:t>
      </w:r>
      <w:r w:rsidRPr="00C50741">
        <w:rPr>
          <w:rFonts w:asciiTheme="minorHAnsi" w:hAnsiTheme="minorHAnsi" w:cstheme="minorHAnsi"/>
          <w:color w:val="auto"/>
          <w:sz w:val="22"/>
          <w:szCs w:val="22"/>
          <w:lang w:eastAsia="en-US"/>
        </w:rPr>
        <w:tab/>
        <w:t>For the avoidance of doubt, the provisions of paragraph 9.17.1 do not apply: -</w:t>
      </w:r>
    </w:p>
    <w:p w14:paraId="598C4E3B" w14:textId="77777777" w:rsidR="00C65B0E" w:rsidRPr="00C50741" w:rsidRDefault="00C65B0E" w:rsidP="00C65B0E">
      <w:pPr>
        <w:pStyle w:val="Default"/>
        <w:numPr>
          <w:ilvl w:val="0"/>
          <w:numId w:val="7"/>
        </w:numPr>
        <w:spacing w:line="280" w:lineRule="atLeast"/>
        <w:ind w:right="-2"/>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To changes that do not affect its nature and are explicitly provided for in review or option clauses in the original procurement documents, and</w:t>
      </w:r>
    </w:p>
    <w:p w14:paraId="76A20D6A" w14:textId="77777777" w:rsidR="00C65B0E" w:rsidRPr="00C50741" w:rsidRDefault="00C65B0E" w:rsidP="00C65B0E">
      <w:pPr>
        <w:pStyle w:val="Default"/>
        <w:numPr>
          <w:ilvl w:val="0"/>
          <w:numId w:val="7"/>
        </w:numPr>
        <w:spacing w:line="280" w:lineRule="atLeast"/>
        <w:ind w:right="-2"/>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Where the extension of time is expressly provided for under the terms of the original contract</w:t>
      </w:r>
    </w:p>
    <w:p w14:paraId="41E98F7F" w14:textId="77777777" w:rsidR="00C65B0E" w:rsidRPr="00C50741" w:rsidRDefault="00C65B0E" w:rsidP="00C65B0E">
      <w:pPr>
        <w:pStyle w:val="Default"/>
        <w:spacing w:line="280" w:lineRule="atLeast"/>
        <w:ind w:left="709" w:right="-2" w:hanging="709"/>
        <w:rPr>
          <w:rFonts w:asciiTheme="minorHAnsi" w:hAnsiTheme="minorHAnsi" w:cstheme="minorHAnsi"/>
          <w:color w:val="auto"/>
          <w:sz w:val="22"/>
          <w:szCs w:val="22"/>
          <w:lang w:eastAsia="en-US"/>
        </w:rPr>
      </w:pPr>
    </w:p>
    <w:p w14:paraId="3832DBDF" w14:textId="77777777" w:rsidR="00C65B0E" w:rsidRPr="00C50741" w:rsidRDefault="00C65B0E" w:rsidP="00C65B0E">
      <w:pPr>
        <w:pStyle w:val="Default"/>
        <w:spacing w:line="280" w:lineRule="atLeast"/>
        <w:ind w:left="709" w:right="-2" w:hanging="709"/>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9.17.3.   Any variation which extends or varies a contract shall be made in writing.</w:t>
      </w:r>
    </w:p>
    <w:p w14:paraId="1229C099" w14:textId="77777777" w:rsidR="00C65B0E" w:rsidRPr="00C50741" w:rsidRDefault="00C65B0E" w:rsidP="00C65B0E">
      <w:pPr>
        <w:pStyle w:val="Default"/>
        <w:spacing w:line="280" w:lineRule="atLeast"/>
        <w:ind w:left="709" w:right="-2" w:hanging="709"/>
        <w:rPr>
          <w:rFonts w:asciiTheme="minorHAnsi" w:hAnsiTheme="minorHAnsi" w:cstheme="minorHAnsi"/>
          <w:b/>
          <w:bCs/>
          <w:color w:val="auto"/>
          <w:sz w:val="22"/>
          <w:szCs w:val="22"/>
          <w:lang w:eastAsia="en-US"/>
        </w:rPr>
      </w:pPr>
    </w:p>
    <w:p w14:paraId="66CE651A" w14:textId="77777777" w:rsidR="00C65B0E" w:rsidRPr="00C50741" w:rsidRDefault="00C65B0E" w:rsidP="00C65B0E">
      <w:pPr>
        <w:pStyle w:val="Default"/>
        <w:spacing w:line="280" w:lineRule="atLeast"/>
        <w:ind w:left="709" w:right="-2" w:hanging="709"/>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 xml:space="preserve">9.17.4.   Such changes should only occur in the following circumstances: </w:t>
      </w:r>
    </w:p>
    <w:p w14:paraId="17098724" w14:textId="77777777" w:rsidR="00C65B0E" w:rsidRPr="00C50741" w:rsidRDefault="00C65B0E" w:rsidP="00C65B0E">
      <w:pPr>
        <w:pStyle w:val="Default"/>
        <w:numPr>
          <w:ilvl w:val="0"/>
          <w:numId w:val="8"/>
        </w:numPr>
        <w:spacing w:line="280" w:lineRule="atLeast"/>
        <w:ind w:right="-2"/>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Where the additional works, services or supplies have become necessary where a change of supplier would not be practicable (for economic, technical or interoperability reasons) or would involve substantial inconvenience/duplications of costs</w:t>
      </w:r>
    </w:p>
    <w:p w14:paraId="63922ABF" w14:textId="77777777" w:rsidR="00C65B0E" w:rsidRPr="00C50741" w:rsidRDefault="00C65B0E" w:rsidP="00C65B0E">
      <w:pPr>
        <w:pStyle w:val="Default"/>
        <w:numPr>
          <w:ilvl w:val="0"/>
          <w:numId w:val="8"/>
        </w:numPr>
        <w:spacing w:line="280" w:lineRule="atLeast"/>
        <w:ind w:right="-2"/>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Where the change that has arisen was unforeseeable despite all due diligence having been exercised</w:t>
      </w:r>
    </w:p>
    <w:p w14:paraId="797EC3D7" w14:textId="77777777" w:rsidR="00C65B0E" w:rsidRPr="00C50741" w:rsidRDefault="00C65B0E" w:rsidP="00C65B0E">
      <w:pPr>
        <w:pStyle w:val="Default"/>
        <w:spacing w:line="280" w:lineRule="atLeast"/>
        <w:ind w:left="709" w:right="-2" w:hanging="709"/>
        <w:rPr>
          <w:rFonts w:asciiTheme="minorHAnsi" w:hAnsiTheme="minorHAnsi" w:cstheme="minorHAnsi"/>
          <w:color w:val="auto"/>
          <w:sz w:val="22"/>
          <w:szCs w:val="22"/>
          <w:lang w:eastAsia="en-US"/>
        </w:rPr>
      </w:pPr>
    </w:p>
    <w:p w14:paraId="0F2C02DF" w14:textId="77777777" w:rsidR="00C65B0E" w:rsidRPr="00C50741" w:rsidRDefault="00C65B0E" w:rsidP="00C65B0E">
      <w:pPr>
        <w:pStyle w:val="Default"/>
        <w:spacing w:line="280" w:lineRule="atLeast"/>
        <w:ind w:left="709" w:right="-2" w:hanging="709"/>
        <w:rPr>
          <w:rFonts w:asciiTheme="minorHAnsi" w:hAnsiTheme="minorHAnsi" w:cstheme="minorHAnsi"/>
          <w:color w:val="auto"/>
          <w:sz w:val="22"/>
          <w:szCs w:val="22"/>
          <w:lang w:eastAsia="en-US"/>
        </w:rPr>
      </w:pPr>
      <w:proofErr w:type="gramStart"/>
      <w:r w:rsidRPr="00C50741">
        <w:rPr>
          <w:rFonts w:asciiTheme="minorHAnsi" w:hAnsiTheme="minorHAnsi" w:cstheme="minorHAnsi"/>
          <w:color w:val="auto"/>
          <w:sz w:val="22"/>
          <w:szCs w:val="22"/>
          <w:lang w:eastAsia="en-US"/>
        </w:rPr>
        <w:t xml:space="preserve">9.17.5  </w:t>
      </w:r>
      <w:r w:rsidRPr="00C50741">
        <w:rPr>
          <w:rFonts w:asciiTheme="minorHAnsi" w:hAnsiTheme="minorHAnsi" w:cstheme="minorHAnsi"/>
          <w:color w:val="auto"/>
          <w:sz w:val="22"/>
          <w:szCs w:val="22"/>
          <w:lang w:eastAsia="en-US"/>
        </w:rPr>
        <w:tab/>
      </w:r>
      <w:proofErr w:type="gramEnd"/>
      <w:r w:rsidRPr="00C50741">
        <w:rPr>
          <w:rFonts w:asciiTheme="minorHAnsi" w:hAnsiTheme="minorHAnsi" w:cstheme="minorHAnsi"/>
          <w:color w:val="auto"/>
          <w:sz w:val="22"/>
          <w:szCs w:val="22"/>
          <w:lang w:eastAsia="en-US"/>
        </w:rPr>
        <w:t xml:space="preserve">In such cases, a Contract Change Notice must be prepared and published in conjunction </w:t>
      </w:r>
      <w:proofErr w:type="gramStart"/>
      <w:r w:rsidRPr="00C50741">
        <w:rPr>
          <w:rFonts w:asciiTheme="minorHAnsi" w:hAnsiTheme="minorHAnsi" w:cstheme="minorHAnsi"/>
          <w:color w:val="auto"/>
          <w:sz w:val="22"/>
          <w:szCs w:val="22"/>
          <w:lang w:eastAsia="en-US"/>
        </w:rPr>
        <w:t>with  JCPS</w:t>
      </w:r>
      <w:proofErr w:type="gramEnd"/>
      <w:r w:rsidRPr="00C50741">
        <w:rPr>
          <w:rFonts w:asciiTheme="minorHAnsi" w:hAnsiTheme="minorHAnsi" w:cstheme="minorHAnsi"/>
          <w:color w:val="auto"/>
          <w:sz w:val="22"/>
          <w:szCs w:val="22"/>
          <w:lang w:eastAsia="en-US"/>
        </w:rPr>
        <w:t xml:space="preserve"> prior to making the modification.  </w:t>
      </w:r>
    </w:p>
    <w:p w14:paraId="2676F0EA"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3C051AEC" w14:textId="77777777" w:rsidR="00C65B0E" w:rsidRPr="00C50741" w:rsidRDefault="00C65B0E" w:rsidP="00C65B0E">
      <w:pPr>
        <w:pStyle w:val="Default"/>
        <w:spacing w:line="280" w:lineRule="atLeast"/>
        <w:ind w:left="709" w:right="-2" w:hanging="709"/>
        <w:jc w:val="both"/>
        <w:rPr>
          <w:rFonts w:asciiTheme="minorHAnsi" w:hAnsiTheme="minorHAnsi" w:cstheme="minorHAnsi"/>
          <w:b/>
          <w:bCs/>
          <w:color w:val="auto"/>
          <w:sz w:val="22"/>
          <w:szCs w:val="22"/>
          <w:lang w:eastAsia="en-US"/>
        </w:rPr>
      </w:pPr>
      <w:r w:rsidRPr="00C50741">
        <w:rPr>
          <w:rFonts w:asciiTheme="minorHAnsi" w:hAnsiTheme="minorHAnsi" w:cstheme="minorHAnsi"/>
          <w:b/>
          <w:bCs/>
          <w:color w:val="auto"/>
          <w:sz w:val="22"/>
          <w:szCs w:val="22"/>
          <w:lang w:eastAsia="en-US"/>
        </w:rPr>
        <w:t>9.18</w:t>
      </w:r>
      <w:r w:rsidRPr="00C50741">
        <w:rPr>
          <w:rFonts w:asciiTheme="minorHAnsi" w:hAnsiTheme="minorHAnsi" w:cstheme="minorHAnsi"/>
          <w:b/>
          <w:bCs/>
          <w:color w:val="auto"/>
          <w:sz w:val="22"/>
          <w:szCs w:val="22"/>
          <w:lang w:eastAsia="en-US"/>
        </w:rPr>
        <w:tab/>
        <w:t>Contract Monitoring</w:t>
      </w:r>
    </w:p>
    <w:p w14:paraId="2AE6A860"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6DD64024"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9.18.1</w:t>
      </w:r>
      <w:r w:rsidRPr="00C50741">
        <w:rPr>
          <w:rFonts w:asciiTheme="minorHAnsi" w:hAnsiTheme="minorHAnsi" w:cstheme="minorHAnsi"/>
          <w:color w:val="auto"/>
          <w:sz w:val="22"/>
          <w:szCs w:val="22"/>
          <w:lang w:eastAsia="en-US"/>
        </w:rPr>
        <w:tab/>
        <w:t xml:space="preserve">Where appropriate, contracts shall be monitored and measured by way of performance indicators and be subject to regular review meetings involving the Contractor and Practitioner representation. </w:t>
      </w:r>
    </w:p>
    <w:p w14:paraId="4F679A0A"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p>
    <w:p w14:paraId="548D604D" w14:textId="77777777" w:rsidR="00C65B0E" w:rsidRPr="00C50741" w:rsidRDefault="00C65B0E" w:rsidP="00C65B0E">
      <w:pPr>
        <w:pStyle w:val="Default"/>
        <w:spacing w:line="280" w:lineRule="atLeast"/>
        <w:ind w:left="709" w:right="-2" w:hanging="709"/>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eastAsia="en-US"/>
        </w:rPr>
        <w:t>9.18.2</w:t>
      </w:r>
      <w:r w:rsidRPr="00C50741">
        <w:rPr>
          <w:rFonts w:asciiTheme="minorHAnsi" w:hAnsiTheme="minorHAnsi" w:cstheme="minorHAnsi"/>
          <w:color w:val="auto"/>
          <w:sz w:val="22"/>
          <w:szCs w:val="22"/>
          <w:lang w:eastAsia="en-US"/>
        </w:rPr>
        <w:tab/>
        <w:t xml:space="preserve">Any contract which is subject to significant and continuing performance failures as defined by the contract terms as noted in any Contract Performance Notice prepared in </w:t>
      </w:r>
      <w:r w:rsidRPr="00C50741">
        <w:rPr>
          <w:rFonts w:asciiTheme="minorHAnsi" w:hAnsiTheme="minorHAnsi" w:cstheme="minorHAnsi"/>
          <w:color w:val="auto"/>
          <w:sz w:val="22"/>
          <w:szCs w:val="22"/>
          <w:lang w:eastAsia="en-US"/>
        </w:rPr>
        <w:lastRenderedPageBreak/>
        <w:t>accordance with section 71(3) of the Procurement Act 2023 shall be reported to Chief Officers, along with the steps being taken to remedy the failure.</w:t>
      </w:r>
    </w:p>
    <w:p w14:paraId="78E5F73E" w14:textId="77777777" w:rsidR="00625025" w:rsidRPr="00C50741" w:rsidRDefault="00625025"/>
    <w:sectPr w:rsidR="00625025" w:rsidRPr="00C507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A764B"/>
    <w:multiLevelType w:val="hybridMultilevel"/>
    <w:tmpl w:val="F11E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10D1D"/>
    <w:multiLevelType w:val="hybridMultilevel"/>
    <w:tmpl w:val="AD7C0CB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F99137F"/>
    <w:multiLevelType w:val="hybridMultilevel"/>
    <w:tmpl w:val="5584422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16252C2A"/>
    <w:multiLevelType w:val="hybridMultilevel"/>
    <w:tmpl w:val="E8268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E658C"/>
    <w:multiLevelType w:val="hybridMultilevel"/>
    <w:tmpl w:val="FC78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85F7F"/>
    <w:multiLevelType w:val="hybridMultilevel"/>
    <w:tmpl w:val="AE28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D6EC2"/>
    <w:multiLevelType w:val="hybridMultilevel"/>
    <w:tmpl w:val="A62A213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40EE3178"/>
    <w:multiLevelType w:val="hybridMultilevel"/>
    <w:tmpl w:val="FDFC3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5A32A2"/>
    <w:multiLevelType w:val="hybridMultilevel"/>
    <w:tmpl w:val="46D4C15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52E55686"/>
    <w:multiLevelType w:val="hybridMultilevel"/>
    <w:tmpl w:val="42F2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43053F"/>
    <w:multiLevelType w:val="hybridMultilevel"/>
    <w:tmpl w:val="EEC0D9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1277560624">
    <w:abstractNumId w:val="3"/>
  </w:num>
  <w:num w:numId="2" w16cid:durableId="703332848">
    <w:abstractNumId w:val="7"/>
  </w:num>
  <w:num w:numId="3" w16cid:durableId="259995336">
    <w:abstractNumId w:val="4"/>
  </w:num>
  <w:num w:numId="4" w16cid:durableId="1086532993">
    <w:abstractNumId w:val="9"/>
  </w:num>
  <w:num w:numId="5" w16cid:durableId="980693845">
    <w:abstractNumId w:val="5"/>
  </w:num>
  <w:num w:numId="6" w16cid:durableId="1692340864">
    <w:abstractNumId w:val="0"/>
  </w:num>
  <w:num w:numId="7" w16cid:durableId="1081638344">
    <w:abstractNumId w:val="8"/>
  </w:num>
  <w:num w:numId="8" w16cid:durableId="2083478878">
    <w:abstractNumId w:val="6"/>
  </w:num>
  <w:num w:numId="9" w16cid:durableId="240793802">
    <w:abstractNumId w:val="10"/>
  </w:num>
  <w:num w:numId="10" w16cid:durableId="10448820">
    <w:abstractNumId w:val="1"/>
  </w:num>
  <w:num w:numId="11" w16cid:durableId="1318418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0E"/>
    <w:rsid w:val="00085942"/>
    <w:rsid w:val="000B4B62"/>
    <w:rsid w:val="00176C73"/>
    <w:rsid w:val="001A0577"/>
    <w:rsid w:val="00283589"/>
    <w:rsid w:val="002E716C"/>
    <w:rsid w:val="004E78B7"/>
    <w:rsid w:val="00544FCD"/>
    <w:rsid w:val="00625025"/>
    <w:rsid w:val="006571C2"/>
    <w:rsid w:val="00706635"/>
    <w:rsid w:val="00752CCF"/>
    <w:rsid w:val="007B2FDF"/>
    <w:rsid w:val="008A56CC"/>
    <w:rsid w:val="00927FE9"/>
    <w:rsid w:val="00965F1E"/>
    <w:rsid w:val="009E6BED"/>
    <w:rsid w:val="00A8620B"/>
    <w:rsid w:val="00AE1421"/>
    <w:rsid w:val="00BB4E50"/>
    <w:rsid w:val="00C50741"/>
    <w:rsid w:val="00C65B0E"/>
    <w:rsid w:val="00DC4490"/>
    <w:rsid w:val="00FA6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76EBD"/>
  <w15:chartTrackingRefBased/>
  <w15:docId w15:val="{FCFB7366-E2D5-4B08-B0B0-93F4E89C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B0E"/>
    <w:pPr>
      <w:spacing w:after="200" w:line="276" w:lineRule="auto"/>
    </w:pPr>
    <w:rPr>
      <w:rFonts w:ascii="Calibri" w:eastAsia="Times New Roman" w:hAnsi="Calibri" w:cs="Times New Roman"/>
      <w:kern w:val="0"/>
      <w:lang w:eastAsia="en-GB"/>
      <w14:ligatures w14:val="none"/>
    </w:rPr>
  </w:style>
  <w:style w:type="paragraph" w:styleId="Heading1">
    <w:name w:val="heading 1"/>
    <w:basedOn w:val="Normal"/>
    <w:next w:val="Normal"/>
    <w:link w:val="Heading1Char"/>
    <w:uiPriority w:val="9"/>
    <w:qFormat/>
    <w:rsid w:val="00C65B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B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B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B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B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B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B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B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B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B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B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B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B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B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B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B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B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B0E"/>
    <w:rPr>
      <w:rFonts w:eastAsiaTheme="majorEastAsia" w:cstheme="majorBidi"/>
      <w:color w:val="272727" w:themeColor="text1" w:themeTint="D8"/>
    </w:rPr>
  </w:style>
  <w:style w:type="paragraph" w:styleId="Title">
    <w:name w:val="Title"/>
    <w:basedOn w:val="Normal"/>
    <w:next w:val="Normal"/>
    <w:link w:val="TitleChar"/>
    <w:uiPriority w:val="10"/>
    <w:qFormat/>
    <w:rsid w:val="00C65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B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B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B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B0E"/>
    <w:pPr>
      <w:spacing w:before="160"/>
      <w:jc w:val="center"/>
    </w:pPr>
    <w:rPr>
      <w:i/>
      <w:iCs/>
      <w:color w:val="404040" w:themeColor="text1" w:themeTint="BF"/>
    </w:rPr>
  </w:style>
  <w:style w:type="character" w:customStyle="1" w:styleId="QuoteChar">
    <w:name w:val="Quote Char"/>
    <w:basedOn w:val="DefaultParagraphFont"/>
    <w:link w:val="Quote"/>
    <w:uiPriority w:val="29"/>
    <w:rsid w:val="00C65B0E"/>
    <w:rPr>
      <w:i/>
      <w:iCs/>
      <w:color w:val="404040" w:themeColor="text1" w:themeTint="BF"/>
    </w:rPr>
  </w:style>
  <w:style w:type="paragraph" w:styleId="ListParagraph">
    <w:name w:val="List Paragraph"/>
    <w:basedOn w:val="Normal"/>
    <w:uiPriority w:val="34"/>
    <w:qFormat/>
    <w:rsid w:val="00C65B0E"/>
    <w:pPr>
      <w:ind w:left="720"/>
      <w:contextualSpacing/>
    </w:pPr>
  </w:style>
  <w:style w:type="character" w:styleId="IntenseEmphasis">
    <w:name w:val="Intense Emphasis"/>
    <w:basedOn w:val="DefaultParagraphFont"/>
    <w:uiPriority w:val="21"/>
    <w:qFormat/>
    <w:rsid w:val="00C65B0E"/>
    <w:rPr>
      <w:i/>
      <w:iCs/>
      <w:color w:val="0F4761" w:themeColor="accent1" w:themeShade="BF"/>
    </w:rPr>
  </w:style>
  <w:style w:type="paragraph" w:styleId="IntenseQuote">
    <w:name w:val="Intense Quote"/>
    <w:basedOn w:val="Normal"/>
    <w:next w:val="Normal"/>
    <w:link w:val="IntenseQuoteChar"/>
    <w:uiPriority w:val="30"/>
    <w:qFormat/>
    <w:rsid w:val="00C65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B0E"/>
    <w:rPr>
      <w:i/>
      <w:iCs/>
      <w:color w:val="0F4761" w:themeColor="accent1" w:themeShade="BF"/>
    </w:rPr>
  </w:style>
  <w:style w:type="character" w:styleId="IntenseReference">
    <w:name w:val="Intense Reference"/>
    <w:basedOn w:val="DefaultParagraphFont"/>
    <w:uiPriority w:val="32"/>
    <w:qFormat/>
    <w:rsid w:val="00C65B0E"/>
    <w:rPr>
      <w:b/>
      <w:bCs/>
      <w:smallCaps/>
      <w:color w:val="0F4761" w:themeColor="accent1" w:themeShade="BF"/>
      <w:spacing w:val="5"/>
    </w:rPr>
  </w:style>
  <w:style w:type="character" w:styleId="CommentReference">
    <w:name w:val="annotation reference"/>
    <w:semiHidden/>
    <w:rsid w:val="00C65B0E"/>
    <w:rPr>
      <w:rFonts w:cs="Times New Roman"/>
      <w:sz w:val="16"/>
      <w:szCs w:val="16"/>
    </w:rPr>
  </w:style>
  <w:style w:type="paragraph" w:styleId="CommentText">
    <w:name w:val="annotation text"/>
    <w:basedOn w:val="Normal"/>
    <w:link w:val="CommentTextChar"/>
    <w:semiHidden/>
    <w:rsid w:val="00C65B0E"/>
    <w:rPr>
      <w:sz w:val="20"/>
      <w:szCs w:val="20"/>
    </w:rPr>
  </w:style>
  <w:style w:type="character" w:customStyle="1" w:styleId="CommentTextChar">
    <w:name w:val="Comment Text Char"/>
    <w:basedOn w:val="DefaultParagraphFont"/>
    <w:link w:val="CommentText"/>
    <w:semiHidden/>
    <w:rsid w:val="00C65B0E"/>
    <w:rPr>
      <w:rFonts w:ascii="Calibri" w:eastAsia="Times New Roman" w:hAnsi="Calibri" w:cs="Times New Roman"/>
      <w:kern w:val="0"/>
      <w:sz w:val="20"/>
      <w:szCs w:val="20"/>
      <w:lang w:eastAsia="en-GB"/>
      <w14:ligatures w14:val="none"/>
    </w:rPr>
  </w:style>
  <w:style w:type="paragraph" w:customStyle="1" w:styleId="Default">
    <w:name w:val="Default"/>
    <w:rsid w:val="00C65B0E"/>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GB"/>
      <w14:ligatures w14:val="none"/>
    </w:rPr>
  </w:style>
  <w:style w:type="paragraph" w:styleId="CommentSubject">
    <w:name w:val="annotation subject"/>
    <w:basedOn w:val="CommentText"/>
    <w:next w:val="CommentText"/>
    <w:link w:val="CommentSubjectChar"/>
    <w:uiPriority w:val="99"/>
    <w:semiHidden/>
    <w:unhideWhenUsed/>
    <w:rsid w:val="00283589"/>
    <w:pPr>
      <w:spacing w:line="240" w:lineRule="auto"/>
    </w:pPr>
    <w:rPr>
      <w:b/>
      <w:bCs/>
    </w:rPr>
  </w:style>
  <w:style w:type="character" w:customStyle="1" w:styleId="CommentSubjectChar">
    <w:name w:val="Comment Subject Char"/>
    <w:basedOn w:val="CommentTextChar"/>
    <w:link w:val="CommentSubject"/>
    <w:uiPriority w:val="99"/>
    <w:semiHidden/>
    <w:rsid w:val="00283589"/>
    <w:rPr>
      <w:rFonts w:ascii="Calibri" w:eastAsia="Times New Roman" w:hAnsi="Calibri"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869262">
      <w:bodyDiv w:val="1"/>
      <w:marLeft w:val="0"/>
      <w:marRight w:val="0"/>
      <w:marTop w:val="0"/>
      <w:marBottom w:val="0"/>
      <w:divBdr>
        <w:top w:val="none" w:sz="0" w:space="0" w:color="auto"/>
        <w:left w:val="none" w:sz="0" w:space="0" w:color="auto"/>
        <w:bottom w:val="none" w:sz="0" w:space="0" w:color="auto"/>
        <w:right w:val="none" w:sz="0" w:space="0" w:color="auto"/>
      </w:divBdr>
    </w:div>
    <w:div w:id="1378698006">
      <w:bodyDiv w:val="1"/>
      <w:marLeft w:val="0"/>
      <w:marRight w:val="0"/>
      <w:marTop w:val="0"/>
      <w:marBottom w:val="0"/>
      <w:divBdr>
        <w:top w:val="none" w:sz="0" w:space="0" w:color="auto"/>
        <w:left w:val="none" w:sz="0" w:space="0" w:color="auto"/>
        <w:bottom w:val="none" w:sz="0" w:space="0" w:color="auto"/>
        <w:right w:val="none" w:sz="0" w:space="0" w:color="auto"/>
      </w:divBdr>
    </w:div>
    <w:div w:id="1583830994">
      <w:bodyDiv w:val="1"/>
      <w:marLeft w:val="0"/>
      <w:marRight w:val="0"/>
      <w:marTop w:val="0"/>
      <w:marBottom w:val="0"/>
      <w:divBdr>
        <w:top w:val="none" w:sz="0" w:space="0" w:color="auto"/>
        <w:left w:val="none" w:sz="0" w:space="0" w:color="auto"/>
        <w:bottom w:val="none" w:sz="0" w:space="0" w:color="auto"/>
        <w:right w:val="none" w:sz="0" w:space="0" w:color="auto"/>
      </w:divBdr>
    </w:div>
    <w:div w:id="19509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4471</Words>
  <Characters>25487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Brennan,Nia swp52176</dc:creator>
  <cp:keywords/>
  <dc:description/>
  <cp:lastModifiedBy>Regan, Joanne</cp:lastModifiedBy>
  <cp:revision>2</cp:revision>
  <dcterms:created xsi:type="dcterms:W3CDTF">2025-06-16T12:04:00Z</dcterms:created>
  <dcterms:modified xsi:type="dcterms:W3CDTF">2025-06-16T12:04:00Z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8fe5-b7b7-4df7-b38d-1c61ac2f6639_Enabled">
    <vt:lpwstr>true</vt:lpwstr>
  </property>
  <property fmtid="{D5CDD505-2E9C-101B-9397-08002B2CF9AE}" pid="3" name="MSIP_Label_66cf8fe5-b7b7-4df7-b38d-1c61ac2f6639_SetDate">
    <vt:lpwstr>2025-03-04T20:01:43Z</vt:lpwstr>
  </property>
  <property fmtid="{D5CDD505-2E9C-101B-9397-08002B2CF9AE}" pid="4" name="MSIP_Label_66cf8fe5-b7b7-4df7-b38d-1c61ac2f6639_Method">
    <vt:lpwstr>Standard</vt:lpwstr>
  </property>
  <property fmtid="{D5CDD505-2E9C-101B-9397-08002B2CF9AE}" pid="5" name="MSIP_Label_66cf8fe5-b7b7-4df7-b38d-1c61ac2f6639_Name">
    <vt:lpwstr>66cf8fe5-b7b7-4df7-b38d-1c61ac2f6639</vt:lpwstr>
  </property>
  <property fmtid="{D5CDD505-2E9C-101B-9397-08002B2CF9AE}" pid="6" name="MSIP_Label_66cf8fe5-b7b7-4df7-b38d-1c61ac2f6639_SiteId">
    <vt:lpwstr>270c2f4d-fd0c-4f08-92a9-e5bdd8a87e09</vt:lpwstr>
  </property>
  <property fmtid="{D5CDD505-2E9C-101B-9397-08002B2CF9AE}" pid="7" name="MSIP_Label_66cf8fe5-b7b7-4df7-b38d-1c61ac2f6639_ActionId">
    <vt:lpwstr>702ae3da-0720-4735-b611-9f2e1c730557</vt:lpwstr>
  </property>
  <property fmtid="{D5CDD505-2E9C-101B-9397-08002B2CF9AE}" pid="8" name="MSIP_Label_66cf8fe5-b7b7-4df7-b38d-1c61ac2f6639_ContentBits">
    <vt:lpwstr>0</vt:lpwstr>
  </property>
  <property fmtid="{D5CDD505-2E9C-101B-9397-08002B2CF9AE}" pid="9" name="MSIP_Label_66cf8fe5-b7b7-4df7-b38d-1c61ac2f6639_Tag">
    <vt:lpwstr>10, 3, 0, 1</vt:lpwstr>
  </property>
  <property fmtid="{D5CDD505-2E9C-101B-9397-08002B2CF9AE}" pid="10" name="MSIP_Label_f2acd28b-79a3-4a0f-b0ff-4b75658b1549_Enabled">
    <vt:lpwstr>true</vt:lpwstr>
  </property>
  <property fmtid="{D5CDD505-2E9C-101B-9397-08002B2CF9AE}" pid="11" name="MSIP_Label_f2acd28b-79a3-4a0f-b0ff-4b75658b1549_SetDate">
    <vt:lpwstr>2025-03-05T15:03:03Z</vt:lpwstr>
  </property>
  <property fmtid="{D5CDD505-2E9C-101B-9397-08002B2CF9AE}" pid="12" name="MSIP_Label_f2acd28b-79a3-4a0f-b0ff-4b75658b1549_Method">
    <vt:lpwstr>Standard</vt:lpwstr>
  </property>
  <property fmtid="{D5CDD505-2E9C-101B-9397-08002B2CF9AE}" pid="13" name="MSIP_Label_f2acd28b-79a3-4a0f-b0ff-4b75658b1549_Name">
    <vt:lpwstr>OFFICIAL</vt:lpwstr>
  </property>
  <property fmtid="{D5CDD505-2E9C-101B-9397-08002B2CF9AE}" pid="14" name="MSIP_Label_f2acd28b-79a3-4a0f-b0ff-4b75658b1549_SiteId">
    <vt:lpwstr>e46c8472-ef5d-4b63-bc74-4a60db42c371</vt:lpwstr>
  </property>
  <property fmtid="{D5CDD505-2E9C-101B-9397-08002B2CF9AE}" pid="15" name="MSIP_Label_f2acd28b-79a3-4a0f-b0ff-4b75658b1549_ActionId">
    <vt:lpwstr>ceab1473-d4d1-4503-8f80-0ecc052e6e2f</vt:lpwstr>
  </property>
  <property fmtid="{D5CDD505-2E9C-101B-9397-08002B2CF9AE}" pid="16" name="MSIP_Label_f2acd28b-79a3-4a0f-b0ff-4b75658b1549_ContentBits">
    <vt:lpwstr>0</vt:lpwstr>
  </property>
  <property fmtid="{D5CDD505-2E9C-101B-9397-08002B2CF9AE}" pid="17" name="MSIP_Label_f2acd28b-79a3-4a0f-b0ff-4b75658b1549_Tag">
    <vt:lpwstr>10, 3, 0, 1</vt:lpwstr>
  </property>
</Properties>
</file>