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A6D3E" w14:textId="77777777" w:rsidR="006E3BA3" w:rsidRPr="007446F8" w:rsidRDefault="006E3BA3" w:rsidP="00201C02">
      <w:pPr>
        <w:spacing w:after="0"/>
        <w:jc w:val="both"/>
        <w:rPr>
          <w:rFonts w:ascii="Arial" w:hAnsi="Arial" w:cs="Arial"/>
          <w:b/>
          <w:sz w:val="24"/>
          <w:szCs w:val="24"/>
        </w:rPr>
      </w:pPr>
    </w:p>
    <w:p w14:paraId="3CDDB306" w14:textId="77777777" w:rsidR="006E3BA3" w:rsidRPr="007446F8" w:rsidRDefault="006E3BA3" w:rsidP="00201C02">
      <w:pPr>
        <w:spacing w:after="0"/>
        <w:jc w:val="both"/>
        <w:rPr>
          <w:rFonts w:ascii="Arial" w:hAnsi="Arial" w:cs="Arial"/>
          <w:b/>
          <w:sz w:val="24"/>
          <w:szCs w:val="24"/>
        </w:rPr>
      </w:pPr>
    </w:p>
    <w:p w14:paraId="2029BC4E" w14:textId="57599221" w:rsidR="006E3BA3" w:rsidRPr="007446F8" w:rsidRDefault="006E3BA3" w:rsidP="00201C02">
      <w:pPr>
        <w:spacing w:after="0"/>
        <w:jc w:val="center"/>
        <w:rPr>
          <w:rFonts w:ascii="Arial" w:hAnsi="Arial" w:cs="Arial"/>
          <w:b/>
          <w:sz w:val="24"/>
          <w:szCs w:val="24"/>
        </w:rPr>
      </w:pPr>
    </w:p>
    <w:p w14:paraId="7C29CEFA" w14:textId="2247E065" w:rsidR="006E3BA3" w:rsidRPr="007446F8" w:rsidRDefault="009E7BF3" w:rsidP="00201C02">
      <w:pPr>
        <w:spacing w:after="0"/>
        <w:jc w:val="both"/>
        <w:rPr>
          <w:rFonts w:ascii="Arial" w:hAnsi="Arial" w:cs="Arial"/>
          <w:b/>
          <w:sz w:val="24"/>
          <w:szCs w:val="24"/>
        </w:rPr>
      </w:pPr>
      <w:r>
        <w:rPr>
          <w:noProof/>
        </w:rPr>
        <w:drawing>
          <wp:inline distT="0" distB="0" distL="0" distR="0" wp14:anchorId="3A784574" wp14:editId="330D46E9">
            <wp:extent cx="5397500" cy="22034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7500" cy="2203450"/>
                    </a:xfrm>
                    <a:prstGeom prst="rect">
                      <a:avLst/>
                    </a:prstGeom>
                    <a:noFill/>
                    <a:ln>
                      <a:noFill/>
                    </a:ln>
                  </pic:spPr>
                </pic:pic>
              </a:graphicData>
            </a:graphic>
          </wp:inline>
        </w:drawing>
      </w:r>
    </w:p>
    <w:p w14:paraId="6AF65A6F" w14:textId="77777777" w:rsidR="006E3BA3" w:rsidRPr="007446F8" w:rsidRDefault="006E3BA3" w:rsidP="00201C02">
      <w:pPr>
        <w:spacing w:after="0"/>
        <w:jc w:val="both"/>
        <w:rPr>
          <w:rFonts w:ascii="Arial" w:hAnsi="Arial" w:cs="Arial"/>
          <w:b/>
          <w:sz w:val="24"/>
          <w:szCs w:val="24"/>
        </w:rPr>
      </w:pPr>
    </w:p>
    <w:p w14:paraId="07F839DB" w14:textId="77777777" w:rsidR="006E3BA3" w:rsidRPr="007446F8" w:rsidRDefault="006E3BA3" w:rsidP="00201C02">
      <w:pPr>
        <w:spacing w:after="0"/>
        <w:jc w:val="both"/>
        <w:rPr>
          <w:rFonts w:ascii="Arial" w:hAnsi="Arial" w:cs="Arial"/>
          <w:b/>
          <w:sz w:val="24"/>
          <w:szCs w:val="24"/>
        </w:rPr>
      </w:pPr>
    </w:p>
    <w:p w14:paraId="58D03ED4" w14:textId="77777777" w:rsidR="006E3BA3" w:rsidRPr="007446F8" w:rsidRDefault="006E3BA3" w:rsidP="00201C02">
      <w:pPr>
        <w:spacing w:after="0"/>
        <w:jc w:val="center"/>
        <w:rPr>
          <w:rFonts w:ascii="Arial" w:hAnsi="Arial" w:cs="Arial"/>
          <w:b/>
          <w:bCs/>
          <w:sz w:val="40"/>
          <w:szCs w:val="24"/>
        </w:rPr>
      </w:pPr>
      <w:r w:rsidRPr="007446F8">
        <w:rPr>
          <w:rFonts w:ascii="Arial" w:hAnsi="Arial" w:cs="Arial"/>
          <w:b/>
          <w:sz w:val="40"/>
          <w:szCs w:val="24"/>
        </w:rPr>
        <w:t xml:space="preserve">OFFICE OF THE </w:t>
      </w:r>
      <w:r w:rsidRPr="007446F8">
        <w:rPr>
          <w:rFonts w:ascii="Arial" w:hAnsi="Arial" w:cs="Arial"/>
          <w:b/>
          <w:bCs/>
          <w:sz w:val="40"/>
          <w:szCs w:val="24"/>
        </w:rPr>
        <w:t>POLICE &amp; CRIME COMMISSIONER FOR GWENT</w:t>
      </w:r>
    </w:p>
    <w:p w14:paraId="480734AA" w14:textId="77777777" w:rsidR="007446F8" w:rsidRPr="007446F8" w:rsidRDefault="007446F8" w:rsidP="00201C02">
      <w:pPr>
        <w:spacing w:after="0"/>
        <w:jc w:val="center"/>
        <w:rPr>
          <w:rFonts w:ascii="Arial" w:hAnsi="Arial" w:cs="Arial"/>
          <w:b/>
          <w:bCs/>
          <w:sz w:val="40"/>
          <w:szCs w:val="24"/>
        </w:rPr>
      </w:pPr>
    </w:p>
    <w:p w14:paraId="577C3BF1" w14:textId="5468E931" w:rsidR="007446F8" w:rsidRPr="007446F8" w:rsidRDefault="006E3BA3" w:rsidP="00201C02">
      <w:pPr>
        <w:spacing w:after="0"/>
        <w:jc w:val="center"/>
        <w:rPr>
          <w:rFonts w:ascii="Arial" w:hAnsi="Arial" w:cs="Arial"/>
          <w:b/>
          <w:bCs/>
          <w:sz w:val="40"/>
          <w:szCs w:val="24"/>
        </w:rPr>
      </w:pPr>
      <w:r w:rsidRPr="007446F8">
        <w:rPr>
          <w:rFonts w:ascii="Arial" w:hAnsi="Arial" w:cs="Arial"/>
          <w:b/>
          <w:bCs/>
          <w:sz w:val="40"/>
          <w:szCs w:val="24"/>
        </w:rPr>
        <w:t xml:space="preserve">ANIMAL WELFARE </w:t>
      </w:r>
      <w:r w:rsidR="00A03617">
        <w:rPr>
          <w:rFonts w:ascii="Arial" w:hAnsi="Arial" w:cs="Arial"/>
          <w:b/>
          <w:bCs/>
          <w:sz w:val="40"/>
          <w:szCs w:val="24"/>
        </w:rPr>
        <w:t>AWV</w:t>
      </w:r>
      <w:r w:rsidRPr="007446F8">
        <w:rPr>
          <w:rFonts w:ascii="Arial" w:hAnsi="Arial" w:cs="Arial"/>
          <w:b/>
          <w:bCs/>
          <w:sz w:val="40"/>
          <w:szCs w:val="24"/>
        </w:rPr>
        <w:t xml:space="preserve"> SCHEME</w:t>
      </w:r>
      <w:r w:rsidR="007446F8" w:rsidRPr="007446F8">
        <w:rPr>
          <w:rFonts w:ascii="Arial" w:hAnsi="Arial" w:cs="Arial"/>
          <w:b/>
          <w:bCs/>
          <w:sz w:val="40"/>
          <w:szCs w:val="24"/>
        </w:rPr>
        <w:t xml:space="preserve"> HANDBOOK</w:t>
      </w:r>
    </w:p>
    <w:p w14:paraId="541472C1" w14:textId="77777777" w:rsidR="007446F8" w:rsidRPr="007446F8" w:rsidRDefault="007446F8" w:rsidP="00201C02">
      <w:pPr>
        <w:spacing w:after="0"/>
        <w:jc w:val="center"/>
        <w:rPr>
          <w:rFonts w:ascii="Arial" w:hAnsi="Arial" w:cs="Arial"/>
          <w:b/>
          <w:bCs/>
          <w:sz w:val="40"/>
          <w:szCs w:val="24"/>
        </w:rPr>
      </w:pPr>
    </w:p>
    <w:p w14:paraId="2F8326AA" w14:textId="0BBD1938" w:rsidR="006E3BA3" w:rsidRDefault="006E3BA3" w:rsidP="00201C02">
      <w:pPr>
        <w:spacing w:after="0"/>
        <w:jc w:val="center"/>
        <w:rPr>
          <w:rFonts w:ascii="Arial" w:hAnsi="Arial" w:cs="Arial"/>
          <w:b/>
          <w:bCs/>
          <w:sz w:val="40"/>
          <w:szCs w:val="24"/>
        </w:rPr>
      </w:pPr>
      <w:r w:rsidRPr="007446F8">
        <w:rPr>
          <w:rFonts w:ascii="Arial" w:hAnsi="Arial" w:cs="Arial"/>
          <w:b/>
          <w:bCs/>
          <w:sz w:val="40"/>
          <w:szCs w:val="24"/>
        </w:rPr>
        <w:t>(</w:t>
      </w:r>
      <w:r w:rsidR="00236FC0">
        <w:rPr>
          <w:rFonts w:ascii="Arial" w:hAnsi="Arial" w:cs="Arial"/>
          <w:b/>
          <w:bCs/>
          <w:sz w:val="40"/>
          <w:szCs w:val="24"/>
        </w:rPr>
        <w:t>Revised</w:t>
      </w:r>
      <w:r w:rsidR="00115770">
        <w:rPr>
          <w:rFonts w:ascii="Arial" w:hAnsi="Arial" w:cs="Arial"/>
          <w:b/>
          <w:bCs/>
          <w:sz w:val="40"/>
          <w:szCs w:val="24"/>
        </w:rPr>
        <w:t xml:space="preserve"> </w:t>
      </w:r>
      <w:r w:rsidR="005B2DA5">
        <w:rPr>
          <w:rFonts w:ascii="Arial" w:hAnsi="Arial" w:cs="Arial"/>
          <w:b/>
          <w:bCs/>
          <w:sz w:val="40"/>
          <w:szCs w:val="24"/>
        </w:rPr>
        <w:t xml:space="preserve">October </w:t>
      </w:r>
      <w:r w:rsidR="00115770">
        <w:rPr>
          <w:rFonts w:ascii="Arial" w:hAnsi="Arial" w:cs="Arial"/>
          <w:b/>
          <w:bCs/>
          <w:sz w:val="40"/>
          <w:szCs w:val="24"/>
        </w:rPr>
        <w:t>20</w:t>
      </w:r>
      <w:r w:rsidR="00241F2C">
        <w:rPr>
          <w:rFonts w:ascii="Arial" w:hAnsi="Arial" w:cs="Arial"/>
          <w:b/>
          <w:bCs/>
          <w:sz w:val="40"/>
          <w:szCs w:val="24"/>
        </w:rPr>
        <w:t>2</w:t>
      </w:r>
      <w:r w:rsidR="00D94AC2">
        <w:rPr>
          <w:rFonts w:ascii="Arial" w:hAnsi="Arial" w:cs="Arial"/>
          <w:b/>
          <w:bCs/>
          <w:sz w:val="40"/>
          <w:szCs w:val="24"/>
        </w:rPr>
        <w:t>3</w:t>
      </w:r>
      <w:r w:rsidRPr="007446F8">
        <w:rPr>
          <w:rFonts w:ascii="Arial" w:hAnsi="Arial" w:cs="Arial"/>
          <w:b/>
          <w:bCs/>
          <w:sz w:val="40"/>
          <w:szCs w:val="24"/>
        </w:rPr>
        <w:t>)</w:t>
      </w:r>
    </w:p>
    <w:p w14:paraId="11B4616D" w14:textId="6C3E4174" w:rsidR="00D258EB" w:rsidRDefault="00D258EB" w:rsidP="00201C02">
      <w:pPr>
        <w:spacing w:after="0"/>
        <w:jc w:val="center"/>
        <w:rPr>
          <w:rFonts w:ascii="Arial" w:hAnsi="Arial" w:cs="Arial"/>
          <w:b/>
          <w:bCs/>
          <w:sz w:val="40"/>
          <w:szCs w:val="24"/>
        </w:rPr>
      </w:pPr>
    </w:p>
    <w:p w14:paraId="2B6201E4" w14:textId="393C025F" w:rsidR="00D258EB" w:rsidRDefault="00D258EB" w:rsidP="00201C02">
      <w:pPr>
        <w:spacing w:after="0"/>
        <w:jc w:val="center"/>
        <w:rPr>
          <w:rFonts w:ascii="Arial" w:hAnsi="Arial" w:cs="Arial"/>
          <w:b/>
          <w:bCs/>
          <w:sz w:val="40"/>
          <w:szCs w:val="24"/>
        </w:rPr>
      </w:pPr>
    </w:p>
    <w:p w14:paraId="00CF3C37" w14:textId="46152AB5" w:rsidR="00D258EB" w:rsidRPr="007446F8" w:rsidRDefault="00D258EB" w:rsidP="00201C02">
      <w:pPr>
        <w:spacing w:after="0"/>
        <w:jc w:val="center"/>
        <w:rPr>
          <w:rFonts w:ascii="Arial" w:hAnsi="Arial" w:cs="Arial"/>
          <w:sz w:val="40"/>
          <w:szCs w:val="24"/>
        </w:rPr>
      </w:pPr>
    </w:p>
    <w:p w14:paraId="556F0559" w14:textId="77777777" w:rsidR="006E3BA3" w:rsidRPr="007446F8" w:rsidRDefault="006E3BA3" w:rsidP="00201C02">
      <w:pPr>
        <w:spacing w:after="0"/>
        <w:jc w:val="both"/>
        <w:rPr>
          <w:rFonts w:ascii="Arial" w:hAnsi="Arial" w:cs="Arial"/>
          <w:sz w:val="24"/>
          <w:szCs w:val="24"/>
        </w:rPr>
      </w:pPr>
    </w:p>
    <w:p w14:paraId="1F2D0D03" w14:textId="77777777" w:rsidR="006E3BA3" w:rsidRDefault="006E3BA3" w:rsidP="00201C02">
      <w:pPr>
        <w:spacing w:after="0"/>
        <w:jc w:val="both"/>
        <w:rPr>
          <w:rFonts w:ascii="Arial" w:hAnsi="Arial" w:cs="Arial"/>
          <w:sz w:val="24"/>
          <w:szCs w:val="24"/>
        </w:rPr>
      </w:pPr>
    </w:p>
    <w:p w14:paraId="0FC66102" w14:textId="77777777" w:rsidR="00387D53" w:rsidRDefault="00387D53" w:rsidP="00201C02">
      <w:pPr>
        <w:spacing w:after="0"/>
        <w:jc w:val="both"/>
        <w:rPr>
          <w:rFonts w:ascii="Arial" w:hAnsi="Arial" w:cs="Arial"/>
          <w:sz w:val="24"/>
          <w:szCs w:val="24"/>
        </w:rPr>
      </w:pPr>
    </w:p>
    <w:p w14:paraId="17E43AC2" w14:textId="77777777" w:rsidR="00387D53" w:rsidRDefault="00387D53" w:rsidP="00201C02">
      <w:pPr>
        <w:spacing w:after="0"/>
        <w:jc w:val="both"/>
        <w:rPr>
          <w:rFonts w:ascii="Arial" w:hAnsi="Arial" w:cs="Arial"/>
          <w:sz w:val="24"/>
          <w:szCs w:val="24"/>
        </w:rPr>
      </w:pPr>
    </w:p>
    <w:p w14:paraId="361AC0BB" w14:textId="16E7D5CA" w:rsidR="00387D53" w:rsidRDefault="00387D53" w:rsidP="00201C02">
      <w:pPr>
        <w:spacing w:after="0"/>
        <w:jc w:val="both"/>
        <w:rPr>
          <w:rFonts w:ascii="Arial" w:hAnsi="Arial" w:cs="Arial"/>
          <w:sz w:val="24"/>
          <w:szCs w:val="24"/>
        </w:rPr>
      </w:pPr>
    </w:p>
    <w:p w14:paraId="57016EEA" w14:textId="77777777" w:rsidR="00600BA9" w:rsidRDefault="00600BA9" w:rsidP="00201C02">
      <w:pPr>
        <w:spacing w:after="0"/>
        <w:jc w:val="both"/>
        <w:rPr>
          <w:rFonts w:ascii="Arial" w:hAnsi="Arial" w:cs="Arial"/>
          <w:sz w:val="24"/>
          <w:szCs w:val="24"/>
        </w:rPr>
      </w:pPr>
    </w:p>
    <w:p w14:paraId="064B502E" w14:textId="77777777" w:rsidR="00387D53" w:rsidRDefault="00387D53" w:rsidP="00201C02">
      <w:pPr>
        <w:spacing w:after="0"/>
        <w:jc w:val="both"/>
        <w:rPr>
          <w:rFonts w:ascii="Arial" w:hAnsi="Arial" w:cs="Arial"/>
          <w:sz w:val="24"/>
          <w:szCs w:val="24"/>
        </w:rPr>
      </w:pPr>
    </w:p>
    <w:p w14:paraId="16F0D439" w14:textId="77777777" w:rsidR="00387D53" w:rsidRDefault="00387D53" w:rsidP="00201C02">
      <w:pPr>
        <w:spacing w:after="0"/>
        <w:jc w:val="both"/>
        <w:rPr>
          <w:rFonts w:ascii="Arial" w:hAnsi="Arial" w:cs="Arial"/>
          <w:sz w:val="24"/>
          <w:szCs w:val="24"/>
        </w:rPr>
      </w:pPr>
    </w:p>
    <w:p w14:paraId="1474786E" w14:textId="77777777" w:rsidR="00387D53" w:rsidRPr="007446F8" w:rsidRDefault="00387D53" w:rsidP="00201C02">
      <w:pPr>
        <w:spacing w:after="0"/>
        <w:jc w:val="both"/>
        <w:rPr>
          <w:rFonts w:ascii="Arial" w:hAnsi="Arial" w:cs="Arial"/>
          <w:sz w:val="24"/>
          <w:szCs w:val="24"/>
        </w:rPr>
      </w:pPr>
    </w:p>
    <w:p w14:paraId="1E58F23A" w14:textId="77777777" w:rsidR="00CD3206" w:rsidRPr="007446F8" w:rsidRDefault="00CD3206" w:rsidP="00201C02">
      <w:pPr>
        <w:spacing w:after="0"/>
        <w:jc w:val="both"/>
        <w:rPr>
          <w:rFonts w:ascii="Arial" w:hAnsi="Arial" w:cs="Arial"/>
          <w:sz w:val="24"/>
          <w:szCs w:val="24"/>
        </w:rPr>
      </w:pPr>
    </w:p>
    <w:sdt>
      <w:sdtPr>
        <w:rPr>
          <w:rFonts w:asciiTheme="minorHAnsi" w:eastAsiaTheme="minorHAnsi" w:hAnsiTheme="minorHAnsi" w:cstheme="minorBidi"/>
          <w:color w:val="auto"/>
          <w:sz w:val="22"/>
          <w:szCs w:val="22"/>
          <w:lang w:val="en-GB"/>
        </w:rPr>
        <w:id w:val="2132284846"/>
        <w:docPartObj>
          <w:docPartGallery w:val="Table of Contents"/>
          <w:docPartUnique/>
        </w:docPartObj>
      </w:sdtPr>
      <w:sdtEndPr>
        <w:rPr>
          <w:b/>
          <w:bCs/>
          <w:noProof/>
        </w:rPr>
      </w:sdtEndPr>
      <w:sdtContent>
        <w:p w14:paraId="55514F25" w14:textId="6C888543" w:rsidR="007446F8" w:rsidRDefault="007446F8" w:rsidP="00387D53">
          <w:pPr>
            <w:pStyle w:val="TOCHeading"/>
            <w:numPr>
              <w:ilvl w:val="0"/>
              <w:numId w:val="0"/>
            </w:numPr>
            <w:ind w:left="432"/>
            <w:rPr>
              <w:rFonts w:ascii="Arial" w:hAnsi="Arial" w:cs="Arial"/>
              <w:b/>
              <w:bCs/>
              <w:color w:val="auto"/>
              <w:sz w:val="28"/>
              <w:szCs w:val="28"/>
            </w:rPr>
          </w:pPr>
          <w:r w:rsidRPr="00387D53">
            <w:rPr>
              <w:rFonts w:ascii="Arial" w:hAnsi="Arial" w:cs="Arial"/>
              <w:b/>
              <w:bCs/>
              <w:color w:val="auto"/>
              <w:sz w:val="28"/>
              <w:szCs w:val="28"/>
            </w:rPr>
            <w:t>Contents</w:t>
          </w:r>
          <w:r w:rsidR="00836160">
            <w:rPr>
              <w:rFonts w:ascii="Arial" w:hAnsi="Arial" w:cs="Arial"/>
              <w:b/>
              <w:bCs/>
              <w:color w:val="auto"/>
              <w:sz w:val="28"/>
              <w:szCs w:val="28"/>
            </w:rPr>
            <w:br/>
          </w:r>
        </w:p>
        <w:p w14:paraId="41169117" w14:textId="1D7065E3" w:rsidR="00904BB1" w:rsidRDefault="007446F8">
          <w:pPr>
            <w:pStyle w:val="TOC1"/>
            <w:tabs>
              <w:tab w:val="left" w:pos="440"/>
              <w:tab w:val="right" w:leader="dot" w:pos="9016"/>
            </w:tabs>
            <w:rPr>
              <w:rFonts w:eastAsiaTheme="minorEastAsia"/>
              <w:noProof/>
              <w:lang w:eastAsia="en-GB"/>
            </w:rPr>
          </w:pPr>
          <w:r w:rsidRPr="007446F8">
            <w:rPr>
              <w:rFonts w:ascii="Arial" w:hAnsi="Arial" w:cs="Arial"/>
              <w:b/>
              <w:bCs/>
              <w:noProof/>
              <w:sz w:val="24"/>
              <w:szCs w:val="24"/>
            </w:rPr>
            <w:fldChar w:fldCharType="begin"/>
          </w:r>
          <w:r w:rsidRPr="007446F8">
            <w:rPr>
              <w:rFonts w:ascii="Arial" w:hAnsi="Arial" w:cs="Arial"/>
              <w:b/>
              <w:bCs/>
              <w:noProof/>
              <w:sz w:val="24"/>
              <w:szCs w:val="24"/>
            </w:rPr>
            <w:instrText xml:space="preserve"> TOC \o "1-3" \h \z \u </w:instrText>
          </w:r>
          <w:r w:rsidRPr="007446F8">
            <w:rPr>
              <w:rFonts w:ascii="Arial" w:hAnsi="Arial" w:cs="Arial"/>
              <w:b/>
              <w:bCs/>
              <w:noProof/>
              <w:sz w:val="24"/>
              <w:szCs w:val="24"/>
            </w:rPr>
            <w:fldChar w:fldCharType="separate"/>
          </w:r>
          <w:hyperlink w:anchor="_Toc520103479" w:history="1">
            <w:r w:rsidR="00904BB1" w:rsidRPr="007424AD">
              <w:rPr>
                <w:rStyle w:val="Hyperlink"/>
                <w:rFonts w:ascii="Arial" w:hAnsi="Arial" w:cs="Arial"/>
                <w:b/>
                <w:noProof/>
              </w:rPr>
              <w:t>1.</w:t>
            </w:r>
            <w:r w:rsidR="00904BB1">
              <w:rPr>
                <w:rFonts w:eastAsiaTheme="minorEastAsia"/>
                <w:noProof/>
                <w:lang w:eastAsia="en-GB"/>
              </w:rPr>
              <w:tab/>
            </w:r>
            <w:r w:rsidR="00904BB1" w:rsidRPr="007424AD">
              <w:rPr>
                <w:rStyle w:val="Hyperlink"/>
                <w:rFonts w:ascii="Arial" w:hAnsi="Arial" w:cs="Arial"/>
                <w:b/>
                <w:noProof/>
              </w:rPr>
              <w:t>FOREWORD</w:t>
            </w:r>
            <w:r w:rsidR="00904BB1">
              <w:rPr>
                <w:noProof/>
                <w:webHidden/>
              </w:rPr>
              <w:tab/>
            </w:r>
            <w:r w:rsidR="00904BB1">
              <w:rPr>
                <w:noProof/>
                <w:webHidden/>
              </w:rPr>
              <w:fldChar w:fldCharType="begin"/>
            </w:r>
            <w:r w:rsidR="00904BB1">
              <w:rPr>
                <w:noProof/>
                <w:webHidden/>
              </w:rPr>
              <w:instrText xml:space="preserve"> PAGEREF _Toc520103479 \h </w:instrText>
            </w:r>
            <w:r w:rsidR="00904BB1">
              <w:rPr>
                <w:noProof/>
                <w:webHidden/>
              </w:rPr>
            </w:r>
            <w:r w:rsidR="00904BB1">
              <w:rPr>
                <w:noProof/>
                <w:webHidden/>
              </w:rPr>
              <w:fldChar w:fldCharType="separate"/>
            </w:r>
            <w:r w:rsidR="00264989">
              <w:rPr>
                <w:noProof/>
                <w:webHidden/>
              </w:rPr>
              <w:t>4</w:t>
            </w:r>
            <w:r w:rsidR="00904BB1">
              <w:rPr>
                <w:noProof/>
                <w:webHidden/>
              </w:rPr>
              <w:fldChar w:fldCharType="end"/>
            </w:r>
          </w:hyperlink>
        </w:p>
        <w:p w14:paraId="19C904A9" w14:textId="00D4FB22" w:rsidR="00904BB1" w:rsidRDefault="00600BA9">
          <w:pPr>
            <w:pStyle w:val="TOC1"/>
            <w:tabs>
              <w:tab w:val="left" w:pos="440"/>
              <w:tab w:val="right" w:leader="dot" w:pos="9016"/>
            </w:tabs>
            <w:rPr>
              <w:rFonts w:eastAsiaTheme="minorEastAsia"/>
              <w:noProof/>
              <w:lang w:eastAsia="en-GB"/>
            </w:rPr>
          </w:pPr>
          <w:hyperlink w:anchor="_Toc520103480" w:history="1">
            <w:r w:rsidR="00904BB1" w:rsidRPr="007424AD">
              <w:rPr>
                <w:rStyle w:val="Hyperlink"/>
                <w:rFonts w:ascii="Arial" w:hAnsi="Arial" w:cs="Arial"/>
                <w:b/>
                <w:noProof/>
              </w:rPr>
              <w:t>2.</w:t>
            </w:r>
            <w:r w:rsidR="00904BB1">
              <w:rPr>
                <w:rFonts w:eastAsiaTheme="minorEastAsia"/>
                <w:noProof/>
                <w:lang w:eastAsia="en-GB"/>
              </w:rPr>
              <w:tab/>
            </w:r>
            <w:r w:rsidR="00904BB1" w:rsidRPr="007424AD">
              <w:rPr>
                <w:rStyle w:val="Hyperlink"/>
                <w:rFonts w:ascii="Arial" w:hAnsi="Arial" w:cs="Arial"/>
                <w:b/>
                <w:noProof/>
              </w:rPr>
              <w:t>BACKGROUND TO THE SCHEME</w:t>
            </w:r>
            <w:r w:rsidR="00904BB1">
              <w:rPr>
                <w:noProof/>
                <w:webHidden/>
              </w:rPr>
              <w:tab/>
            </w:r>
            <w:r w:rsidR="00904BB1">
              <w:rPr>
                <w:noProof/>
                <w:webHidden/>
              </w:rPr>
              <w:fldChar w:fldCharType="begin"/>
            </w:r>
            <w:r w:rsidR="00904BB1">
              <w:rPr>
                <w:noProof/>
                <w:webHidden/>
              </w:rPr>
              <w:instrText xml:space="preserve"> PAGEREF _Toc520103480 \h </w:instrText>
            </w:r>
            <w:r w:rsidR="00904BB1">
              <w:rPr>
                <w:noProof/>
                <w:webHidden/>
              </w:rPr>
            </w:r>
            <w:r w:rsidR="00904BB1">
              <w:rPr>
                <w:noProof/>
                <w:webHidden/>
              </w:rPr>
              <w:fldChar w:fldCharType="separate"/>
            </w:r>
            <w:r w:rsidR="00264989">
              <w:rPr>
                <w:noProof/>
                <w:webHidden/>
              </w:rPr>
              <w:t>5</w:t>
            </w:r>
            <w:r w:rsidR="00904BB1">
              <w:rPr>
                <w:noProof/>
                <w:webHidden/>
              </w:rPr>
              <w:fldChar w:fldCharType="end"/>
            </w:r>
          </w:hyperlink>
        </w:p>
        <w:p w14:paraId="4FC4910C" w14:textId="48A1DACE" w:rsidR="00904BB1" w:rsidRDefault="00600BA9">
          <w:pPr>
            <w:pStyle w:val="TOC1"/>
            <w:tabs>
              <w:tab w:val="left" w:pos="440"/>
              <w:tab w:val="right" w:leader="dot" w:pos="9016"/>
            </w:tabs>
            <w:rPr>
              <w:rFonts w:eastAsiaTheme="minorEastAsia"/>
              <w:noProof/>
              <w:lang w:eastAsia="en-GB"/>
            </w:rPr>
          </w:pPr>
          <w:hyperlink w:anchor="_Toc520103481" w:history="1">
            <w:r w:rsidR="00904BB1" w:rsidRPr="007424AD">
              <w:rPr>
                <w:rStyle w:val="Hyperlink"/>
                <w:rFonts w:ascii="Arial" w:hAnsi="Arial" w:cs="Arial"/>
                <w:b/>
                <w:noProof/>
              </w:rPr>
              <w:t>3.</w:t>
            </w:r>
            <w:r w:rsidR="00904BB1">
              <w:rPr>
                <w:rFonts w:eastAsiaTheme="minorEastAsia"/>
                <w:noProof/>
                <w:lang w:eastAsia="en-GB"/>
              </w:rPr>
              <w:tab/>
            </w:r>
            <w:r w:rsidR="00904BB1" w:rsidRPr="007424AD">
              <w:rPr>
                <w:rStyle w:val="Hyperlink"/>
                <w:rFonts w:ascii="Arial" w:hAnsi="Arial" w:cs="Arial"/>
                <w:b/>
                <w:noProof/>
              </w:rPr>
              <w:t>ESTABLISHMENT OF THE SCHEME</w:t>
            </w:r>
            <w:r w:rsidR="00904BB1">
              <w:rPr>
                <w:noProof/>
                <w:webHidden/>
              </w:rPr>
              <w:tab/>
            </w:r>
            <w:r w:rsidR="00904BB1">
              <w:rPr>
                <w:noProof/>
                <w:webHidden/>
              </w:rPr>
              <w:fldChar w:fldCharType="begin"/>
            </w:r>
            <w:r w:rsidR="00904BB1">
              <w:rPr>
                <w:noProof/>
                <w:webHidden/>
              </w:rPr>
              <w:instrText xml:space="preserve"> PAGEREF _Toc520103481 \h </w:instrText>
            </w:r>
            <w:r w:rsidR="00904BB1">
              <w:rPr>
                <w:noProof/>
                <w:webHidden/>
              </w:rPr>
            </w:r>
            <w:r w:rsidR="00904BB1">
              <w:rPr>
                <w:noProof/>
                <w:webHidden/>
              </w:rPr>
              <w:fldChar w:fldCharType="separate"/>
            </w:r>
            <w:r w:rsidR="00264989">
              <w:rPr>
                <w:noProof/>
                <w:webHidden/>
              </w:rPr>
              <w:t>5</w:t>
            </w:r>
            <w:r w:rsidR="00904BB1">
              <w:rPr>
                <w:noProof/>
                <w:webHidden/>
              </w:rPr>
              <w:fldChar w:fldCharType="end"/>
            </w:r>
          </w:hyperlink>
        </w:p>
        <w:p w14:paraId="42FD6867" w14:textId="33B41A4E" w:rsidR="00904BB1" w:rsidRDefault="00600BA9">
          <w:pPr>
            <w:pStyle w:val="TOC1"/>
            <w:tabs>
              <w:tab w:val="left" w:pos="440"/>
              <w:tab w:val="right" w:leader="dot" w:pos="9016"/>
            </w:tabs>
            <w:rPr>
              <w:rFonts w:eastAsiaTheme="minorEastAsia"/>
              <w:noProof/>
              <w:lang w:eastAsia="en-GB"/>
            </w:rPr>
          </w:pPr>
          <w:hyperlink w:anchor="_Toc520103482" w:history="1">
            <w:r w:rsidR="00904BB1" w:rsidRPr="007424AD">
              <w:rPr>
                <w:rStyle w:val="Hyperlink"/>
                <w:rFonts w:ascii="Arial" w:hAnsi="Arial" w:cs="Arial"/>
                <w:b/>
                <w:noProof/>
              </w:rPr>
              <w:t>4.</w:t>
            </w:r>
            <w:r w:rsidR="00904BB1">
              <w:rPr>
                <w:rFonts w:eastAsiaTheme="minorEastAsia"/>
                <w:noProof/>
                <w:lang w:eastAsia="en-GB"/>
              </w:rPr>
              <w:tab/>
            </w:r>
            <w:r w:rsidR="00904BB1" w:rsidRPr="007424AD">
              <w:rPr>
                <w:rStyle w:val="Hyperlink"/>
                <w:rFonts w:ascii="Arial" w:hAnsi="Arial" w:cs="Arial"/>
                <w:b/>
                <w:noProof/>
              </w:rPr>
              <w:t>OBJECTIVES</w:t>
            </w:r>
            <w:r w:rsidR="00904BB1">
              <w:rPr>
                <w:noProof/>
                <w:webHidden/>
              </w:rPr>
              <w:tab/>
            </w:r>
            <w:r w:rsidR="00904BB1">
              <w:rPr>
                <w:noProof/>
                <w:webHidden/>
              </w:rPr>
              <w:fldChar w:fldCharType="begin"/>
            </w:r>
            <w:r w:rsidR="00904BB1">
              <w:rPr>
                <w:noProof/>
                <w:webHidden/>
              </w:rPr>
              <w:instrText xml:space="preserve"> PAGEREF _Toc520103482 \h </w:instrText>
            </w:r>
            <w:r w:rsidR="00904BB1">
              <w:rPr>
                <w:noProof/>
                <w:webHidden/>
              </w:rPr>
            </w:r>
            <w:r w:rsidR="00904BB1">
              <w:rPr>
                <w:noProof/>
                <w:webHidden/>
              </w:rPr>
              <w:fldChar w:fldCharType="separate"/>
            </w:r>
            <w:r w:rsidR="00264989">
              <w:rPr>
                <w:noProof/>
                <w:webHidden/>
              </w:rPr>
              <w:t>6</w:t>
            </w:r>
            <w:r w:rsidR="00904BB1">
              <w:rPr>
                <w:noProof/>
                <w:webHidden/>
              </w:rPr>
              <w:fldChar w:fldCharType="end"/>
            </w:r>
          </w:hyperlink>
        </w:p>
        <w:p w14:paraId="0E9B189A" w14:textId="30692B46" w:rsidR="00904BB1" w:rsidRDefault="00600BA9">
          <w:pPr>
            <w:pStyle w:val="TOC1"/>
            <w:tabs>
              <w:tab w:val="left" w:pos="440"/>
              <w:tab w:val="right" w:leader="dot" w:pos="9016"/>
            </w:tabs>
            <w:rPr>
              <w:rFonts w:eastAsiaTheme="minorEastAsia"/>
              <w:noProof/>
              <w:lang w:eastAsia="en-GB"/>
            </w:rPr>
          </w:pPr>
          <w:hyperlink w:anchor="_Toc520103483" w:history="1">
            <w:r w:rsidR="00904BB1" w:rsidRPr="007424AD">
              <w:rPr>
                <w:rStyle w:val="Hyperlink"/>
                <w:rFonts w:ascii="Arial" w:hAnsi="Arial" w:cs="Arial"/>
                <w:b/>
                <w:noProof/>
              </w:rPr>
              <w:t>5.</w:t>
            </w:r>
            <w:r w:rsidR="00904BB1">
              <w:rPr>
                <w:rFonts w:eastAsiaTheme="minorEastAsia"/>
                <w:noProof/>
                <w:lang w:eastAsia="en-GB"/>
              </w:rPr>
              <w:tab/>
            </w:r>
            <w:r w:rsidR="00904BB1" w:rsidRPr="007424AD">
              <w:rPr>
                <w:rStyle w:val="Hyperlink"/>
                <w:rFonts w:ascii="Arial" w:hAnsi="Arial" w:cs="Arial"/>
                <w:b/>
                <w:noProof/>
              </w:rPr>
              <w:t>ANIMAL WELFARE</w:t>
            </w:r>
            <w:r w:rsidR="00443677">
              <w:rPr>
                <w:rStyle w:val="Hyperlink"/>
                <w:rFonts w:ascii="Arial" w:hAnsi="Arial" w:cs="Arial"/>
                <w:b/>
                <w:noProof/>
              </w:rPr>
              <w:t xml:space="preserve"> VISITOR</w:t>
            </w:r>
            <w:r w:rsidR="00904BB1" w:rsidRPr="007424AD">
              <w:rPr>
                <w:rStyle w:val="Hyperlink"/>
                <w:rFonts w:ascii="Arial" w:hAnsi="Arial" w:cs="Arial"/>
                <w:b/>
                <w:noProof/>
              </w:rPr>
              <w:t>S</w:t>
            </w:r>
            <w:r w:rsidR="00904BB1">
              <w:rPr>
                <w:noProof/>
                <w:webHidden/>
              </w:rPr>
              <w:tab/>
            </w:r>
            <w:r w:rsidR="00904BB1">
              <w:rPr>
                <w:noProof/>
                <w:webHidden/>
              </w:rPr>
              <w:fldChar w:fldCharType="begin"/>
            </w:r>
            <w:r w:rsidR="00904BB1">
              <w:rPr>
                <w:noProof/>
                <w:webHidden/>
              </w:rPr>
              <w:instrText xml:space="preserve"> PAGEREF _Toc520103483 \h </w:instrText>
            </w:r>
            <w:r w:rsidR="00904BB1">
              <w:rPr>
                <w:noProof/>
                <w:webHidden/>
              </w:rPr>
            </w:r>
            <w:r w:rsidR="00904BB1">
              <w:rPr>
                <w:noProof/>
                <w:webHidden/>
              </w:rPr>
              <w:fldChar w:fldCharType="separate"/>
            </w:r>
            <w:r w:rsidR="00264989">
              <w:rPr>
                <w:noProof/>
                <w:webHidden/>
              </w:rPr>
              <w:t>6</w:t>
            </w:r>
            <w:r w:rsidR="00904BB1">
              <w:rPr>
                <w:noProof/>
                <w:webHidden/>
              </w:rPr>
              <w:fldChar w:fldCharType="end"/>
            </w:r>
          </w:hyperlink>
        </w:p>
        <w:p w14:paraId="6F0B95F9" w14:textId="4EE8FD4F" w:rsidR="00904BB1" w:rsidRDefault="00600BA9">
          <w:pPr>
            <w:pStyle w:val="TOC1"/>
            <w:tabs>
              <w:tab w:val="right" w:leader="dot" w:pos="9016"/>
            </w:tabs>
            <w:rPr>
              <w:rFonts w:eastAsiaTheme="minorEastAsia"/>
              <w:noProof/>
              <w:lang w:eastAsia="en-GB"/>
            </w:rPr>
          </w:pPr>
          <w:hyperlink w:anchor="_Toc520103484" w:history="1">
            <w:r w:rsidR="00904BB1" w:rsidRPr="007424AD">
              <w:rPr>
                <w:rStyle w:val="Hyperlink"/>
                <w:rFonts w:ascii="Arial" w:hAnsi="Arial" w:cs="Arial"/>
                <w:b/>
                <w:noProof/>
              </w:rPr>
              <w:t xml:space="preserve">5.1 </w:t>
            </w:r>
            <w:r w:rsidR="0050595A">
              <w:rPr>
                <w:rStyle w:val="Hyperlink"/>
                <w:rFonts w:ascii="Arial" w:hAnsi="Arial" w:cs="Arial"/>
                <w:b/>
                <w:noProof/>
              </w:rPr>
              <w:t xml:space="preserve">     </w:t>
            </w:r>
            <w:r w:rsidR="00904BB1" w:rsidRPr="007424AD">
              <w:rPr>
                <w:rStyle w:val="Hyperlink"/>
                <w:rFonts w:ascii="Arial" w:hAnsi="Arial" w:cs="Arial"/>
                <w:b/>
                <w:noProof/>
              </w:rPr>
              <w:t>Eligibility</w:t>
            </w:r>
            <w:r w:rsidR="00904BB1">
              <w:rPr>
                <w:noProof/>
                <w:webHidden/>
              </w:rPr>
              <w:tab/>
            </w:r>
            <w:r w:rsidR="00904BB1">
              <w:rPr>
                <w:noProof/>
                <w:webHidden/>
              </w:rPr>
              <w:fldChar w:fldCharType="begin"/>
            </w:r>
            <w:r w:rsidR="00904BB1">
              <w:rPr>
                <w:noProof/>
                <w:webHidden/>
              </w:rPr>
              <w:instrText xml:space="preserve"> PAGEREF _Toc520103484 \h </w:instrText>
            </w:r>
            <w:r w:rsidR="00904BB1">
              <w:rPr>
                <w:noProof/>
                <w:webHidden/>
              </w:rPr>
            </w:r>
            <w:r w:rsidR="00904BB1">
              <w:rPr>
                <w:noProof/>
                <w:webHidden/>
              </w:rPr>
              <w:fldChar w:fldCharType="separate"/>
            </w:r>
            <w:r w:rsidR="00264989">
              <w:rPr>
                <w:noProof/>
                <w:webHidden/>
              </w:rPr>
              <w:t>6</w:t>
            </w:r>
            <w:r w:rsidR="00904BB1">
              <w:rPr>
                <w:noProof/>
                <w:webHidden/>
              </w:rPr>
              <w:fldChar w:fldCharType="end"/>
            </w:r>
          </w:hyperlink>
        </w:p>
        <w:p w14:paraId="2A855CFB" w14:textId="21943CB0" w:rsidR="00904BB1" w:rsidRDefault="00600BA9">
          <w:pPr>
            <w:pStyle w:val="TOC1"/>
            <w:tabs>
              <w:tab w:val="right" w:leader="dot" w:pos="9016"/>
            </w:tabs>
            <w:rPr>
              <w:rFonts w:eastAsiaTheme="minorEastAsia"/>
              <w:noProof/>
              <w:lang w:eastAsia="en-GB"/>
            </w:rPr>
          </w:pPr>
          <w:hyperlink w:anchor="_Toc520103485" w:history="1">
            <w:r w:rsidR="00904BB1" w:rsidRPr="007424AD">
              <w:rPr>
                <w:rStyle w:val="Hyperlink"/>
                <w:rFonts w:ascii="Arial" w:hAnsi="Arial" w:cs="Arial"/>
                <w:b/>
                <w:noProof/>
              </w:rPr>
              <w:t xml:space="preserve">5.2 </w:t>
            </w:r>
            <w:r w:rsidR="0050595A">
              <w:rPr>
                <w:rStyle w:val="Hyperlink"/>
                <w:rFonts w:ascii="Arial" w:hAnsi="Arial" w:cs="Arial"/>
                <w:b/>
                <w:noProof/>
              </w:rPr>
              <w:t xml:space="preserve">     </w:t>
            </w:r>
            <w:r w:rsidR="00904BB1" w:rsidRPr="007424AD">
              <w:rPr>
                <w:rStyle w:val="Hyperlink"/>
                <w:rFonts w:ascii="Arial" w:hAnsi="Arial" w:cs="Arial"/>
                <w:b/>
                <w:noProof/>
              </w:rPr>
              <w:t>Recruitment</w:t>
            </w:r>
            <w:r w:rsidR="00904BB1">
              <w:rPr>
                <w:noProof/>
                <w:webHidden/>
              </w:rPr>
              <w:tab/>
            </w:r>
            <w:r w:rsidR="00904BB1">
              <w:rPr>
                <w:noProof/>
                <w:webHidden/>
              </w:rPr>
              <w:fldChar w:fldCharType="begin"/>
            </w:r>
            <w:r w:rsidR="00904BB1">
              <w:rPr>
                <w:noProof/>
                <w:webHidden/>
              </w:rPr>
              <w:instrText xml:space="preserve"> PAGEREF _Toc520103485 \h </w:instrText>
            </w:r>
            <w:r w:rsidR="00904BB1">
              <w:rPr>
                <w:noProof/>
                <w:webHidden/>
              </w:rPr>
            </w:r>
            <w:r w:rsidR="00904BB1">
              <w:rPr>
                <w:noProof/>
                <w:webHidden/>
              </w:rPr>
              <w:fldChar w:fldCharType="separate"/>
            </w:r>
            <w:r w:rsidR="00264989">
              <w:rPr>
                <w:noProof/>
                <w:webHidden/>
              </w:rPr>
              <w:t>7</w:t>
            </w:r>
            <w:r w:rsidR="00904BB1">
              <w:rPr>
                <w:noProof/>
                <w:webHidden/>
              </w:rPr>
              <w:fldChar w:fldCharType="end"/>
            </w:r>
          </w:hyperlink>
        </w:p>
        <w:p w14:paraId="594CD5D6" w14:textId="265E6A5C" w:rsidR="00904BB1" w:rsidRDefault="00600BA9">
          <w:pPr>
            <w:pStyle w:val="TOC1"/>
            <w:tabs>
              <w:tab w:val="right" w:leader="dot" w:pos="9016"/>
            </w:tabs>
            <w:rPr>
              <w:rFonts w:eastAsiaTheme="minorEastAsia"/>
              <w:noProof/>
              <w:lang w:eastAsia="en-GB"/>
            </w:rPr>
          </w:pPr>
          <w:hyperlink w:anchor="_Toc520103486" w:history="1">
            <w:r w:rsidR="00904BB1" w:rsidRPr="007424AD">
              <w:rPr>
                <w:rStyle w:val="Hyperlink"/>
                <w:rFonts w:ascii="Arial" w:hAnsi="Arial" w:cs="Arial"/>
                <w:b/>
                <w:noProof/>
              </w:rPr>
              <w:t>5.3</w:t>
            </w:r>
            <w:r w:rsidR="0050595A">
              <w:rPr>
                <w:rStyle w:val="Hyperlink"/>
                <w:rFonts w:ascii="Arial" w:hAnsi="Arial" w:cs="Arial"/>
                <w:b/>
                <w:noProof/>
              </w:rPr>
              <w:t xml:space="preserve">     </w:t>
            </w:r>
            <w:r w:rsidR="00904BB1" w:rsidRPr="007424AD">
              <w:rPr>
                <w:rStyle w:val="Hyperlink"/>
                <w:rFonts w:ascii="Arial" w:hAnsi="Arial" w:cs="Arial"/>
                <w:b/>
                <w:noProof/>
              </w:rPr>
              <w:t xml:space="preserve"> Application Process</w:t>
            </w:r>
            <w:r w:rsidR="00904BB1">
              <w:rPr>
                <w:noProof/>
                <w:webHidden/>
              </w:rPr>
              <w:tab/>
            </w:r>
            <w:r w:rsidR="00904BB1">
              <w:rPr>
                <w:noProof/>
                <w:webHidden/>
              </w:rPr>
              <w:fldChar w:fldCharType="begin"/>
            </w:r>
            <w:r w:rsidR="00904BB1">
              <w:rPr>
                <w:noProof/>
                <w:webHidden/>
              </w:rPr>
              <w:instrText xml:space="preserve"> PAGEREF _Toc520103486 \h </w:instrText>
            </w:r>
            <w:r w:rsidR="00904BB1">
              <w:rPr>
                <w:noProof/>
                <w:webHidden/>
              </w:rPr>
            </w:r>
            <w:r w:rsidR="00904BB1">
              <w:rPr>
                <w:noProof/>
                <w:webHidden/>
              </w:rPr>
              <w:fldChar w:fldCharType="separate"/>
            </w:r>
            <w:r w:rsidR="00264989">
              <w:rPr>
                <w:noProof/>
                <w:webHidden/>
              </w:rPr>
              <w:t>7</w:t>
            </w:r>
            <w:r w:rsidR="00904BB1">
              <w:rPr>
                <w:noProof/>
                <w:webHidden/>
              </w:rPr>
              <w:fldChar w:fldCharType="end"/>
            </w:r>
          </w:hyperlink>
        </w:p>
        <w:p w14:paraId="73B4459C" w14:textId="4C09B312" w:rsidR="00904BB1" w:rsidRDefault="00600BA9">
          <w:pPr>
            <w:pStyle w:val="TOC1"/>
            <w:tabs>
              <w:tab w:val="left" w:pos="660"/>
              <w:tab w:val="right" w:leader="dot" w:pos="9016"/>
            </w:tabs>
            <w:rPr>
              <w:rFonts w:eastAsiaTheme="minorEastAsia"/>
              <w:noProof/>
              <w:lang w:eastAsia="en-GB"/>
            </w:rPr>
          </w:pPr>
          <w:hyperlink w:anchor="_Toc520103487" w:history="1">
            <w:r w:rsidR="00904BB1" w:rsidRPr="007424AD">
              <w:rPr>
                <w:rStyle w:val="Hyperlink"/>
                <w:rFonts w:ascii="Arial" w:hAnsi="Arial" w:cs="Arial"/>
                <w:b/>
                <w:noProof/>
              </w:rPr>
              <w:t>5.4</w:t>
            </w:r>
            <w:r w:rsidR="00904BB1">
              <w:rPr>
                <w:rFonts w:eastAsiaTheme="minorEastAsia"/>
                <w:noProof/>
                <w:lang w:eastAsia="en-GB"/>
              </w:rPr>
              <w:tab/>
            </w:r>
            <w:r w:rsidR="00904BB1" w:rsidRPr="007424AD">
              <w:rPr>
                <w:rStyle w:val="Hyperlink"/>
                <w:rFonts w:ascii="Arial" w:hAnsi="Arial" w:cs="Arial"/>
                <w:b/>
                <w:noProof/>
              </w:rPr>
              <w:t>Selection</w:t>
            </w:r>
            <w:r w:rsidR="00904BB1">
              <w:rPr>
                <w:noProof/>
                <w:webHidden/>
              </w:rPr>
              <w:tab/>
            </w:r>
            <w:r w:rsidR="00904BB1">
              <w:rPr>
                <w:noProof/>
                <w:webHidden/>
              </w:rPr>
              <w:fldChar w:fldCharType="begin"/>
            </w:r>
            <w:r w:rsidR="00904BB1">
              <w:rPr>
                <w:noProof/>
                <w:webHidden/>
              </w:rPr>
              <w:instrText xml:space="preserve"> PAGEREF _Toc520103487 \h </w:instrText>
            </w:r>
            <w:r w:rsidR="00904BB1">
              <w:rPr>
                <w:noProof/>
                <w:webHidden/>
              </w:rPr>
            </w:r>
            <w:r w:rsidR="00904BB1">
              <w:rPr>
                <w:noProof/>
                <w:webHidden/>
              </w:rPr>
              <w:fldChar w:fldCharType="separate"/>
            </w:r>
            <w:r w:rsidR="00264989">
              <w:rPr>
                <w:noProof/>
                <w:webHidden/>
              </w:rPr>
              <w:t>8</w:t>
            </w:r>
            <w:r w:rsidR="00904BB1">
              <w:rPr>
                <w:noProof/>
                <w:webHidden/>
              </w:rPr>
              <w:fldChar w:fldCharType="end"/>
            </w:r>
          </w:hyperlink>
        </w:p>
        <w:p w14:paraId="65DF6DD3" w14:textId="3A614C19" w:rsidR="00904BB1" w:rsidRDefault="00600BA9">
          <w:pPr>
            <w:pStyle w:val="TOC1"/>
            <w:tabs>
              <w:tab w:val="left" w:pos="660"/>
              <w:tab w:val="right" w:leader="dot" w:pos="9016"/>
            </w:tabs>
            <w:rPr>
              <w:rFonts w:eastAsiaTheme="minorEastAsia"/>
              <w:noProof/>
              <w:lang w:eastAsia="en-GB"/>
            </w:rPr>
          </w:pPr>
          <w:hyperlink w:anchor="_Toc520103488" w:history="1">
            <w:r w:rsidR="00904BB1" w:rsidRPr="007424AD">
              <w:rPr>
                <w:rStyle w:val="Hyperlink"/>
                <w:rFonts w:ascii="Arial" w:hAnsi="Arial" w:cs="Arial"/>
                <w:b/>
                <w:noProof/>
              </w:rPr>
              <w:t>5.5</w:t>
            </w:r>
            <w:r w:rsidR="00904BB1">
              <w:rPr>
                <w:rFonts w:eastAsiaTheme="minorEastAsia"/>
                <w:noProof/>
                <w:lang w:eastAsia="en-GB"/>
              </w:rPr>
              <w:tab/>
            </w:r>
            <w:r w:rsidR="00904BB1" w:rsidRPr="007424AD">
              <w:rPr>
                <w:rStyle w:val="Hyperlink"/>
                <w:rFonts w:ascii="Arial" w:hAnsi="Arial" w:cs="Arial"/>
                <w:b/>
                <w:noProof/>
              </w:rPr>
              <w:t>Appointment and vetting</w:t>
            </w:r>
            <w:r w:rsidR="00904BB1">
              <w:rPr>
                <w:noProof/>
                <w:webHidden/>
              </w:rPr>
              <w:tab/>
            </w:r>
            <w:r w:rsidR="00904BB1">
              <w:rPr>
                <w:noProof/>
                <w:webHidden/>
              </w:rPr>
              <w:fldChar w:fldCharType="begin"/>
            </w:r>
            <w:r w:rsidR="00904BB1">
              <w:rPr>
                <w:noProof/>
                <w:webHidden/>
              </w:rPr>
              <w:instrText xml:space="preserve"> PAGEREF _Toc520103488 \h </w:instrText>
            </w:r>
            <w:r w:rsidR="00904BB1">
              <w:rPr>
                <w:noProof/>
                <w:webHidden/>
              </w:rPr>
            </w:r>
            <w:r w:rsidR="00904BB1">
              <w:rPr>
                <w:noProof/>
                <w:webHidden/>
              </w:rPr>
              <w:fldChar w:fldCharType="separate"/>
            </w:r>
            <w:r w:rsidR="00264989">
              <w:rPr>
                <w:noProof/>
                <w:webHidden/>
              </w:rPr>
              <w:t>8</w:t>
            </w:r>
            <w:r w:rsidR="00904BB1">
              <w:rPr>
                <w:noProof/>
                <w:webHidden/>
              </w:rPr>
              <w:fldChar w:fldCharType="end"/>
            </w:r>
          </w:hyperlink>
        </w:p>
        <w:p w14:paraId="4785371B" w14:textId="42F9506D" w:rsidR="00904BB1" w:rsidRDefault="00600BA9">
          <w:pPr>
            <w:pStyle w:val="TOC1"/>
            <w:tabs>
              <w:tab w:val="left" w:pos="660"/>
              <w:tab w:val="right" w:leader="dot" w:pos="9016"/>
            </w:tabs>
            <w:rPr>
              <w:rFonts w:eastAsiaTheme="minorEastAsia"/>
              <w:noProof/>
              <w:lang w:eastAsia="en-GB"/>
            </w:rPr>
          </w:pPr>
          <w:hyperlink w:anchor="_Toc520103489" w:history="1">
            <w:r w:rsidR="00904BB1" w:rsidRPr="007424AD">
              <w:rPr>
                <w:rStyle w:val="Hyperlink"/>
                <w:rFonts w:ascii="Arial" w:hAnsi="Arial" w:cs="Arial"/>
                <w:b/>
                <w:noProof/>
              </w:rPr>
              <w:t>5.6</w:t>
            </w:r>
            <w:r w:rsidR="00904BB1">
              <w:rPr>
                <w:rFonts w:eastAsiaTheme="minorEastAsia"/>
                <w:noProof/>
                <w:lang w:eastAsia="en-GB"/>
              </w:rPr>
              <w:tab/>
            </w:r>
            <w:r w:rsidR="00904BB1" w:rsidRPr="007424AD">
              <w:rPr>
                <w:rStyle w:val="Hyperlink"/>
                <w:rFonts w:ascii="Arial" w:hAnsi="Arial" w:cs="Arial"/>
                <w:b/>
                <w:noProof/>
              </w:rPr>
              <w:t>Accreditation</w:t>
            </w:r>
            <w:r w:rsidR="00904BB1">
              <w:rPr>
                <w:noProof/>
                <w:webHidden/>
              </w:rPr>
              <w:tab/>
            </w:r>
            <w:r w:rsidR="00904BB1">
              <w:rPr>
                <w:noProof/>
                <w:webHidden/>
              </w:rPr>
              <w:fldChar w:fldCharType="begin"/>
            </w:r>
            <w:r w:rsidR="00904BB1">
              <w:rPr>
                <w:noProof/>
                <w:webHidden/>
              </w:rPr>
              <w:instrText xml:space="preserve"> PAGEREF _Toc520103489 \h </w:instrText>
            </w:r>
            <w:r w:rsidR="00904BB1">
              <w:rPr>
                <w:noProof/>
                <w:webHidden/>
              </w:rPr>
            </w:r>
            <w:r w:rsidR="00904BB1">
              <w:rPr>
                <w:noProof/>
                <w:webHidden/>
              </w:rPr>
              <w:fldChar w:fldCharType="separate"/>
            </w:r>
            <w:r w:rsidR="00264989">
              <w:rPr>
                <w:noProof/>
                <w:webHidden/>
              </w:rPr>
              <w:t>8</w:t>
            </w:r>
            <w:r w:rsidR="00904BB1">
              <w:rPr>
                <w:noProof/>
                <w:webHidden/>
              </w:rPr>
              <w:fldChar w:fldCharType="end"/>
            </w:r>
          </w:hyperlink>
        </w:p>
        <w:p w14:paraId="5C9FDF86" w14:textId="47D82A17" w:rsidR="00904BB1" w:rsidRDefault="00600BA9">
          <w:pPr>
            <w:pStyle w:val="TOC1"/>
            <w:tabs>
              <w:tab w:val="left" w:pos="660"/>
              <w:tab w:val="right" w:leader="dot" w:pos="9016"/>
            </w:tabs>
            <w:rPr>
              <w:rFonts w:eastAsiaTheme="minorEastAsia"/>
              <w:noProof/>
              <w:lang w:eastAsia="en-GB"/>
            </w:rPr>
          </w:pPr>
          <w:hyperlink w:anchor="_Toc520103490" w:history="1">
            <w:r w:rsidR="00904BB1" w:rsidRPr="007424AD">
              <w:rPr>
                <w:rStyle w:val="Hyperlink"/>
                <w:rFonts w:ascii="Arial" w:hAnsi="Arial" w:cs="Arial"/>
                <w:b/>
                <w:noProof/>
              </w:rPr>
              <w:t>5.8</w:t>
            </w:r>
            <w:r w:rsidR="00904BB1">
              <w:rPr>
                <w:rFonts w:eastAsiaTheme="minorEastAsia"/>
                <w:noProof/>
                <w:lang w:eastAsia="en-GB"/>
              </w:rPr>
              <w:tab/>
            </w:r>
            <w:r w:rsidR="00904BB1" w:rsidRPr="007424AD">
              <w:rPr>
                <w:rStyle w:val="Hyperlink"/>
                <w:rFonts w:ascii="Arial" w:hAnsi="Arial" w:cs="Arial"/>
                <w:b/>
                <w:noProof/>
              </w:rPr>
              <w:t>Probationary Period</w:t>
            </w:r>
            <w:r w:rsidR="00904BB1">
              <w:rPr>
                <w:noProof/>
                <w:webHidden/>
              </w:rPr>
              <w:tab/>
            </w:r>
            <w:r w:rsidR="00904BB1">
              <w:rPr>
                <w:noProof/>
                <w:webHidden/>
              </w:rPr>
              <w:fldChar w:fldCharType="begin"/>
            </w:r>
            <w:r w:rsidR="00904BB1">
              <w:rPr>
                <w:noProof/>
                <w:webHidden/>
              </w:rPr>
              <w:instrText xml:space="preserve"> PAGEREF _Toc520103490 \h </w:instrText>
            </w:r>
            <w:r w:rsidR="00904BB1">
              <w:rPr>
                <w:noProof/>
                <w:webHidden/>
              </w:rPr>
            </w:r>
            <w:r w:rsidR="00904BB1">
              <w:rPr>
                <w:noProof/>
                <w:webHidden/>
              </w:rPr>
              <w:fldChar w:fldCharType="separate"/>
            </w:r>
            <w:r w:rsidR="00264989">
              <w:rPr>
                <w:noProof/>
                <w:webHidden/>
              </w:rPr>
              <w:t>9</w:t>
            </w:r>
            <w:r w:rsidR="00904BB1">
              <w:rPr>
                <w:noProof/>
                <w:webHidden/>
              </w:rPr>
              <w:fldChar w:fldCharType="end"/>
            </w:r>
          </w:hyperlink>
        </w:p>
        <w:p w14:paraId="7C4EF3EA" w14:textId="2A235E7D" w:rsidR="00904BB1" w:rsidRDefault="00600BA9">
          <w:pPr>
            <w:pStyle w:val="TOC1"/>
            <w:tabs>
              <w:tab w:val="left" w:pos="660"/>
              <w:tab w:val="right" w:leader="dot" w:pos="9016"/>
            </w:tabs>
            <w:rPr>
              <w:rFonts w:eastAsiaTheme="minorEastAsia"/>
              <w:noProof/>
              <w:lang w:eastAsia="en-GB"/>
            </w:rPr>
          </w:pPr>
          <w:hyperlink w:anchor="_Toc520103491" w:history="1">
            <w:r w:rsidR="00904BB1" w:rsidRPr="007424AD">
              <w:rPr>
                <w:rStyle w:val="Hyperlink"/>
                <w:rFonts w:ascii="Arial" w:hAnsi="Arial" w:cs="Arial"/>
                <w:b/>
                <w:noProof/>
              </w:rPr>
              <w:t>5.9</w:t>
            </w:r>
            <w:r w:rsidR="00904BB1">
              <w:rPr>
                <w:rFonts w:eastAsiaTheme="minorEastAsia"/>
                <w:noProof/>
                <w:lang w:eastAsia="en-GB"/>
              </w:rPr>
              <w:tab/>
            </w:r>
            <w:r w:rsidR="00904BB1" w:rsidRPr="007424AD">
              <w:rPr>
                <w:rStyle w:val="Hyperlink"/>
                <w:rFonts w:ascii="Arial" w:hAnsi="Arial" w:cs="Arial"/>
                <w:b/>
                <w:noProof/>
              </w:rPr>
              <w:t>Tenure</w:t>
            </w:r>
            <w:r w:rsidR="00904BB1">
              <w:rPr>
                <w:noProof/>
                <w:webHidden/>
              </w:rPr>
              <w:tab/>
            </w:r>
            <w:r w:rsidR="00904BB1">
              <w:rPr>
                <w:noProof/>
                <w:webHidden/>
              </w:rPr>
              <w:fldChar w:fldCharType="begin"/>
            </w:r>
            <w:r w:rsidR="00904BB1">
              <w:rPr>
                <w:noProof/>
                <w:webHidden/>
              </w:rPr>
              <w:instrText xml:space="preserve"> PAGEREF _Toc520103491 \h </w:instrText>
            </w:r>
            <w:r w:rsidR="00904BB1">
              <w:rPr>
                <w:noProof/>
                <w:webHidden/>
              </w:rPr>
            </w:r>
            <w:r w:rsidR="00904BB1">
              <w:rPr>
                <w:noProof/>
                <w:webHidden/>
              </w:rPr>
              <w:fldChar w:fldCharType="separate"/>
            </w:r>
            <w:r w:rsidR="00264989">
              <w:rPr>
                <w:noProof/>
                <w:webHidden/>
              </w:rPr>
              <w:t>9</w:t>
            </w:r>
            <w:r w:rsidR="00904BB1">
              <w:rPr>
                <w:noProof/>
                <w:webHidden/>
              </w:rPr>
              <w:fldChar w:fldCharType="end"/>
            </w:r>
          </w:hyperlink>
        </w:p>
        <w:p w14:paraId="7BF048D9" w14:textId="3FA286BF" w:rsidR="00904BB1" w:rsidRDefault="00600BA9">
          <w:pPr>
            <w:pStyle w:val="TOC1"/>
            <w:tabs>
              <w:tab w:val="left" w:pos="660"/>
              <w:tab w:val="right" w:leader="dot" w:pos="9016"/>
            </w:tabs>
            <w:rPr>
              <w:rFonts w:eastAsiaTheme="minorEastAsia"/>
              <w:noProof/>
              <w:lang w:eastAsia="en-GB"/>
            </w:rPr>
          </w:pPr>
          <w:hyperlink w:anchor="_Toc520103492" w:history="1">
            <w:r w:rsidR="00904BB1" w:rsidRPr="007424AD">
              <w:rPr>
                <w:rStyle w:val="Hyperlink"/>
                <w:rFonts w:ascii="Arial" w:hAnsi="Arial" w:cs="Arial"/>
                <w:b/>
                <w:noProof/>
              </w:rPr>
              <w:t>5.10</w:t>
            </w:r>
            <w:r w:rsidR="00904BB1">
              <w:rPr>
                <w:rFonts w:eastAsiaTheme="minorEastAsia"/>
                <w:noProof/>
                <w:lang w:eastAsia="en-GB"/>
              </w:rPr>
              <w:tab/>
            </w:r>
            <w:r w:rsidR="00904BB1" w:rsidRPr="007424AD">
              <w:rPr>
                <w:rStyle w:val="Hyperlink"/>
                <w:rFonts w:ascii="Arial" w:hAnsi="Arial" w:cs="Arial"/>
                <w:b/>
                <w:noProof/>
              </w:rPr>
              <w:t xml:space="preserve">Termination of Appointment of Animal Welfare </w:t>
            </w:r>
            <w:r w:rsidR="00443677">
              <w:rPr>
                <w:rStyle w:val="Hyperlink"/>
                <w:rFonts w:ascii="Arial" w:hAnsi="Arial" w:cs="Arial"/>
                <w:b/>
                <w:noProof/>
              </w:rPr>
              <w:t>Visitor</w:t>
            </w:r>
            <w:r w:rsidR="00904BB1" w:rsidRPr="007424AD">
              <w:rPr>
                <w:rStyle w:val="Hyperlink"/>
                <w:rFonts w:ascii="Arial" w:hAnsi="Arial" w:cs="Arial"/>
                <w:b/>
                <w:noProof/>
              </w:rPr>
              <w:t>s</w:t>
            </w:r>
            <w:r w:rsidR="00904BB1">
              <w:rPr>
                <w:noProof/>
                <w:webHidden/>
              </w:rPr>
              <w:tab/>
            </w:r>
            <w:r w:rsidR="00904BB1">
              <w:rPr>
                <w:noProof/>
                <w:webHidden/>
              </w:rPr>
              <w:fldChar w:fldCharType="begin"/>
            </w:r>
            <w:r w:rsidR="00904BB1">
              <w:rPr>
                <w:noProof/>
                <w:webHidden/>
              </w:rPr>
              <w:instrText xml:space="preserve"> PAGEREF _Toc520103492 \h </w:instrText>
            </w:r>
            <w:r w:rsidR="00904BB1">
              <w:rPr>
                <w:noProof/>
                <w:webHidden/>
              </w:rPr>
            </w:r>
            <w:r w:rsidR="00904BB1">
              <w:rPr>
                <w:noProof/>
                <w:webHidden/>
              </w:rPr>
              <w:fldChar w:fldCharType="separate"/>
            </w:r>
            <w:r w:rsidR="00264989">
              <w:rPr>
                <w:noProof/>
                <w:webHidden/>
              </w:rPr>
              <w:t>9</w:t>
            </w:r>
            <w:r w:rsidR="00904BB1">
              <w:rPr>
                <w:noProof/>
                <w:webHidden/>
              </w:rPr>
              <w:fldChar w:fldCharType="end"/>
            </w:r>
          </w:hyperlink>
        </w:p>
        <w:p w14:paraId="4C279BF3" w14:textId="0FBA1EF3" w:rsidR="00904BB1" w:rsidRDefault="00600BA9">
          <w:pPr>
            <w:pStyle w:val="TOC1"/>
            <w:tabs>
              <w:tab w:val="left" w:pos="440"/>
              <w:tab w:val="right" w:leader="dot" w:pos="9016"/>
            </w:tabs>
            <w:rPr>
              <w:rFonts w:eastAsiaTheme="minorEastAsia"/>
              <w:noProof/>
              <w:lang w:eastAsia="en-GB"/>
            </w:rPr>
          </w:pPr>
          <w:hyperlink w:anchor="_Toc520103493" w:history="1">
            <w:r w:rsidR="00904BB1" w:rsidRPr="007424AD">
              <w:rPr>
                <w:rStyle w:val="Hyperlink"/>
                <w:rFonts w:ascii="Arial" w:hAnsi="Arial" w:cs="Arial"/>
                <w:b/>
                <w:noProof/>
              </w:rPr>
              <w:t>6.</w:t>
            </w:r>
            <w:r w:rsidR="00904BB1">
              <w:rPr>
                <w:rFonts w:eastAsiaTheme="minorEastAsia"/>
                <w:noProof/>
                <w:lang w:eastAsia="en-GB"/>
              </w:rPr>
              <w:tab/>
            </w:r>
            <w:r w:rsidR="0050595A">
              <w:rPr>
                <w:rFonts w:eastAsiaTheme="minorEastAsia"/>
                <w:noProof/>
                <w:lang w:eastAsia="en-GB"/>
              </w:rPr>
              <w:t xml:space="preserve">     </w:t>
            </w:r>
            <w:r w:rsidR="00904BB1" w:rsidRPr="007424AD">
              <w:rPr>
                <w:rStyle w:val="Hyperlink"/>
                <w:rFonts w:ascii="Arial" w:hAnsi="Arial" w:cs="Arial"/>
                <w:b/>
                <w:noProof/>
              </w:rPr>
              <w:t>VISITING ARRANGEMENTS</w:t>
            </w:r>
            <w:r w:rsidR="00904BB1">
              <w:rPr>
                <w:noProof/>
                <w:webHidden/>
              </w:rPr>
              <w:tab/>
            </w:r>
            <w:r w:rsidR="00904BB1">
              <w:rPr>
                <w:noProof/>
                <w:webHidden/>
              </w:rPr>
              <w:fldChar w:fldCharType="begin"/>
            </w:r>
            <w:r w:rsidR="00904BB1">
              <w:rPr>
                <w:noProof/>
                <w:webHidden/>
              </w:rPr>
              <w:instrText xml:space="preserve"> PAGEREF _Toc520103493 \h </w:instrText>
            </w:r>
            <w:r w:rsidR="00904BB1">
              <w:rPr>
                <w:noProof/>
                <w:webHidden/>
              </w:rPr>
            </w:r>
            <w:r w:rsidR="00904BB1">
              <w:rPr>
                <w:noProof/>
                <w:webHidden/>
              </w:rPr>
              <w:fldChar w:fldCharType="separate"/>
            </w:r>
            <w:r w:rsidR="00264989">
              <w:rPr>
                <w:noProof/>
                <w:webHidden/>
              </w:rPr>
              <w:t>11</w:t>
            </w:r>
            <w:r w:rsidR="00904BB1">
              <w:rPr>
                <w:noProof/>
                <w:webHidden/>
              </w:rPr>
              <w:fldChar w:fldCharType="end"/>
            </w:r>
          </w:hyperlink>
        </w:p>
        <w:p w14:paraId="2696A181" w14:textId="7F28E6A9" w:rsidR="00904BB1" w:rsidRDefault="00600BA9">
          <w:pPr>
            <w:pStyle w:val="TOC1"/>
            <w:tabs>
              <w:tab w:val="right" w:leader="dot" w:pos="9016"/>
            </w:tabs>
            <w:rPr>
              <w:rFonts w:eastAsiaTheme="minorEastAsia"/>
              <w:noProof/>
              <w:lang w:eastAsia="en-GB"/>
            </w:rPr>
          </w:pPr>
          <w:hyperlink w:anchor="_Toc520103494" w:history="1">
            <w:r w:rsidR="00904BB1" w:rsidRPr="007424AD">
              <w:rPr>
                <w:rStyle w:val="Hyperlink"/>
                <w:rFonts w:ascii="Arial" w:hAnsi="Arial" w:cs="Arial"/>
                <w:b/>
                <w:noProof/>
              </w:rPr>
              <w:t xml:space="preserve">6.1 </w:t>
            </w:r>
            <w:r w:rsidR="005D5E37">
              <w:rPr>
                <w:rStyle w:val="Hyperlink"/>
                <w:rFonts w:ascii="Arial" w:hAnsi="Arial" w:cs="Arial"/>
                <w:b/>
                <w:noProof/>
              </w:rPr>
              <w:t xml:space="preserve">     </w:t>
            </w:r>
            <w:r w:rsidR="00904BB1" w:rsidRPr="007424AD">
              <w:rPr>
                <w:rStyle w:val="Hyperlink"/>
                <w:rFonts w:ascii="Arial" w:hAnsi="Arial" w:cs="Arial"/>
                <w:b/>
                <w:noProof/>
              </w:rPr>
              <w:t xml:space="preserve">Number of Animal Welfare </w:t>
            </w:r>
            <w:r w:rsidR="00443677">
              <w:rPr>
                <w:rStyle w:val="Hyperlink"/>
                <w:rFonts w:ascii="Arial" w:hAnsi="Arial" w:cs="Arial"/>
                <w:b/>
                <w:noProof/>
              </w:rPr>
              <w:t>Visitor</w:t>
            </w:r>
            <w:r w:rsidR="00904BB1" w:rsidRPr="007424AD">
              <w:rPr>
                <w:rStyle w:val="Hyperlink"/>
                <w:rFonts w:ascii="Arial" w:hAnsi="Arial" w:cs="Arial"/>
                <w:b/>
                <w:noProof/>
              </w:rPr>
              <w:t>s</w:t>
            </w:r>
            <w:r w:rsidR="00904BB1">
              <w:rPr>
                <w:noProof/>
                <w:webHidden/>
              </w:rPr>
              <w:tab/>
            </w:r>
            <w:r w:rsidR="00904BB1">
              <w:rPr>
                <w:noProof/>
                <w:webHidden/>
              </w:rPr>
              <w:fldChar w:fldCharType="begin"/>
            </w:r>
            <w:r w:rsidR="00904BB1">
              <w:rPr>
                <w:noProof/>
                <w:webHidden/>
              </w:rPr>
              <w:instrText xml:space="preserve"> PAGEREF _Toc520103494 \h </w:instrText>
            </w:r>
            <w:r w:rsidR="00904BB1">
              <w:rPr>
                <w:noProof/>
                <w:webHidden/>
              </w:rPr>
            </w:r>
            <w:r w:rsidR="00904BB1">
              <w:rPr>
                <w:noProof/>
                <w:webHidden/>
              </w:rPr>
              <w:fldChar w:fldCharType="separate"/>
            </w:r>
            <w:r w:rsidR="00264989">
              <w:rPr>
                <w:noProof/>
                <w:webHidden/>
              </w:rPr>
              <w:t>11</w:t>
            </w:r>
            <w:r w:rsidR="00904BB1">
              <w:rPr>
                <w:noProof/>
                <w:webHidden/>
              </w:rPr>
              <w:fldChar w:fldCharType="end"/>
            </w:r>
          </w:hyperlink>
        </w:p>
        <w:p w14:paraId="7BBE9EBD" w14:textId="1BACFF81" w:rsidR="00904BB1" w:rsidRDefault="00600BA9">
          <w:pPr>
            <w:pStyle w:val="TOC1"/>
            <w:tabs>
              <w:tab w:val="right" w:leader="dot" w:pos="9016"/>
            </w:tabs>
            <w:rPr>
              <w:rFonts w:eastAsiaTheme="minorEastAsia"/>
              <w:noProof/>
              <w:lang w:eastAsia="en-GB"/>
            </w:rPr>
          </w:pPr>
          <w:hyperlink w:anchor="_Toc520103495" w:history="1">
            <w:r w:rsidR="00904BB1" w:rsidRPr="007424AD">
              <w:rPr>
                <w:rStyle w:val="Hyperlink"/>
                <w:rFonts w:ascii="Arial" w:hAnsi="Arial" w:cs="Arial"/>
                <w:b/>
                <w:noProof/>
              </w:rPr>
              <w:t xml:space="preserve">6.2 </w:t>
            </w:r>
            <w:r w:rsidR="005D5E37">
              <w:rPr>
                <w:rStyle w:val="Hyperlink"/>
                <w:rFonts w:ascii="Arial" w:hAnsi="Arial" w:cs="Arial"/>
                <w:b/>
                <w:noProof/>
              </w:rPr>
              <w:t xml:space="preserve">     </w:t>
            </w:r>
            <w:r w:rsidR="00904BB1" w:rsidRPr="007424AD">
              <w:rPr>
                <w:rStyle w:val="Hyperlink"/>
                <w:rFonts w:ascii="Arial" w:hAnsi="Arial" w:cs="Arial"/>
                <w:b/>
                <w:noProof/>
              </w:rPr>
              <w:t xml:space="preserve">Authorised </w:t>
            </w:r>
            <w:r w:rsidR="00443677">
              <w:rPr>
                <w:rStyle w:val="Hyperlink"/>
                <w:rFonts w:ascii="Arial" w:hAnsi="Arial" w:cs="Arial"/>
                <w:b/>
                <w:noProof/>
              </w:rPr>
              <w:t>Visit</w:t>
            </w:r>
            <w:r w:rsidR="00904BB1" w:rsidRPr="007424AD">
              <w:rPr>
                <w:rStyle w:val="Hyperlink"/>
                <w:rFonts w:ascii="Arial" w:hAnsi="Arial" w:cs="Arial"/>
                <w:b/>
                <w:noProof/>
              </w:rPr>
              <w:t>s</w:t>
            </w:r>
            <w:r w:rsidR="00904BB1">
              <w:rPr>
                <w:noProof/>
                <w:webHidden/>
              </w:rPr>
              <w:tab/>
            </w:r>
            <w:r w:rsidR="00904BB1">
              <w:rPr>
                <w:noProof/>
                <w:webHidden/>
              </w:rPr>
              <w:fldChar w:fldCharType="begin"/>
            </w:r>
            <w:r w:rsidR="00904BB1">
              <w:rPr>
                <w:noProof/>
                <w:webHidden/>
              </w:rPr>
              <w:instrText xml:space="preserve"> PAGEREF _Toc520103495 \h </w:instrText>
            </w:r>
            <w:r w:rsidR="00904BB1">
              <w:rPr>
                <w:noProof/>
                <w:webHidden/>
              </w:rPr>
            </w:r>
            <w:r w:rsidR="00904BB1">
              <w:rPr>
                <w:noProof/>
                <w:webHidden/>
              </w:rPr>
              <w:fldChar w:fldCharType="separate"/>
            </w:r>
            <w:r w:rsidR="00264989">
              <w:rPr>
                <w:noProof/>
                <w:webHidden/>
              </w:rPr>
              <w:t>11</w:t>
            </w:r>
            <w:r w:rsidR="00904BB1">
              <w:rPr>
                <w:noProof/>
                <w:webHidden/>
              </w:rPr>
              <w:fldChar w:fldCharType="end"/>
            </w:r>
          </w:hyperlink>
        </w:p>
        <w:p w14:paraId="5ADCA06F" w14:textId="2A7B7A7C" w:rsidR="00904BB1" w:rsidRDefault="00600BA9">
          <w:pPr>
            <w:pStyle w:val="TOC1"/>
            <w:tabs>
              <w:tab w:val="right" w:leader="dot" w:pos="9016"/>
            </w:tabs>
            <w:rPr>
              <w:rFonts w:eastAsiaTheme="minorEastAsia"/>
              <w:noProof/>
              <w:lang w:eastAsia="en-GB"/>
            </w:rPr>
          </w:pPr>
          <w:hyperlink w:anchor="_Toc520103496" w:history="1">
            <w:r w:rsidR="00904BB1" w:rsidRPr="007424AD">
              <w:rPr>
                <w:rStyle w:val="Hyperlink"/>
                <w:rFonts w:ascii="Arial" w:hAnsi="Arial" w:cs="Arial"/>
                <w:b/>
                <w:noProof/>
              </w:rPr>
              <w:t xml:space="preserve">6.3 </w:t>
            </w:r>
            <w:r w:rsidR="005D5E37">
              <w:rPr>
                <w:rStyle w:val="Hyperlink"/>
                <w:rFonts w:ascii="Arial" w:hAnsi="Arial" w:cs="Arial"/>
                <w:b/>
                <w:noProof/>
              </w:rPr>
              <w:t xml:space="preserve">     </w:t>
            </w:r>
            <w:r w:rsidR="00904BB1" w:rsidRPr="007424AD">
              <w:rPr>
                <w:rStyle w:val="Hyperlink"/>
                <w:rFonts w:ascii="Arial" w:hAnsi="Arial" w:cs="Arial"/>
                <w:b/>
                <w:noProof/>
              </w:rPr>
              <w:t>Visiting Procedures to Assess Police Dog’s Welfare</w:t>
            </w:r>
            <w:r w:rsidR="00904BB1">
              <w:rPr>
                <w:noProof/>
                <w:webHidden/>
              </w:rPr>
              <w:tab/>
            </w:r>
            <w:r w:rsidR="00904BB1">
              <w:rPr>
                <w:noProof/>
                <w:webHidden/>
              </w:rPr>
              <w:fldChar w:fldCharType="begin"/>
            </w:r>
            <w:r w:rsidR="00904BB1">
              <w:rPr>
                <w:noProof/>
                <w:webHidden/>
              </w:rPr>
              <w:instrText xml:space="preserve"> PAGEREF _Toc520103496 \h </w:instrText>
            </w:r>
            <w:r w:rsidR="00904BB1">
              <w:rPr>
                <w:noProof/>
                <w:webHidden/>
              </w:rPr>
            </w:r>
            <w:r w:rsidR="00904BB1">
              <w:rPr>
                <w:noProof/>
                <w:webHidden/>
              </w:rPr>
              <w:fldChar w:fldCharType="separate"/>
            </w:r>
            <w:r w:rsidR="00264989">
              <w:rPr>
                <w:noProof/>
                <w:webHidden/>
              </w:rPr>
              <w:t>11</w:t>
            </w:r>
            <w:r w:rsidR="00904BB1">
              <w:rPr>
                <w:noProof/>
                <w:webHidden/>
              </w:rPr>
              <w:fldChar w:fldCharType="end"/>
            </w:r>
          </w:hyperlink>
        </w:p>
        <w:p w14:paraId="5D03B231" w14:textId="29F167A7" w:rsidR="00904BB1" w:rsidRDefault="00600BA9">
          <w:pPr>
            <w:pStyle w:val="TOC1"/>
            <w:tabs>
              <w:tab w:val="left" w:pos="660"/>
              <w:tab w:val="right" w:leader="dot" w:pos="9016"/>
            </w:tabs>
            <w:rPr>
              <w:rFonts w:eastAsiaTheme="minorEastAsia"/>
              <w:noProof/>
              <w:lang w:eastAsia="en-GB"/>
            </w:rPr>
          </w:pPr>
          <w:hyperlink w:anchor="_Toc520103497" w:history="1">
            <w:r w:rsidR="00904BB1" w:rsidRPr="007424AD">
              <w:rPr>
                <w:rStyle w:val="Hyperlink"/>
                <w:rFonts w:ascii="Arial" w:hAnsi="Arial" w:cs="Arial"/>
                <w:b/>
                <w:noProof/>
              </w:rPr>
              <w:t>6.4</w:t>
            </w:r>
            <w:r w:rsidR="00904BB1">
              <w:rPr>
                <w:rFonts w:eastAsiaTheme="minorEastAsia"/>
                <w:noProof/>
                <w:lang w:eastAsia="en-GB"/>
              </w:rPr>
              <w:tab/>
            </w:r>
            <w:r w:rsidR="00904BB1" w:rsidRPr="007424AD">
              <w:rPr>
                <w:rStyle w:val="Hyperlink"/>
                <w:rFonts w:ascii="Arial" w:hAnsi="Arial" w:cs="Arial"/>
                <w:b/>
                <w:noProof/>
              </w:rPr>
              <w:t>Access to all areas where animals are held, trained and transported.</w:t>
            </w:r>
            <w:r w:rsidR="00904BB1">
              <w:rPr>
                <w:noProof/>
                <w:webHidden/>
              </w:rPr>
              <w:tab/>
            </w:r>
            <w:r w:rsidR="00904BB1">
              <w:rPr>
                <w:noProof/>
                <w:webHidden/>
              </w:rPr>
              <w:fldChar w:fldCharType="begin"/>
            </w:r>
            <w:r w:rsidR="00904BB1">
              <w:rPr>
                <w:noProof/>
                <w:webHidden/>
              </w:rPr>
              <w:instrText xml:space="preserve"> PAGEREF _Toc520103497 \h </w:instrText>
            </w:r>
            <w:r w:rsidR="00904BB1">
              <w:rPr>
                <w:noProof/>
                <w:webHidden/>
              </w:rPr>
            </w:r>
            <w:r w:rsidR="00904BB1">
              <w:rPr>
                <w:noProof/>
                <w:webHidden/>
              </w:rPr>
              <w:fldChar w:fldCharType="separate"/>
            </w:r>
            <w:r w:rsidR="00264989">
              <w:rPr>
                <w:noProof/>
                <w:webHidden/>
              </w:rPr>
              <w:t>12</w:t>
            </w:r>
            <w:r w:rsidR="00904BB1">
              <w:rPr>
                <w:noProof/>
                <w:webHidden/>
              </w:rPr>
              <w:fldChar w:fldCharType="end"/>
            </w:r>
          </w:hyperlink>
        </w:p>
        <w:p w14:paraId="71D7E2E8" w14:textId="2C6F3795" w:rsidR="00904BB1" w:rsidRDefault="00600BA9">
          <w:pPr>
            <w:pStyle w:val="TOC1"/>
            <w:tabs>
              <w:tab w:val="left" w:pos="660"/>
              <w:tab w:val="right" w:leader="dot" w:pos="9016"/>
            </w:tabs>
            <w:rPr>
              <w:rFonts w:eastAsiaTheme="minorEastAsia"/>
              <w:noProof/>
              <w:lang w:eastAsia="en-GB"/>
            </w:rPr>
          </w:pPr>
          <w:hyperlink w:anchor="_Toc520103498" w:history="1">
            <w:r w:rsidR="00904BB1" w:rsidRPr="007424AD">
              <w:rPr>
                <w:rStyle w:val="Hyperlink"/>
                <w:rFonts w:ascii="Arial" w:hAnsi="Arial" w:cs="Arial"/>
                <w:b/>
                <w:noProof/>
              </w:rPr>
              <w:t>6.5</w:t>
            </w:r>
            <w:r w:rsidR="00904BB1">
              <w:rPr>
                <w:rFonts w:eastAsiaTheme="minorEastAsia"/>
                <w:noProof/>
                <w:lang w:eastAsia="en-GB"/>
              </w:rPr>
              <w:tab/>
            </w:r>
            <w:r w:rsidR="00904BB1" w:rsidRPr="007424AD">
              <w:rPr>
                <w:rStyle w:val="Hyperlink"/>
                <w:rFonts w:ascii="Arial" w:hAnsi="Arial" w:cs="Arial"/>
                <w:b/>
                <w:noProof/>
              </w:rPr>
              <w:t xml:space="preserve">Security and Safety of Animal Welfare </w:t>
            </w:r>
            <w:r w:rsidR="00D621F1">
              <w:rPr>
                <w:rStyle w:val="Hyperlink"/>
                <w:rFonts w:ascii="Arial" w:hAnsi="Arial" w:cs="Arial"/>
                <w:b/>
                <w:noProof/>
              </w:rPr>
              <w:t>Visitor</w:t>
            </w:r>
            <w:r w:rsidR="00904BB1" w:rsidRPr="007424AD">
              <w:rPr>
                <w:rStyle w:val="Hyperlink"/>
                <w:rFonts w:ascii="Arial" w:hAnsi="Arial" w:cs="Arial"/>
                <w:b/>
                <w:noProof/>
              </w:rPr>
              <w:t>s</w:t>
            </w:r>
            <w:r w:rsidR="00904BB1">
              <w:rPr>
                <w:noProof/>
                <w:webHidden/>
              </w:rPr>
              <w:tab/>
            </w:r>
            <w:r w:rsidR="00904BB1">
              <w:rPr>
                <w:noProof/>
                <w:webHidden/>
              </w:rPr>
              <w:fldChar w:fldCharType="begin"/>
            </w:r>
            <w:r w:rsidR="00904BB1">
              <w:rPr>
                <w:noProof/>
                <w:webHidden/>
              </w:rPr>
              <w:instrText xml:space="preserve"> PAGEREF _Toc520103498 \h </w:instrText>
            </w:r>
            <w:r w:rsidR="00904BB1">
              <w:rPr>
                <w:noProof/>
                <w:webHidden/>
              </w:rPr>
            </w:r>
            <w:r w:rsidR="00904BB1">
              <w:rPr>
                <w:noProof/>
                <w:webHidden/>
              </w:rPr>
              <w:fldChar w:fldCharType="separate"/>
            </w:r>
            <w:r w:rsidR="00264989">
              <w:rPr>
                <w:noProof/>
                <w:webHidden/>
              </w:rPr>
              <w:t>12</w:t>
            </w:r>
            <w:r w:rsidR="00904BB1">
              <w:rPr>
                <w:noProof/>
                <w:webHidden/>
              </w:rPr>
              <w:fldChar w:fldCharType="end"/>
            </w:r>
          </w:hyperlink>
        </w:p>
        <w:p w14:paraId="0228C7B6" w14:textId="2F225FE2" w:rsidR="00904BB1" w:rsidRDefault="00600BA9">
          <w:pPr>
            <w:pStyle w:val="TOC1"/>
            <w:tabs>
              <w:tab w:val="left" w:pos="660"/>
              <w:tab w:val="right" w:leader="dot" w:pos="9016"/>
            </w:tabs>
            <w:rPr>
              <w:rFonts w:eastAsiaTheme="minorEastAsia"/>
              <w:noProof/>
              <w:lang w:eastAsia="en-GB"/>
            </w:rPr>
          </w:pPr>
          <w:hyperlink w:anchor="_Toc520103499" w:history="1">
            <w:r w:rsidR="00904BB1" w:rsidRPr="007424AD">
              <w:rPr>
                <w:rStyle w:val="Hyperlink"/>
                <w:rFonts w:ascii="Arial" w:hAnsi="Arial" w:cs="Arial"/>
                <w:b/>
                <w:noProof/>
              </w:rPr>
              <w:t>6.6</w:t>
            </w:r>
            <w:r w:rsidR="00904BB1">
              <w:rPr>
                <w:rFonts w:eastAsiaTheme="minorEastAsia"/>
                <w:noProof/>
                <w:lang w:eastAsia="en-GB"/>
              </w:rPr>
              <w:tab/>
            </w:r>
            <w:r w:rsidR="00904BB1" w:rsidRPr="007424AD">
              <w:rPr>
                <w:rStyle w:val="Hyperlink"/>
                <w:rFonts w:ascii="Arial" w:hAnsi="Arial" w:cs="Arial"/>
                <w:b/>
                <w:noProof/>
              </w:rPr>
              <w:t>Medical Conditions of Animals</w:t>
            </w:r>
            <w:r w:rsidR="00904BB1">
              <w:rPr>
                <w:noProof/>
                <w:webHidden/>
              </w:rPr>
              <w:tab/>
            </w:r>
            <w:r w:rsidR="00904BB1">
              <w:rPr>
                <w:noProof/>
                <w:webHidden/>
              </w:rPr>
              <w:fldChar w:fldCharType="begin"/>
            </w:r>
            <w:r w:rsidR="00904BB1">
              <w:rPr>
                <w:noProof/>
                <w:webHidden/>
              </w:rPr>
              <w:instrText xml:space="preserve"> PAGEREF _Toc520103499 \h </w:instrText>
            </w:r>
            <w:r w:rsidR="00904BB1">
              <w:rPr>
                <w:noProof/>
                <w:webHidden/>
              </w:rPr>
            </w:r>
            <w:r w:rsidR="00904BB1">
              <w:rPr>
                <w:noProof/>
                <w:webHidden/>
              </w:rPr>
              <w:fldChar w:fldCharType="separate"/>
            </w:r>
            <w:r w:rsidR="00264989">
              <w:rPr>
                <w:noProof/>
                <w:webHidden/>
              </w:rPr>
              <w:t>12</w:t>
            </w:r>
            <w:r w:rsidR="00904BB1">
              <w:rPr>
                <w:noProof/>
                <w:webHidden/>
              </w:rPr>
              <w:fldChar w:fldCharType="end"/>
            </w:r>
          </w:hyperlink>
        </w:p>
        <w:p w14:paraId="7182341B" w14:textId="1A9A7FF8" w:rsidR="00904BB1" w:rsidRDefault="00600BA9">
          <w:pPr>
            <w:pStyle w:val="TOC1"/>
            <w:tabs>
              <w:tab w:val="left" w:pos="660"/>
              <w:tab w:val="right" w:leader="dot" w:pos="9016"/>
            </w:tabs>
            <w:rPr>
              <w:rFonts w:eastAsiaTheme="minorEastAsia"/>
              <w:noProof/>
              <w:lang w:eastAsia="en-GB"/>
            </w:rPr>
          </w:pPr>
          <w:hyperlink w:anchor="_Toc520103500" w:history="1">
            <w:r w:rsidR="00904BB1" w:rsidRPr="007424AD">
              <w:rPr>
                <w:rStyle w:val="Hyperlink"/>
                <w:rFonts w:ascii="Arial" w:hAnsi="Arial" w:cs="Arial"/>
                <w:b/>
                <w:noProof/>
              </w:rPr>
              <w:t>6.7</w:t>
            </w:r>
            <w:r w:rsidR="00904BB1">
              <w:rPr>
                <w:rFonts w:eastAsiaTheme="minorEastAsia"/>
                <w:noProof/>
                <w:lang w:eastAsia="en-GB"/>
              </w:rPr>
              <w:tab/>
            </w:r>
            <w:r w:rsidR="00904BB1" w:rsidRPr="007424AD">
              <w:rPr>
                <w:rStyle w:val="Hyperlink"/>
                <w:rFonts w:ascii="Arial" w:hAnsi="Arial" w:cs="Arial"/>
                <w:b/>
                <w:noProof/>
              </w:rPr>
              <w:t>Frequency and Timing of Visits</w:t>
            </w:r>
            <w:r w:rsidR="00904BB1">
              <w:rPr>
                <w:noProof/>
                <w:webHidden/>
              </w:rPr>
              <w:tab/>
            </w:r>
            <w:r w:rsidR="00904BB1">
              <w:rPr>
                <w:noProof/>
                <w:webHidden/>
              </w:rPr>
              <w:fldChar w:fldCharType="begin"/>
            </w:r>
            <w:r w:rsidR="00904BB1">
              <w:rPr>
                <w:noProof/>
                <w:webHidden/>
              </w:rPr>
              <w:instrText xml:space="preserve"> PAGEREF _Toc520103500 \h </w:instrText>
            </w:r>
            <w:r w:rsidR="00904BB1">
              <w:rPr>
                <w:noProof/>
                <w:webHidden/>
              </w:rPr>
            </w:r>
            <w:r w:rsidR="00904BB1">
              <w:rPr>
                <w:noProof/>
                <w:webHidden/>
              </w:rPr>
              <w:fldChar w:fldCharType="separate"/>
            </w:r>
            <w:r w:rsidR="00264989">
              <w:rPr>
                <w:noProof/>
                <w:webHidden/>
              </w:rPr>
              <w:t>13</w:t>
            </w:r>
            <w:r w:rsidR="00904BB1">
              <w:rPr>
                <w:noProof/>
                <w:webHidden/>
              </w:rPr>
              <w:fldChar w:fldCharType="end"/>
            </w:r>
          </w:hyperlink>
        </w:p>
        <w:p w14:paraId="2B15E959" w14:textId="25460678" w:rsidR="00904BB1" w:rsidRDefault="00600BA9">
          <w:pPr>
            <w:pStyle w:val="TOC1"/>
            <w:tabs>
              <w:tab w:val="left" w:pos="440"/>
              <w:tab w:val="right" w:leader="dot" w:pos="9016"/>
            </w:tabs>
            <w:rPr>
              <w:rFonts w:eastAsiaTheme="minorEastAsia"/>
              <w:noProof/>
              <w:lang w:eastAsia="en-GB"/>
            </w:rPr>
          </w:pPr>
          <w:hyperlink w:anchor="_Toc520103501" w:history="1">
            <w:r w:rsidR="00904BB1" w:rsidRPr="007424AD">
              <w:rPr>
                <w:rStyle w:val="Hyperlink"/>
                <w:rFonts w:ascii="Arial" w:hAnsi="Arial" w:cs="Arial"/>
                <w:b/>
                <w:noProof/>
              </w:rPr>
              <w:t>7.</w:t>
            </w:r>
            <w:r w:rsidR="00904BB1">
              <w:rPr>
                <w:rFonts w:eastAsiaTheme="minorEastAsia"/>
                <w:noProof/>
                <w:lang w:eastAsia="en-GB"/>
              </w:rPr>
              <w:tab/>
            </w:r>
            <w:r w:rsidR="0050595A">
              <w:rPr>
                <w:rFonts w:eastAsiaTheme="minorEastAsia"/>
                <w:noProof/>
                <w:lang w:eastAsia="en-GB"/>
              </w:rPr>
              <w:t xml:space="preserve">    </w:t>
            </w:r>
            <w:r w:rsidR="00904BB1" w:rsidRPr="007424AD">
              <w:rPr>
                <w:rStyle w:val="Hyperlink"/>
                <w:rFonts w:ascii="Arial" w:hAnsi="Arial" w:cs="Arial"/>
                <w:b/>
                <w:noProof/>
              </w:rPr>
              <w:t>CONDUCT OF VISITS</w:t>
            </w:r>
            <w:r w:rsidR="00904BB1">
              <w:rPr>
                <w:noProof/>
                <w:webHidden/>
              </w:rPr>
              <w:tab/>
            </w:r>
            <w:r w:rsidR="00904BB1">
              <w:rPr>
                <w:noProof/>
                <w:webHidden/>
              </w:rPr>
              <w:fldChar w:fldCharType="begin"/>
            </w:r>
            <w:r w:rsidR="00904BB1">
              <w:rPr>
                <w:noProof/>
                <w:webHidden/>
              </w:rPr>
              <w:instrText xml:space="preserve"> PAGEREF _Toc520103501 \h </w:instrText>
            </w:r>
            <w:r w:rsidR="00904BB1">
              <w:rPr>
                <w:noProof/>
                <w:webHidden/>
              </w:rPr>
            </w:r>
            <w:r w:rsidR="00904BB1">
              <w:rPr>
                <w:noProof/>
                <w:webHidden/>
              </w:rPr>
              <w:fldChar w:fldCharType="separate"/>
            </w:r>
            <w:r w:rsidR="00264989">
              <w:rPr>
                <w:noProof/>
                <w:webHidden/>
              </w:rPr>
              <w:t>13</w:t>
            </w:r>
            <w:r w:rsidR="00904BB1">
              <w:rPr>
                <w:noProof/>
                <w:webHidden/>
              </w:rPr>
              <w:fldChar w:fldCharType="end"/>
            </w:r>
          </w:hyperlink>
        </w:p>
        <w:p w14:paraId="02A5B75B" w14:textId="5C6ABB6B" w:rsidR="00904BB1" w:rsidRDefault="00600BA9">
          <w:pPr>
            <w:pStyle w:val="TOC1"/>
            <w:tabs>
              <w:tab w:val="left" w:pos="440"/>
              <w:tab w:val="right" w:leader="dot" w:pos="9016"/>
            </w:tabs>
            <w:rPr>
              <w:rFonts w:eastAsiaTheme="minorEastAsia"/>
              <w:noProof/>
              <w:lang w:eastAsia="en-GB"/>
            </w:rPr>
          </w:pPr>
          <w:hyperlink w:anchor="_Toc520103502" w:history="1">
            <w:r w:rsidR="00904BB1" w:rsidRPr="007424AD">
              <w:rPr>
                <w:rStyle w:val="Hyperlink"/>
                <w:rFonts w:ascii="Arial" w:hAnsi="Arial" w:cs="Arial"/>
                <w:b/>
                <w:noProof/>
              </w:rPr>
              <w:t>8.</w:t>
            </w:r>
            <w:r w:rsidR="00904BB1">
              <w:rPr>
                <w:rFonts w:eastAsiaTheme="minorEastAsia"/>
                <w:noProof/>
                <w:lang w:eastAsia="en-GB"/>
              </w:rPr>
              <w:tab/>
            </w:r>
            <w:r w:rsidR="0050595A">
              <w:rPr>
                <w:rFonts w:eastAsiaTheme="minorEastAsia"/>
                <w:noProof/>
                <w:lang w:eastAsia="en-GB"/>
              </w:rPr>
              <w:t xml:space="preserve">   </w:t>
            </w:r>
            <w:r w:rsidR="00904BB1" w:rsidRPr="007424AD">
              <w:rPr>
                <w:rStyle w:val="Hyperlink"/>
                <w:rFonts w:ascii="Arial" w:hAnsi="Arial" w:cs="Arial"/>
                <w:b/>
                <w:noProof/>
              </w:rPr>
              <w:t>POLICE INITIATED VISITS</w:t>
            </w:r>
            <w:r w:rsidR="00904BB1">
              <w:rPr>
                <w:noProof/>
                <w:webHidden/>
              </w:rPr>
              <w:tab/>
            </w:r>
            <w:r w:rsidR="00904BB1">
              <w:rPr>
                <w:noProof/>
                <w:webHidden/>
              </w:rPr>
              <w:fldChar w:fldCharType="begin"/>
            </w:r>
            <w:r w:rsidR="00904BB1">
              <w:rPr>
                <w:noProof/>
                <w:webHidden/>
              </w:rPr>
              <w:instrText xml:space="preserve"> PAGEREF _Toc520103502 \h </w:instrText>
            </w:r>
            <w:r w:rsidR="00904BB1">
              <w:rPr>
                <w:noProof/>
                <w:webHidden/>
              </w:rPr>
            </w:r>
            <w:r w:rsidR="00904BB1">
              <w:rPr>
                <w:noProof/>
                <w:webHidden/>
              </w:rPr>
              <w:fldChar w:fldCharType="separate"/>
            </w:r>
            <w:r w:rsidR="00264989">
              <w:rPr>
                <w:noProof/>
                <w:webHidden/>
              </w:rPr>
              <w:t>13</w:t>
            </w:r>
            <w:r w:rsidR="00904BB1">
              <w:rPr>
                <w:noProof/>
                <w:webHidden/>
              </w:rPr>
              <w:fldChar w:fldCharType="end"/>
            </w:r>
          </w:hyperlink>
        </w:p>
        <w:p w14:paraId="2A77BE21" w14:textId="3A76AEA8" w:rsidR="00904BB1" w:rsidRDefault="00600BA9">
          <w:pPr>
            <w:pStyle w:val="TOC1"/>
            <w:tabs>
              <w:tab w:val="left" w:pos="440"/>
              <w:tab w:val="right" w:leader="dot" w:pos="9016"/>
            </w:tabs>
            <w:rPr>
              <w:rFonts w:eastAsiaTheme="minorEastAsia"/>
              <w:noProof/>
              <w:lang w:eastAsia="en-GB"/>
            </w:rPr>
          </w:pPr>
          <w:hyperlink w:anchor="_Toc520103503" w:history="1">
            <w:r w:rsidR="00904BB1" w:rsidRPr="007424AD">
              <w:rPr>
                <w:rStyle w:val="Hyperlink"/>
                <w:rFonts w:ascii="Arial" w:hAnsi="Arial" w:cs="Arial"/>
                <w:b/>
                <w:noProof/>
              </w:rPr>
              <w:t>9.</w:t>
            </w:r>
            <w:r w:rsidR="00904BB1">
              <w:rPr>
                <w:rFonts w:eastAsiaTheme="minorEastAsia"/>
                <w:noProof/>
                <w:lang w:eastAsia="en-GB"/>
              </w:rPr>
              <w:tab/>
            </w:r>
            <w:r w:rsidR="0050595A">
              <w:rPr>
                <w:rFonts w:eastAsiaTheme="minorEastAsia"/>
                <w:noProof/>
                <w:lang w:eastAsia="en-GB"/>
              </w:rPr>
              <w:t xml:space="preserve">   </w:t>
            </w:r>
            <w:r w:rsidR="00904BB1" w:rsidRPr="007424AD">
              <w:rPr>
                <w:rStyle w:val="Hyperlink"/>
                <w:rFonts w:ascii="Arial" w:hAnsi="Arial" w:cs="Arial"/>
                <w:b/>
                <w:noProof/>
              </w:rPr>
              <w:t>COMPLETION OF REPORTS AND FOLLOW UP ACTION</w:t>
            </w:r>
            <w:r w:rsidR="00904BB1">
              <w:rPr>
                <w:noProof/>
                <w:webHidden/>
              </w:rPr>
              <w:tab/>
            </w:r>
            <w:r w:rsidR="00904BB1">
              <w:rPr>
                <w:noProof/>
                <w:webHidden/>
              </w:rPr>
              <w:fldChar w:fldCharType="begin"/>
            </w:r>
            <w:r w:rsidR="00904BB1">
              <w:rPr>
                <w:noProof/>
                <w:webHidden/>
              </w:rPr>
              <w:instrText xml:space="preserve"> PAGEREF _Toc520103503 \h </w:instrText>
            </w:r>
            <w:r w:rsidR="00904BB1">
              <w:rPr>
                <w:noProof/>
                <w:webHidden/>
              </w:rPr>
            </w:r>
            <w:r w:rsidR="00904BB1">
              <w:rPr>
                <w:noProof/>
                <w:webHidden/>
              </w:rPr>
              <w:fldChar w:fldCharType="separate"/>
            </w:r>
            <w:r w:rsidR="00264989">
              <w:rPr>
                <w:noProof/>
                <w:webHidden/>
              </w:rPr>
              <w:t>13</w:t>
            </w:r>
            <w:r w:rsidR="00904BB1">
              <w:rPr>
                <w:noProof/>
                <w:webHidden/>
              </w:rPr>
              <w:fldChar w:fldCharType="end"/>
            </w:r>
          </w:hyperlink>
        </w:p>
        <w:p w14:paraId="4EC5C7F0" w14:textId="7861A4B1" w:rsidR="00904BB1" w:rsidRDefault="00600BA9">
          <w:pPr>
            <w:pStyle w:val="TOC1"/>
            <w:tabs>
              <w:tab w:val="right" w:leader="dot" w:pos="9016"/>
            </w:tabs>
            <w:rPr>
              <w:rFonts w:eastAsiaTheme="minorEastAsia"/>
              <w:noProof/>
              <w:lang w:eastAsia="en-GB"/>
            </w:rPr>
          </w:pPr>
          <w:hyperlink w:anchor="_Toc520103504" w:history="1">
            <w:r w:rsidR="00904BB1" w:rsidRPr="007424AD">
              <w:rPr>
                <w:rStyle w:val="Hyperlink"/>
                <w:rFonts w:ascii="Arial" w:hAnsi="Arial" w:cs="Arial"/>
                <w:b/>
                <w:noProof/>
              </w:rPr>
              <w:t xml:space="preserve">9.1 </w:t>
            </w:r>
            <w:r w:rsidR="005D5E37">
              <w:rPr>
                <w:rStyle w:val="Hyperlink"/>
                <w:rFonts w:ascii="Arial" w:hAnsi="Arial" w:cs="Arial"/>
                <w:b/>
                <w:noProof/>
              </w:rPr>
              <w:t xml:space="preserve">    </w:t>
            </w:r>
            <w:r w:rsidR="00904BB1" w:rsidRPr="007424AD">
              <w:rPr>
                <w:rStyle w:val="Hyperlink"/>
                <w:rFonts w:ascii="Arial" w:hAnsi="Arial" w:cs="Arial"/>
                <w:b/>
                <w:noProof/>
              </w:rPr>
              <w:t>Completion of reports</w:t>
            </w:r>
            <w:r w:rsidR="00904BB1">
              <w:rPr>
                <w:noProof/>
                <w:webHidden/>
              </w:rPr>
              <w:tab/>
            </w:r>
            <w:r w:rsidR="00904BB1">
              <w:rPr>
                <w:noProof/>
                <w:webHidden/>
              </w:rPr>
              <w:fldChar w:fldCharType="begin"/>
            </w:r>
            <w:r w:rsidR="00904BB1">
              <w:rPr>
                <w:noProof/>
                <w:webHidden/>
              </w:rPr>
              <w:instrText xml:space="preserve"> PAGEREF _Toc520103504 \h </w:instrText>
            </w:r>
            <w:r w:rsidR="00904BB1">
              <w:rPr>
                <w:noProof/>
                <w:webHidden/>
              </w:rPr>
            </w:r>
            <w:r w:rsidR="00904BB1">
              <w:rPr>
                <w:noProof/>
                <w:webHidden/>
              </w:rPr>
              <w:fldChar w:fldCharType="separate"/>
            </w:r>
            <w:r w:rsidR="00264989">
              <w:rPr>
                <w:noProof/>
                <w:webHidden/>
              </w:rPr>
              <w:t>13</w:t>
            </w:r>
            <w:r w:rsidR="00904BB1">
              <w:rPr>
                <w:noProof/>
                <w:webHidden/>
              </w:rPr>
              <w:fldChar w:fldCharType="end"/>
            </w:r>
          </w:hyperlink>
        </w:p>
        <w:p w14:paraId="14942BC4" w14:textId="26A96B09" w:rsidR="00904BB1" w:rsidRDefault="00600BA9">
          <w:pPr>
            <w:pStyle w:val="TOC1"/>
            <w:tabs>
              <w:tab w:val="right" w:leader="dot" w:pos="9016"/>
            </w:tabs>
            <w:rPr>
              <w:rFonts w:eastAsiaTheme="minorEastAsia"/>
              <w:noProof/>
              <w:lang w:eastAsia="en-GB"/>
            </w:rPr>
          </w:pPr>
          <w:hyperlink w:anchor="_Toc520103505" w:history="1">
            <w:r w:rsidR="00904BB1" w:rsidRPr="007424AD">
              <w:rPr>
                <w:rStyle w:val="Hyperlink"/>
                <w:rFonts w:ascii="Arial" w:hAnsi="Arial" w:cs="Arial"/>
                <w:b/>
                <w:noProof/>
              </w:rPr>
              <w:t xml:space="preserve">9.2 </w:t>
            </w:r>
            <w:r w:rsidR="005D5E37">
              <w:rPr>
                <w:rStyle w:val="Hyperlink"/>
                <w:rFonts w:ascii="Arial" w:hAnsi="Arial" w:cs="Arial"/>
                <w:b/>
                <w:noProof/>
              </w:rPr>
              <w:t xml:space="preserve">     </w:t>
            </w:r>
            <w:r w:rsidR="00904BB1" w:rsidRPr="007424AD">
              <w:rPr>
                <w:rStyle w:val="Hyperlink"/>
                <w:rFonts w:ascii="Arial" w:hAnsi="Arial" w:cs="Arial"/>
                <w:b/>
                <w:noProof/>
              </w:rPr>
              <w:t>Reports on unsatisfactory treatment and conditions during visits</w:t>
            </w:r>
            <w:r w:rsidR="00904BB1">
              <w:rPr>
                <w:noProof/>
                <w:webHidden/>
              </w:rPr>
              <w:tab/>
            </w:r>
            <w:r w:rsidR="00904BB1">
              <w:rPr>
                <w:noProof/>
                <w:webHidden/>
              </w:rPr>
              <w:fldChar w:fldCharType="begin"/>
            </w:r>
            <w:r w:rsidR="00904BB1">
              <w:rPr>
                <w:noProof/>
                <w:webHidden/>
              </w:rPr>
              <w:instrText xml:space="preserve"> PAGEREF _Toc520103505 \h </w:instrText>
            </w:r>
            <w:r w:rsidR="00904BB1">
              <w:rPr>
                <w:noProof/>
                <w:webHidden/>
              </w:rPr>
            </w:r>
            <w:r w:rsidR="00904BB1">
              <w:rPr>
                <w:noProof/>
                <w:webHidden/>
              </w:rPr>
              <w:fldChar w:fldCharType="separate"/>
            </w:r>
            <w:r w:rsidR="00264989">
              <w:rPr>
                <w:noProof/>
                <w:webHidden/>
              </w:rPr>
              <w:t>14</w:t>
            </w:r>
            <w:r w:rsidR="00904BB1">
              <w:rPr>
                <w:noProof/>
                <w:webHidden/>
              </w:rPr>
              <w:fldChar w:fldCharType="end"/>
            </w:r>
          </w:hyperlink>
        </w:p>
        <w:p w14:paraId="135FAF0F" w14:textId="38F385D3" w:rsidR="00904BB1" w:rsidRDefault="00600BA9">
          <w:pPr>
            <w:pStyle w:val="TOC1"/>
            <w:tabs>
              <w:tab w:val="right" w:leader="dot" w:pos="9016"/>
            </w:tabs>
            <w:rPr>
              <w:rFonts w:eastAsiaTheme="minorEastAsia"/>
              <w:noProof/>
              <w:lang w:eastAsia="en-GB"/>
            </w:rPr>
          </w:pPr>
          <w:hyperlink w:anchor="_Toc520103506" w:history="1">
            <w:r w:rsidR="00904BB1" w:rsidRPr="007424AD">
              <w:rPr>
                <w:rStyle w:val="Hyperlink"/>
                <w:rFonts w:ascii="Arial" w:hAnsi="Arial" w:cs="Arial"/>
                <w:b/>
                <w:noProof/>
              </w:rPr>
              <w:t xml:space="preserve">9.3 </w:t>
            </w:r>
            <w:r w:rsidR="005D5E37">
              <w:rPr>
                <w:rStyle w:val="Hyperlink"/>
                <w:rFonts w:ascii="Arial" w:hAnsi="Arial" w:cs="Arial"/>
                <w:b/>
                <w:noProof/>
              </w:rPr>
              <w:t xml:space="preserve">     </w:t>
            </w:r>
            <w:r w:rsidR="00904BB1" w:rsidRPr="007424AD">
              <w:rPr>
                <w:rStyle w:val="Hyperlink"/>
                <w:rFonts w:ascii="Arial" w:hAnsi="Arial" w:cs="Arial"/>
                <w:b/>
                <w:noProof/>
              </w:rPr>
              <w:t>Reports on issues arising out of visits</w:t>
            </w:r>
            <w:r w:rsidR="00904BB1">
              <w:rPr>
                <w:noProof/>
                <w:webHidden/>
              </w:rPr>
              <w:tab/>
            </w:r>
            <w:r w:rsidR="00904BB1">
              <w:rPr>
                <w:noProof/>
                <w:webHidden/>
              </w:rPr>
              <w:fldChar w:fldCharType="begin"/>
            </w:r>
            <w:r w:rsidR="00904BB1">
              <w:rPr>
                <w:noProof/>
                <w:webHidden/>
              </w:rPr>
              <w:instrText xml:space="preserve"> PAGEREF _Toc520103506 \h </w:instrText>
            </w:r>
            <w:r w:rsidR="00904BB1">
              <w:rPr>
                <w:noProof/>
                <w:webHidden/>
              </w:rPr>
            </w:r>
            <w:r w:rsidR="00904BB1">
              <w:rPr>
                <w:noProof/>
                <w:webHidden/>
              </w:rPr>
              <w:fldChar w:fldCharType="separate"/>
            </w:r>
            <w:r w:rsidR="00264989">
              <w:rPr>
                <w:noProof/>
                <w:webHidden/>
              </w:rPr>
              <w:t>14</w:t>
            </w:r>
            <w:r w:rsidR="00904BB1">
              <w:rPr>
                <w:noProof/>
                <w:webHidden/>
              </w:rPr>
              <w:fldChar w:fldCharType="end"/>
            </w:r>
          </w:hyperlink>
        </w:p>
        <w:p w14:paraId="58CB9668" w14:textId="03CBDAAD" w:rsidR="00904BB1" w:rsidRDefault="00600BA9">
          <w:pPr>
            <w:pStyle w:val="TOC1"/>
            <w:tabs>
              <w:tab w:val="left" w:pos="660"/>
              <w:tab w:val="right" w:leader="dot" w:pos="9016"/>
            </w:tabs>
            <w:rPr>
              <w:rFonts w:eastAsiaTheme="minorEastAsia"/>
              <w:noProof/>
              <w:lang w:eastAsia="en-GB"/>
            </w:rPr>
          </w:pPr>
          <w:hyperlink w:anchor="_Toc520103507" w:history="1">
            <w:r w:rsidR="00904BB1" w:rsidRPr="007424AD">
              <w:rPr>
                <w:rStyle w:val="Hyperlink"/>
                <w:rFonts w:ascii="Arial" w:hAnsi="Arial" w:cs="Arial"/>
                <w:b/>
                <w:noProof/>
              </w:rPr>
              <w:t>9.4</w:t>
            </w:r>
            <w:r w:rsidR="00904BB1">
              <w:rPr>
                <w:rFonts w:eastAsiaTheme="minorEastAsia"/>
                <w:noProof/>
                <w:lang w:eastAsia="en-GB"/>
              </w:rPr>
              <w:tab/>
            </w:r>
            <w:r w:rsidR="00904BB1" w:rsidRPr="007424AD">
              <w:rPr>
                <w:rStyle w:val="Hyperlink"/>
                <w:rFonts w:ascii="Arial" w:hAnsi="Arial" w:cs="Arial"/>
                <w:b/>
                <w:noProof/>
              </w:rPr>
              <w:t>Reporting and escalation procedure</w:t>
            </w:r>
            <w:r w:rsidR="00904BB1">
              <w:rPr>
                <w:noProof/>
                <w:webHidden/>
              </w:rPr>
              <w:tab/>
            </w:r>
            <w:r w:rsidR="00904BB1">
              <w:rPr>
                <w:noProof/>
                <w:webHidden/>
              </w:rPr>
              <w:fldChar w:fldCharType="begin"/>
            </w:r>
            <w:r w:rsidR="00904BB1">
              <w:rPr>
                <w:noProof/>
                <w:webHidden/>
              </w:rPr>
              <w:instrText xml:space="preserve"> PAGEREF _Toc520103507 \h </w:instrText>
            </w:r>
            <w:r w:rsidR="00904BB1">
              <w:rPr>
                <w:noProof/>
                <w:webHidden/>
              </w:rPr>
            </w:r>
            <w:r w:rsidR="00904BB1">
              <w:rPr>
                <w:noProof/>
                <w:webHidden/>
              </w:rPr>
              <w:fldChar w:fldCharType="separate"/>
            </w:r>
            <w:r w:rsidR="00264989">
              <w:rPr>
                <w:noProof/>
                <w:webHidden/>
              </w:rPr>
              <w:t>14</w:t>
            </w:r>
            <w:r w:rsidR="00904BB1">
              <w:rPr>
                <w:noProof/>
                <w:webHidden/>
              </w:rPr>
              <w:fldChar w:fldCharType="end"/>
            </w:r>
          </w:hyperlink>
        </w:p>
        <w:p w14:paraId="15560A52" w14:textId="11B63F84" w:rsidR="00904BB1" w:rsidRDefault="00600BA9">
          <w:pPr>
            <w:pStyle w:val="TOC1"/>
            <w:tabs>
              <w:tab w:val="left" w:pos="660"/>
              <w:tab w:val="right" w:leader="dot" w:pos="9016"/>
            </w:tabs>
            <w:rPr>
              <w:rFonts w:eastAsiaTheme="minorEastAsia"/>
              <w:noProof/>
              <w:lang w:eastAsia="en-GB"/>
            </w:rPr>
          </w:pPr>
          <w:hyperlink w:anchor="_Toc520103508" w:history="1">
            <w:r w:rsidR="00904BB1" w:rsidRPr="007424AD">
              <w:rPr>
                <w:rStyle w:val="Hyperlink"/>
                <w:rFonts w:ascii="Arial" w:hAnsi="Arial" w:cs="Arial"/>
                <w:b/>
                <w:noProof/>
              </w:rPr>
              <w:t>9.5</w:t>
            </w:r>
            <w:r w:rsidR="00904BB1">
              <w:rPr>
                <w:rFonts w:eastAsiaTheme="minorEastAsia"/>
                <w:noProof/>
                <w:lang w:eastAsia="en-GB"/>
              </w:rPr>
              <w:tab/>
            </w:r>
            <w:r w:rsidR="00904BB1" w:rsidRPr="007424AD">
              <w:rPr>
                <w:rStyle w:val="Hyperlink"/>
                <w:rFonts w:ascii="Arial" w:hAnsi="Arial" w:cs="Arial"/>
                <w:b/>
                <w:noProof/>
              </w:rPr>
              <w:t xml:space="preserve">Animal Welfare </w:t>
            </w:r>
            <w:r w:rsidR="00D621F1">
              <w:rPr>
                <w:rStyle w:val="Hyperlink"/>
                <w:rFonts w:ascii="Arial" w:hAnsi="Arial" w:cs="Arial"/>
                <w:b/>
                <w:noProof/>
              </w:rPr>
              <w:t>Visitor</w:t>
            </w:r>
            <w:r w:rsidR="00904BB1" w:rsidRPr="007424AD">
              <w:rPr>
                <w:rStyle w:val="Hyperlink"/>
                <w:rFonts w:ascii="Arial" w:hAnsi="Arial" w:cs="Arial"/>
                <w:b/>
                <w:noProof/>
              </w:rPr>
              <w:t>s Panel</w:t>
            </w:r>
            <w:r w:rsidR="00904BB1">
              <w:rPr>
                <w:noProof/>
                <w:webHidden/>
              </w:rPr>
              <w:tab/>
            </w:r>
            <w:r w:rsidR="00904BB1">
              <w:rPr>
                <w:noProof/>
                <w:webHidden/>
              </w:rPr>
              <w:fldChar w:fldCharType="begin"/>
            </w:r>
            <w:r w:rsidR="00904BB1">
              <w:rPr>
                <w:noProof/>
                <w:webHidden/>
              </w:rPr>
              <w:instrText xml:space="preserve"> PAGEREF _Toc520103508 \h </w:instrText>
            </w:r>
            <w:r w:rsidR="00904BB1">
              <w:rPr>
                <w:noProof/>
                <w:webHidden/>
              </w:rPr>
            </w:r>
            <w:r w:rsidR="00904BB1">
              <w:rPr>
                <w:noProof/>
                <w:webHidden/>
              </w:rPr>
              <w:fldChar w:fldCharType="separate"/>
            </w:r>
            <w:r w:rsidR="00264989">
              <w:rPr>
                <w:noProof/>
                <w:webHidden/>
              </w:rPr>
              <w:t>15</w:t>
            </w:r>
            <w:r w:rsidR="00904BB1">
              <w:rPr>
                <w:noProof/>
                <w:webHidden/>
              </w:rPr>
              <w:fldChar w:fldCharType="end"/>
            </w:r>
          </w:hyperlink>
        </w:p>
        <w:p w14:paraId="20D6ACE7" w14:textId="7D33F988" w:rsidR="00904BB1" w:rsidRDefault="00600BA9">
          <w:pPr>
            <w:pStyle w:val="TOC1"/>
            <w:tabs>
              <w:tab w:val="left" w:pos="660"/>
              <w:tab w:val="right" w:leader="dot" w:pos="9016"/>
            </w:tabs>
            <w:rPr>
              <w:rFonts w:eastAsiaTheme="minorEastAsia"/>
              <w:noProof/>
              <w:lang w:eastAsia="en-GB"/>
            </w:rPr>
          </w:pPr>
          <w:hyperlink w:anchor="_Toc520103509" w:history="1">
            <w:r w:rsidR="00904BB1" w:rsidRPr="007424AD">
              <w:rPr>
                <w:rStyle w:val="Hyperlink"/>
                <w:rFonts w:ascii="Arial" w:hAnsi="Arial" w:cs="Arial"/>
                <w:b/>
                <w:noProof/>
              </w:rPr>
              <w:t>10.</w:t>
            </w:r>
            <w:r w:rsidR="00904BB1">
              <w:rPr>
                <w:rFonts w:eastAsiaTheme="minorEastAsia"/>
                <w:noProof/>
                <w:lang w:eastAsia="en-GB"/>
              </w:rPr>
              <w:tab/>
            </w:r>
            <w:r w:rsidR="00904BB1" w:rsidRPr="007424AD">
              <w:rPr>
                <w:rStyle w:val="Hyperlink"/>
                <w:rFonts w:ascii="Arial" w:hAnsi="Arial" w:cs="Arial"/>
                <w:b/>
                <w:noProof/>
              </w:rPr>
              <w:t>EXPENSES</w:t>
            </w:r>
            <w:r w:rsidR="00904BB1">
              <w:rPr>
                <w:noProof/>
                <w:webHidden/>
              </w:rPr>
              <w:tab/>
            </w:r>
            <w:r w:rsidR="00904BB1">
              <w:rPr>
                <w:noProof/>
                <w:webHidden/>
              </w:rPr>
              <w:fldChar w:fldCharType="begin"/>
            </w:r>
            <w:r w:rsidR="00904BB1">
              <w:rPr>
                <w:noProof/>
                <w:webHidden/>
              </w:rPr>
              <w:instrText xml:space="preserve"> PAGEREF _Toc520103509 \h </w:instrText>
            </w:r>
            <w:r w:rsidR="00904BB1">
              <w:rPr>
                <w:noProof/>
                <w:webHidden/>
              </w:rPr>
            </w:r>
            <w:r w:rsidR="00904BB1">
              <w:rPr>
                <w:noProof/>
                <w:webHidden/>
              </w:rPr>
              <w:fldChar w:fldCharType="separate"/>
            </w:r>
            <w:r w:rsidR="00264989">
              <w:rPr>
                <w:noProof/>
                <w:webHidden/>
              </w:rPr>
              <w:t>15</w:t>
            </w:r>
            <w:r w:rsidR="00904BB1">
              <w:rPr>
                <w:noProof/>
                <w:webHidden/>
              </w:rPr>
              <w:fldChar w:fldCharType="end"/>
            </w:r>
          </w:hyperlink>
        </w:p>
        <w:p w14:paraId="66B3EDD6" w14:textId="2DDB6CFC" w:rsidR="00904BB1" w:rsidRDefault="00600BA9">
          <w:pPr>
            <w:pStyle w:val="TOC1"/>
            <w:tabs>
              <w:tab w:val="left" w:pos="660"/>
              <w:tab w:val="right" w:leader="dot" w:pos="9016"/>
            </w:tabs>
            <w:rPr>
              <w:rFonts w:eastAsiaTheme="minorEastAsia"/>
              <w:noProof/>
              <w:lang w:eastAsia="en-GB"/>
            </w:rPr>
          </w:pPr>
          <w:hyperlink w:anchor="_Toc520103510" w:history="1">
            <w:r w:rsidR="00904BB1" w:rsidRPr="007424AD">
              <w:rPr>
                <w:rStyle w:val="Hyperlink"/>
                <w:rFonts w:ascii="Arial" w:hAnsi="Arial" w:cs="Arial"/>
                <w:b/>
                <w:noProof/>
              </w:rPr>
              <w:t>11.</w:t>
            </w:r>
            <w:r w:rsidR="00904BB1">
              <w:rPr>
                <w:rFonts w:eastAsiaTheme="minorEastAsia"/>
                <w:noProof/>
                <w:lang w:eastAsia="en-GB"/>
              </w:rPr>
              <w:tab/>
            </w:r>
            <w:r w:rsidR="00904BB1" w:rsidRPr="007424AD">
              <w:rPr>
                <w:rStyle w:val="Hyperlink"/>
                <w:rFonts w:ascii="Arial" w:hAnsi="Arial" w:cs="Arial"/>
                <w:b/>
                <w:noProof/>
              </w:rPr>
              <w:t>INSURANCE</w:t>
            </w:r>
            <w:r w:rsidR="00904BB1">
              <w:rPr>
                <w:noProof/>
                <w:webHidden/>
              </w:rPr>
              <w:tab/>
            </w:r>
            <w:r w:rsidR="00904BB1">
              <w:rPr>
                <w:noProof/>
                <w:webHidden/>
              </w:rPr>
              <w:fldChar w:fldCharType="begin"/>
            </w:r>
            <w:r w:rsidR="00904BB1">
              <w:rPr>
                <w:noProof/>
                <w:webHidden/>
              </w:rPr>
              <w:instrText xml:space="preserve"> PAGEREF _Toc520103510 \h </w:instrText>
            </w:r>
            <w:r w:rsidR="00904BB1">
              <w:rPr>
                <w:noProof/>
                <w:webHidden/>
              </w:rPr>
            </w:r>
            <w:r w:rsidR="00904BB1">
              <w:rPr>
                <w:noProof/>
                <w:webHidden/>
              </w:rPr>
              <w:fldChar w:fldCharType="separate"/>
            </w:r>
            <w:r w:rsidR="00264989">
              <w:rPr>
                <w:noProof/>
                <w:webHidden/>
              </w:rPr>
              <w:t>15</w:t>
            </w:r>
            <w:r w:rsidR="00904BB1">
              <w:rPr>
                <w:noProof/>
                <w:webHidden/>
              </w:rPr>
              <w:fldChar w:fldCharType="end"/>
            </w:r>
          </w:hyperlink>
        </w:p>
        <w:p w14:paraId="1FB8155E" w14:textId="77BB5050" w:rsidR="00904BB1" w:rsidRDefault="00600BA9">
          <w:pPr>
            <w:pStyle w:val="TOC1"/>
            <w:tabs>
              <w:tab w:val="left" w:pos="660"/>
              <w:tab w:val="right" w:leader="dot" w:pos="9016"/>
            </w:tabs>
            <w:rPr>
              <w:rFonts w:eastAsiaTheme="minorEastAsia"/>
              <w:noProof/>
              <w:lang w:eastAsia="en-GB"/>
            </w:rPr>
          </w:pPr>
          <w:hyperlink w:anchor="_Toc520103511" w:history="1">
            <w:r w:rsidR="00904BB1" w:rsidRPr="007424AD">
              <w:rPr>
                <w:rStyle w:val="Hyperlink"/>
                <w:rFonts w:ascii="Arial" w:hAnsi="Arial" w:cs="Arial"/>
                <w:b/>
                <w:noProof/>
              </w:rPr>
              <w:t>12.</w:t>
            </w:r>
            <w:r w:rsidR="00904BB1">
              <w:rPr>
                <w:rFonts w:eastAsiaTheme="minorEastAsia"/>
                <w:noProof/>
                <w:lang w:eastAsia="en-GB"/>
              </w:rPr>
              <w:tab/>
            </w:r>
            <w:r w:rsidR="00904BB1" w:rsidRPr="007424AD">
              <w:rPr>
                <w:rStyle w:val="Hyperlink"/>
                <w:rFonts w:ascii="Arial" w:hAnsi="Arial" w:cs="Arial"/>
                <w:b/>
                <w:noProof/>
              </w:rPr>
              <w:t>PUBLICITY AND SOCIAL MEDIA GUIDELINES</w:t>
            </w:r>
            <w:r w:rsidR="00904BB1">
              <w:rPr>
                <w:noProof/>
                <w:webHidden/>
              </w:rPr>
              <w:tab/>
            </w:r>
            <w:r w:rsidR="00904BB1">
              <w:rPr>
                <w:noProof/>
                <w:webHidden/>
              </w:rPr>
              <w:fldChar w:fldCharType="begin"/>
            </w:r>
            <w:r w:rsidR="00904BB1">
              <w:rPr>
                <w:noProof/>
                <w:webHidden/>
              </w:rPr>
              <w:instrText xml:space="preserve"> PAGEREF _Toc520103511 \h </w:instrText>
            </w:r>
            <w:r w:rsidR="00904BB1">
              <w:rPr>
                <w:noProof/>
                <w:webHidden/>
              </w:rPr>
            </w:r>
            <w:r w:rsidR="00904BB1">
              <w:rPr>
                <w:noProof/>
                <w:webHidden/>
              </w:rPr>
              <w:fldChar w:fldCharType="separate"/>
            </w:r>
            <w:r w:rsidR="00264989">
              <w:rPr>
                <w:noProof/>
                <w:webHidden/>
              </w:rPr>
              <w:t>15</w:t>
            </w:r>
            <w:r w:rsidR="00904BB1">
              <w:rPr>
                <w:noProof/>
                <w:webHidden/>
              </w:rPr>
              <w:fldChar w:fldCharType="end"/>
            </w:r>
          </w:hyperlink>
        </w:p>
        <w:p w14:paraId="74187CD4" w14:textId="6093528E" w:rsidR="00904BB1" w:rsidRDefault="00600BA9">
          <w:pPr>
            <w:pStyle w:val="TOC1"/>
            <w:tabs>
              <w:tab w:val="right" w:leader="dot" w:pos="9016"/>
            </w:tabs>
            <w:rPr>
              <w:rFonts w:eastAsiaTheme="minorEastAsia"/>
              <w:noProof/>
              <w:lang w:eastAsia="en-GB"/>
            </w:rPr>
          </w:pPr>
          <w:hyperlink w:anchor="_Toc520103512" w:history="1">
            <w:r w:rsidR="00904BB1" w:rsidRPr="007424AD">
              <w:rPr>
                <w:rStyle w:val="Hyperlink"/>
                <w:rFonts w:ascii="Arial" w:hAnsi="Arial" w:cs="Arial"/>
                <w:b/>
                <w:noProof/>
              </w:rPr>
              <w:t xml:space="preserve">12.1 </w:t>
            </w:r>
            <w:r w:rsidR="005D5E37">
              <w:rPr>
                <w:rStyle w:val="Hyperlink"/>
                <w:rFonts w:ascii="Arial" w:hAnsi="Arial" w:cs="Arial"/>
                <w:b/>
                <w:noProof/>
              </w:rPr>
              <w:t xml:space="preserve">   </w:t>
            </w:r>
            <w:r w:rsidR="00904BB1" w:rsidRPr="007424AD">
              <w:rPr>
                <w:rStyle w:val="Hyperlink"/>
                <w:rFonts w:ascii="Arial" w:hAnsi="Arial" w:cs="Arial"/>
                <w:b/>
                <w:noProof/>
              </w:rPr>
              <w:t>Publicity and the Press</w:t>
            </w:r>
            <w:r w:rsidR="00904BB1">
              <w:rPr>
                <w:noProof/>
                <w:webHidden/>
              </w:rPr>
              <w:tab/>
            </w:r>
            <w:r w:rsidR="00904BB1">
              <w:rPr>
                <w:noProof/>
                <w:webHidden/>
              </w:rPr>
              <w:fldChar w:fldCharType="begin"/>
            </w:r>
            <w:r w:rsidR="00904BB1">
              <w:rPr>
                <w:noProof/>
                <w:webHidden/>
              </w:rPr>
              <w:instrText xml:space="preserve"> PAGEREF _Toc520103512 \h </w:instrText>
            </w:r>
            <w:r w:rsidR="00904BB1">
              <w:rPr>
                <w:noProof/>
                <w:webHidden/>
              </w:rPr>
            </w:r>
            <w:r w:rsidR="00904BB1">
              <w:rPr>
                <w:noProof/>
                <w:webHidden/>
              </w:rPr>
              <w:fldChar w:fldCharType="separate"/>
            </w:r>
            <w:r w:rsidR="00264989">
              <w:rPr>
                <w:noProof/>
                <w:webHidden/>
              </w:rPr>
              <w:t>15</w:t>
            </w:r>
            <w:r w:rsidR="00904BB1">
              <w:rPr>
                <w:noProof/>
                <w:webHidden/>
              </w:rPr>
              <w:fldChar w:fldCharType="end"/>
            </w:r>
          </w:hyperlink>
        </w:p>
        <w:p w14:paraId="6A79CE5E" w14:textId="64D2472D" w:rsidR="00904BB1" w:rsidRDefault="00600BA9">
          <w:pPr>
            <w:pStyle w:val="TOC1"/>
            <w:tabs>
              <w:tab w:val="right" w:leader="dot" w:pos="9016"/>
            </w:tabs>
            <w:rPr>
              <w:rFonts w:eastAsiaTheme="minorEastAsia"/>
              <w:noProof/>
              <w:lang w:eastAsia="en-GB"/>
            </w:rPr>
          </w:pPr>
          <w:hyperlink w:anchor="_Toc520103513" w:history="1">
            <w:r w:rsidR="00904BB1" w:rsidRPr="007424AD">
              <w:rPr>
                <w:rStyle w:val="Hyperlink"/>
                <w:rFonts w:ascii="Arial" w:hAnsi="Arial" w:cs="Arial"/>
                <w:b/>
                <w:noProof/>
              </w:rPr>
              <w:t xml:space="preserve">12.2 </w:t>
            </w:r>
            <w:r w:rsidR="005D5E37">
              <w:rPr>
                <w:rStyle w:val="Hyperlink"/>
                <w:rFonts w:ascii="Arial" w:hAnsi="Arial" w:cs="Arial"/>
                <w:b/>
                <w:noProof/>
              </w:rPr>
              <w:t xml:space="preserve">  </w:t>
            </w:r>
            <w:r w:rsidR="00904BB1" w:rsidRPr="007424AD">
              <w:rPr>
                <w:rStyle w:val="Hyperlink"/>
                <w:rFonts w:ascii="Arial" w:hAnsi="Arial" w:cs="Arial"/>
                <w:b/>
                <w:noProof/>
              </w:rPr>
              <w:t>Social Media Policy</w:t>
            </w:r>
            <w:r w:rsidR="00904BB1">
              <w:rPr>
                <w:noProof/>
                <w:webHidden/>
              </w:rPr>
              <w:tab/>
            </w:r>
            <w:r w:rsidR="00904BB1">
              <w:rPr>
                <w:noProof/>
                <w:webHidden/>
              </w:rPr>
              <w:fldChar w:fldCharType="begin"/>
            </w:r>
            <w:r w:rsidR="00904BB1">
              <w:rPr>
                <w:noProof/>
                <w:webHidden/>
              </w:rPr>
              <w:instrText xml:space="preserve"> PAGEREF _Toc520103513 \h </w:instrText>
            </w:r>
            <w:r w:rsidR="00904BB1">
              <w:rPr>
                <w:noProof/>
                <w:webHidden/>
              </w:rPr>
            </w:r>
            <w:r w:rsidR="00904BB1">
              <w:rPr>
                <w:noProof/>
                <w:webHidden/>
              </w:rPr>
              <w:fldChar w:fldCharType="separate"/>
            </w:r>
            <w:r w:rsidR="00264989">
              <w:rPr>
                <w:noProof/>
                <w:webHidden/>
              </w:rPr>
              <w:t>16</w:t>
            </w:r>
            <w:r w:rsidR="00904BB1">
              <w:rPr>
                <w:noProof/>
                <w:webHidden/>
              </w:rPr>
              <w:fldChar w:fldCharType="end"/>
            </w:r>
          </w:hyperlink>
        </w:p>
        <w:p w14:paraId="5DEEE801" w14:textId="2895CC2F" w:rsidR="00904BB1" w:rsidRDefault="00600BA9">
          <w:pPr>
            <w:pStyle w:val="TOC1"/>
            <w:tabs>
              <w:tab w:val="left" w:pos="660"/>
              <w:tab w:val="right" w:leader="dot" w:pos="9016"/>
            </w:tabs>
            <w:rPr>
              <w:rFonts w:eastAsiaTheme="minorEastAsia"/>
              <w:noProof/>
              <w:lang w:eastAsia="en-GB"/>
            </w:rPr>
          </w:pPr>
          <w:hyperlink w:anchor="_Toc520103514" w:history="1">
            <w:r w:rsidR="00904BB1" w:rsidRPr="007424AD">
              <w:rPr>
                <w:rStyle w:val="Hyperlink"/>
                <w:rFonts w:ascii="Arial" w:hAnsi="Arial" w:cs="Arial"/>
                <w:b/>
                <w:noProof/>
              </w:rPr>
              <w:t>13.</w:t>
            </w:r>
            <w:r w:rsidR="00904BB1">
              <w:rPr>
                <w:rFonts w:eastAsiaTheme="minorEastAsia"/>
                <w:noProof/>
                <w:lang w:eastAsia="en-GB"/>
              </w:rPr>
              <w:tab/>
            </w:r>
            <w:r w:rsidR="00904BB1" w:rsidRPr="007424AD">
              <w:rPr>
                <w:rStyle w:val="Hyperlink"/>
                <w:rFonts w:ascii="Arial" w:hAnsi="Arial" w:cs="Arial"/>
                <w:b/>
                <w:noProof/>
              </w:rPr>
              <w:t>SCHEME GUIDELINES</w:t>
            </w:r>
            <w:r w:rsidR="00904BB1">
              <w:rPr>
                <w:noProof/>
                <w:webHidden/>
              </w:rPr>
              <w:tab/>
            </w:r>
            <w:r w:rsidR="00904BB1">
              <w:rPr>
                <w:noProof/>
                <w:webHidden/>
              </w:rPr>
              <w:fldChar w:fldCharType="begin"/>
            </w:r>
            <w:r w:rsidR="00904BB1">
              <w:rPr>
                <w:noProof/>
                <w:webHidden/>
              </w:rPr>
              <w:instrText xml:space="preserve"> PAGEREF _Toc520103514 \h </w:instrText>
            </w:r>
            <w:r w:rsidR="00904BB1">
              <w:rPr>
                <w:noProof/>
                <w:webHidden/>
              </w:rPr>
            </w:r>
            <w:r w:rsidR="00904BB1">
              <w:rPr>
                <w:noProof/>
                <w:webHidden/>
              </w:rPr>
              <w:fldChar w:fldCharType="separate"/>
            </w:r>
            <w:r w:rsidR="00264989">
              <w:rPr>
                <w:noProof/>
                <w:webHidden/>
              </w:rPr>
              <w:t>16</w:t>
            </w:r>
            <w:r w:rsidR="00904BB1">
              <w:rPr>
                <w:noProof/>
                <w:webHidden/>
              </w:rPr>
              <w:fldChar w:fldCharType="end"/>
            </w:r>
          </w:hyperlink>
        </w:p>
        <w:p w14:paraId="314751DF" w14:textId="21690A1D" w:rsidR="00904BB1" w:rsidRDefault="00600BA9">
          <w:pPr>
            <w:pStyle w:val="TOC1"/>
            <w:tabs>
              <w:tab w:val="left" w:pos="660"/>
              <w:tab w:val="right" w:leader="dot" w:pos="9016"/>
            </w:tabs>
            <w:rPr>
              <w:rFonts w:eastAsiaTheme="minorEastAsia"/>
              <w:noProof/>
              <w:lang w:eastAsia="en-GB"/>
            </w:rPr>
          </w:pPr>
          <w:hyperlink w:anchor="_Toc520103515" w:history="1">
            <w:r w:rsidR="00904BB1" w:rsidRPr="007424AD">
              <w:rPr>
                <w:rStyle w:val="Hyperlink"/>
                <w:rFonts w:ascii="Arial" w:hAnsi="Arial" w:cs="Arial"/>
                <w:b/>
                <w:noProof/>
              </w:rPr>
              <w:t>14.</w:t>
            </w:r>
            <w:r w:rsidR="00904BB1">
              <w:rPr>
                <w:rFonts w:eastAsiaTheme="minorEastAsia"/>
                <w:noProof/>
                <w:lang w:eastAsia="en-GB"/>
              </w:rPr>
              <w:tab/>
            </w:r>
            <w:r w:rsidR="00904BB1" w:rsidRPr="007424AD">
              <w:rPr>
                <w:rStyle w:val="Hyperlink"/>
                <w:rFonts w:ascii="Arial" w:hAnsi="Arial" w:cs="Arial"/>
                <w:b/>
                <w:noProof/>
              </w:rPr>
              <w:t>DISPOSING OF DOCUMENTATION</w:t>
            </w:r>
            <w:r w:rsidR="00904BB1">
              <w:rPr>
                <w:noProof/>
                <w:webHidden/>
              </w:rPr>
              <w:tab/>
            </w:r>
            <w:r w:rsidR="00904BB1">
              <w:rPr>
                <w:noProof/>
                <w:webHidden/>
              </w:rPr>
              <w:fldChar w:fldCharType="begin"/>
            </w:r>
            <w:r w:rsidR="00904BB1">
              <w:rPr>
                <w:noProof/>
                <w:webHidden/>
              </w:rPr>
              <w:instrText xml:space="preserve"> PAGEREF _Toc520103515 \h </w:instrText>
            </w:r>
            <w:r w:rsidR="00904BB1">
              <w:rPr>
                <w:noProof/>
                <w:webHidden/>
              </w:rPr>
            </w:r>
            <w:r w:rsidR="00904BB1">
              <w:rPr>
                <w:noProof/>
                <w:webHidden/>
              </w:rPr>
              <w:fldChar w:fldCharType="separate"/>
            </w:r>
            <w:r w:rsidR="00264989">
              <w:rPr>
                <w:noProof/>
                <w:webHidden/>
              </w:rPr>
              <w:t>16</w:t>
            </w:r>
            <w:r w:rsidR="00904BB1">
              <w:rPr>
                <w:noProof/>
                <w:webHidden/>
              </w:rPr>
              <w:fldChar w:fldCharType="end"/>
            </w:r>
          </w:hyperlink>
        </w:p>
        <w:p w14:paraId="181C93E2" w14:textId="198EE8C8" w:rsidR="00904BB1" w:rsidRDefault="00600BA9">
          <w:pPr>
            <w:pStyle w:val="TOC1"/>
            <w:tabs>
              <w:tab w:val="left" w:pos="660"/>
              <w:tab w:val="right" w:leader="dot" w:pos="9016"/>
            </w:tabs>
            <w:rPr>
              <w:rFonts w:eastAsiaTheme="minorEastAsia"/>
              <w:noProof/>
              <w:lang w:eastAsia="en-GB"/>
            </w:rPr>
          </w:pPr>
          <w:hyperlink w:anchor="_Toc520103516" w:history="1">
            <w:r w:rsidR="00904BB1" w:rsidRPr="007424AD">
              <w:rPr>
                <w:rStyle w:val="Hyperlink"/>
                <w:rFonts w:ascii="Arial" w:hAnsi="Arial" w:cs="Arial"/>
                <w:b/>
                <w:noProof/>
              </w:rPr>
              <w:t>15.</w:t>
            </w:r>
            <w:r w:rsidR="00904BB1">
              <w:rPr>
                <w:rFonts w:eastAsiaTheme="minorEastAsia"/>
                <w:noProof/>
                <w:lang w:eastAsia="en-GB"/>
              </w:rPr>
              <w:tab/>
            </w:r>
            <w:r w:rsidR="00904BB1" w:rsidRPr="007424AD">
              <w:rPr>
                <w:rStyle w:val="Hyperlink"/>
                <w:rFonts w:ascii="Arial" w:hAnsi="Arial" w:cs="Arial"/>
                <w:b/>
                <w:noProof/>
              </w:rPr>
              <w:t>CONFIDENTIALITY</w:t>
            </w:r>
            <w:r w:rsidR="00904BB1">
              <w:rPr>
                <w:noProof/>
                <w:webHidden/>
              </w:rPr>
              <w:tab/>
            </w:r>
            <w:r w:rsidR="00904BB1">
              <w:rPr>
                <w:noProof/>
                <w:webHidden/>
              </w:rPr>
              <w:fldChar w:fldCharType="begin"/>
            </w:r>
            <w:r w:rsidR="00904BB1">
              <w:rPr>
                <w:noProof/>
                <w:webHidden/>
              </w:rPr>
              <w:instrText xml:space="preserve"> PAGEREF _Toc520103516 \h </w:instrText>
            </w:r>
            <w:r w:rsidR="00904BB1">
              <w:rPr>
                <w:noProof/>
                <w:webHidden/>
              </w:rPr>
            </w:r>
            <w:r w:rsidR="00904BB1">
              <w:rPr>
                <w:noProof/>
                <w:webHidden/>
              </w:rPr>
              <w:fldChar w:fldCharType="separate"/>
            </w:r>
            <w:r w:rsidR="00264989">
              <w:rPr>
                <w:noProof/>
                <w:webHidden/>
              </w:rPr>
              <w:t>16</w:t>
            </w:r>
            <w:r w:rsidR="00904BB1">
              <w:rPr>
                <w:noProof/>
                <w:webHidden/>
              </w:rPr>
              <w:fldChar w:fldCharType="end"/>
            </w:r>
          </w:hyperlink>
        </w:p>
        <w:p w14:paraId="1B61FD9A" w14:textId="68BFAF2D" w:rsidR="00904BB1" w:rsidRDefault="00600BA9">
          <w:pPr>
            <w:pStyle w:val="TOC1"/>
            <w:tabs>
              <w:tab w:val="left" w:pos="660"/>
              <w:tab w:val="right" w:leader="dot" w:pos="9016"/>
            </w:tabs>
            <w:rPr>
              <w:rFonts w:eastAsiaTheme="minorEastAsia"/>
              <w:noProof/>
              <w:lang w:eastAsia="en-GB"/>
            </w:rPr>
          </w:pPr>
          <w:hyperlink w:anchor="_Toc520103517" w:history="1">
            <w:r w:rsidR="00904BB1" w:rsidRPr="007424AD">
              <w:rPr>
                <w:rStyle w:val="Hyperlink"/>
                <w:rFonts w:ascii="Arial" w:hAnsi="Arial" w:cs="Arial"/>
                <w:b/>
                <w:noProof/>
              </w:rPr>
              <w:t>16.</w:t>
            </w:r>
            <w:r w:rsidR="00904BB1">
              <w:rPr>
                <w:rFonts w:eastAsiaTheme="minorEastAsia"/>
                <w:noProof/>
                <w:lang w:eastAsia="en-GB"/>
              </w:rPr>
              <w:tab/>
            </w:r>
            <w:r w:rsidR="00904BB1" w:rsidRPr="007424AD">
              <w:rPr>
                <w:rStyle w:val="Hyperlink"/>
                <w:rFonts w:ascii="Arial" w:hAnsi="Arial" w:cs="Arial"/>
                <w:b/>
                <w:noProof/>
              </w:rPr>
              <w:t>EQUAL OPPORTUNITIES AND DIVERSITY</w:t>
            </w:r>
            <w:r w:rsidR="00904BB1">
              <w:rPr>
                <w:noProof/>
                <w:webHidden/>
              </w:rPr>
              <w:tab/>
            </w:r>
            <w:r w:rsidR="00904BB1">
              <w:rPr>
                <w:noProof/>
                <w:webHidden/>
              </w:rPr>
              <w:fldChar w:fldCharType="begin"/>
            </w:r>
            <w:r w:rsidR="00904BB1">
              <w:rPr>
                <w:noProof/>
                <w:webHidden/>
              </w:rPr>
              <w:instrText xml:space="preserve"> PAGEREF _Toc520103517 \h </w:instrText>
            </w:r>
            <w:r w:rsidR="00904BB1">
              <w:rPr>
                <w:noProof/>
                <w:webHidden/>
              </w:rPr>
            </w:r>
            <w:r w:rsidR="00904BB1">
              <w:rPr>
                <w:noProof/>
                <w:webHidden/>
              </w:rPr>
              <w:fldChar w:fldCharType="separate"/>
            </w:r>
            <w:r w:rsidR="00264989">
              <w:rPr>
                <w:noProof/>
                <w:webHidden/>
              </w:rPr>
              <w:t>16</w:t>
            </w:r>
            <w:r w:rsidR="00904BB1">
              <w:rPr>
                <w:noProof/>
                <w:webHidden/>
              </w:rPr>
              <w:fldChar w:fldCharType="end"/>
            </w:r>
          </w:hyperlink>
        </w:p>
        <w:p w14:paraId="194AAEC6" w14:textId="49A85092" w:rsidR="00904BB1" w:rsidRDefault="00600BA9">
          <w:pPr>
            <w:pStyle w:val="TOC1"/>
            <w:tabs>
              <w:tab w:val="left" w:pos="660"/>
              <w:tab w:val="right" w:leader="dot" w:pos="9016"/>
            </w:tabs>
            <w:rPr>
              <w:rFonts w:eastAsiaTheme="minorEastAsia"/>
              <w:noProof/>
              <w:lang w:eastAsia="en-GB"/>
            </w:rPr>
          </w:pPr>
          <w:hyperlink w:anchor="_Toc520103518" w:history="1">
            <w:r w:rsidR="00904BB1" w:rsidRPr="007424AD">
              <w:rPr>
                <w:rStyle w:val="Hyperlink"/>
                <w:rFonts w:ascii="Arial" w:hAnsi="Arial" w:cs="Arial"/>
                <w:b/>
                <w:noProof/>
              </w:rPr>
              <w:t>17.</w:t>
            </w:r>
            <w:r w:rsidR="00904BB1">
              <w:rPr>
                <w:rFonts w:eastAsiaTheme="minorEastAsia"/>
                <w:noProof/>
                <w:lang w:eastAsia="en-GB"/>
              </w:rPr>
              <w:tab/>
            </w:r>
            <w:r w:rsidR="00904BB1" w:rsidRPr="007424AD">
              <w:rPr>
                <w:rStyle w:val="Hyperlink"/>
                <w:rFonts w:ascii="Arial" w:hAnsi="Arial" w:cs="Arial"/>
                <w:b/>
                <w:noProof/>
              </w:rPr>
              <w:t>HEALTH AND SAFETY</w:t>
            </w:r>
            <w:r w:rsidR="00904BB1">
              <w:rPr>
                <w:noProof/>
                <w:webHidden/>
              </w:rPr>
              <w:tab/>
            </w:r>
            <w:r w:rsidR="00904BB1">
              <w:rPr>
                <w:noProof/>
                <w:webHidden/>
              </w:rPr>
              <w:fldChar w:fldCharType="begin"/>
            </w:r>
            <w:r w:rsidR="00904BB1">
              <w:rPr>
                <w:noProof/>
                <w:webHidden/>
              </w:rPr>
              <w:instrText xml:space="preserve"> PAGEREF _Toc520103518 \h </w:instrText>
            </w:r>
            <w:r w:rsidR="00904BB1">
              <w:rPr>
                <w:noProof/>
                <w:webHidden/>
              </w:rPr>
            </w:r>
            <w:r w:rsidR="00904BB1">
              <w:rPr>
                <w:noProof/>
                <w:webHidden/>
              </w:rPr>
              <w:fldChar w:fldCharType="separate"/>
            </w:r>
            <w:r w:rsidR="00264989">
              <w:rPr>
                <w:noProof/>
                <w:webHidden/>
              </w:rPr>
              <w:t>17</w:t>
            </w:r>
            <w:r w:rsidR="00904BB1">
              <w:rPr>
                <w:noProof/>
                <w:webHidden/>
              </w:rPr>
              <w:fldChar w:fldCharType="end"/>
            </w:r>
          </w:hyperlink>
        </w:p>
        <w:p w14:paraId="611FB3C0" w14:textId="237D5E7B" w:rsidR="00904BB1" w:rsidRDefault="00600BA9">
          <w:pPr>
            <w:pStyle w:val="TOC1"/>
            <w:tabs>
              <w:tab w:val="left" w:pos="660"/>
              <w:tab w:val="right" w:leader="dot" w:pos="9016"/>
            </w:tabs>
            <w:rPr>
              <w:rFonts w:eastAsiaTheme="minorEastAsia"/>
              <w:noProof/>
              <w:lang w:eastAsia="en-GB"/>
            </w:rPr>
          </w:pPr>
          <w:hyperlink w:anchor="_Toc520103519" w:history="1">
            <w:r w:rsidR="00904BB1" w:rsidRPr="007424AD">
              <w:rPr>
                <w:rStyle w:val="Hyperlink"/>
                <w:rFonts w:ascii="Arial" w:hAnsi="Arial" w:cs="Arial"/>
                <w:b/>
                <w:noProof/>
              </w:rPr>
              <w:t>18.</w:t>
            </w:r>
            <w:r w:rsidR="00904BB1">
              <w:rPr>
                <w:rFonts w:eastAsiaTheme="minorEastAsia"/>
                <w:noProof/>
                <w:lang w:eastAsia="en-GB"/>
              </w:rPr>
              <w:tab/>
            </w:r>
            <w:r w:rsidR="00904BB1" w:rsidRPr="007424AD">
              <w:rPr>
                <w:rStyle w:val="Hyperlink"/>
                <w:rFonts w:ascii="Arial" w:hAnsi="Arial" w:cs="Arial"/>
                <w:b/>
                <w:noProof/>
              </w:rPr>
              <w:t>COMPLAINTS AGAINST THE POLICE</w:t>
            </w:r>
            <w:r w:rsidR="00904BB1">
              <w:rPr>
                <w:noProof/>
                <w:webHidden/>
              </w:rPr>
              <w:tab/>
            </w:r>
            <w:r w:rsidR="00904BB1">
              <w:rPr>
                <w:noProof/>
                <w:webHidden/>
              </w:rPr>
              <w:fldChar w:fldCharType="begin"/>
            </w:r>
            <w:r w:rsidR="00904BB1">
              <w:rPr>
                <w:noProof/>
                <w:webHidden/>
              </w:rPr>
              <w:instrText xml:space="preserve"> PAGEREF _Toc520103519 \h </w:instrText>
            </w:r>
            <w:r w:rsidR="00904BB1">
              <w:rPr>
                <w:noProof/>
                <w:webHidden/>
              </w:rPr>
            </w:r>
            <w:r w:rsidR="00904BB1">
              <w:rPr>
                <w:noProof/>
                <w:webHidden/>
              </w:rPr>
              <w:fldChar w:fldCharType="separate"/>
            </w:r>
            <w:r w:rsidR="00264989">
              <w:rPr>
                <w:noProof/>
                <w:webHidden/>
              </w:rPr>
              <w:t>17</w:t>
            </w:r>
            <w:r w:rsidR="00904BB1">
              <w:rPr>
                <w:noProof/>
                <w:webHidden/>
              </w:rPr>
              <w:fldChar w:fldCharType="end"/>
            </w:r>
          </w:hyperlink>
        </w:p>
        <w:p w14:paraId="183FB414" w14:textId="72421CC7" w:rsidR="00904BB1" w:rsidRDefault="00600BA9">
          <w:pPr>
            <w:pStyle w:val="TOC1"/>
            <w:tabs>
              <w:tab w:val="right" w:leader="dot" w:pos="9016"/>
            </w:tabs>
            <w:rPr>
              <w:rFonts w:eastAsiaTheme="minorEastAsia"/>
              <w:noProof/>
              <w:lang w:eastAsia="en-GB"/>
            </w:rPr>
          </w:pPr>
          <w:hyperlink w:anchor="_Toc520103520" w:history="1">
            <w:r w:rsidR="00904BB1" w:rsidRPr="007424AD">
              <w:rPr>
                <w:rStyle w:val="Hyperlink"/>
                <w:rFonts w:ascii="Arial" w:hAnsi="Arial" w:cs="Arial"/>
                <w:b/>
                <w:noProof/>
              </w:rPr>
              <w:t xml:space="preserve">18.1 </w:t>
            </w:r>
            <w:r w:rsidR="005D5E37">
              <w:rPr>
                <w:rStyle w:val="Hyperlink"/>
                <w:rFonts w:ascii="Arial" w:hAnsi="Arial" w:cs="Arial"/>
                <w:b/>
                <w:noProof/>
              </w:rPr>
              <w:t xml:space="preserve">   </w:t>
            </w:r>
            <w:r w:rsidR="00904BB1" w:rsidRPr="007424AD">
              <w:rPr>
                <w:rStyle w:val="Hyperlink"/>
                <w:rFonts w:ascii="Arial" w:hAnsi="Arial" w:cs="Arial"/>
                <w:b/>
                <w:noProof/>
              </w:rPr>
              <w:t>Against Police</w:t>
            </w:r>
            <w:r w:rsidR="00904BB1">
              <w:rPr>
                <w:noProof/>
                <w:webHidden/>
              </w:rPr>
              <w:tab/>
            </w:r>
            <w:r w:rsidR="00904BB1">
              <w:rPr>
                <w:noProof/>
                <w:webHidden/>
              </w:rPr>
              <w:fldChar w:fldCharType="begin"/>
            </w:r>
            <w:r w:rsidR="00904BB1">
              <w:rPr>
                <w:noProof/>
                <w:webHidden/>
              </w:rPr>
              <w:instrText xml:space="preserve"> PAGEREF _Toc520103520 \h </w:instrText>
            </w:r>
            <w:r w:rsidR="00904BB1">
              <w:rPr>
                <w:noProof/>
                <w:webHidden/>
              </w:rPr>
            </w:r>
            <w:r w:rsidR="00904BB1">
              <w:rPr>
                <w:noProof/>
                <w:webHidden/>
              </w:rPr>
              <w:fldChar w:fldCharType="separate"/>
            </w:r>
            <w:r w:rsidR="00264989">
              <w:rPr>
                <w:noProof/>
                <w:webHidden/>
              </w:rPr>
              <w:t>17</w:t>
            </w:r>
            <w:r w:rsidR="00904BB1">
              <w:rPr>
                <w:noProof/>
                <w:webHidden/>
              </w:rPr>
              <w:fldChar w:fldCharType="end"/>
            </w:r>
          </w:hyperlink>
        </w:p>
        <w:p w14:paraId="5EEC293F" w14:textId="693BB63F" w:rsidR="00904BB1" w:rsidRDefault="00600BA9">
          <w:pPr>
            <w:pStyle w:val="TOC1"/>
            <w:tabs>
              <w:tab w:val="right" w:leader="dot" w:pos="9016"/>
            </w:tabs>
            <w:rPr>
              <w:rFonts w:eastAsiaTheme="minorEastAsia"/>
              <w:noProof/>
              <w:lang w:eastAsia="en-GB"/>
            </w:rPr>
          </w:pPr>
          <w:hyperlink w:anchor="_Toc520103521" w:history="1">
            <w:r w:rsidR="00904BB1" w:rsidRPr="007424AD">
              <w:rPr>
                <w:rStyle w:val="Hyperlink"/>
                <w:rFonts w:ascii="Arial" w:hAnsi="Arial" w:cs="Arial"/>
                <w:b/>
                <w:noProof/>
              </w:rPr>
              <w:t xml:space="preserve">18.2 </w:t>
            </w:r>
            <w:r w:rsidR="005D5E37">
              <w:rPr>
                <w:rStyle w:val="Hyperlink"/>
                <w:rFonts w:ascii="Arial" w:hAnsi="Arial" w:cs="Arial"/>
                <w:b/>
                <w:noProof/>
              </w:rPr>
              <w:t xml:space="preserve">   </w:t>
            </w:r>
            <w:r w:rsidR="00904BB1" w:rsidRPr="007424AD">
              <w:rPr>
                <w:rStyle w:val="Hyperlink"/>
                <w:rFonts w:ascii="Arial" w:hAnsi="Arial" w:cs="Arial"/>
                <w:b/>
                <w:noProof/>
              </w:rPr>
              <w:t xml:space="preserve">Against Animal Welfare </w:t>
            </w:r>
            <w:r w:rsidR="00A03617">
              <w:rPr>
                <w:rStyle w:val="Hyperlink"/>
                <w:rFonts w:ascii="Arial" w:hAnsi="Arial" w:cs="Arial"/>
                <w:b/>
                <w:noProof/>
              </w:rPr>
              <w:t>AWV</w:t>
            </w:r>
            <w:r w:rsidR="00904BB1" w:rsidRPr="007424AD">
              <w:rPr>
                <w:rStyle w:val="Hyperlink"/>
                <w:rFonts w:ascii="Arial" w:hAnsi="Arial" w:cs="Arial"/>
                <w:b/>
                <w:noProof/>
              </w:rPr>
              <w:t>s</w:t>
            </w:r>
            <w:r w:rsidR="00904BB1">
              <w:rPr>
                <w:noProof/>
                <w:webHidden/>
              </w:rPr>
              <w:tab/>
            </w:r>
            <w:r w:rsidR="00904BB1">
              <w:rPr>
                <w:noProof/>
                <w:webHidden/>
              </w:rPr>
              <w:fldChar w:fldCharType="begin"/>
            </w:r>
            <w:r w:rsidR="00904BB1">
              <w:rPr>
                <w:noProof/>
                <w:webHidden/>
              </w:rPr>
              <w:instrText xml:space="preserve"> PAGEREF _Toc520103521 \h </w:instrText>
            </w:r>
            <w:r w:rsidR="00904BB1">
              <w:rPr>
                <w:noProof/>
                <w:webHidden/>
              </w:rPr>
            </w:r>
            <w:r w:rsidR="00904BB1">
              <w:rPr>
                <w:noProof/>
                <w:webHidden/>
              </w:rPr>
              <w:fldChar w:fldCharType="separate"/>
            </w:r>
            <w:r w:rsidR="00264989">
              <w:rPr>
                <w:noProof/>
                <w:webHidden/>
              </w:rPr>
              <w:t>17</w:t>
            </w:r>
            <w:r w:rsidR="00904BB1">
              <w:rPr>
                <w:noProof/>
                <w:webHidden/>
              </w:rPr>
              <w:fldChar w:fldCharType="end"/>
            </w:r>
          </w:hyperlink>
        </w:p>
        <w:p w14:paraId="3205B754" w14:textId="16AB34D5" w:rsidR="007446F8" w:rsidRPr="007446F8" w:rsidRDefault="007446F8" w:rsidP="00201C02">
          <w:pPr>
            <w:spacing w:after="0"/>
          </w:pPr>
          <w:r w:rsidRPr="007446F8">
            <w:rPr>
              <w:rFonts w:ascii="Arial" w:hAnsi="Arial" w:cs="Arial"/>
              <w:b/>
              <w:bCs/>
              <w:noProof/>
              <w:sz w:val="24"/>
              <w:szCs w:val="24"/>
            </w:rPr>
            <w:fldChar w:fldCharType="end"/>
          </w:r>
        </w:p>
      </w:sdtContent>
    </w:sdt>
    <w:p w14:paraId="2056D1E2" w14:textId="77777777" w:rsidR="006E3BA3" w:rsidRPr="007446F8" w:rsidRDefault="006E3BA3" w:rsidP="00201C02">
      <w:pPr>
        <w:spacing w:after="0"/>
        <w:jc w:val="both"/>
        <w:rPr>
          <w:rFonts w:ascii="Arial" w:hAnsi="Arial" w:cs="Arial"/>
          <w:sz w:val="24"/>
          <w:szCs w:val="24"/>
        </w:rPr>
      </w:pPr>
    </w:p>
    <w:p w14:paraId="3DBE7FB4" w14:textId="77777777" w:rsidR="00F24BC4" w:rsidRPr="007446F8" w:rsidRDefault="00F24BC4" w:rsidP="00201C02">
      <w:pPr>
        <w:spacing w:after="0"/>
        <w:jc w:val="both"/>
        <w:rPr>
          <w:rFonts w:ascii="Arial" w:hAnsi="Arial" w:cs="Arial"/>
          <w:sz w:val="24"/>
          <w:szCs w:val="24"/>
        </w:rPr>
      </w:pPr>
    </w:p>
    <w:p w14:paraId="5035E37F" w14:textId="77777777" w:rsidR="007446F8" w:rsidRPr="007446F8" w:rsidRDefault="007446F8" w:rsidP="00201C02">
      <w:pPr>
        <w:spacing w:after="0"/>
        <w:rPr>
          <w:rFonts w:ascii="Arial" w:hAnsi="Arial" w:cs="Arial"/>
          <w:sz w:val="24"/>
          <w:szCs w:val="24"/>
        </w:rPr>
      </w:pPr>
    </w:p>
    <w:p w14:paraId="3E656770" w14:textId="77777777" w:rsidR="007446F8" w:rsidRPr="007446F8" w:rsidRDefault="007446F8" w:rsidP="00201C02">
      <w:pPr>
        <w:spacing w:after="0"/>
        <w:jc w:val="both"/>
        <w:rPr>
          <w:rFonts w:ascii="Arial" w:hAnsi="Arial" w:cs="Arial"/>
          <w:sz w:val="24"/>
          <w:szCs w:val="24"/>
        </w:rPr>
      </w:pPr>
    </w:p>
    <w:p w14:paraId="533E0788" w14:textId="77777777" w:rsidR="00F24BC4" w:rsidRPr="007446F8" w:rsidRDefault="00F24BC4" w:rsidP="00201C02">
      <w:pPr>
        <w:spacing w:after="0"/>
        <w:jc w:val="both"/>
        <w:rPr>
          <w:rFonts w:ascii="Arial" w:hAnsi="Arial" w:cs="Arial"/>
          <w:sz w:val="24"/>
          <w:szCs w:val="24"/>
        </w:rPr>
      </w:pPr>
    </w:p>
    <w:p w14:paraId="0DB3D010" w14:textId="77777777" w:rsidR="00F24BC4" w:rsidRPr="007446F8" w:rsidRDefault="00F24BC4" w:rsidP="00201C02">
      <w:pPr>
        <w:spacing w:after="0"/>
        <w:jc w:val="both"/>
        <w:rPr>
          <w:rFonts w:ascii="Arial" w:hAnsi="Arial" w:cs="Arial"/>
          <w:sz w:val="24"/>
          <w:szCs w:val="24"/>
        </w:rPr>
      </w:pPr>
    </w:p>
    <w:p w14:paraId="4641BF9E" w14:textId="77777777" w:rsidR="00F24BC4" w:rsidRPr="007446F8" w:rsidRDefault="00F24BC4" w:rsidP="00201C02">
      <w:pPr>
        <w:spacing w:after="0"/>
        <w:jc w:val="both"/>
        <w:rPr>
          <w:rFonts w:ascii="Arial" w:hAnsi="Arial" w:cs="Arial"/>
          <w:sz w:val="24"/>
          <w:szCs w:val="24"/>
        </w:rPr>
      </w:pPr>
    </w:p>
    <w:p w14:paraId="6360E704" w14:textId="77777777" w:rsidR="00F24BC4" w:rsidRPr="007446F8" w:rsidRDefault="00F24BC4" w:rsidP="00201C02">
      <w:pPr>
        <w:spacing w:after="0"/>
        <w:jc w:val="both"/>
        <w:rPr>
          <w:rFonts w:ascii="Arial" w:hAnsi="Arial" w:cs="Arial"/>
          <w:sz w:val="24"/>
          <w:szCs w:val="24"/>
        </w:rPr>
      </w:pPr>
    </w:p>
    <w:p w14:paraId="178B5D65" w14:textId="77777777" w:rsidR="00F24BC4" w:rsidRPr="007446F8" w:rsidRDefault="00F24BC4" w:rsidP="00201C02">
      <w:pPr>
        <w:spacing w:after="0"/>
        <w:jc w:val="both"/>
        <w:rPr>
          <w:rFonts w:ascii="Arial" w:hAnsi="Arial" w:cs="Arial"/>
          <w:sz w:val="24"/>
          <w:szCs w:val="24"/>
        </w:rPr>
      </w:pPr>
    </w:p>
    <w:p w14:paraId="588AB678" w14:textId="77777777" w:rsidR="00F24BC4" w:rsidRPr="007446F8" w:rsidRDefault="00F24BC4" w:rsidP="00201C02">
      <w:pPr>
        <w:spacing w:after="0"/>
        <w:jc w:val="both"/>
        <w:rPr>
          <w:rFonts w:ascii="Arial" w:hAnsi="Arial" w:cs="Arial"/>
          <w:sz w:val="24"/>
          <w:szCs w:val="24"/>
        </w:rPr>
      </w:pPr>
    </w:p>
    <w:p w14:paraId="5C86FE12" w14:textId="77777777" w:rsidR="00201C02" w:rsidRDefault="00201C02">
      <w:pPr>
        <w:rPr>
          <w:rFonts w:ascii="Arial" w:eastAsia="Times New Roman" w:hAnsi="Arial" w:cs="Arial"/>
          <w:b/>
          <w:bCs/>
          <w:color w:val="000000"/>
          <w:sz w:val="24"/>
          <w:szCs w:val="24"/>
          <w:lang w:val="en-US"/>
        </w:rPr>
      </w:pPr>
      <w:r>
        <w:rPr>
          <w:rFonts w:ascii="Arial" w:hAnsi="Arial" w:cs="Arial"/>
          <w:b/>
          <w:bCs/>
          <w:color w:val="000000"/>
        </w:rPr>
        <w:br w:type="page"/>
      </w:r>
    </w:p>
    <w:p w14:paraId="41CDE8A2" w14:textId="77777777" w:rsidR="00201C02" w:rsidRPr="00FB2A79" w:rsidRDefault="00201C02" w:rsidP="00201C02">
      <w:pPr>
        <w:pStyle w:val="CM17"/>
        <w:jc w:val="both"/>
        <w:rPr>
          <w:rFonts w:ascii="Arial" w:hAnsi="Arial" w:cs="Arial"/>
          <w:b/>
          <w:bCs/>
          <w:color w:val="000000"/>
        </w:rPr>
      </w:pPr>
      <w:r w:rsidRPr="00FB2A79">
        <w:rPr>
          <w:rFonts w:ascii="Arial" w:hAnsi="Arial" w:cs="Arial"/>
          <w:b/>
          <w:bCs/>
          <w:color w:val="000000"/>
        </w:rPr>
        <w:lastRenderedPageBreak/>
        <w:t>OFFICE OF THE POLICE &amp; CRIME COMMISSIONER FOR GWENT</w:t>
      </w:r>
    </w:p>
    <w:p w14:paraId="13625E81" w14:textId="77777777" w:rsidR="00201C02" w:rsidRDefault="00201C02" w:rsidP="00201C02">
      <w:pPr>
        <w:spacing w:after="0"/>
        <w:jc w:val="both"/>
        <w:rPr>
          <w:rFonts w:ascii="Arial" w:hAnsi="Arial" w:cs="Arial"/>
          <w:b/>
          <w:sz w:val="24"/>
          <w:szCs w:val="24"/>
        </w:rPr>
      </w:pPr>
    </w:p>
    <w:p w14:paraId="3FD03190" w14:textId="4C6D3F72" w:rsidR="00201C02" w:rsidRPr="00201C02" w:rsidRDefault="00AA76E3" w:rsidP="00201C02">
      <w:pPr>
        <w:spacing w:after="0"/>
        <w:jc w:val="both"/>
        <w:rPr>
          <w:rFonts w:ascii="Arial" w:hAnsi="Arial" w:cs="Arial"/>
          <w:b/>
          <w:sz w:val="24"/>
          <w:szCs w:val="24"/>
        </w:rPr>
      </w:pPr>
      <w:r>
        <w:rPr>
          <w:rFonts w:ascii="Arial" w:hAnsi="Arial" w:cs="Arial"/>
          <w:b/>
          <w:sz w:val="24"/>
          <w:szCs w:val="24"/>
        </w:rPr>
        <w:t>ANIMAL WELFARE</w:t>
      </w:r>
      <w:r w:rsidR="006E3BA3" w:rsidRPr="007446F8">
        <w:rPr>
          <w:rFonts w:ascii="Arial" w:hAnsi="Arial" w:cs="Arial"/>
          <w:b/>
          <w:sz w:val="24"/>
          <w:szCs w:val="24"/>
        </w:rPr>
        <w:t xml:space="preserve"> SCHEME</w:t>
      </w:r>
      <w:r w:rsidR="00533430" w:rsidRPr="007446F8">
        <w:rPr>
          <w:rFonts w:ascii="Arial" w:hAnsi="Arial" w:cs="Arial"/>
          <w:b/>
          <w:sz w:val="24"/>
          <w:szCs w:val="24"/>
        </w:rPr>
        <w:t xml:space="preserve">  </w:t>
      </w:r>
    </w:p>
    <w:p w14:paraId="310A2BB8" w14:textId="77777777" w:rsidR="00201C02" w:rsidRPr="00FB2A79" w:rsidRDefault="00201C02" w:rsidP="00201C02">
      <w:pPr>
        <w:pStyle w:val="CM17"/>
        <w:ind w:left="426"/>
        <w:jc w:val="both"/>
        <w:rPr>
          <w:rFonts w:ascii="Arial" w:hAnsi="Arial" w:cs="Arial"/>
          <w:b/>
          <w:bCs/>
          <w:color w:val="000000"/>
        </w:rPr>
      </w:pPr>
    </w:p>
    <w:p w14:paraId="0CF89406" w14:textId="12CCC86D" w:rsidR="00201C02" w:rsidRPr="0084138E" w:rsidRDefault="00201C02" w:rsidP="0084138E">
      <w:pPr>
        <w:pStyle w:val="Heading1"/>
        <w:rPr>
          <w:rFonts w:ascii="Arial" w:hAnsi="Arial" w:cs="Arial"/>
          <w:b/>
          <w:color w:val="auto"/>
          <w:sz w:val="24"/>
        </w:rPr>
      </w:pPr>
      <w:bookmarkStart w:id="0" w:name="_Toc520103479"/>
      <w:r w:rsidRPr="0084138E">
        <w:rPr>
          <w:rFonts w:ascii="Arial" w:hAnsi="Arial" w:cs="Arial"/>
          <w:b/>
          <w:color w:val="auto"/>
          <w:sz w:val="24"/>
        </w:rPr>
        <w:t>FOREWORD</w:t>
      </w:r>
      <w:bookmarkEnd w:id="0"/>
      <w:r w:rsidRPr="0084138E">
        <w:rPr>
          <w:rFonts w:ascii="Arial" w:hAnsi="Arial" w:cs="Arial"/>
          <w:b/>
          <w:color w:val="auto"/>
          <w:sz w:val="24"/>
        </w:rPr>
        <w:t xml:space="preserve"> </w:t>
      </w:r>
    </w:p>
    <w:p w14:paraId="375351AB" w14:textId="43E19230" w:rsidR="00201C02" w:rsidRPr="00FB2A79" w:rsidRDefault="00201C02" w:rsidP="00201C02">
      <w:pPr>
        <w:pStyle w:val="CM17"/>
        <w:jc w:val="both"/>
        <w:rPr>
          <w:rFonts w:ascii="Arial" w:hAnsi="Arial" w:cs="Arial"/>
          <w:color w:val="000000"/>
        </w:rPr>
      </w:pPr>
      <w:r w:rsidRPr="00FB2A79">
        <w:rPr>
          <w:rFonts w:ascii="Arial" w:hAnsi="Arial" w:cs="Arial"/>
          <w:color w:val="000000"/>
        </w:rPr>
        <w:t xml:space="preserve">This handbook has been designed to help </w:t>
      </w:r>
      <w:r w:rsidR="00904BB1">
        <w:rPr>
          <w:rFonts w:ascii="Arial" w:hAnsi="Arial" w:cs="Arial"/>
          <w:color w:val="000000"/>
        </w:rPr>
        <w:t xml:space="preserve">Animal Welfare </w:t>
      </w:r>
      <w:r w:rsidR="00A03617">
        <w:rPr>
          <w:rFonts w:ascii="Arial" w:hAnsi="Arial" w:cs="Arial"/>
          <w:color w:val="000000"/>
        </w:rPr>
        <w:t>AWV</w:t>
      </w:r>
      <w:r w:rsidR="00904BB1">
        <w:rPr>
          <w:rFonts w:ascii="Arial" w:hAnsi="Arial" w:cs="Arial"/>
          <w:color w:val="000000"/>
        </w:rPr>
        <w:t>s</w:t>
      </w:r>
      <w:r w:rsidRPr="00FB2A79">
        <w:rPr>
          <w:rFonts w:ascii="Arial" w:hAnsi="Arial" w:cs="Arial"/>
          <w:color w:val="000000"/>
        </w:rPr>
        <w:t xml:space="preserve"> </w:t>
      </w:r>
      <w:r w:rsidR="0057566E">
        <w:rPr>
          <w:rFonts w:ascii="Arial" w:hAnsi="Arial" w:cs="Arial"/>
          <w:color w:val="000000"/>
        </w:rPr>
        <w:t xml:space="preserve">(AWV) </w:t>
      </w:r>
      <w:r w:rsidRPr="00FB2A79">
        <w:rPr>
          <w:rFonts w:ascii="Arial" w:hAnsi="Arial" w:cs="Arial"/>
          <w:color w:val="000000"/>
        </w:rPr>
        <w:t xml:space="preserve">carry out their role of </w:t>
      </w:r>
      <w:r w:rsidR="00904BB1">
        <w:rPr>
          <w:rFonts w:ascii="Arial" w:hAnsi="Arial" w:cs="Arial"/>
          <w:color w:val="000000"/>
        </w:rPr>
        <w:t>monitori</w:t>
      </w:r>
      <w:r w:rsidR="00092407">
        <w:rPr>
          <w:rFonts w:ascii="Arial" w:hAnsi="Arial" w:cs="Arial"/>
          <w:color w:val="000000"/>
        </w:rPr>
        <w:t>ng the welfare of Gwent Police d</w:t>
      </w:r>
      <w:r w:rsidR="00904BB1">
        <w:rPr>
          <w:rFonts w:ascii="Arial" w:hAnsi="Arial" w:cs="Arial"/>
          <w:color w:val="000000"/>
        </w:rPr>
        <w:t xml:space="preserve">ogs and the conditions under which they are kept/worked. </w:t>
      </w:r>
    </w:p>
    <w:p w14:paraId="0DBF2F71" w14:textId="67E6BA82" w:rsidR="00201C02" w:rsidRPr="00FB2A79" w:rsidRDefault="00201C02" w:rsidP="00201C02">
      <w:pPr>
        <w:pStyle w:val="Default"/>
        <w:rPr>
          <w:rFonts w:ascii="Arial" w:hAnsi="Arial" w:cs="Arial"/>
        </w:rPr>
      </w:pPr>
    </w:p>
    <w:p w14:paraId="7A8BC1D0" w14:textId="16D5B22C" w:rsidR="00201C02" w:rsidRDefault="00201C02" w:rsidP="00201C02">
      <w:pPr>
        <w:pStyle w:val="CM2"/>
        <w:jc w:val="both"/>
        <w:rPr>
          <w:rFonts w:ascii="Arial" w:hAnsi="Arial" w:cs="Arial"/>
          <w:color w:val="000000"/>
        </w:rPr>
      </w:pPr>
      <w:r w:rsidRPr="00FB2A79">
        <w:rPr>
          <w:rFonts w:ascii="Arial" w:hAnsi="Arial" w:cs="Arial"/>
          <w:color w:val="000000"/>
        </w:rPr>
        <w:t xml:space="preserve">If you have any queries not covered by the contents of this </w:t>
      </w:r>
      <w:r w:rsidR="003C1089" w:rsidRPr="00FB2A79">
        <w:rPr>
          <w:rFonts w:ascii="Arial" w:hAnsi="Arial" w:cs="Arial"/>
          <w:color w:val="000000"/>
        </w:rPr>
        <w:t>handbook,</w:t>
      </w:r>
      <w:r w:rsidRPr="00FB2A79">
        <w:rPr>
          <w:rFonts w:ascii="Arial" w:hAnsi="Arial" w:cs="Arial"/>
          <w:color w:val="000000"/>
        </w:rPr>
        <w:t xml:space="preserve"> please contact the Office of the Police </w:t>
      </w:r>
      <w:r w:rsidR="00092407">
        <w:rPr>
          <w:rFonts w:ascii="Arial" w:hAnsi="Arial" w:cs="Arial"/>
          <w:color w:val="000000"/>
        </w:rPr>
        <w:t>and</w:t>
      </w:r>
      <w:r w:rsidRPr="00FB2A79">
        <w:rPr>
          <w:rFonts w:ascii="Arial" w:hAnsi="Arial" w:cs="Arial"/>
          <w:color w:val="000000"/>
        </w:rPr>
        <w:t xml:space="preserve"> Crime Commissioner’s</w:t>
      </w:r>
      <w:r>
        <w:rPr>
          <w:rFonts w:ascii="Arial" w:hAnsi="Arial" w:cs="Arial"/>
          <w:color w:val="000000"/>
        </w:rPr>
        <w:t xml:space="preserve"> (OPCC)</w:t>
      </w:r>
      <w:r w:rsidRPr="00FB2A79">
        <w:rPr>
          <w:rFonts w:ascii="Arial" w:hAnsi="Arial" w:cs="Arial"/>
          <w:color w:val="000000"/>
        </w:rPr>
        <w:t xml:space="preserve"> Scheme </w:t>
      </w:r>
      <w:r w:rsidR="00ED58C9">
        <w:rPr>
          <w:rFonts w:ascii="Arial" w:hAnsi="Arial" w:cs="Arial"/>
          <w:color w:val="000000"/>
        </w:rPr>
        <w:t xml:space="preserve">Manager </w:t>
      </w:r>
      <w:r w:rsidRPr="00FB2A79">
        <w:rPr>
          <w:rFonts w:ascii="Arial" w:hAnsi="Arial" w:cs="Arial"/>
          <w:color w:val="000000"/>
        </w:rPr>
        <w:t xml:space="preserve">on 01633 </w:t>
      </w:r>
      <w:r>
        <w:rPr>
          <w:rFonts w:ascii="Arial" w:hAnsi="Arial" w:cs="Arial"/>
          <w:color w:val="000000"/>
        </w:rPr>
        <w:t>642200.</w:t>
      </w:r>
    </w:p>
    <w:p w14:paraId="5E973881" w14:textId="77777777" w:rsidR="00201C02" w:rsidRPr="007446F8" w:rsidRDefault="00201C02" w:rsidP="00201C02">
      <w:pPr>
        <w:spacing w:after="0"/>
        <w:jc w:val="both"/>
        <w:rPr>
          <w:rFonts w:ascii="Arial" w:hAnsi="Arial" w:cs="Arial"/>
          <w:b/>
          <w:sz w:val="24"/>
          <w:szCs w:val="24"/>
        </w:rPr>
      </w:pPr>
    </w:p>
    <w:p w14:paraId="6A5F9516" w14:textId="77777777" w:rsidR="00201C02" w:rsidRDefault="00201C02">
      <w:pPr>
        <w:rPr>
          <w:rFonts w:ascii="Arial" w:eastAsiaTheme="majorEastAsia" w:hAnsi="Arial" w:cs="Arial"/>
          <w:b/>
          <w:sz w:val="24"/>
          <w:szCs w:val="24"/>
        </w:rPr>
      </w:pPr>
      <w:r>
        <w:rPr>
          <w:rFonts w:ascii="Arial" w:hAnsi="Arial" w:cs="Arial"/>
          <w:b/>
          <w:sz w:val="24"/>
          <w:szCs w:val="24"/>
        </w:rPr>
        <w:br w:type="page"/>
      </w:r>
    </w:p>
    <w:p w14:paraId="6FE7603B" w14:textId="77777777" w:rsidR="006E3BA3" w:rsidRPr="007446F8" w:rsidRDefault="006E3BA3" w:rsidP="0084138E">
      <w:pPr>
        <w:pStyle w:val="Heading1"/>
        <w:rPr>
          <w:rFonts w:ascii="Arial" w:hAnsi="Arial" w:cs="Arial"/>
          <w:b/>
          <w:color w:val="auto"/>
          <w:sz w:val="24"/>
          <w:szCs w:val="24"/>
        </w:rPr>
      </w:pPr>
      <w:bookmarkStart w:id="1" w:name="_Toc520103480"/>
      <w:r w:rsidRPr="007446F8">
        <w:rPr>
          <w:rFonts w:ascii="Arial" w:hAnsi="Arial" w:cs="Arial"/>
          <w:b/>
          <w:color w:val="auto"/>
          <w:sz w:val="24"/>
          <w:szCs w:val="24"/>
        </w:rPr>
        <w:lastRenderedPageBreak/>
        <w:t>BACKGROUND TO THE SCHEME</w:t>
      </w:r>
      <w:bookmarkEnd w:id="1"/>
      <w:r w:rsidRPr="007446F8">
        <w:rPr>
          <w:rFonts w:ascii="Arial" w:hAnsi="Arial" w:cs="Arial"/>
          <w:b/>
          <w:color w:val="auto"/>
          <w:sz w:val="24"/>
          <w:szCs w:val="24"/>
        </w:rPr>
        <w:t xml:space="preserve"> </w:t>
      </w:r>
    </w:p>
    <w:p w14:paraId="1A639F36" w14:textId="1048B83A" w:rsidR="006E3BA3" w:rsidRDefault="006E3BA3" w:rsidP="00201C02">
      <w:pPr>
        <w:spacing w:after="0"/>
        <w:jc w:val="both"/>
        <w:rPr>
          <w:rFonts w:ascii="Arial" w:hAnsi="Arial" w:cs="Arial"/>
          <w:sz w:val="24"/>
          <w:szCs w:val="24"/>
        </w:rPr>
      </w:pPr>
      <w:r w:rsidRPr="007446F8">
        <w:rPr>
          <w:rFonts w:ascii="Arial" w:hAnsi="Arial" w:cs="Arial"/>
          <w:sz w:val="24"/>
          <w:szCs w:val="24"/>
        </w:rPr>
        <w:t>The death of police dog ‘Acer’ whilst in training in Essex</w:t>
      </w:r>
      <w:r w:rsidR="004E68F7">
        <w:rPr>
          <w:rFonts w:ascii="Arial" w:hAnsi="Arial" w:cs="Arial"/>
          <w:sz w:val="24"/>
          <w:szCs w:val="24"/>
        </w:rPr>
        <w:t xml:space="preserve"> in</w:t>
      </w:r>
      <w:r w:rsidRPr="007446F8">
        <w:rPr>
          <w:rFonts w:ascii="Arial" w:hAnsi="Arial" w:cs="Arial"/>
          <w:sz w:val="24"/>
          <w:szCs w:val="24"/>
        </w:rPr>
        <w:t xml:space="preserve"> 1997 and the subsequent prosecution of police officers</w:t>
      </w:r>
      <w:r w:rsidR="004E68F7">
        <w:rPr>
          <w:rFonts w:ascii="Arial" w:hAnsi="Arial" w:cs="Arial"/>
          <w:sz w:val="24"/>
          <w:szCs w:val="24"/>
        </w:rPr>
        <w:t>,</w:t>
      </w:r>
      <w:r w:rsidRPr="007446F8">
        <w:rPr>
          <w:rFonts w:ascii="Arial" w:hAnsi="Arial" w:cs="Arial"/>
          <w:sz w:val="24"/>
          <w:szCs w:val="24"/>
        </w:rPr>
        <w:t xml:space="preserve"> resulted in a considerable loss of public confidence in police dog training methods, generated adverse comment in the media and caused animal welfare organisations such as the RSPCA and the Dogs Trust (formerly National Canine Defence League) to stop donating dogs to the police service. </w:t>
      </w:r>
    </w:p>
    <w:p w14:paraId="7ADFA41E" w14:textId="77777777" w:rsidR="00201C02" w:rsidRPr="007446F8" w:rsidRDefault="00201C02" w:rsidP="00201C02">
      <w:pPr>
        <w:spacing w:after="0"/>
        <w:jc w:val="both"/>
        <w:rPr>
          <w:rFonts w:ascii="Arial" w:hAnsi="Arial" w:cs="Arial"/>
          <w:sz w:val="24"/>
          <w:szCs w:val="24"/>
        </w:rPr>
      </w:pPr>
    </w:p>
    <w:p w14:paraId="70A81A5E" w14:textId="50D03A39" w:rsidR="006E3BA3" w:rsidRDefault="00201C02" w:rsidP="00201C02">
      <w:pPr>
        <w:spacing w:after="0"/>
        <w:jc w:val="both"/>
        <w:rPr>
          <w:rFonts w:ascii="Arial" w:hAnsi="Arial" w:cs="Arial"/>
          <w:sz w:val="24"/>
          <w:szCs w:val="24"/>
        </w:rPr>
      </w:pPr>
      <w:r>
        <w:rPr>
          <w:rFonts w:ascii="Arial" w:hAnsi="Arial" w:cs="Arial"/>
          <w:sz w:val="24"/>
          <w:szCs w:val="24"/>
        </w:rPr>
        <w:t xml:space="preserve">The then Association of Chief Police Officers (now National Police Chiefs Council </w:t>
      </w:r>
      <w:r w:rsidR="00BF3581">
        <w:rPr>
          <w:rFonts w:ascii="Arial" w:hAnsi="Arial" w:cs="Arial"/>
          <w:sz w:val="24"/>
          <w:szCs w:val="24"/>
        </w:rPr>
        <w:t>(</w:t>
      </w:r>
      <w:r>
        <w:rPr>
          <w:rFonts w:ascii="Arial" w:hAnsi="Arial" w:cs="Arial"/>
          <w:sz w:val="24"/>
          <w:szCs w:val="24"/>
        </w:rPr>
        <w:t>NPCC</w:t>
      </w:r>
      <w:r w:rsidR="00BF3581">
        <w:rPr>
          <w:rFonts w:ascii="Arial" w:hAnsi="Arial" w:cs="Arial"/>
          <w:sz w:val="24"/>
          <w:szCs w:val="24"/>
        </w:rPr>
        <w:t>)</w:t>
      </w:r>
      <w:r>
        <w:rPr>
          <w:rFonts w:ascii="Arial" w:hAnsi="Arial" w:cs="Arial"/>
          <w:sz w:val="24"/>
          <w:szCs w:val="24"/>
        </w:rPr>
        <w:t>)</w:t>
      </w:r>
      <w:r w:rsidR="006E3BA3" w:rsidRPr="007446F8">
        <w:rPr>
          <w:rFonts w:ascii="Arial" w:hAnsi="Arial" w:cs="Arial"/>
          <w:sz w:val="24"/>
          <w:szCs w:val="24"/>
        </w:rPr>
        <w:t xml:space="preserve"> Police Dog Sub-Committee embarked upon a thorough review of police dog training resulting in the development of a strategy aimed at restoring public confidence by ensuring that police dog training methods are humane, </w:t>
      </w:r>
      <w:proofErr w:type="gramStart"/>
      <w:r w:rsidR="006E3BA3" w:rsidRPr="007446F8">
        <w:rPr>
          <w:rFonts w:ascii="Arial" w:hAnsi="Arial" w:cs="Arial"/>
          <w:sz w:val="24"/>
          <w:szCs w:val="24"/>
        </w:rPr>
        <w:t>ethical</w:t>
      </w:r>
      <w:proofErr w:type="gramEnd"/>
      <w:r w:rsidR="006E3BA3" w:rsidRPr="007446F8">
        <w:rPr>
          <w:rFonts w:ascii="Arial" w:hAnsi="Arial" w:cs="Arial"/>
          <w:sz w:val="24"/>
          <w:szCs w:val="24"/>
        </w:rPr>
        <w:t xml:space="preserve"> and transparent. </w:t>
      </w:r>
    </w:p>
    <w:p w14:paraId="7C087192" w14:textId="77777777" w:rsidR="00201C02" w:rsidRPr="007446F8" w:rsidRDefault="00201C02" w:rsidP="00201C02">
      <w:pPr>
        <w:spacing w:after="0"/>
        <w:jc w:val="both"/>
        <w:rPr>
          <w:rFonts w:ascii="Arial" w:hAnsi="Arial" w:cs="Arial"/>
          <w:sz w:val="24"/>
          <w:szCs w:val="24"/>
        </w:rPr>
      </w:pPr>
    </w:p>
    <w:p w14:paraId="6AF9DDC1" w14:textId="0960B885" w:rsidR="006E3BA3" w:rsidRDefault="006E3BA3" w:rsidP="00201C02">
      <w:pPr>
        <w:spacing w:after="0"/>
        <w:jc w:val="both"/>
        <w:rPr>
          <w:rFonts w:ascii="Arial" w:hAnsi="Arial" w:cs="Arial"/>
          <w:sz w:val="24"/>
          <w:szCs w:val="24"/>
        </w:rPr>
      </w:pPr>
      <w:r w:rsidRPr="007446F8">
        <w:rPr>
          <w:rFonts w:ascii="Arial" w:hAnsi="Arial" w:cs="Arial"/>
          <w:sz w:val="24"/>
          <w:szCs w:val="24"/>
        </w:rPr>
        <w:t xml:space="preserve">The training and welfare of animals engaged </w:t>
      </w:r>
      <w:r w:rsidR="00201C02">
        <w:rPr>
          <w:rFonts w:ascii="Arial" w:hAnsi="Arial" w:cs="Arial"/>
          <w:sz w:val="24"/>
          <w:szCs w:val="24"/>
        </w:rPr>
        <w:t>on police work must be open and</w:t>
      </w:r>
      <w:r w:rsidRPr="007446F8">
        <w:rPr>
          <w:rFonts w:ascii="Arial" w:hAnsi="Arial" w:cs="Arial"/>
          <w:sz w:val="24"/>
          <w:szCs w:val="24"/>
        </w:rPr>
        <w:t xml:space="preserve"> importantly, be seen to be open. To this end</w:t>
      </w:r>
      <w:r w:rsidR="00AA76E3">
        <w:rPr>
          <w:rFonts w:ascii="Arial" w:hAnsi="Arial" w:cs="Arial"/>
          <w:sz w:val="24"/>
          <w:szCs w:val="24"/>
        </w:rPr>
        <w:t>, an Animal Welfare</w:t>
      </w:r>
      <w:r w:rsidRPr="007446F8">
        <w:rPr>
          <w:rFonts w:ascii="Arial" w:hAnsi="Arial" w:cs="Arial"/>
          <w:sz w:val="24"/>
          <w:szCs w:val="24"/>
        </w:rPr>
        <w:t xml:space="preserve"> Scheme</w:t>
      </w:r>
      <w:r w:rsidR="0069126F">
        <w:rPr>
          <w:rFonts w:ascii="Arial" w:hAnsi="Arial" w:cs="Arial"/>
          <w:sz w:val="24"/>
          <w:szCs w:val="24"/>
        </w:rPr>
        <w:t xml:space="preserve"> (the Scheme)</w:t>
      </w:r>
      <w:r w:rsidRPr="007446F8">
        <w:rPr>
          <w:rFonts w:ascii="Arial" w:hAnsi="Arial" w:cs="Arial"/>
          <w:sz w:val="24"/>
          <w:szCs w:val="24"/>
        </w:rPr>
        <w:t xml:space="preserve"> </w:t>
      </w:r>
      <w:r w:rsidR="0087181B" w:rsidRPr="007446F8">
        <w:rPr>
          <w:rFonts w:ascii="Arial" w:hAnsi="Arial" w:cs="Arial"/>
          <w:sz w:val="24"/>
          <w:szCs w:val="24"/>
        </w:rPr>
        <w:t>was introduced to</w:t>
      </w:r>
      <w:r w:rsidRPr="007446F8">
        <w:rPr>
          <w:rFonts w:ascii="Arial" w:hAnsi="Arial" w:cs="Arial"/>
          <w:sz w:val="24"/>
          <w:szCs w:val="24"/>
        </w:rPr>
        <w:t xml:space="preserve"> enable members of the local community to observe and report upon the conditions under which police dogs are housed, </w:t>
      </w:r>
      <w:proofErr w:type="gramStart"/>
      <w:r w:rsidRPr="007446F8">
        <w:rPr>
          <w:rFonts w:ascii="Arial" w:hAnsi="Arial" w:cs="Arial"/>
          <w:sz w:val="24"/>
          <w:szCs w:val="24"/>
        </w:rPr>
        <w:t>trained</w:t>
      </w:r>
      <w:proofErr w:type="gramEnd"/>
      <w:r w:rsidRPr="007446F8">
        <w:rPr>
          <w:rFonts w:ascii="Arial" w:hAnsi="Arial" w:cs="Arial"/>
          <w:sz w:val="24"/>
          <w:szCs w:val="24"/>
        </w:rPr>
        <w:t xml:space="preserve"> and transported. In response to these issues, th</w:t>
      </w:r>
      <w:r w:rsidR="00AA76E3">
        <w:rPr>
          <w:rFonts w:ascii="Arial" w:hAnsi="Arial" w:cs="Arial"/>
          <w:sz w:val="24"/>
          <w:szCs w:val="24"/>
        </w:rPr>
        <w:t xml:space="preserve">e </w:t>
      </w:r>
      <w:r w:rsidRPr="007446F8">
        <w:rPr>
          <w:rFonts w:ascii="Arial" w:hAnsi="Arial" w:cs="Arial"/>
          <w:sz w:val="24"/>
          <w:szCs w:val="24"/>
        </w:rPr>
        <w:t>Scheme was established</w:t>
      </w:r>
      <w:r w:rsidR="0087181B" w:rsidRPr="007446F8">
        <w:rPr>
          <w:rFonts w:ascii="Arial" w:hAnsi="Arial" w:cs="Arial"/>
          <w:sz w:val="24"/>
          <w:szCs w:val="24"/>
        </w:rPr>
        <w:t xml:space="preserve"> by Gwent Police Authority</w:t>
      </w:r>
      <w:r w:rsidRPr="007446F8">
        <w:rPr>
          <w:rFonts w:ascii="Arial" w:hAnsi="Arial" w:cs="Arial"/>
          <w:sz w:val="24"/>
          <w:szCs w:val="24"/>
        </w:rPr>
        <w:t>.</w:t>
      </w:r>
      <w:r w:rsidR="0087181B" w:rsidRPr="007446F8">
        <w:rPr>
          <w:rFonts w:ascii="Arial" w:hAnsi="Arial" w:cs="Arial"/>
          <w:sz w:val="24"/>
          <w:szCs w:val="24"/>
        </w:rPr>
        <w:t xml:space="preserve">  When Police Authorities ceased in November 2012 t</w:t>
      </w:r>
      <w:r w:rsidR="00AA76E3">
        <w:rPr>
          <w:rFonts w:ascii="Arial" w:hAnsi="Arial" w:cs="Arial"/>
          <w:sz w:val="24"/>
          <w:szCs w:val="24"/>
        </w:rPr>
        <w:t>he Police and</w:t>
      </w:r>
      <w:r w:rsidR="004622D3" w:rsidRPr="007446F8">
        <w:rPr>
          <w:rFonts w:ascii="Arial" w:hAnsi="Arial" w:cs="Arial"/>
          <w:sz w:val="24"/>
          <w:szCs w:val="24"/>
        </w:rPr>
        <w:t xml:space="preserve"> Crime Commissioner for Gwent, recognising the value of their work, decided to support the work of the Scheme </w:t>
      </w:r>
      <w:r w:rsidR="00AA76E3">
        <w:rPr>
          <w:rFonts w:ascii="Arial" w:hAnsi="Arial" w:cs="Arial"/>
          <w:sz w:val="24"/>
          <w:szCs w:val="24"/>
        </w:rPr>
        <w:t>and</w:t>
      </w:r>
      <w:r w:rsidR="004622D3" w:rsidRPr="007446F8">
        <w:rPr>
          <w:rFonts w:ascii="Arial" w:hAnsi="Arial" w:cs="Arial"/>
          <w:sz w:val="24"/>
          <w:szCs w:val="24"/>
        </w:rPr>
        <w:t xml:space="preserve"> maintain its scrutiny role</w:t>
      </w:r>
      <w:r w:rsidR="0087181B" w:rsidRPr="007446F8">
        <w:rPr>
          <w:rFonts w:ascii="Arial" w:hAnsi="Arial" w:cs="Arial"/>
          <w:sz w:val="24"/>
          <w:szCs w:val="24"/>
        </w:rPr>
        <w:t xml:space="preserve"> under the remit of the Office of the Police and Crime Commissioner</w:t>
      </w:r>
      <w:r w:rsidR="004622D3" w:rsidRPr="007446F8">
        <w:rPr>
          <w:rFonts w:ascii="Arial" w:hAnsi="Arial" w:cs="Arial"/>
          <w:sz w:val="24"/>
          <w:szCs w:val="24"/>
        </w:rPr>
        <w:t>.</w:t>
      </w:r>
    </w:p>
    <w:p w14:paraId="0EBD2EBA" w14:textId="77777777" w:rsidR="00201C02" w:rsidRPr="007446F8" w:rsidRDefault="00201C02" w:rsidP="00201C02">
      <w:pPr>
        <w:spacing w:after="0"/>
        <w:jc w:val="both"/>
        <w:rPr>
          <w:rFonts w:ascii="Arial" w:hAnsi="Arial" w:cs="Arial"/>
          <w:sz w:val="24"/>
          <w:szCs w:val="24"/>
        </w:rPr>
      </w:pPr>
    </w:p>
    <w:p w14:paraId="0AB6418F" w14:textId="4ED9B5EC" w:rsidR="006E3BA3" w:rsidRPr="007446F8" w:rsidRDefault="00A54E57" w:rsidP="00201C02">
      <w:pPr>
        <w:spacing w:after="0"/>
        <w:jc w:val="both"/>
        <w:rPr>
          <w:rFonts w:ascii="Arial" w:hAnsi="Arial" w:cs="Arial"/>
          <w:sz w:val="24"/>
          <w:szCs w:val="24"/>
        </w:rPr>
      </w:pPr>
      <w:r>
        <w:rPr>
          <w:rFonts w:ascii="Arial" w:hAnsi="Arial" w:cs="Arial"/>
          <w:sz w:val="24"/>
          <w:szCs w:val="24"/>
        </w:rPr>
        <w:t xml:space="preserve">AWVs </w:t>
      </w:r>
      <w:r w:rsidR="006E3BA3" w:rsidRPr="007446F8">
        <w:rPr>
          <w:rFonts w:ascii="Arial" w:hAnsi="Arial" w:cs="Arial"/>
          <w:sz w:val="24"/>
          <w:szCs w:val="24"/>
        </w:rPr>
        <w:t xml:space="preserve">are independent members of the local community who visit police dog training centres and police stations </w:t>
      </w:r>
      <w:r w:rsidR="009549E9">
        <w:rPr>
          <w:rFonts w:ascii="Arial" w:hAnsi="Arial" w:cs="Arial"/>
          <w:sz w:val="24"/>
          <w:szCs w:val="24"/>
        </w:rPr>
        <w:t xml:space="preserve">to </w:t>
      </w:r>
      <w:r w:rsidR="006E3BA3" w:rsidRPr="007446F8">
        <w:rPr>
          <w:rFonts w:ascii="Arial" w:hAnsi="Arial" w:cs="Arial"/>
          <w:sz w:val="24"/>
          <w:szCs w:val="24"/>
        </w:rPr>
        <w:t xml:space="preserve">check on the welfare of animals engaged in police work. </w:t>
      </w:r>
      <w:r w:rsidR="0087181B" w:rsidRPr="007446F8">
        <w:rPr>
          <w:rFonts w:ascii="Arial" w:hAnsi="Arial" w:cs="Arial"/>
          <w:sz w:val="24"/>
          <w:szCs w:val="24"/>
        </w:rPr>
        <w:t>As Gwent has no kennels visits are pre-arranged with officers to meet</w:t>
      </w:r>
      <w:r w:rsidR="00CB1B20">
        <w:rPr>
          <w:rFonts w:ascii="Arial" w:hAnsi="Arial" w:cs="Arial"/>
          <w:sz w:val="24"/>
          <w:szCs w:val="24"/>
        </w:rPr>
        <w:t xml:space="preserve"> </w:t>
      </w:r>
      <w:r>
        <w:rPr>
          <w:rFonts w:ascii="Arial" w:hAnsi="Arial" w:cs="Arial"/>
          <w:sz w:val="24"/>
          <w:szCs w:val="24"/>
        </w:rPr>
        <w:t>AWV</w:t>
      </w:r>
      <w:r w:rsidR="00CB1B20">
        <w:rPr>
          <w:rFonts w:ascii="Arial" w:hAnsi="Arial" w:cs="Arial"/>
          <w:sz w:val="24"/>
          <w:szCs w:val="24"/>
        </w:rPr>
        <w:t>s</w:t>
      </w:r>
      <w:r w:rsidR="009549E9">
        <w:rPr>
          <w:rFonts w:ascii="Arial" w:hAnsi="Arial" w:cs="Arial"/>
          <w:sz w:val="24"/>
          <w:szCs w:val="24"/>
        </w:rPr>
        <w:t>,</w:t>
      </w:r>
      <w:r w:rsidR="00092407">
        <w:rPr>
          <w:rFonts w:ascii="Arial" w:hAnsi="Arial" w:cs="Arial"/>
          <w:sz w:val="24"/>
          <w:szCs w:val="24"/>
        </w:rPr>
        <w:t xml:space="preserve"> with their police d</w:t>
      </w:r>
      <w:r w:rsidR="0087181B" w:rsidRPr="007446F8">
        <w:rPr>
          <w:rFonts w:ascii="Arial" w:hAnsi="Arial" w:cs="Arial"/>
          <w:sz w:val="24"/>
          <w:szCs w:val="24"/>
        </w:rPr>
        <w:t>ogs</w:t>
      </w:r>
      <w:r w:rsidR="0069126F">
        <w:rPr>
          <w:rFonts w:ascii="Arial" w:hAnsi="Arial" w:cs="Arial"/>
          <w:sz w:val="24"/>
          <w:szCs w:val="24"/>
        </w:rPr>
        <w:t>,</w:t>
      </w:r>
      <w:r w:rsidR="0087181B" w:rsidRPr="007446F8">
        <w:rPr>
          <w:rFonts w:ascii="Arial" w:hAnsi="Arial" w:cs="Arial"/>
          <w:sz w:val="24"/>
          <w:szCs w:val="24"/>
        </w:rPr>
        <w:t xml:space="preserve"> at specific locations within Gwent so that both the vehicle and dogs can be checked together.  </w:t>
      </w:r>
      <w:r w:rsidR="00CB1B20">
        <w:rPr>
          <w:rFonts w:ascii="Arial" w:hAnsi="Arial" w:cs="Arial"/>
          <w:sz w:val="24"/>
          <w:szCs w:val="24"/>
        </w:rPr>
        <w:t xml:space="preserve">AWVs </w:t>
      </w:r>
      <w:r w:rsidR="006E3BA3" w:rsidRPr="007446F8">
        <w:rPr>
          <w:rFonts w:ascii="Arial" w:hAnsi="Arial" w:cs="Arial"/>
          <w:sz w:val="24"/>
          <w:szCs w:val="24"/>
        </w:rPr>
        <w:t xml:space="preserve">may be periodically accompanied by professionals from animal welfare organisations. </w:t>
      </w:r>
      <w:r w:rsidR="00CB1B20">
        <w:rPr>
          <w:rFonts w:ascii="Arial" w:hAnsi="Arial" w:cs="Arial"/>
          <w:sz w:val="24"/>
          <w:szCs w:val="24"/>
        </w:rPr>
        <w:t xml:space="preserve">AWVs </w:t>
      </w:r>
      <w:r w:rsidR="006E3BA3" w:rsidRPr="007446F8">
        <w:rPr>
          <w:rFonts w:ascii="Arial" w:hAnsi="Arial" w:cs="Arial"/>
          <w:sz w:val="24"/>
          <w:szCs w:val="24"/>
        </w:rPr>
        <w:t xml:space="preserve">come from a variety of backgrounds and sections of the community and have no direct or indirect involvement in the criminal justice system. This is to prevent possible conflicts of interests for the individual, and to maintain the independence of the </w:t>
      </w:r>
      <w:proofErr w:type="gramStart"/>
      <w:r w:rsidR="006E3BA3" w:rsidRPr="007446F8">
        <w:rPr>
          <w:rFonts w:ascii="Arial" w:hAnsi="Arial" w:cs="Arial"/>
          <w:sz w:val="24"/>
          <w:szCs w:val="24"/>
        </w:rPr>
        <w:t>scheme as a whole</w:t>
      </w:r>
      <w:proofErr w:type="gramEnd"/>
      <w:r w:rsidR="006E3BA3" w:rsidRPr="007446F8">
        <w:rPr>
          <w:rFonts w:ascii="Arial" w:hAnsi="Arial" w:cs="Arial"/>
          <w:sz w:val="24"/>
          <w:szCs w:val="24"/>
        </w:rPr>
        <w:t xml:space="preserve">. </w:t>
      </w:r>
    </w:p>
    <w:p w14:paraId="0CFDAFF8" w14:textId="77777777" w:rsidR="008B41A6" w:rsidRPr="007446F8" w:rsidRDefault="008B41A6" w:rsidP="00201C02">
      <w:pPr>
        <w:spacing w:after="0"/>
        <w:jc w:val="both"/>
        <w:rPr>
          <w:rFonts w:ascii="Arial" w:hAnsi="Arial" w:cs="Arial"/>
          <w:sz w:val="24"/>
          <w:szCs w:val="24"/>
        </w:rPr>
      </w:pPr>
    </w:p>
    <w:p w14:paraId="7B54663A" w14:textId="77777777" w:rsidR="006E3BA3" w:rsidRPr="00201C02" w:rsidRDefault="006E3BA3" w:rsidP="0084138E">
      <w:pPr>
        <w:pStyle w:val="Heading1"/>
        <w:spacing w:before="0"/>
        <w:rPr>
          <w:rFonts w:ascii="Arial" w:hAnsi="Arial" w:cs="Arial"/>
          <w:b/>
          <w:color w:val="auto"/>
          <w:sz w:val="24"/>
          <w:szCs w:val="24"/>
        </w:rPr>
      </w:pPr>
      <w:r w:rsidRPr="00201C02">
        <w:rPr>
          <w:rFonts w:ascii="Arial" w:hAnsi="Arial" w:cs="Arial"/>
          <w:b/>
          <w:color w:val="auto"/>
          <w:sz w:val="24"/>
          <w:szCs w:val="24"/>
        </w:rPr>
        <w:t xml:space="preserve"> </w:t>
      </w:r>
      <w:bookmarkStart w:id="2" w:name="_Toc520103481"/>
      <w:r w:rsidRPr="00201C02">
        <w:rPr>
          <w:rFonts w:ascii="Arial" w:hAnsi="Arial" w:cs="Arial"/>
          <w:b/>
          <w:color w:val="auto"/>
          <w:sz w:val="24"/>
          <w:szCs w:val="24"/>
        </w:rPr>
        <w:t>ESTABLISHMENT OF THE SCHEME</w:t>
      </w:r>
      <w:bookmarkEnd w:id="2"/>
      <w:r w:rsidRPr="00201C02">
        <w:rPr>
          <w:rFonts w:ascii="Arial" w:hAnsi="Arial" w:cs="Arial"/>
          <w:b/>
          <w:color w:val="auto"/>
          <w:sz w:val="24"/>
          <w:szCs w:val="24"/>
        </w:rPr>
        <w:t xml:space="preserve"> </w:t>
      </w:r>
    </w:p>
    <w:p w14:paraId="6FE2B48E" w14:textId="40CCAA40" w:rsidR="00847D7F" w:rsidRDefault="00AA76E3" w:rsidP="00201C02">
      <w:pPr>
        <w:spacing w:after="0"/>
        <w:jc w:val="both"/>
        <w:rPr>
          <w:rFonts w:ascii="Arial" w:hAnsi="Arial" w:cs="Arial"/>
          <w:sz w:val="24"/>
          <w:szCs w:val="24"/>
        </w:rPr>
      </w:pPr>
      <w:r>
        <w:rPr>
          <w:rFonts w:ascii="Arial" w:hAnsi="Arial" w:cs="Arial"/>
          <w:sz w:val="24"/>
          <w:szCs w:val="24"/>
        </w:rPr>
        <w:t xml:space="preserve">The </w:t>
      </w:r>
      <w:r w:rsidR="00847D7F" w:rsidRPr="007446F8">
        <w:rPr>
          <w:rFonts w:ascii="Arial" w:hAnsi="Arial" w:cs="Arial"/>
          <w:sz w:val="24"/>
          <w:szCs w:val="24"/>
        </w:rPr>
        <w:t>Scheme was established in the Gwent Force area in 2005</w:t>
      </w:r>
      <w:r w:rsidR="0087181B" w:rsidRPr="007446F8">
        <w:rPr>
          <w:rFonts w:ascii="Arial" w:hAnsi="Arial" w:cs="Arial"/>
          <w:sz w:val="24"/>
          <w:szCs w:val="24"/>
        </w:rPr>
        <w:t xml:space="preserve"> by Gwent Police Authority</w:t>
      </w:r>
      <w:r w:rsidR="00847D7F" w:rsidRPr="007446F8">
        <w:rPr>
          <w:rFonts w:ascii="Arial" w:hAnsi="Arial" w:cs="Arial"/>
          <w:sz w:val="24"/>
          <w:szCs w:val="24"/>
        </w:rPr>
        <w:t xml:space="preserve"> in consultation with the Chief Constable of Gwent and the Royal Society for the Prevention of Cruelty to Animals (RSCPA).  </w:t>
      </w:r>
    </w:p>
    <w:p w14:paraId="6735A498" w14:textId="77777777" w:rsidR="00201C02" w:rsidRPr="007446F8" w:rsidRDefault="00201C02" w:rsidP="00201C02">
      <w:pPr>
        <w:spacing w:after="0"/>
        <w:jc w:val="both"/>
        <w:rPr>
          <w:rFonts w:ascii="Arial" w:hAnsi="Arial" w:cs="Arial"/>
          <w:sz w:val="24"/>
          <w:szCs w:val="24"/>
        </w:rPr>
      </w:pPr>
    </w:p>
    <w:p w14:paraId="0FF8428C" w14:textId="06AC3F3B" w:rsidR="00201C02" w:rsidRPr="00201C02" w:rsidRDefault="00201C02" w:rsidP="00201C02">
      <w:pPr>
        <w:spacing w:after="0"/>
        <w:jc w:val="both"/>
        <w:rPr>
          <w:rFonts w:ascii="Arial" w:hAnsi="Arial" w:cs="Arial"/>
          <w:sz w:val="24"/>
          <w:szCs w:val="24"/>
        </w:rPr>
      </w:pPr>
      <w:r w:rsidRPr="00201C02">
        <w:rPr>
          <w:rFonts w:ascii="Arial" w:hAnsi="Arial" w:cs="Arial"/>
          <w:sz w:val="24"/>
          <w:szCs w:val="24"/>
        </w:rPr>
        <w:t xml:space="preserve">Responsibility for the running of the </w:t>
      </w:r>
      <w:r w:rsidR="00904BB1">
        <w:rPr>
          <w:rFonts w:ascii="Arial" w:hAnsi="Arial" w:cs="Arial"/>
          <w:sz w:val="24"/>
          <w:szCs w:val="24"/>
        </w:rPr>
        <w:t>S</w:t>
      </w:r>
      <w:r>
        <w:rPr>
          <w:rFonts w:ascii="Arial" w:hAnsi="Arial" w:cs="Arial"/>
          <w:sz w:val="24"/>
          <w:szCs w:val="24"/>
        </w:rPr>
        <w:t>cheme</w:t>
      </w:r>
      <w:r w:rsidRPr="00201C02">
        <w:rPr>
          <w:rFonts w:ascii="Arial" w:hAnsi="Arial" w:cs="Arial"/>
          <w:sz w:val="24"/>
          <w:szCs w:val="24"/>
        </w:rPr>
        <w:t xml:space="preserve"> has been delegated by the Chief Executive to the Governance Officer</w:t>
      </w:r>
      <w:r>
        <w:rPr>
          <w:rFonts w:ascii="Arial" w:hAnsi="Arial" w:cs="Arial"/>
          <w:sz w:val="24"/>
          <w:szCs w:val="24"/>
        </w:rPr>
        <w:t xml:space="preserve"> (“the Scheme</w:t>
      </w:r>
      <w:r w:rsidR="00BB652C">
        <w:rPr>
          <w:rFonts w:ascii="Arial" w:hAnsi="Arial" w:cs="Arial"/>
          <w:sz w:val="24"/>
          <w:szCs w:val="24"/>
        </w:rPr>
        <w:t xml:space="preserve"> Manager</w:t>
      </w:r>
      <w:r>
        <w:rPr>
          <w:rFonts w:ascii="Arial" w:hAnsi="Arial" w:cs="Arial"/>
          <w:sz w:val="24"/>
          <w:szCs w:val="24"/>
        </w:rPr>
        <w:t>”)</w:t>
      </w:r>
      <w:r w:rsidRPr="00201C02">
        <w:rPr>
          <w:rFonts w:ascii="Arial" w:hAnsi="Arial" w:cs="Arial"/>
          <w:sz w:val="24"/>
          <w:szCs w:val="24"/>
        </w:rPr>
        <w:t xml:space="preserve">. This includes oversight of the </w:t>
      </w:r>
      <w:r w:rsidR="00904BB1">
        <w:rPr>
          <w:rFonts w:ascii="Arial" w:hAnsi="Arial" w:cs="Arial"/>
          <w:sz w:val="24"/>
          <w:szCs w:val="24"/>
        </w:rPr>
        <w:t>S</w:t>
      </w:r>
      <w:r w:rsidRPr="00201C02">
        <w:rPr>
          <w:rFonts w:ascii="Arial" w:hAnsi="Arial" w:cs="Arial"/>
          <w:sz w:val="24"/>
          <w:szCs w:val="24"/>
        </w:rPr>
        <w:t xml:space="preserve">cheme and the responsibility of ensuring the Police and Crime Commissioner is informed of any issues raised.  Low level complaints will be managed by the Chair and Vice </w:t>
      </w:r>
      <w:proofErr w:type="gramStart"/>
      <w:r w:rsidR="00241F2C" w:rsidRPr="00201C02">
        <w:rPr>
          <w:rFonts w:ascii="Arial" w:hAnsi="Arial" w:cs="Arial"/>
          <w:sz w:val="24"/>
          <w:szCs w:val="24"/>
        </w:rPr>
        <w:t>Chair</w:t>
      </w:r>
      <w:r w:rsidR="007E076D">
        <w:rPr>
          <w:rFonts w:ascii="Arial" w:hAnsi="Arial" w:cs="Arial"/>
          <w:sz w:val="24"/>
          <w:szCs w:val="24"/>
        </w:rPr>
        <w:t>,</w:t>
      </w:r>
      <w:proofErr w:type="gramEnd"/>
      <w:r w:rsidRPr="00201C02">
        <w:rPr>
          <w:rFonts w:ascii="Arial" w:hAnsi="Arial" w:cs="Arial"/>
          <w:sz w:val="24"/>
          <w:szCs w:val="24"/>
        </w:rPr>
        <w:t xml:space="preserve"> however</w:t>
      </w:r>
      <w:r w:rsidR="007E076D">
        <w:rPr>
          <w:rFonts w:ascii="Arial" w:hAnsi="Arial" w:cs="Arial"/>
          <w:sz w:val="24"/>
          <w:szCs w:val="24"/>
        </w:rPr>
        <w:t>,</w:t>
      </w:r>
      <w:r w:rsidRPr="00201C02">
        <w:rPr>
          <w:rFonts w:ascii="Arial" w:hAnsi="Arial" w:cs="Arial"/>
          <w:sz w:val="24"/>
          <w:szCs w:val="24"/>
        </w:rPr>
        <w:t xml:space="preserve"> the Scheme </w:t>
      </w:r>
      <w:r w:rsidR="00BB652C">
        <w:rPr>
          <w:rFonts w:ascii="Arial" w:hAnsi="Arial" w:cs="Arial"/>
          <w:sz w:val="24"/>
          <w:szCs w:val="24"/>
        </w:rPr>
        <w:t>Manager</w:t>
      </w:r>
      <w:r w:rsidRPr="00201C02">
        <w:rPr>
          <w:rFonts w:ascii="Arial" w:hAnsi="Arial" w:cs="Arial"/>
          <w:sz w:val="24"/>
          <w:szCs w:val="24"/>
        </w:rPr>
        <w:t xml:space="preserve"> will be responsible for any serious complaints or grievances raised against any Scheme members or by Scheme members.</w:t>
      </w:r>
    </w:p>
    <w:p w14:paraId="421DBAD8" w14:textId="77777777" w:rsidR="00201C02" w:rsidRPr="00201C02" w:rsidRDefault="00201C02" w:rsidP="00201C02">
      <w:pPr>
        <w:spacing w:after="0"/>
        <w:jc w:val="both"/>
        <w:rPr>
          <w:rFonts w:ascii="Arial" w:hAnsi="Arial" w:cs="Arial"/>
          <w:sz w:val="24"/>
          <w:szCs w:val="24"/>
        </w:rPr>
      </w:pPr>
    </w:p>
    <w:p w14:paraId="0995BCF9" w14:textId="0DCE5E50" w:rsidR="00201C02" w:rsidRPr="00201C02" w:rsidRDefault="00201C02" w:rsidP="00201C02">
      <w:pPr>
        <w:spacing w:after="0"/>
        <w:jc w:val="both"/>
        <w:rPr>
          <w:rFonts w:ascii="Arial" w:hAnsi="Arial" w:cs="Arial"/>
          <w:sz w:val="24"/>
          <w:szCs w:val="24"/>
        </w:rPr>
      </w:pPr>
      <w:r w:rsidRPr="00201C02">
        <w:rPr>
          <w:rFonts w:ascii="Arial" w:hAnsi="Arial" w:cs="Arial"/>
          <w:sz w:val="24"/>
          <w:szCs w:val="24"/>
        </w:rPr>
        <w:t xml:space="preserve">The role of the Scheme </w:t>
      </w:r>
      <w:r w:rsidR="00BB652C">
        <w:rPr>
          <w:rFonts w:ascii="Arial" w:hAnsi="Arial" w:cs="Arial"/>
          <w:sz w:val="24"/>
          <w:szCs w:val="24"/>
        </w:rPr>
        <w:t>Manager</w:t>
      </w:r>
      <w:r w:rsidRPr="00201C02">
        <w:rPr>
          <w:rFonts w:ascii="Arial" w:hAnsi="Arial" w:cs="Arial"/>
          <w:sz w:val="24"/>
          <w:szCs w:val="24"/>
        </w:rPr>
        <w:t xml:space="preserve"> is to ensure that the Scheme is properly run and includes:</w:t>
      </w:r>
    </w:p>
    <w:p w14:paraId="507F6164" w14:textId="2444429C" w:rsidR="00201C02" w:rsidRPr="00201C02" w:rsidRDefault="00201C02" w:rsidP="00201C02">
      <w:pPr>
        <w:pStyle w:val="ListParagraph"/>
        <w:numPr>
          <w:ilvl w:val="0"/>
          <w:numId w:val="16"/>
        </w:numPr>
        <w:spacing w:after="0"/>
        <w:jc w:val="both"/>
        <w:rPr>
          <w:rFonts w:ascii="Arial" w:hAnsi="Arial" w:cs="Arial"/>
          <w:sz w:val="24"/>
          <w:szCs w:val="24"/>
        </w:rPr>
      </w:pPr>
      <w:r w:rsidRPr="00201C02">
        <w:rPr>
          <w:rFonts w:ascii="Arial" w:hAnsi="Arial" w:cs="Arial"/>
          <w:sz w:val="24"/>
          <w:szCs w:val="24"/>
        </w:rPr>
        <w:t>Liaising with the Chair and Vice Chair to address any problems that arise in the running of the Sc</w:t>
      </w:r>
      <w:r w:rsidR="00AA76E3">
        <w:rPr>
          <w:rFonts w:ascii="Arial" w:hAnsi="Arial" w:cs="Arial"/>
          <w:sz w:val="24"/>
          <w:szCs w:val="24"/>
        </w:rPr>
        <w:t>heme; problems accessing dogs, e</w:t>
      </w:r>
      <w:r w:rsidRPr="00201C02">
        <w:rPr>
          <w:rFonts w:ascii="Arial" w:hAnsi="Arial" w:cs="Arial"/>
          <w:sz w:val="24"/>
          <w:szCs w:val="24"/>
        </w:rPr>
        <w:t xml:space="preserve">states issues, any conduct, </w:t>
      </w:r>
      <w:proofErr w:type="gramStart"/>
      <w:r w:rsidRPr="00201C02">
        <w:rPr>
          <w:rFonts w:ascii="Arial" w:hAnsi="Arial" w:cs="Arial"/>
          <w:sz w:val="24"/>
          <w:szCs w:val="24"/>
        </w:rPr>
        <w:t>performance</w:t>
      </w:r>
      <w:proofErr w:type="gramEnd"/>
      <w:r w:rsidRPr="00201C02">
        <w:rPr>
          <w:rFonts w:ascii="Arial" w:hAnsi="Arial" w:cs="Arial"/>
          <w:sz w:val="24"/>
          <w:szCs w:val="24"/>
        </w:rPr>
        <w:t xml:space="preserve"> or participation matters.</w:t>
      </w:r>
    </w:p>
    <w:p w14:paraId="41C8175D" w14:textId="7359845D" w:rsidR="00201C02" w:rsidRPr="00201C02" w:rsidRDefault="00201C02" w:rsidP="00201C02">
      <w:pPr>
        <w:pStyle w:val="ListParagraph"/>
        <w:numPr>
          <w:ilvl w:val="0"/>
          <w:numId w:val="16"/>
        </w:numPr>
        <w:spacing w:after="0"/>
        <w:jc w:val="both"/>
        <w:rPr>
          <w:rFonts w:ascii="Arial" w:hAnsi="Arial" w:cs="Arial"/>
          <w:sz w:val="24"/>
          <w:szCs w:val="24"/>
        </w:rPr>
      </w:pPr>
      <w:r w:rsidRPr="00201C02">
        <w:rPr>
          <w:rFonts w:ascii="Arial" w:hAnsi="Arial" w:cs="Arial"/>
          <w:sz w:val="24"/>
          <w:szCs w:val="24"/>
        </w:rPr>
        <w:t xml:space="preserve">Recruitment, </w:t>
      </w:r>
      <w:proofErr w:type="gramStart"/>
      <w:r w:rsidRPr="00201C02">
        <w:rPr>
          <w:rFonts w:ascii="Arial" w:hAnsi="Arial" w:cs="Arial"/>
          <w:sz w:val="24"/>
          <w:szCs w:val="24"/>
        </w:rPr>
        <w:t>selection</w:t>
      </w:r>
      <w:proofErr w:type="gramEnd"/>
      <w:r w:rsidRPr="00201C02">
        <w:rPr>
          <w:rFonts w:ascii="Arial" w:hAnsi="Arial" w:cs="Arial"/>
          <w:sz w:val="24"/>
          <w:szCs w:val="24"/>
        </w:rPr>
        <w:t xml:space="preserve"> and training of new</w:t>
      </w:r>
      <w:r w:rsidR="00CB1B20">
        <w:rPr>
          <w:rFonts w:ascii="Arial" w:hAnsi="Arial" w:cs="Arial"/>
          <w:sz w:val="24"/>
          <w:szCs w:val="24"/>
        </w:rPr>
        <w:t xml:space="preserve"> AWVs</w:t>
      </w:r>
      <w:r w:rsidRPr="00201C02">
        <w:rPr>
          <w:rFonts w:ascii="Arial" w:hAnsi="Arial" w:cs="Arial"/>
          <w:sz w:val="24"/>
          <w:szCs w:val="24"/>
        </w:rPr>
        <w:t>.</w:t>
      </w:r>
    </w:p>
    <w:p w14:paraId="3435230D" w14:textId="343B6F45" w:rsidR="00201C02" w:rsidRPr="00201C02" w:rsidRDefault="00201C02" w:rsidP="00201C02">
      <w:pPr>
        <w:pStyle w:val="ListParagraph"/>
        <w:numPr>
          <w:ilvl w:val="0"/>
          <w:numId w:val="16"/>
        </w:numPr>
        <w:spacing w:after="0"/>
        <w:jc w:val="both"/>
        <w:rPr>
          <w:rFonts w:ascii="Arial" w:hAnsi="Arial" w:cs="Arial"/>
          <w:sz w:val="24"/>
          <w:szCs w:val="24"/>
        </w:rPr>
      </w:pPr>
      <w:r w:rsidRPr="00201C02">
        <w:rPr>
          <w:rFonts w:ascii="Arial" w:hAnsi="Arial" w:cs="Arial"/>
          <w:sz w:val="24"/>
          <w:szCs w:val="24"/>
        </w:rPr>
        <w:t xml:space="preserve">Conduct reviews on a </w:t>
      </w:r>
      <w:r w:rsidR="00766CC4" w:rsidRPr="00201C02">
        <w:rPr>
          <w:rFonts w:ascii="Arial" w:hAnsi="Arial" w:cs="Arial"/>
          <w:sz w:val="24"/>
          <w:szCs w:val="24"/>
        </w:rPr>
        <w:t>3</w:t>
      </w:r>
      <w:r w:rsidR="00766CC4">
        <w:rPr>
          <w:rFonts w:ascii="Arial" w:hAnsi="Arial" w:cs="Arial"/>
          <w:sz w:val="24"/>
          <w:szCs w:val="24"/>
        </w:rPr>
        <w:t>-yearly</w:t>
      </w:r>
      <w:r w:rsidRPr="00201C02">
        <w:rPr>
          <w:rFonts w:ascii="Arial" w:hAnsi="Arial" w:cs="Arial"/>
          <w:sz w:val="24"/>
          <w:szCs w:val="24"/>
        </w:rPr>
        <w:t xml:space="preserve"> basis with individual</w:t>
      </w:r>
      <w:r w:rsidR="00CB1B20">
        <w:rPr>
          <w:rFonts w:ascii="Arial" w:hAnsi="Arial" w:cs="Arial"/>
          <w:sz w:val="24"/>
          <w:szCs w:val="24"/>
        </w:rPr>
        <w:t xml:space="preserve"> AWVs</w:t>
      </w:r>
      <w:r w:rsidRPr="00201C02">
        <w:rPr>
          <w:rFonts w:ascii="Arial" w:hAnsi="Arial" w:cs="Arial"/>
          <w:sz w:val="24"/>
          <w:szCs w:val="24"/>
        </w:rPr>
        <w:t>.</w:t>
      </w:r>
    </w:p>
    <w:p w14:paraId="758E8282" w14:textId="68B21CE4" w:rsidR="00201C02" w:rsidRPr="00201C02" w:rsidRDefault="00201C02" w:rsidP="00201C02">
      <w:pPr>
        <w:pStyle w:val="ListParagraph"/>
        <w:numPr>
          <w:ilvl w:val="0"/>
          <w:numId w:val="16"/>
        </w:numPr>
        <w:spacing w:after="0"/>
        <w:jc w:val="both"/>
        <w:rPr>
          <w:rFonts w:ascii="Arial" w:hAnsi="Arial" w:cs="Arial"/>
          <w:sz w:val="24"/>
          <w:szCs w:val="24"/>
        </w:rPr>
      </w:pPr>
      <w:r w:rsidRPr="00201C02">
        <w:rPr>
          <w:rFonts w:ascii="Arial" w:hAnsi="Arial" w:cs="Arial"/>
          <w:sz w:val="24"/>
          <w:szCs w:val="24"/>
        </w:rPr>
        <w:t>To process all HR related paperwork to ensure A</w:t>
      </w:r>
      <w:r w:rsidR="00CB1B20">
        <w:rPr>
          <w:rFonts w:ascii="Arial" w:hAnsi="Arial" w:cs="Arial"/>
          <w:sz w:val="24"/>
          <w:szCs w:val="24"/>
        </w:rPr>
        <w:t>WV</w:t>
      </w:r>
      <w:r w:rsidRPr="00201C02">
        <w:rPr>
          <w:rFonts w:ascii="Arial" w:hAnsi="Arial" w:cs="Arial"/>
          <w:sz w:val="24"/>
          <w:szCs w:val="24"/>
        </w:rPr>
        <w:t xml:space="preserve">s are fully compliant </w:t>
      </w:r>
      <w:proofErr w:type="gramStart"/>
      <w:r w:rsidRPr="00201C02">
        <w:rPr>
          <w:rFonts w:ascii="Arial" w:hAnsi="Arial" w:cs="Arial"/>
          <w:sz w:val="24"/>
          <w:szCs w:val="24"/>
        </w:rPr>
        <w:t>e.g.</w:t>
      </w:r>
      <w:proofErr w:type="gramEnd"/>
      <w:r w:rsidRPr="00201C02">
        <w:rPr>
          <w:rFonts w:ascii="Arial" w:hAnsi="Arial" w:cs="Arial"/>
          <w:sz w:val="24"/>
          <w:szCs w:val="24"/>
        </w:rPr>
        <w:t xml:space="preserve"> vetting up to date, volunteer agreements signed</w:t>
      </w:r>
      <w:r w:rsidR="00E44837">
        <w:rPr>
          <w:rFonts w:ascii="Arial" w:hAnsi="Arial" w:cs="Arial"/>
          <w:sz w:val="24"/>
          <w:szCs w:val="24"/>
        </w:rPr>
        <w:t>.</w:t>
      </w:r>
    </w:p>
    <w:p w14:paraId="7731BECB" w14:textId="2873479E" w:rsidR="00201C02" w:rsidRPr="00201C02" w:rsidRDefault="00201C02" w:rsidP="00201C02">
      <w:pPr>
        <w:pStyle w:val="ListParagraph"/>
        <w:numPr>
          <w:ilvl w:val="0"/>
          <w:numId w:val="16"/>
        </w:numPr>
        <w:spacing w:after="0"/>
        <w:jc w:val="both"/>
        <w:rPr>
          <w:rFonts w:ascii="Arial" w:hAnsi="Arial" w:cs="Arial"/>
          <w:sz w:val="24"/>
          <w:szCs w:val="24"/>
        </w:rPr>
      </w:pPr>
      <w:r w:rsidRPr="00201C02">
        <w:rPr>
          <w:rFonts w:ascii="Arial" w:hAnsi="Arial" w:cs="Arial"/>
          <w:sz w:val="24"/>
          <w:szCs w:val="24"/>
        </w:rPr>
        <w:t xml:space="preserve">Write to </w:t>
      </w:r>
      <w:r w:rsidR="00CB1B20">
        <w:rPr>
          <w:rFonts w:ascii="Arial" w:hAnsi="Arial" w:cs="Arial"/>
          <w:sz w:val="24"/>
          <w:szCs w:val="24"/>
        </w:rPr>
        <w:t xml:space="preserve">AWVs </w:t>
      </w:r>
      <w:r w:rsidRPr="00201C02">
        <w:rPr>
          <w:rFonts w:ascii="Arial" w:hAnsi="Arial" w:cs="Arial"/>
          <w:sz w:val="24"/>
          <w:szCs w:val="24"/>
        </w:rPr>
        <w:t xml:space="preserve">to </w:t>
      </w:r>
      <w:r w:rsidR="001673DE" w:rsidRPr="001700FD">
        <w:rPr>
          <w:rFonts w:ascii="Arial" w:hAnsi="Arial" w:cs="Arial"/>
          <w:sz w:val="24"/>
          <w:szCs w:val="24"/>
        </w:rPr>
        <w:t>keep them up to date with any changes affecting the Scheme</w:t>
      </w:r>
      <w:r w:rsidR="001673DE" w:rsidRPr="001673DE">
        <w:rPr>
          <w:rFonts w:ascii="Arial" w:hAnsi="Arial" w:cs="Arial"/>
          <w:sz w:val="24"/>
          <w:szCs w:val="24"/>
        </w:rPr>
        <w:t>.</w:t>
      </w:r>
    </w:p>
    <w:p w14:paraId="4A715E77" w14:textId="77777777" w:rsidR="00201C02" w:rsidRPr="00201C02" w:rsidRDefault="00201C02" w:rsidP="00201C02">
      <w:pPr>
        <w:spacing w:after="0"/>
        <w:jc w:val="both"/>
        <w:rPr>
          <w:rFonts w:ascii="Arial" w:hAnsi="Arial" w:cs="Arial"/>
          <w:sz w:val="24"/>
          <w:szCs w:val="24"/>
        </w:rPr>
      </w:pPr>
    </w:p>
    <w:p w14:paraId="7A41EAA5" w14:textId="611C7396" w:rsidR="00201C02" w:rsidRPr="00201C02" w:rsidRDefault="00201C02" w:rsidP="00201C02">
      <w:pPr>
        <w:spacing w:after="0"/>
        <w:jc w:val="both"/>
        <w:rPr>
          <w:rFonts w:ascii="Arial" w:hAnsi="Arial" w:cs="Arial"/>
          <w:sz w:val="24"/>
          <w:szCs w:val="24"/>
        </w:rPr>
      </w:pPr>
      <w:r w:rsidRPr="00201C02">
        <w:rPr>
          <w:rFonts w:ascii="Arial" w:hAnsi="Arial" w:cs="Arial"/>
          <w:sz w:val="24"/>
          <w:szCs w:val="24"/>
        </w:rPr>
        <w:t>The OPCC’s Administrative Assistant will provide</w:t>
      </w:r>
      <w:r w:rsidR="00904BB1">
        <w:rPr>
          <w:rFonts w:ascii="Arial" w:hAnsi="Arial" w:cs="Arial"/>
          <w:sz w:val="24"/>
          <w:szCs w:val="24"/>
        </w:rPr>
        <w:t xml:space="preserve"> administrative support to the S</w:t>
      </w:r>
      <w:r w:rsidRPr="00201C02">
        <w:rPr>
          <w:rFonts w:ascii="Arial" w:hAnsi="Arial" w:cs="Arial"/>
          <w:sz w:val="24"/>
          <w:szCs w:val="24"/>
        </w:rPr>
        <w:t xml:space="preserve">cheme by: </w:t>
      </w:r>
    </w:p>
    <w:p w14:paraId="4DD3BFF7" w14:textId="698F3C22" w:rsidR="00201C02" w:rsidRPr="00201C02" w:rsidRDefault="00201C02" w:rsidP="00201C02">
      <w:pPr>
        <w:pStyle w:val="ListParagraph"/>
        <w:numPr>
          <w:ilvl w:val="0"/>
          <w:numId w:val="14"/>
        </w:numPr>
        <w:spacing w:after="0"/>
        <w:jc w:val="both"/>
        <w:rPr>
          <w:rFonts w:ascii="Arial" w:hAnsi="Arial" w:cs="Arial"/>
          <w:sz w:val="24"/>
          <w:szCs w:val="24"/>
        </w:rPr>
      </w:pPr>
      <w:r w:rsidRPr="00201C02">
        <w:rPr>
          <w:rFonts w:ascii="Arial" w:hAnsi="Arial" w:cs="Arial"/>
          <w:sz w:val="24"/>
          <w:szCs w:val="24"/>
        </w:rPr>
        <w:t xml:space="preserve">Drafting and circulating meeting agendas in liaison with the Scheme </w:t>
      </w:r>
      <w:r w:rsidR="005F59F9">
        <w:rPr>
          <w:rFonts w:ascii="Arial" w:hAnsi="Arial" w:cs="Arial"/>
          <w:sz w:val="24"/>
          <w:szCs w:val="24"/>
        </w:rPr>
        <w:t>Manage</w:t>
      </w:r>
      <w:r w:rsidRPr="00201C02">
        <w:rPr>
          <w:rFonts w:ascii="Arial" w:hAnsi="Arial" w:cs="Arial"/>
          <w:sz w:val="24"/>
          <w:szCs w:val="24"/>
        </w:rPr>
        <w:t>r, Chair and Vice Chair.</w:t>
      </w:r>
    </w:p>
    <w:p w14:paraId="4F7842AB" w14:textId="77777777" w:rsidR="00AD67EB" w:rsidRPr="00201C02" w:rsidRDefault="00201C02" w:rsidP="00201C02">
      <w:pPr>
        <w:pStyle w:val="ListParagraph"/>
        <w:numPr>
          <w:ilvl w:val="0"/>
          <w:numId w:val="14"/>
        </w:numPr>
        <w:spacing w:after="0"/>
        <w:jc w:val="both"/>
        <w:rPr>
          <w:rFonts w:ascii="Arial" w:hAnsi="Arial" w:cs="Arial"/>
          <w:b/>
          <w:bCs/>
          <w:sz w:val="24"/>
          <w:szCs w:val="24"/>
        </w:rPr>
      </w:pPr>
      <w:r w:rsidRPr="00201C02">
        <w:rPr>
          <w:rFonts w:ascii="Arial" w:hAnsi="Arial" w:cs="Arial"/>
          <w:sz w:val="24"/>
          <w:szCs w:val="24"/>
        </w:rPr>
        <w:t>Drafting and circulating meeting minutes.</w:t>
      </w:r>
    </w:p>
    <w:p w14:paraId="198C9E73" w14:textId="77777777" w:rsidR="00201C02" w:rsidRPr="00201C02" w:rsidRDefault="00201C02" w:rsidP="00201C02">
      <w:pPr>
        <w:spacing w:after="0"/>
        <w:jc w:val="both"/>
        <w:rPr>
          <w:rFonts w:ascii="Arial" w:hAnsi="Arial" w:cs="Arial"/>
          <w:b/>
          <w:bCs/>
          <w:sz w:val="24"/>
          <w:szCs w:val="24"/>
        </w:rPr>
      </w:pPr>
    </w:p>
    <w:p w14:paraId="42A75421" w14:textId="77777777" w:rsidR="006E3BA3" w:rsidRPr="00201C02" w:rsidRDefault="006E3BA3" w:rsidP="0084138E">
      <w:pPr>
        <w:pStyle w:val="Heading1"/>
        <w:spacing w:before="0"/>
        <w:rPr>
          <w:rFonts w:ascii="Arial" w:hAnsi="Arial" w:cs="Arial"/>
          <w:b/>
          <w:color w:val="auto"/>
          <w:sz w:val="24"/>
          <w:szCs w:val="24"/>
        </w:rPr>
      </w:pPr>
      <w:bookmarkStart w:id="3" w:name="_Toc520103482"/>
      <w:r w:rsidRPr="00201C02">
        <w:rPr>
          <w:rFonts w:ascii="Arial" w:hAnsi="Arial" w:cs="Arial"/>
          <w:b/>
          <w:color w:val="auto"/>
          <w:sz w:val="24"/>
          <w:szCs w:val="24"/>
        </w:rPr>
        <w:t>OBJECTIVES</w:t>
      </w:r>
      <w:bookmarkEnd w:id="3"/>
      <w:r w:rsidRPr="00201C02">
        <w:rPr>
          <w:rFonts w:ascii="Arial" w:hAnsi="Arial" w:cs="Arial"/>
          <w:b/>
          <w:color w:val="auto"/>
          <w:sz w:val="24"/>
          <w:szCs w:val="24"/>
        </w:rPr>
        <w:t xml:space="preserve"> </w:t>
      </w:r>
    </w:p>
    <w:p w14:paraId="2853523A" w14:textId="77777777" w:rsidR="00BB4901" w:rsidRDefault="006E3BA3" w:rsidP="00201C02">
      <w:pPr>
        <w:spacing w:after="0"/>
        <w:jc w:val="both"/>
        <w:rPr>
          <w:rFonts w:ascii="Arial" w:hAnsi="Arial" w:cs="Arial"/>
          <w:sz w:val="24"/>
          <w:szCs w:val="24"/>
        </w:rPr>
      </w:pPr>
      <w:r w:rsidRPr="007446F8">
        <w:rPr>
          <w:rFonts w:ascii="Arial" w:hAnsi="Arial" w:cs="Arial"/>
          <w:sz w:val="24"/>
          <w:szCs w:val="24"/>
        </w:rPr>
        <w:t xml:space="preserve">The purpose of these visiting arrangements is to enable appointed members of the local community and professionals from animal welfare organisations to observe, comment and report upon the welfare of </w:t>
      </w:r>
      <w:r w:rsidR="004622D3" w:rsidRPr="007446F8">
        <w:rPr>
          <w:rFonts w:ascii="Arial" w:hAnsi="Arial" w:cs="Arial"/>
          <w:sz w:val="24"/>
          <w:szCs w:val="24"/>
        </w:rPr>
        <w:t>dogs</w:t>
      </w:r>
      <w:r w:rsidRPr="007446F8">
        <w:rPr>
          <w:rFonts w:ascii="Arial" w:hAnsi="Arial" w:cs="Arial"/>
          <w:sz w:val="24"/>
          <w:szCs w:val="24"/>
        </w:rPr>
        <w:t xml:space="preserve"> engaged in police work </w:t>
      </w:r>
      <w:r w:rsidR="004622D3" w:rsidRPr="007446F8">
        <w:rPr>
          <w:rFonts w:ascii="Arial" w:hAnsi="Arial" w:cs="Arial"/>
          <w:sz w:val="24"/>
          <w:szCs w:val="24"/>
        </w:rPr>
        <w:t xml:space="preserve">in Gwent </w:t>
      </w:r>
      <w:r w:rsidRPr="007446F8">
        <w:rPr>
          <w:rFonts w:ascii="Arial" w:hAnsi="Arial" w:cs="Arial"/>
          <w:sz w:val="24"/>
          <w:szCs w:val="24"/>
        </w:rPr>
        <w:t xml:space="preserve">and the condition under which police dogs are housed, trained, </w:t>
      </w:r>
      <w:proofErr w:type="gramStart"/>
      <w:r w:rsidRPr="007446F8">
        <w:rPr>
          <w:rFonts w:ascii="Arial" w:hAnsi="Arial" w:cs="Arial"/>
          <w:sz w:val="24"/>
          <w:szCs w:val="24"/>
        </w:rPr>
        <w:t>transported</w:t>
      </w:r>
      <w:proofErr w:type="gramEnd"/>
      <w:r w:rsidRPr="007446F8">
        <w:rPr>
          <w:rFonts w:ascii="Arial" w:hAnsi="Arial" w:cs="Arial"/>
          <w:sz w:val="24"/>
          <w:szCs w:val="24"/>
        </w:rPr>
        <w:t xml:space="preserve"> and deployed with a view to securing greater understanding and confidence in these matters. </w:t>
      </w:r>
    </w:p>
    <w:p w14:paraId="1F86458D" w14:textId="77777777" w:rsidR="00BB4901" w:rsidRDefault="00BB4901" w:rsidP="00201C02">
      <w:pPr>
        <w:spacing w:after="0"/>
        <w:jc w:val="both"/>
        <w:rPr>
          <w:rFonts w:ascii="Arial" w:hAnsi="Arial" w:cs="Arial"/>
          <w:sz w:val="24"/>
          <w:szCs w:val="24"/>
        </w:rPr>
      </w:pPr>
    </w:p>
    <w:p w14:paraId="7D26FAD3" w14:textId="18332C84" w:rsidR="006E3BA3" w:rsidRDefault="006E3BA3" w:rsidP="00201C02">
      <w:pPr>
        <w:spacing w:after="0"/>
        <w:jc w:val="both"/>
        <w:rPr>
          <w:rFonts w:ascii="Arial" w:hAnsi="Arial" w:cs="Arial"/>
          <w:sz w:val="24"/>
          <w:szCs w:val="24"/>
        </w:rPr>
      </w:pPr>
      <w:r w:rsidRPr="007446F8">
        <w:rPr>
          <w:rFonts w:ascii="Arial" w:hAnsi="Arial" w:cs="Arial"/>
          <w:sz w:val="24"/>
          <w:szCs w:val="24"/>
        </w:rPr>
        <w:t xml:space="preserve">These arrangements also provide a mechanism for an independent check on the way police dog handlers carry out their responsibilities </w:t>
      </w:r>
      <w:proofErr w:type="gramStart"/>
      <w:r w:rsidRPr="007446F8">
        <w:rPr>
          <w:rFonts w:ascii="Arial" w:hAnsi="Arial" w:cs="Arial"/>
          <w:sz w:val="24"/>
          <w:szCs w:val="24"/>
        </w:rPr>
        <w:t>with regard to</w:t>
      </w:r>
      <w:proofErr w:type="gramEnd"/>
      <w:r w:rsidRPr="007446F8">
        <w:rPr>
          <w:rFonts w:ascii="Arial" w:hAnsi="Arial" w:cs="Arial"/>
          <w:sz w:val="24"/>
          <w:szCs w:val="24"/>
        </w:rPr>
        <w:t xml:space="preserve"> animals in their care. </w:t>
      </w:r>
      <w:r w:rsidR="00AD67EB" w:rsidRPr="007446F8">
        <w:rPr>
          <w:rFonts w:ascii="Arial" w:hAnsi="Arial" w:cs="Arial"/>
          <w:sz w:val="24"/>
          <w:szCs w:val="24"/>
        </w:rPr>
        <w:t xml:space="preserve">In addition, details of the dogs’ medical history will be made available for </w:t>
      </w:r>
      <w:r w:rsidR="000E7022">
        <w:rPr>
          <w:rFonts w:ascii="Arial" w:hAnsi="Arial" w:cs="Arial"/>
          <w:sz w:val="24"/>
          <w:szCs w:val="24"/>
        </w:rPr>
        <w:t>AWV</w:t>
      </w:r>
      <w:r w:rsidR="00AD67EB" w:rsidRPr="007446F8">
        <w:rPr>
          <w:rFonts w:ascii="Arial" w:hAnsi="Arial" w:cs="Arial"/>
          <w:sz w:val="24"/>
          <w:szCs w:val="24"/>
        </w:rPr>
        <w:t>s.</w:t>
      </w:r>
    </w:p>
    <w:p w14:paraId="57C361A2" w14:textId="77777777" w:rsidR="0031669A" w:rsidRPr="007446F8" w:rsidRDefault="0031669A" w:rsidP="00201C02">
      <w:pPr>
        <w:spacing w:after="0"/>
        <w:jc w:val="both"/>
        <w:rPr>
          <w:rFonts w:ascii="Arial" w:hAnsi="Arial" w:cs="Arial"/>
          <w:sz w:val="24"/>
          <w:szCs w:val="24"/>
        </w:rPr>
      </w:pPr>
    </w:p>
    <w:p w14:paraId="2A11B296" w14:textId="2B4C3478" w:rsidR="00BB4901" w:rsidRDefault="006E3BA3" w:rsidP="0084138E">
      <w:pPr>
        <w:pStyle w:val="Heading1"/>
        <w:spacing w:before="0"/>
        <w:rPr>
          <w:rFonts w:ascii="Arial" w:hAnsi="Arial" w:cs="Arial"/>
          <w:b/>
          <w:color w:val="auto"/>
          <w:sz w:val="24"/>
          <w:szCs w:val="24"/>
        </w:rPr>
      </w:pPr>
      <w:bookmarkStart w:id="4" w:name="_Toc520103483"/>
      <w:r w:rsidRPr="00BB4901">
        <w:rPr>
          <w:rFonts w:ascii="Arial" w:hAnsi="Arial" w:cs="Arial"/>
          <w:b/>
          <w:color w:val="auto"/>
          <w:sz w:val="24"/>
          <w:szCs w:val="24"/>
        </w:rPr>
        <w:t xml:space="preserve">ANIMAL WELFARE </w:t>
      </w:r>
      <w:r w:rsidR="00A03617">
        <w:rPr>
          <w:rFonts w:ascii="Arial" w:hAnsi="Arial" w:cs="Arial"/>
          <w:b/>
          <w:color w:val="auto"/>
          <w:sz w:val="24"/>
          <w:szCs w:val="24"/>
        </w:rPr>
        <w:t>AWV</w:t>
      </w:r>
      <w:r w:rsidRPr="00BB4901">
        <w:rPr>
          <w:rFonts w:ascii="Arial" w:hAnsi="Arial" w:cs="Arial"/>
          <w:b/>
          <w:color w:val="auto"/>
          <w:sz w:val="24"/>
          <w:szCs w:val="24"/>
        </w:rPr>
        <w:t>S</w:t>
      </w:r>
      <w:bookmarkEnd w:id="4"/>
      <w:r w:rsidRPr="00BB4901">
        <w:rPr>
          <w:rFonts w:ascii="Arial" w:hAnsi="Arial" w:cs="Arial"/>
          <w:b/>
          <w:color w:val="auto"/>
          <w:sz w:val="24"/>
          <w:szCs w:val="24"/>
        </w:rPr>
        <w:t xml:space="preserve"> </w:t>
      </w:r>
    </w:p>
    <w:p w14:paraId="03FCE948" w14:textId="63FCAD7A" w:rsidR="006E3BA3" w:rsidRPr="0084138E" w:rsidRDefault="006E3BA3" w:rsidP="0084138E">
      <w:pPr>
        <w:pStyle w:val="Heading2"/>
        <w:rPr>
          <w:rFonts w:ascii="Arial" w:hAnsi="Arial" w:cs="Arial"/>
          <w:b/>
          <w:color w:val="auto"/>
          <w:sz w:val="24"/>
        </w:rPr>
      </w:pPr>
      <w:bookmarkStart w:id="5" w:name="_Toc520103484"/>
      <w:r w:rsidRPr="0084138E">
        <w:rPr>
          <w:rFonts w:ascii="Arial" w:hAnsi="Arial" w:cs="Arial"/>
          <w:b/>
          <w:color w:val="auto"/>
          <w:sz w:val="24"/>
        </w:rPr>
        <w:t>Eligibility</w:t>
      </w:r>
      <w:bookmarkEnd w:id="5"/>
      <w:r w:rsidRPr="0084138E">
        <w:rPr>
          <w:rFonts w:ascii="Arial" w:hAnsi="Arial" w:cs="Arial"/>
          <w:b/>
          <w:color w:val="auto"/>
          <w:sz w:val="24"/>
        </w:rPr>
        <w:t xml:space="preserve"> </w:t>
      </w:r>
    </w:p>
    <w:p w14:paraId="188E18E5" w14:textId="430BECD1" w:rsidR="006E3BA3" w:rsidRDefault="006E3BA3" w:rsidP="00201C02">
      <w:pPr>
        <w:spacing w:after="0"/>
        <w:jc w:val="both"/>
        <w:rPr>
          <w:rFonts w:ascii="Arial" w:hAnsi="Arial" w:cs="Arial"/>
          <w:sz w:val="24"/>
          <w:szCs w:val="24"/>
        </w:rPr>
      </w:pPr>
      <w:r w:rsidRPr="007446F8">
        <w:rPr>
          <w:rFonts w:ascii="Arial" w:hAnsi="Arial" w:cs="Arial"/>
          <w:sz w:val="24"/>
          <w:szCs w:val="24"/>
        </w:rPr>
        <w:t xml:space="preserve">Subject to the exceptions set out below, any person aged 18 and over at the time of appointment and residing, </w:t>
      </w:r>
      <w:proofErr w:type="gramStart"/>
      <w:r w:rsidRPr="007446F8">
        <w:rPr>
          <w:rFonts w:ascii="Arial" w:hAnsi="Arial" w:cs="Arial"/>
          <w:sz w:val="24"/>
          <w:szCs w:val="24"/>
        </w:rPr>
        <w:t>working</w:t>
      </w:r>
      <w:proofErr w:type="gramEnd"/>
      <w:r w:rsidRPr="007446F8">
        <w:rPr>
          <w:rFonts w:ascii="Arial" w:hAnsi="Arial" w:cs="Arial"/>
          <w:sz w:val="24"/>
          <w:szCs w:val="24"/>
        </w:rPr>
        <w:t xml:space="preserve"> or studying within the </w:t>
      </w:r>
      <w:r w:rsidR="004622D3" w:rsidRPr="007446F8">
        <w:rPr>
          <w:rFonts w:ascii="Arial" w:hAnsi="Arial" w:cs="Arial"/>
          <w:sz w:val="24"/>
          <w:szCs w:val="24"/>
        </w:rPr>
        <w:t>Gwent force</w:t>
      </w:r>
      <w:r w:rsidRPr="007446F8">
        <w:rPr>
          <w:rFonts w:ascii="Arial" w:hAnsi="Arial" w:cs="Arial"/>
          <w:sz w:val="24"/>
          <w:szCs w:val="24"/>
        </w:rPr>
        <w:t xml:space="preserve"> area, may be appointed by the </w:t>
      </w:r>
      <w:r w:rsidR="004622D3" w:rsidRPr="007446F8">
        <w:rPr>
          <w:rFonts w:ascii="Arial" w:hAnsi="Arial" w:cs="Arial"/>
          <w:sz w:val="24"/>
          <w:szCs w:val="24"/>
        </w:rPr>
        <w:t xml:space="preserve">OPCC </w:t>
      </w:r>
      <w:r w:rsidRPr="007446F8">
        <w:rPr>
          <w:rFonts w:ascii="Arial" w:hAnsi="Arial" w:cs="Arial"/>
          <w:sz w:val="24"/>
          <w:szCs w:val="24"/>
        </w:rPr>
        <w:t>as an</w:t>
      </w:r>
      <w:r w:rsidR="000E7022">
        <w:rPr>
          <w:rFonts w:ascii="Arial" w:hAnsi="Arial" w:cs="Arial"/>
          <w:sz w:val="24"/>
          <w:szCs w:val="24"/>
        </w:rPr>
        <w:t xml:space="preserve"> AWV</w:t>
      </w:r>
      <w:r w:rsidRPr="007446F8">
        <w:rPr>
          <w:rFonts w:ascii="Arial" w:hAnsi="Arial" w:cs="Arial"/>
          <w:sz w:val="24"/>
          <w:szCs w:val="24"/>
        </w:rPr>
        <w:t xml:space="preserve">. Subject to being able to obtain appropriate insurance cover there will be no maximum age limit. </w:t>
      </w:r>
    </w:p>
    <w:p w14:paraId="1E5DC357" w14:textId="77777777" w:rsidR="00BB4901" w:rsidRPr="007446F8" w:rsidRDefault="00BB4901" w:rsidP="00201C02">
      <w:pPr>
        <w:spacing w:after="0"/>
        <w:jc w:val="both"/>
        <w:rPr>
          <w:rFonts w:ascii="Arial" w:hAnsi="Arial" w:cs="Arial"/>
          <w:sz w:val="24"/>
          <w:szCs w:val="24"/>
        </w:rPr>
      </w:pPr>
    </w:p>
    <w:p w14:paraId="0E1B9249" w14:textId="726F343A" w:rsidR="006E3BA3" w:rsidRDefault="0057566E" w:rsidP="00201C02">
      <w:pPr>
        <w:spacing w:after="0"/>
        <w:jc w:val="both"/>
        <w:rPr>
          <w:rFonts w:ascii="Arial" w:hAnsi="Arial" w:cs="Arial"/>
          <w:sz w:val="24"/>
          <w:szCs w:val="24"/>
        </w:rPr>
      </w:pPr>
      <w:r>
        <w:rPr>
          <w:rFonts w:ascii="Arial" w:hAnsi="Arial" w:cs="Arial"/>
          <w:sz w:val="24"/>
          <w:szCs w:val="24"/>
        </w:rPr>
        <w:t>AWV</w:t>
      </w:r>
      <w:r w:rsidR="006E3BA3" w:rsidRPr="007446F8">
        <w:rPr>
          <w:rFonts w:ascii="Arial" w:hAnsi="Arial" w:cs="Arial"/>
          <w:sz w:val="24"/>
          <w:szCs w:val="24"/>
        </w:rPr>
        <w:t xml:space="preserve">s should be independent persons of good character who are able to make unbiased observations in which the community can have confidence and which the police will accept as fair criticism when it is justified. Anyone who has been convicted of an offence </w:t>
      </w:r>
      <w:r w:rsidR="001600EF">
        <w:rPr>
          <w:rFonts w:ascii="Arial" w:hAnsi="Arial" w:cs="Arial"/>
          <w:sz w:val="24"/>
          <w:szCs w:val="24"/>
        </w:rPr>
        <w:t xml:space="preserve">and </w:t>
      </w:r>
      <w:r w:rsidR="006E3BA3" w:rsidRPr="007446F8">
        <w:rPr>
          <w:rFonts w:ascii="Arial" w:hAnsi="Arial" w:cs="Arial"/>
          <w:sz w:val="24"/>
          <w:szCs w:val="24"/>
        </w:rPr>
        <w:t xml:space="preserve">served a term of imprisonment or detention may not be suitable for this reason. </w:t>
      </w:r>
      <w:r w:rsidR="00BB4901">
        <w:rPr>
          <w:rFonts w:ascii="Arial" w:hAnsi="Arial" w:cs="Arial"/>
          <w:sz w:val="24"/>
          <w:szCs w:val="24"/>
        </w:rPr>
        <w:t>Applicants will therefore</w:t>
      </w:r>
      <w:r w:rsidR="006E3BA3" w:rsidRPr="007446F8">
        <w:rPr>
          <w:rFonts w:ascii="Arial" w:hAnsi="Arial" w:cs="Arial"/>
          <w:sz w:val="24"/>
          <w:szCs w:val="24"/>
        </w:rPr>
        <w:t xml:space="preserve"> be asked to include on their application forms details of any such convictions, other than those which are spent by reason of the </w:t>
      </w:r>
      <w:r w:rsidR="006E3BA3" w:rsidRPr="007446F8">
        <w:rPr>
          <w:rFonts w:ascii="Arial" w:hAnsi="Arial" w:cs="Arial"/>
          <w:sz w:val="24"/>
          <w:szCs w:val="24"/>
        </w:rPr>
        <w:lastRenderedPageBreak/>
        <w:t xml:space="preserve">Rehabilitation of Offenders Act 1974 and to consent to police vetting enquiries being made. Where the information provided by the police differs from that provided by the applicant, the </w:t>
      </w:r>
      <w:r w:rsidR="00CD3206" w:rsidRPr="007446F8">
        <w:rPr>
          <w:rFonts w:ascii="Arial" w:hAnsi="Arial" w:cs="Arial"/>
          <w:sz w:val="24"/>
          <w:szCs w:val="24"/>
        </w:rPr>
        <w:t>OPCC</w:t>
      </w:r>
      <w:r w:rsidR="001600EF">
        <w:rPr>
          <w:rFonts w:ascii="Arial" w:hAnsi="Arial" w:cs="Arial"/>
          <w:sz w:val="24"/>
          <w:szCs w:val="24"/>
        </w:rPr>
        <w:t xml:space="preserve"> may choose to discuss</w:t>
      </w:r>
      <w:r w:rsidR="006E3BA3" w:rsidRPr="007446F8">
        <w:rPr>
          <w:rFonts w:ascii="Arial" w:hAnsi="Arial" w:cs="Arial"/>
          <w:sz w:val="24"/>
          <w:szCs w:val="24"/>
        </w:rPr>
        <w:t xml:space="preserve"> the discrepancy with the person concerned before deciding </w:t>
      </w:r>
      <w:proofErr w:type="gramStart"/>
      <w:r w:rsidR="006E3BA3" w:rsidRPr="007446F8">
        <w:rPr>
          <w:rFonts w:ascii="Arial" w:hAnsi="Arial" w:cs="Arial"/>
          <w:sz w:val="24"/>
          <w:szCs w:val="24"/>
        </w:rPr>
        <w:t>whether or not</w:t>
      </w:r>
      <w:proofErr w:type="gramEnd"/>
      <w:r w:rsidR="006E3BA3" w:rsidRPr="007446F8">
        <w:rPr>
          <w:rFonts w:ascii="Arial" w:hAnsi="Arial" w:cs="Arial"/>
          <w:sz w:val="24"/>
          <w:szCs w:val="24"/>
        </w:rPr>
        <w:t xml:space="preserve"> to appoint. Any person who has been convicted of an offence involving cruelty to animals will not be appointed to the Scheme. </w:t>
      </w:r>
    </w:p>
    <w:p w14:paraId="1A319BB6" w14:textId="77777777" w:rsidR="00C478C2" w:rsidRDefault="00C478C2" w:rsidP="00C478C2">
      <w:pPr>
        <w:spacing w:after="0" w:line="240" w:lineRule="auto"/>
        <w:jc w:val="both"/>
        <w:rPr>
          <w:rFonts w:ascii="Arial" w:hAnsi="Arial" w:cs="Arial"/>
          <w:sz w:val="24"/>
          <w:szCs w:val="24"/>
        </w:rPr>
      </w:pPr>
    </w:p>
    <w:p w14:paraId="628F0324" w14:textId="27BF34D7" w:rsidR="00BB4901" w:rsidRPr="00A91AB5" w:rsidRDefault="00A91AB5" w:rsidP="00201C02">
      <w:pPr>
        <w:spacing w:after="0"/>
        <w:jc w:val="both"/>
        <w:rPr>
          <w:rFonts w:ascii="Arial" w:hAnsi="Arial" w:cs="Arial"/>
          <w:sz w:val="24"/>
          <w:szCs w:val="24"/>
        </w:rPr>
      </w:pPr>
      <w:r w:rsidRPr="00A91AB5">
        <w:rPr>
          <w:rFonts w:ascii="Arial" w:hAnsi="Arial" w:cs="Arial"/>
          <w:sz w:val="24"/>
          <w:szCs w:val="24"/>
        </w:rPr>
        <w:t xml:space="preserve">The Police and Crime Commissioner will not appoint serving Police Officers, Special </w:t>
      </w:r>
      <w:proofErr w:type="gramStart"/>
      <w:r w:rsidRPr="00A91AB5">
        <w:rPr>
          <w:rFonts w:ascii="Arial" w:hAnsi="Arial" w:cs="Arial"/>
          <w:sz w:val="24"/>
          <w:szCs w:val="24"/>
        </w:rPr>
        <w:t>Constables</w:t>
      </w:r>
      <w:proofErr w:type="gramEnd"/>
      <w:r w:rsidRPr="00A91AB5">
        <w:rPr>
          <w:rFonts w:ascii="Arial" w:hAnsi="Arial" w:cs="Arial"/>
          <w:sz w:val="24"/>
          <w:szCs w:val="24"/>
        </w:rPr>
        <w:t xml:space="preserve"> or any other serving staff members of </w:t>
      </w:r>
      <w:r w:rsidR="002027CD">
        <w:rPr>
          <w:rFonts w:ascii="Arial" w:hAnsi="Arial" w:cs="Arial"/>
          <w:sz w:val="24"/>
          <w:szCs w:val="24"/>
        </w:rPr>
        <w:t>any</w:t>
      </w:r>
      <w:r w:rsidR="001700FD">
        <w:rPr>
          <w:rFonts w:ascii="Arial" w:hAnsi="Arial" w:cs="Arial"/>
          <w:sz w:val="24"/>
          <w:szCs w:val="24"/>
        </w:rPr>
        <w:t xml:space="preserve"> </w:t>
      </w:r>
      <w:r w:rsidRPr="00A91AB5">
        <w:rPr>
          <w:rFonts w:ascii="Arial" w:hAnsi="Arial" w:cs="Arial"/>
          <w:sz w:val="24"/>
          <w:szCs w:val="24"/>
        </w:rPr>
        <w:t>Police force or OPCC. Ex police officers or ex staff members may apply provided they have left the Force or OPCC for a minimum of 1 year</w:t>
      </w:r>
      <w:r w:rsidRPr="00A91AB5">
        <w:t xml:space="preserve">. </w:t>
      </w:r>
      <w:r w:rsidRPr="00A91AB5">
        <w:rPr>
          <w:rFonts w:ascii="Arial" w:hAnsi="Arial" w:cs="Arial"/>
          <w:sz w:val="24"/>
          <w:szCs w:val="24"/>
        </w:rPr>
        <w:t>Anybody with a direct involvement in the Criminal Justice System such as Magistrates, Solicitors or Probation Officers will also not be appointed.  The over-riding factor when considering applications will be to prevent possible conflicts of interest for individuals, and to maintain the independence and integrity of the Scheme as a whole, however, each application will be treated on its own merits.</w:t>
      </w:r>
    </w:p>
    <w:p w14:paraId="310A1668" w14:textId="77777777" w:rsidR="00A91AB5" w:rsidRPr="007446F8" w:rsidRDefault="00A91AB5" w:rsidP="00201C02">
      <w:pPr>
        <w:spacing w:after="0"/>
        <w:jc w:val="both"/>
        <w:rPr>
          <w:rFonts w:ascii="Arial" w:hAnsi="Arial" w:cs="Arial"/>
          <w:sz w:val="24"/>
          <w:szCs w:val="24"/>
        </w:rPr>
      </w:pPr>
    </w:p>
    <w:p w14:paraId="15CC8A98" w14:textId="407AE9AA" w:rsidR="006E3BA3" w:rsidRPr="0084138E" w:rsidRDefault="00BB4901" w:rsidP="0084138E">
      <w:pPr>
        <w:pStyle w:val="Heading2"/>
        <w:rPr>
          <w:rFonts w:ascii="Arial" w:hAnsi="Arial" w:cs="Arial"/>
          <w:b/>
          <w:color w:val="auto"/>
        </w:rPr>
      </w:pPr>
      <w:bookmarkStart w:id="6" w:name="_Toc520103485"/>
      <w:r w:rsidRPr="0084138E">
        <w:rPr>
          <w:rFonts w:ascii="Arial" w:hAnsi="Arial" w:cs="Arial"/>
          <w:b/>
          <w:color w:val="auto"/>
        </w:rPr>
        <w:t xml:space="preserve"> R</w:t>
      </w:r>
      <w:r w:rsidR="006E3BA3" w:rsidRPr="0084138E">
        <w:rPr>
          <w:rFonts w:ascii="Arial" w:hAnsi="Arial" w:cs="Arial"/>
          <w:b/>
          <w:color w:val="auto"/>
        </w:rPr>
        <w:t>ecruitment</w:t>
      </w:r>
      <w:bookmarkEnd w:id="6"/>
      <w:r w:rsidR="006E3BA3" w:rsidRPr="0084138E">
        <w:rPr>
          <w:rFonts w:ascii="Arial" w:hAnsi="Arial" w:cs="Arial"/>
          <w:b/>
          <w:color w:val="auto"/>
        </w:rPr>
        <w:t xml:space="preserve"> </w:t>
      </w:r>
    </w:p>
    <w:p w14:paraId="62ED97F9" w14:textId="1774F332" w:rsidR="006E3BA3" w:rsidRDefault="006E3BA3" w:rsidP="00201C02">
      <w:pPr>
        <w:spacing w:after="0"/>
        <w:jc w:val="both"/>
        <w:rPr>
          <w:rFonts w:ascii="Arial" w:hAnsi="Arial" w:cs="Arial"/>
          <w:sz w:val="24"/>
          <w:szCs w:val="24"/>
        </w:rPr>
      </w:pPr>
      <w:r w:rsidRPr="007446F8">
        <w:rPr>
          <w:rFonts w:ascii="Arial" w:hAnsi="Arial" w:cs="Arial"/>
          <w:sz w:val="24"/>
          <w:szCs w:val="24"/>
        </w:rPr>
        <w:t xml:space="preserve">The </w:t>
      </w:r>
      <w:r w:rsidR="00D4144D" w:rsidRPr="007446F8">
        <w:rPr>
          <w:rFonts w:ascii="Arial" w:hAnsi="Arial" w:cs="Arial"/>
          <w:sz w:val="24"/>
          <w:szCs w:val="24"/>
        </w:rPr>
        <w:t xml:space="preserve">Gwent </w:t>
      </w:r>
      <w:r w:rsidR="004622D3" w:rsidRPr="007446F8">
        <w:rPr>
          <w:rFonts w:ascii="Arial" w:hAnsi="Arial" w:cs="Arial"/>
          <w:sz w:val="24"/>
          <w:szCs w:val="24"/>
        </w:rPr>
        <w:t>OPCC</w:t>
      </w:r>
      <w:r w:rsidRPr="007446F8">
        <w:rPr>
          <w:rFonts w:ascii="Arial" w:hAnsi="Arial" w:cs="Arial"/>
          <w:sz w:val="24"/>
          <w:szCs w:val="24"/>
        </w:rPr>
        <w:t xml:space="preserve"> will seek to recruit </w:t>
      </w:r>
      <w:r w:rsidR="000E7022">
        <w:rPr>
          <w:rFonts w:ascii="Arial" w:hAnsi="Arial" w:cs="Arial"/>
          <w:sz w:val="24"/>
          <w:szCs w:val="24"/>
        </w:rPr>
        <w:t xml:space="preserve">AWVs </w:t>
      </w:r>
      <w:r w:rsidRPr="007446F8">
        <w:rPr>
          <w:rFonts w:ascii="Arial" w:hAnsi="Arial" w:cs="Arial"/>
          <w:sz w:val="24"/>
          <w:szCs w:val="24"/>
        </w:rPr>
        <w:t>by inviting applications from the local community</w:t>
      </w:r>
      <w:r w:rsidR="00BB4901">
        <w:rPr>
          <w:rFonts w:ascii="Arial" w:hAnsi="Arial" w:cs="Arial"/>
          <w:sz w:val="24"/>
          <w:szCs w:val="24"/>
        </w:rPr>
        <w:t>,</w:t>
      </w:r>
      <w:r w:rsidRPr="007446F8">
        <w:rPr>
          <w:rFonts w:ascii="Arial" w:hAnsi="Arial" w:cs="Arial"/>
          <w:sz w:val="24"/>
          <w:szCs w:val="24"/>
        </w:rPr>
        <w:t xml:space="preserve"> professionals from the RSPCA and other suitable organisations. This will be done by means of advertisements</w:t>
      </w:r>
      <w:r w:rsidR="0089677F" w:rsidRPr="007446F8">
        <w:rPr>
          <w:rFonts w:ascii="Arial" w:hAnsi="Arial" w:cs="Arial"/>
          <w:sz w:val="24"/>
          <w:szCs w:val="24"/>
        </w:rPr>
        <w:t xml:space="preserve"> on the OPCC website</w:t>
      </w:r>
      <w:r w:rsidRPr="007446F8">
        <w:rPr>
          <w:rFonts w:ascii="Arial" w:hAnsi="Arial" w:cs="Arial"/>
          <w:sz w:val="24"/>
          <w:szCs w:val="24"/>
        </w:rPr>
        <w:t xml:space="preserve"> and any other means which the </w:t>
      </w:r>
      <w:r w:rsidR="00CD3206" w:rsidRPr="007446F8">
        <w:rPr>
          <w:rFonts w:ascii="Arial" w:hAnsi="Arial" w:cs="Arial"/>
          <w:sz w:val="24"/>
          <w:szCs w:val="24"/>
        </w:rPr>
        <w:t>OPCC</w:t>
      </w:r>
      <w:r w:rsidRPr="007446F8">
        <w:rPr>
          <w:rFonts w:ascii="Arial" w:hAnsi="Arial" w:cs="Arial"/>
          <w:sz w:val="24"/>
          <w:szCs w:val="24"/>
        </w:rPr>
        <w:t xml:space="preserve"> may consider suitable. </w:t>
      </w:r>
    </w:p>
    <w:p w14:paraId="4FEC127C" w14:textId="77777777" w:rsidR="00BB4901" w:rsidRPr="007446F8" w:rsidRDefault="00BB4901" w:rsidP="00201C02">
      <w:pPr>
        <w:spacing w:after="0"/>
        <w:jc w:val="both"/>
        <w:rPr>
          <w:rFonts w:ascii="Arial" w:hAnsi="Arial" w:cs="Arial"/>
          <w:sz w:val="24"/>
          <w:szCs w:val="24"/>
        </w:rPr>
      </w:pPr>
    </w:p>
    <w:p w14:paraId="2E8DEF85" w14:textId="0B2A3D52" w:rsidR="006E3BA3" w:rsidRDefault="006E3BA3" w:rsidP="00201C02">
      <w:pPr>
        <w:spacing w:after="0"/>
        <w:jc w:val="both"/>
        <w:rPr>
          <w:rFonts w:ascii="Arial" w:hAnsi="Arial" w:cs="Arial"/>
          <w:sz w:val="24"/>
          <w:szCs w:val="24"/>
        </w:rPr>
      </w:pPr>
      <w:r w:rsidRPr="007446F8">
        <w:rPr>
          <w:rFonts w:ascii="Arial" w:hAnsi="Arial" w:cs="Arial"/>
          <w:sz w:val="24"/>
          <w:szCs w:val="24"/>
        </w:rPr>
        <w:t xml:space="preserve">The </w:t>
      </w:r>
      <w:r w:rsidR="00D4144D" w:rsidRPr="007446F8">
        <w:rPr>
          <w:rFonts w:ascii="Arial" w:hAnsi="Arial" w:cs="Arial"/>
          <w:sz w:val="24"/>
          <w:szCs w:val="24"/>
        </w:rPr>
        <w:t xml:space="preserve">Gwent </w:t>
      </w:r>
      <w:r w:rsidR="004622D3" w:rsidRPr="007446F8">
        <w:rPr>
          <w:rFonts w:ascii="Arial" w:hAnsi="Arial" w:cs="Arial"/>
          <w:sz w:val="24"/>
          <w:szCs w:val="24"/>
        </w:rPr>
        <w:t>OPCC</w:t>
      </w:r>
      <w:r w:rsidRPr="007446F8">
        <w:rPr>
          <w:rFonts w:ascii="Arial" w:hAnsi="Arial" w:cs="Arial"/>
          <w:sz w:val="24"/>
          <w:szCs w:val="24"/>
        </w:rPr>
        <w:t xml:space="preserve"> will seek to recruit </w:t>
      </w:r>
      <w:r w:rsidR="0057566E">
        <w:rPr>
          <w:rFonts w:ascii="Arial" w:hAnsi="Arial" w:cs="Arial"/>
          <w:sz w:val="24"/>
          <w:szCs w:val="24"/>
        </w:rPr>
        <w:t>AWVs</w:t>
      </w:r>
      <w:r w:rsidRPr="007446F8">
        <w:rPr>
          <w:rFonts w:ascii="Arial" w:hAnsi="Arial" w:cs="Arial"/>
          <w:sz w:val="24"/>
          <w:szCs w:val="24"/>
        </w:rPr>
        <w:t xml:space="preserve"> from all sections of the community to reflect its diversity in relation to race, disability, gender, sexual orientation, religion and belief, age, and Welsh language, in accordance with</w:t>
      </w:r>
      <w:r w:rsidR="00D4144D" w:rsidRPr="007446F8">
        <w:rPr>
          <w:rFonts w:ascii="Arial" w:hAnsi="Arial" w:cs="Arial"/>
          <w:sz w:val="24"/>
          <w:szCs w:val="24"/>
        </w:rPr>
        <w:t xml:space="preserve"> OPCC</w:t>
      </w:r>
      <w:r w:rsidRPr="007446F8">
        <w:rPr>
          <w:rFonts w:ascii="Arial" w:hAnsi="Arial" w:cs="Arial"/>
          <w:sz w:val="24"/>
          <w:szCs w:val="24"/>
        </w:rPr>
        <w:t xml:space="preserve"> policies. </w:t>
      </w:r>
    </w:p>
    <w:p w14:paraId="162A9E4E" w14:textId="77777777" w:rsidR="00BB4901" w:rsidRPr="007446F8" w:rsidRDefault="00BB4901" w:rsidP="00201C02">
      <w:pPr>
        <w:spacing w:after="0"/>
        <w:jc w:val="both"/>
        <w:rPr>
          <w:rFonts w:ascii="Arial" w:hAnsi="Arial" w:cs="Arial"/>
          <w:sz w:val="24"/>
          <w:szCs w:val="24"/>
        </w:rPr>
      </w:pPr>
    </w:p>
    <w:p w14:paraId="7C07D9C5" w14:textId="3B490958" w:rsidR="006E3BA3" w:rsidRPr="00286A59" w:rsidRDefault="006E3BA3" w:rsidP="00286A59">
      <w:pPr>
        <w:pStyle w:val="Heading2"/>
        <w:rPr>
          <w:rFonts w:ascii="Arial" w:hAnsi="Arial" w:cs="Arial"/>
          <w:b/>
          <w:bCs/>
          <w:color w:val="auto"/>
          <w:sz w:val="24"/>
          <w:szCs w:val="24"/>
        </w:rPr>
      </w:pPr>
      <w:bookmarkStart w:id="7" w:name="_Toc520103486"/>
      <w:r w:rsidRPr="00286A59">
        <w:rPr>
          <w:rFonts w:ascii="Arial" w:hAnsi="Arial" w:cs="Arial"/>
          <w:b/>
          <w:bCs/>
          <w:color w:val="auto"/>
          <w:sz w:val="24"/>
          <w:szCs w:val="24"/>
        </w:rPr>
        <w:t>Application Process</w:t>
      </w:r>
      <w:bookmarkEnd w:id="7"/>
      <w:r w:rsidRPr="00286A59">
        <w:rPr>
          <w:rFonts w:ascii="Arial" w:hAnsi="Arial" w:cs="Arial"/>
          <w:b/>
          <w:bCs/>
          <w:color w:val="auto"/>
          <w:sz w:val="24"/>
          <w:szCs w:val="24"/>
        </w:rPr>
        <w:t xml:space="preserve"> </w:t>
      </w:r>
    </w:p>
    <w:p w14:paraId="543A46B0" w14:textId="3E0D12A6" w:rsidR="00BB4901" w:rsidRDefault="00BB4901" w:rsidP="00BB4901">
      <w:pPr>
        <w:spacing w:after="0"/>
        <w:jc w:val="both"/>
        <w:rPr>
          <w:rFonts w:ascii="Arial" w:hAnsi="Arial" w:cs="Arial"/>
          <w:sz w:val="24"/>
          <w:szCs w:val="24"/>
        </w:rPr>
      </w:pPr>
      <w:r w:rsidRPr="00BB4901">
        <w:rPr>
          <w:rFonts w:ascii="Arial" w:hAnsi="Arial" w:cs="Arial"/>
          <w:sz w:val="24"/>
          <w:szCs w:val="24"/>
        </w:rPr>
        <w:t>Inte</w:t>
      </w:r>
      <w:r w:rsidR="00AA76E3">
        <w:rPr>
          <w:rFonts w:ascii="Arial" w:hAnsi="Arial" w:cs="Arial"/>
          <w:sz w:val="24"/>
          <w:szCs w:val="24"/>
        </w:rPr>
        <w:t>rested parties will be sent an application p</w:t>
      </w:r>
      <w:r w:rsidRPr="00BB4901">
        <w:rPr>
          <w:rFonts w:ascii="Arial" w:hAnsi="Arial" w:cs="Arial"/>
          <w:sz w:val="24"/>
          <w:szCs w:val="24"/>
        </w:rPr>
        <w:t xml:space="preserve">ack containing background information about the Scheme. </w:t>
      </w:r>
    </w:p>
    <w:p w14:paraId="5AB6ABF9" w14:textId="77777777" w:rsidR="00BB4901" w:rsidRPr="007446F8" w:rsidRDefault="00BB4901" w:rsidP="00201C02">
      <w:pPr>
        <w:spacing w:after="0"/>
        <w:jc w:val="both"/>
        <w:rPr>
          <w:rFonts w:ascii="Arial" w:hAnsi="Arial" w:cs="Arial"/>
          <w:sz w:val="24"/>
          <w:szCs w:val="24"/>
        </w:rPr>
      </w:pPr>
    </w:p>
    <w:p w14:paraId="2CF047B9" w14:textId="77777777" w:rsidR="006E3BA3" w:rsidRDefault="006E3BA3" w:rsidP="00201C02">
      <w:pPr>
        <w:spacing w:after="0"/>
        <w:jc w:val="both"/>
        <w:rPr>
          <w:rFonts w:ascii="Arial" w:hAnsi="Arial" w:cs="Arial"/>
          <w:sz w:val="24"/>
          <w:szCs w:val="24"/>
        </w:rPr>
      </w:pPr>
      <w:r w:rsidRPr="007446F8">
        <w:rPr>
          <w:rFonts w:ascii="Arial" w:hAnsi="Arial" w:cs="Arial"/>
          <w:sz w:val="24"/>
          <w:szCs w:val="24"/>
        </w:rPr>
        <w:t xml:space="preserve">Applicants will be expected to demonstrate good communication skills and the ability to work with others. </w:t>
      </w:r>
    </w:p>
    <w:p w14:paraId="71F00808" w14:textId="77777777" w:rsidR="009872AB" w:rsidRDefault="009872AB" w:rsidP="001700FD">
      <w:pPr>
        <w:pStyle w:val="Heading2"/>
        <w:numPr>
          <w:ilvl w:val="0"/>
          <w:numId w:val="0"/>
        </w:numPr>
        <w:ind w:left="576"/>
        <w:rPr>
          <w:rFonts w:ascii="Arial" w:hAnsi="Arial" w:cs="Arial"/>
          <w:b/>
          <w:color w:val="auto"/>
          <w:sz w:val="24"/>
          <w:szCs w:val="24"/>
        </w:rPr>
      </w:pPr>
      <w:bookmarkStart w:id="8" w:name="_Toc520103487"/>
    </w:p>
    <w:p w14:paraId="18FC5D00" w14:textId="5CA99CC5" w:rsidR="00BB4901" w:rsidRPr="0084138E" w:rsidRDefault="00BB4901" w:rsidP="0084138E">
      <w:pPr>
        <w:pStyle w:val="Heading2"/>
        <w:numPr>
          <w:ilvl w:val="1"/>
          <w:numId w:val="37"/>
        </w:numPr>
        <w:rPr>
          <w:rFonts w:ascii="Arial" w:hAnsi="Arial" w:cs="Arial"/>
          <w:b/>
          <w:color w:val="auto"/>
          <w:sz w:val="24"/>
          <w:szCs w:val="24"/>
        </w:rPr>
      </w:pPr>
      <w:r w:rsidRPr="0084138E">
        <w:rPr>
          <w:rFonts w:ascii="Arial" w:hAnsi="Arial" w:cs="Arial"/>
          <w:b/>
          <w:color w:val="auto"/>
          <w:sz w:val="24"/>
          <w:szCs w:val="24"/>
        </w:rPr>
        <w:t>Selection</w:t>
      </w:r>
      <w:bookmarkEnd w:id="8"/>
      <w:r w:rsidRPr="0084138E">
        <w:rPr>
          <w:rFonts w:ascii="Arial" w:hAnsi="Arial" w:cs="Arial"/>
          <w:b/>
          <w:color w:val="auto"/>
          <w:sz w:val="24"/>
          <w:szCs w:val="24"/>
        </w:rPr>
        <w:t xml:space="preserve"> </w:t>
      </w:r>
    </w:p>
    <w:p w14:paraId="248885D8" w14:textId="3E17CB00" w:rsidR="00BB4901" w:rsidRDefault="00BB4901" w:rsidP="00BB4901">
      <w:pPr>
        <w:spacing w:after="0"/>
        <w:jc w:val="both"/>
        <w:rPr>
          <w:rFonts w:ascii="Arial" w:hAnsi="Arial" w:cs="Arial"/>
          <w:sz w:val="24"/>
          <w:szCs w:val="24"/>
        </w:rPr>
      </w:pPr>
      <w:r w:rsidRPr="007446F8">
        <w:rPr>
          <w:rFonts w:ascii="Arial" w:hAnsi="Arial" w:cs="Arial"/>
          <w:sz w:val="24"/>
          <w:szCs w:val="24"/>
        </w:rPr>
        <w:t>Applicants will be invited to attend an interview conducted by representatives of the OPCC</w:t>
      </w:r>
      <w:r w:rsidR="00C45CC5">
        <w:rPr>
          <w:rFonts w:ascii="Arial" w:hAnsi="Arial" w:cs="Arial"/>
          <w:sz w:val="24"/>
          <w:szCs w:val="24"/>
        </w:rPr>
        <w:t>. The interview panel</w:t>
      </w:r>
      <w:r w:rsidR="001B4ED8">
        <w:rPr>
          <w:rFonts w:ascii="Arial" w:hAnsi="Arial" w:cs="Arial"/>
          <w:sz w:val="24"/>
          <w:szCs w:val="24"/>
        </w:rPr>
        <w:t xml:space="preserve"> may </w:t>
      </w:r>
      <w:r w:rsidR="00200EE0">
        <w:rPr>
          <w:rFonts w:ascii="Arial" w:hAnsi="Arial" w:cs="Arial"/>
          <w:sz w:val="24"/>
          <w:szCs w:val="24"/>
        </w:rPr>
        <w:t>also involve either the Chair or Vice-Chair of the Scheme</w:t>
      </w:r>
      <w:r w:rsidRPr="007446F8">
        <w:rPr>
          <w:rFonts w:ascii="Arial" w:hAnsi="Arial" w:cs="Arial"/>
          <w:sz w:val="24"/>
          <w:szCs w:val="24"/>
        </w:rPr>
        <w:t>. Apart from the RSPCA representatives nominated by the RSPCA, all persons shall be appointed as an</w:t>
      </w:r>
      <w:r w:rsidR="000E7022">
        <w:rPr>
          <w:rFonts w:ascii="Arial" w:hAnsi="Arial" w:cs="Arial"/>
          <w:sz w:val="24"/>
          <w:szCs w:val="24"/>
        </w:rPr>
        <w:t xml:space="preserve"> AWV </w:t>
      </w:r>
      <w:r w:rsidRPr="007446F8">
        <w:rPr>
          <w:rFonts w:ascii="Arial" w:hAnsi="Arial" w:cs="Arial"/>
          <w:sz w:val="24"/>
          <w:szCs w:val="24"/>
        </w:rPr>
        <w:t xml:space="preserve">via an interview process. </w:t>
      </w:r>
    </w:p>
    <w:p w14:paraId="248375D4" w14:textId="77777777" w:rsidR="009408F1" w:rsidRPr="007446F8" w:rsidRDefault="009408F1" w:rsidP="00BB4901">
      <w:pPr>
        <w:spacing w:after="0"/>
        <w:jc w:val="both"/>
        <w:rPr>
          <w:rFonts w:ascii="Arial" w:hAnsi="Arial" w:cs="Arial"/>
          <w:sz w:val="24"/>
          <w:szCs w:val="24"/>
        </w:rPr>
      </w:pPr>
    </w:p>
    <w:p w14:paraId="624C0EFE" w14:textId="1D3A1B77" w:rsidR="00BB4901" w:rsidRDefault="00BB4901" w:rsidP="00BB4901">
      <w:pPr>
        <w:spacing w:after="0"/>
        <w:jc w:val="both"/>
        <w:rPr>
          <w:rFonts w:ascii="Arial" w:hAnsi="Arial" w:cs="Arial"/>
          <w:sz w:val="24"/>
          <w:szCs w:val="24"/>
        </w:rPr>
      </w:pPr>
      <w:r w:rsidRPr="007446F8">
        <w:rPr>
          <w:rFonts w:ascii="Arial" w:hAnsi="Arial" w:cs="Arial"/>
          <w:sz w:val="24"/>
          <w:szCs w:val="24"/>
        </w:rPr>
        <w:t xml:space="preserve">Following the interviews, a final decision will be made by the interviewing panel as to who should be appointed. </w:t>
      </w:r>
    </w:p>
    <w:p w14:paraId="4B44F3DC" w14:textId="70636D58" w:rsidR="00481A02" w:rsidRDefault="00481A02" w:rsidP="00481A02">
      <w:pPr>
        <w:spacing w:after="0"/>
      </w:pPr>
    </w:p>
    <w:p w14:paraId="3166BE88" w14:textId="53D3EA10" w:rsidR="00481A02" w:rsidRPr="0084138E" w:rsidRDefault="00481A02" w:rsidP="0084138E">
      <w:pPr>
        <w:pStyle w:val="Heading2"/>
        <w:numPr>
          <w:ilvl w:val="1"/>
          <w:numId w:val="37"/>
        </w:numPr>
        <w:rPr>
          <w:rFonts w:ascii="Arial" w:hAnsi="Arial" w:cs="Arial"/>
          <w:b/>
          <w:color w:val="auto"/>
          <w:sz w:val="24"/>
        </w:rPr>
      </w:pPr>
      <w:bookmarkStart w:id="9" w:name="_Toc520103488"/>
      <w:r w:rsidRPr="0084138E">
        <w:rPr>
          <w:rFonts w:ascii="Arial" w:hAnsi="Arial" w:cs="Arial"/>
          <w:b/>
          <w:color w:val="auto"/>
          <w:sz w:val="24"/>
        </w:rPr>
        <w:lastRenderedPageBreak/>
        <w:t>Appointment and vetting</w:t>
      </w:r>
      <w:bookmarkEnd w:id="9"/>
    </w:p>
    <w:p w14:paraId="535E9E5C" w14:textId="45A7B10A" w:rsidR="00481A02" w:rsidRPr="00481A02" w:rsidRDefault="00605940" w:rsidP="00AA76E3">
      <w:pPr>
        <w:jc w:val="both"/>
        <w:rPr>
          <w:rFonts w:ascii="Arial" w:hAnsi="Arial" w:cs="Arial"/>
          <w:sz w:val="24"/>
        </w:rPr>
      </w:pPr>
      <w:r>
        <w:rPr>
          <w:rFonts w:ascii="Arial" w:hAnsi="Arial" w:cs="Arial"/>
          <w:sz w:val="24"/>
        </w:rPr>
        <w:t>Appointment to the Scheme</w:t>
      </w:r>
      <w:r w:rsidR="00481A02" w:rsidRPr="00481A02">
        <w:rPr>
          <w:rFonts w:ascii="Arial" w:hAnsi="Arial" w:cs="Arial"/>
          <w:sz w:val="24"/>
        </w:rPr>
        <w:t xml:space="preserve"> is subject to completion of vetting to the Non-Police Person</w:t>
      </w:r>
      <w:r w:rsidR="00857EFF">
        <w:rPr>
          <w:rFonts w:ascii="Arial" w:hAnsi="Arial" w:cs="Arial"/>
          <w:sz w:val="24"/>
        </w:rPr>
        <w:t>nel</w:t>
      </w:r>
      <w:r w:rsidR="00481A02" w:rsidRPr="00481A02">
        <w:rPr>
          <w:rFonts w:ascii="Arial" w:hAnsi="Arial" w:cs="Arial"/>
          <w:sz w:val="24"/>
        </w:rPr>
        <w:t xml:space="preserve"> Vetting level</w:t>
      </w:r>
      <w:r w:rsidR="00A256B9">
        <w:rPr>
          <w:rFonts w:ascii="Arial" w:hAnsi="Arial" w:cs="Arial"/>
          <w:sz w:val="24"/>
        </w:rPr>
        <w:t xml:space="preserve"> 1</w:t>
      </w:r>
      <w:r w:rsidR="00481A02" w:rsidRPr="00481A02">
        <w:rPr>
          <w:rFonts w:ascii="Arial" w:hAnsi="Arial" w:cs="Arial"/>
          <w:sz w:val="24"/>
        </w:rPr>
        <w:t xml:space="preserve">. Outcomes of such checks will assist in determining a </w:t>
      </w:r>
      <w:proofErr w:type="gramStart"/>
      <w:r w:rsidR="00857EFF">
        <w:rPr>
          <w:rFonts w:ascii="Arial" w:hAnsi="Arial" w:cs="Arial"/>
          <w:sz w:val="24"/>
        </w:rPr>
        <w:t>candidates</w:t>
      </w:r>
      <w:proofErr w:type="gramEnd"/>
      <w:r w:rsidR="00857EFF" w:rsidRPr="00481A02">
        <w:rPr>
          <w:rFonts w:ascii="Arial" w:hAnsi="Arial" w:cs="Arial"/>
          <w:sz w:val="24"/>
        </w:rPr>
        <w:t xml:space="preserve"> </w:t>
      </w:r>
      <w:r w:rsidR="00481A02" w:rsidRPr="00481A02">
        <w:rPr>
          <w:rFonts w:ascii="Arial" w:hAnsi="Arial" w:cs="Arial"/>
          <w:sz w:val="24"/>
        </w:rPr>
        <w:t xml:space="preserve">suitability to the role.  </w:t>
      </w:r>
    </w:p>
    <w:p w14:paraId="37731175" w14:textId="5038835B" w:rsidR="00481A02" w:rsidRPr="00481A02" w:rsidRDefault="00481A02" w:rsidP="00AA76E3">
      <w:pPr>
        <w:spacing w:after="0"/>
        <w:jc w:val="both"/>
        <w:rPr>
          <w:rFonts w:ascii="Arial" w:hAnsi="Arial" w:cs="Arial"/>
          <w:sz w:val="24"/>
        </w:rPr>
      </w:pPr>
      <w:r>
        <w:rPr>
          <w:rFonts w:ascii="Arial" w:hAnsi="Arial" w:cs="Arial"/>
          <w:sz w:val="24"/>
        </w:rPr>
        <w:t>Successful candidates</w:t>
      </w:r>
      <w:r w:rsidRPr="00481A02">
        <w:rPr>
          <w:rFonts w:ascii="Arial" w:hAnsi="Arial" w:cs="Arial"/>
          <w:sz w:val="24"/>
        </w:rPr>
        <w:t xml:space="preserve"> will be expected to sign a Volunteer Agreement which outlines the main features of the Scheme</w:t>
      </w:r>
      <w:r w:rsidR="00C61E87">
        <w:rPr>
          <w:rFonts w:ascii="Arial" w:hAnsi="Arial" w:cs="Arial"/>
          <w:sz w:val="24"/>
        </w:rPr>
        <w:t>,</w:t>
      </w:r>
      <w:r w:rsidRPr="00481A02">
        <w:rPr>
          <w:rFonts w:ascii="Arial" w:hAnsi="Arial" w:cs="Arial"/>
          <w:sz w:val="24"/>
        </w:rPr>
        <w:t xml:space="preserve"> what is expected from </w:t>
      </w:r>
      <w:r w:rsidR="0057566E">
        <w:rPr>
          <w:rFonts w:ascii="Arial" w:hAnsi="Arial" w:cs="Arial"/>
          <w:sz w:val="24"/>
        </w:rPr>
        <w:t>AWV</w:t>
      </w:r>
      <w:r>
        <w:rPr>
          <w:rFonts w:ascii="Arial" w:hAnsi="Arial" w:cs="Arial"/>
          <w:sz w:val="24"/>
        </w:rPr>
        <w:t>s</w:t>
      </w:r>
      <w:r w:rsidRPr="00481A02">
        <w:rPr>
          <w:rFonts w:ascii="Arial" w:hAnsi="Arial" w:cs="Arial"/>
          <w:sz w:val="24"/>
        </w:rPr>
        <w:t xml:space="preserve"> during their term of appointment and what they can expect from the OPCC in terms of support.</w:t>
      </w:r>
    </w:p>
    <w:p w14:paraId="0F1BACF2" w14:textId="77777777" w:rsidR="00BB4901" w:rsidRDefault="00BB4901" w:rsidP="00BB4901">
      <w:pPr>
        <w:spacing w:after="0"/>
        <w:jc w:val="both"/>
        <w:rPr>
          <w:rFonts w:ascii="Arial" w:hAnsi="Arial" w:cs="Arial"/>
          <w:sz w:val="24"/>
          <w:szCs w:val="24"/>
        </w:rPr>
      </w:pPr>
    </w:p>
    <w:p w14:paraId="33C67830" w14:textId="77777777" w:rsidR="006E3BA3" w:rsidRPr="00BB4901" w:rsidRDefault="006E3BA3" w:rsidP="0084138E">
      <w:pPr>
        <w:pStyle w:val="Heading2"/>
        <w:rPr>
          <w:rFonts w:ascii="Arial" w:hAnsi="Arial" w:cs="Arial"/>
          <w:b/>
          <w:color w:val="auto"/>
          <w:sz w:val="24"/>
        </w:rPr>
      </w:pPr>
      <w:bookmarkStart w:id="10" w:name="_Toc520103489"/>
      <w:r w:rsidRPr="00BB4901">
        <w:rPr>
          <w:rFonts w:ascii="Arial" w:hAnsi="Arial" w:cs="Arial"/>
          <w:b/>
          <w:color w:val="auto"/>
          <w:sz w:val="24"/>
        </w:rPr>
        <w:t>Accreditation</w:t>
      </w:r>
      <w:bookmarkEnd w:id="10"/>
      <w:r w:rsidRPr="00BB4901">
        <w:rPr>
          <w:rFonts w:ascii="Arial" w:hAnsi="Arial" w:cs="Arial"/>
          <w:b/>
          <w:color w:val="auto"/>
          <w:sz w:val="24"/>
        </w:rPr>
        <w:t xml:space="preserve"> </w:t>
      </w:r>
    </w:p>
    <w:p w14:paraId="5FFD8CB9" w14:textId="6DC79C38" w:rsidR="006E3BA3" w:rsidRPr="00904BB1" w:rsidRDefault="00904BB1" w:rsidP="00904BB1">
      <w:pPr>
        <w:pStyle w:val="BodyTextIndent"/>
        <w:spacing w:line="240" w:lineRule="auto"/>
        <w:ind w:left="0" w:right="283" w:firstLine="0"/>
        <w:jc w:val="both"/>
        <w:rPr>
          <w:rFonts w:ascii="Arial" w:hAnsi="Arial" w:cs="Arial"/>
          <w:b w:val="0"/>
          <w:sz w:val="24"/>
          <w:szCs w:val="24"/>
        </w:rPr>
      </w:pPr>
      <w:r w:rsidRPr="00D4088A">
        <w:rPr>
          <w:rFonts w:ascii="Arial" w:hAnsi="Arial" w:cs="Arial"/>
          <w:b w:val="0"/>
          <w:sz w:val="24"/>
          <w:szCs w:val="24"/>
        </w:rPr>
        <w:t>Following successful completion of the recruitm</w:t>
      </w:r>
      <w:r>
        <w:rPr>
          <w:rFonts w:ascii="Arial" w:hAnsi="Arial" w:cs="Arial"/>
          <w:b w:val="0"/>
          <w:sz w:val="24"/>
          <w:szCs w:val="24"/>
        </w:rPr>
        <w:t xml:space="preserve">ent and selection process, each </w:t>
      </w:r>
      <w:r w:rsidRPr="00D4088A">
        <w:rPr>
          <w:rFonts w:ascii="Arial" w:hAnsi="Arial" w:cs="Arial"/>
          <w:b w:val="0"/>
          <w:sz w:val="24"/>
          <w:szCs w:val="24"/>
        </w:rPr>
        <w:t xml:space="preserve">appointment will be confirmed in writing by the Scheme </w:t>
      </w:r>
      <w:r w:rsidR="00230FA9">
        <w:rPr>
          <w:rFonts w:ascii="Arial" w:hAnsi="Arial" w:cs="Arial"/>
          <w:b w:val="0"/>
          <w:sz w:val="24"/>
          <w:szCs w:val="24"/>
        </w:rPr>
        <w:t>Manager</w:t>
      </w:r>
      <w:r>
        <w:rPr>
          <w:rFonts w:ascii="Arial" w:hAnsi="Arial" w:cs="Arial"/>
          <w:b w:val="0"/>
          <w:sz w:val="24"/>
          <w:szCs w:val="24"/>
        </w:rPr>
        <w:t xml:space="preserve"> and provided with </w:t>
      </w:r>
      <w:r w:rsidR="006E3BA3" w:rsidRPr="00904BB1">
        <w:rPr>
          <w:rFonts w:ascii="Arial" w:hAnsi="Arial" w:cs="Arial"/>
          <w:b w:val="0"/>
          <w:sz w:val="24"/>
          <w:szCs w:val="24"/>
        </w:rPr>
        <w:t xml:space="preserve">an identity card signed by the </w:t>
      </w:r>
      <w:r w:rsidR="00E229DF" w:rsidRPr="00904BB1">
        <w:rPr>
          <w:rFonts w:ascii="Arial" w:hAnsi="Arial" w:cs="Arial"/>
          <w:b w:val="0"/>
          <w:sz w:val="24"/>
          <w:szCs w:val="24"/>
        </w:rPr>
        <w:t xml:space="preserve">Chief </w:t>
      </w:r>
      <w:r w:rsidR="009408F1" w:rsidRPr="00904BB1">
        <w:rPr>
          <w:rFonts w:ascii="Arial" w:hAnsi="Arial" w:cs="Arial"/>
          <w:b w:val="0"/>
          <w:sz w:val="24"/>
          <w:szCs w:val="24"/>
        </w:rPr>
        <w:t>Executive</w:t>
      </w:r>
      <w:r w:rsidR="00C61E87">
        <w:rPr>
          <w:rFonts w:ascii="Arial" w:hAnsi="Arial" w:cs="Arial"/>
          <w:b w:val="0"/>
          <w:sz w:val="24"/>
          <w:szCs w:val="24"/>
        </w:rPr>
        <w:t xml:space="preserve">, </w:t>
      </w:r>
      <w:r w:rsidR="006E3BA3" w:rsidRPr="00904BB1">
        <w:rPr>
          <w:rFonts w:ascii="Arial" w:hAnsi="Arial" w:cs="Arial"/>
          <w:b w:val="0"/>
          <w:sz w:val="24"/>
          <w:szCs w:val="24"/>
        </w:rPr>
        <w:t>showing the holder’s photograph</w:t>
      </w:r>
      <w:r w:rsidR="00D45EB7" w:rsidRPr="00904BB1">
        <w:rPr>
          <w:rFonts w:ascii="Arial" w:hAnsi="Arial" w:cs="Arial"/>
          <w:b w:val="0"/>
          <w:sz w:val="24"/>
          <w:szCs w:val="24"/>
        </w:rPr>
        <w:t>.</w:t>
      </w:r>
    </w:p>
    <w:p w14:paraId="1D0C7365" w14:textId="77777777" w:rsidR="009408F1" w:rsidRPr="007446F8" w:rsidRDefault="009408F1" w:rsidP="00201C02">
      <w:pPr>
        <w:spacing w:after="0"/>
        <w:jc w:val="both"/>
        <w:rPr>
          <w:rFonts w:ascii="Arial" w:hAnsi="Arial" w:cs="Arial"/>
          <w:sz w:val="24"/>
          <w:szCs w:val="24"/>
        </w:rPr>
      </w:pPr>
    </w:p>
    <w:p w14:paraId="01B3A989" w14:textId="107CB571" w:rsidR="006E3BA3" w:rsidRDefault="006E3BA3" w:rsidP="00201C02">
      <w:pPr>
        <w:spacing w:after="0"/>
        <w:jc w:val="both"/>
        <w:rPr>
          <w:rFonts w:ascii="Arial" w:hAnsi="Arial" w:cs="Arial"/>
          <w:sz w:val="24"/>
          <w:szCs w:val="24"/>
        </w:rPr>
      </w:pPr>
      <w:r w:rsidRPr="007446F8">
        <w:rPr>
          <w:rFonts w:ascii="Arial" w:hAnsi="Arial" w:cs="Arial"/>
          <w:sz w:val="24"/>
          <w:szCs w:val="24"/>
        </w:rPr>
        <w:t>The identity card will authorise the holder to enter appropriate police stations</w:t>
      </w:r>
      <w:r w:rsidR="00847D7F" w:rsidRPr="007446F8">
        <w:rPr>
          <w:rFonts w:ascii="Arial" w:hAnsi="Arial" w:cs="Arial"/>
          <w:sz w:val="24"/>
          <w:szCs w:val="24"/>
        </w:rPr>
        <w:t>, dog vans</w:t>
      </w:r>
      <w:r w:rsidRPr="007446F8">
        <w:rPr>
          <w:rFonts w:ascii="Arial" w:hAnsi="Arial" w:cs="Arial"/>
          <w:sz w:val="24"/>
          <w:szCs w:val="24"/>
        </w:rPr>
        <w:t xml:space="preserve"> and the </w:t>
      </w:r>
      <w:r w:rsidR="00D31C94" w:rsidRPr="007446F8">
        <w:rPr>
          <w:rFonts w:ascii="Arial" w:hAnsi="Arial" w:cs="Arial"/>
          <w:sz w:val="24"/>
          <w:szCs w:val="24"/>
        </w:rPr>
        <w:t>d</w:t>
      </w:r>
      <w:r w:rsidRPr="007446F8">
        <w:rPr>
          <w:rFonts w:ascii="Arial" w:hAnsi="Arial" w:cs="Arial"/>
          <w:sz w:val="24"/>
          <w:szCs w:val="24"/>
        </w:rPr>
        <w:t xml:space="preserve">og </w:t>
      </w:r>
      <w:r w:rsidR="00D31C94" w:rsidRPr="007446F8">
        <w:rPr>
          <w:rFonts w:ascii="Arial" w:hAnsi="Arial" w:cs="Arial"/>
          <w:sz w:val="24"/>
          <w:szCs w:val="24"/>
        </w:rPr>
        <w:t xml:space="preserve">kennels in </w:t>
      </w:r>
      <w:r w:rsidR="009408F1">
        <w:rPr>
          <w:rFonts w:ascii="Arial" w:hAnsi="Arial" w:cs="Arial"/>
          <w:sz w:val="24"/>
          <w:szCs w:val="24"/>
        </w:rPr>
        <w:t xml:space="preserve">Waterton, </w:t>
      </w:r>
      <w:r w:rsidR="00D31C94" w:rsidRPr="007446F8">
        <w:rPr>
          <w:rFonts w:ascii="Arial" w:hAnsi="Arial" w:cs="Arial"/>
          <w:sz w:val="24"/>
          <w:szCs w:val="24"/>
        </w:rPr>
        <w:t>Bridgend</w:t>
      </w:r>
      <w:r w:rsidR="00904BB1">
        <w:rPr>
          <w:rFonts w:ascii="Arial" w:hAnsi="Arial" w:cs="Arial"/>
          <w:sz w:val="24"/>
          <w:szCs w:val="24"/>
        </w:rPr>
        <w:t>,</w:t>
      </w:r>
      <w:r w:rsidRPr="007446F8">
        <w:rPr>
          <w:rFonts w:ascii="Arial" w:hAnsi="Arial" w:cs="Arial"/>
          <w:sz w:val="24"/>
          <w:szCs w:val="24"/>
        </w:rPr>
        <w:t xml:space="preserve"> to undertake </w:t>
      </w:r>
      <w:r w:rsidR="009408F1">
        <w:rPr>
          <w:rFonts w:ascii="Arial" w:hAnsi="Arial" w:cs="Arial"/>
          <w:sz w:val="24"/>
          <w:szCs w:val="24"/>
        </w:rPr>
        <w:t>a visit in accordance with the S</w:t>
      </w:r>
      <w:r w:rsidRPr="007446F8">
        <w:rPr>
          <w:rFonts w:ascii="Arial" w:hAnsi="Arial" w:cs="Arial"/>
          <w:sz w:val="24"/>
          <w:szCs w:val="24"/>
        </w:rPr>
        <w:t xml:space="preserve">cheme. The pass should be worn visibly on the outer clothing when </w:t>
      </w:r>
      <w:r w:rsidR="00C61E87">
        <w:rPr>
          <w:rFonts w:ascii="Arial" w:hAnsi="Arial" w:cs="Arial"/>
          <w:sz w:val="24"/>
          <w:szCs w:val="24"/>
        </w:rPr>
        <w:t>undertaking a visit</w:t>
      </w:r>
      <w:r w:rsidRPr="007446F8">
        <w:rPr>
          <w:rFonts w:ascii="Arial" w:hAnsi="Arial" w:cs="Arial"/>
          <w:sz w:val="24"/>
          <w:szCs w:val="24"/>
        </w:rPr>
        <w:t xml:space="preserve">. </w:t>
      </w:r>
    </w:p>
    <w:p w14:paraId="647B96F4" w14:textId="77777777" w:rsidR="009408F1" w:rsidRPr="007446F8" w:rsidRDefault="009408F1" w:rsidP="00201C02">
      <w:pPr>
        <w:spacing w:after="0"/>
        <w:jc w:val="both"/>
        <w:rPr>
          <w:rFonts w:ascii="Arial" w:hAnsi="Arial" w:cs="Arial"/>
          <w:sz w:val="24"/>
          <w:szCs w:val="24"/>
        </w:rPr>
      </w:pPr>
    </w:p>
    <w:p w14:paraId="745AF298" w14:textId="1FD17E3E" w:rsidR="006E3BA3" w:rsidRDefault="00A96DCB" w:rsidP="00201C02">
      <w:pPr>
        <w:spacing w:after="0"/>
        <w:jc w:val="both"/>
        <w:rPr>
          <w:rFonts w:ascii="Arial" w:hAnsi="Arial" w:cs="Arial"/>
          <w:sz w:val="24"/>
          <w:szCs w:val="24"/>
        </w:rPr>
      </w:pPr>
      <w:r>
        <w:rPr>
          <w:rFonts w:ascii="Arial" w:hAnsi="Arial" w:cs="Arial"/>
          <w:sz w:val="24"/>
          <w:szCs w:val="24"/>
        </w:rPr>
        <w:t xml:space="preserve">AWVs </w:t>
      </w:r>
      <w:r w:rsidR="006E3BA3" w:rsidRPr="007446F8">
        <w:rPr>
          <w:rFonts w:ascii="Arial" w:hAnsi="Arial" w:cs="Arial"/>
          <w:sz w:val="24"/>
          <w:szCs w:val="24"/>
        </w:rPr>
        <w:t xml:space="preserve">identity cards should be used solely for the purpose of making visits/inspections. If anyone is found to be using their card for any other purpose, it will be withdrawn and that person’s appointment as an </w:t>
      </w:r>
      <w:r>
        <w:rPr>
          <w:rFonts w:ascii="Arial" w:hAnsi="Arial" w:cs="Arial"/>
          <w:sz w:val="24"/>
          <w:szCs w:val="24"/>
        </w:rPr>
        <w:t xml:space="preserve">AVB </w:t>
      </w:r>
      <w:r w:rsidR="006E3BA3" w:rsidRPr="007446F8">
        <w:rPr>
          <w:rFonts w:ascii="Arial" w:hAnsi="Arial" w:cs="Arial"/>
          <w:sz w:val="24"/>
          <w:szCs w:val="24"/>
        </w:rPr>
        <w:t xml:space="preserve">may be terminated. </w:t>
      </w:r>
    </w:p>
    <w:p w14:paraId="6019ADE6" w14:textId="77777777" w:rsidR="009408F1" w:rsidRPr="007446F8" w:rsidRDefault="009408F1" w:rsidP="00201C02">
      <w:pPr>
        <w:spacing w:after="0"/>
        <w:jc w:val="both"/>
        <w:rPr>
          <w:rFonts w:ascii="Arial" w:hAnsi="Arial" w:cs="Arial"/>
          <w:sz w:val="24"/>
          <w:szCs w:val="24"/>
        </w:rPr>
      </w:pPr>
    </w:p>
    <w:p w14:paraId="5568A0D7" w14:textId="6308807A" w:rsidR="00481A02" w:rsidRPr="00481A02" w:rsidRDefault="006E3BA3" w:rsidP="00481A02">
      <w:pPr>
        <w:spacing w:after="0"/>
        <w:jc w:val="both"/>
        <w:rPr>
          <w:rFonts w:ascii="Arial" w:hAnsi="Arial" w:cs="Arial"/>
          <w:b/>
          <w:sz w:val="24"/>
          <w:szCs w:val="24"/>
        </w:rPr>
      </w:pPr>
      <w:r w:rsidRPr="00481A02">
        <w:rPr>
          <w:rFonts w:ascii="Arial" w:hAnsi="Arial" w:cs="Arial"/>
          <w:sz w:val="24"/>
          <w:szCs w:val="24"/>
        </w:rPr>
        <w:t xml:space="preserve">Each appointed </w:t>
      </w:r>
      <w:r w:rsidR="00A96DCB">
        <w:rPr>
          <w:rFonts w:ascii="Arial" w:hAnsi="Arial" w:cs="Arial"/>
          <w:sz w:val="24"/>
          <w:szCs w:val="24"/>
        </w:rPr>
        <w:t xml:space="preserve">AWV </w:t>
      </w:r>
      <w:r w:rsidRPr="00481A02">
        <w:rPr>
          <w:rFonts w:ascii="Arial" w:hAnsi="Arial" w:cs="Arial"/>
          <w:sz w:val="24"/>
          <w:szCs w:val="24"/>
        </w:rPr>
        <w:t>will receive a handbook containing details of the Scheme</w:t>
      </w:r>
      <w:r w:rsidR="00E229DF" w:rsidRPr="00481A02">
        <w:rPr>
          <w:rFonts w:ascii="Arial" w:hAnsi="Arial" w:cs="Arial"/>
          <w:sz w:val="24"/>
          <w:szCs w:val="24"/>
        </w:rPr>
        <w:t xml:space="preserve"> together with a contact list for all other Scheme members, Dog Section and OPCC contacts</w:t>
      </w:r>
      <w:r w:rsidR="00080C56">
        <w:rPr>
          <w:rFonts w:ascii="Arial" w:hAnsi="Arial" w:cs="Arial"/>
          <w:sz w:val="24"/>
          <w:szCs w:val="24"/>
        </w:rPr>
        <w:t>,</w:t>
      </w:r>
      <w:r w:rsidR="009408F1" w:rsidRPr="00481A02">
        <w:rPr>
          <w:rFonts w:ascii="Arial" w:hAnsi="Arial" w:cs="Arial"/>
          <w:sz w:val="24"/>
          <w:szCs w:val="24"/>
        </w:rPr>
        <w:t xml:space="preserve"> a list of dog handlers and </w:t>
      </w:r>
      <w:r w:rsidRPr="00481A02">
        <w:rPr>
          <w:rFonts w:ascii="Arial" w:hAnsi="Arial" w:cs="Arial"/>
          <w:sz w:val="24"/>
          <w:szCs w:val="24"/>
        </w:rPr>
        <w:t>their dogs</w:t>
      </w:r>
      <w:r w:rsidR="00D31C94" w:rsidRPr="00481A02">
        <w:rPr>
          <w:rFonts w:ascii="Arial" w:hAnsi="Arial" w:cs="Arial"/>
          <w:sz w:val="24"/>
          <w:szCs w:val="24"/>
        </w:rPr>
        <w:t>.</w:t>
      </w:r>
      <w:r w:rsidR="00481A02" w:rsidRPr="00481A02">
        <w:rPr>
          <w:rFonts w:ascii="Arial" w:hAnsi="Arial" w:cs="Arial"/>
          <w:b/>
          <w:sz w:val="24"/>
          <w:szCs w:val="24"/>
        </w:rPr>
        <w:t xml:space="preserve"> </w:t>
      </w:r>
    </w:p>
    <w:p w14:paraId="7BE93D91" w14:textId="77777777" w:rsidR="00481A02" w:rsidRDefault="00481A02" w:rsidP="00481A02">
      <w:pPr>
        <w:pStyle w:val="ListParagraph"/>
        <w:spacing w:after="0"/>
        <w:ind w:left="763"/>
        <w:jc w:val="both"/>
        <w:rPr>
          <w:rFonts w:ascii="Arial" w:hAnsi="Arial" w:cs="Arial"/>
          <w:b/>
          <w:sz w:val="24"/>
          <w:szCs w:val="24"/>
        </w:rPr>
      </w:pPr>
    </w:p>
    <w:p w14:paraId="491A9D1D" w14:textId="402C3B3C" w:rsidR="00481A02" w:rsidRPr="0084138E" w:rsidRDefault="00481A02" w:rsidP="0084138E">
      <w:pPr>
        <w:pStyle w:val="Heading2"/>
        <w:rPr>
          <w:rFonts w:ascii="Arial" w:hAnsi="Arial" w:cs="Arial"/>
          <w:b/>
          <w:color w:val="auto"/>
          <w:sz w:val="24"/>
          <w:szCs w:val="24"/>
        </w:rPr>
      </w:pPr>
      <w:r w:rsidRPr="0084138E">
        <w:rPr>
          <w:rFonts w:ascii="Arial" w:hAnsi="Arial" w:cs="Arial"/>
          <w:b/>
          <w:color w:val="auto"/>
          <w:sz w:val="24"/>
          <w:szCs w:val="24"/>
        </w:rPr>
        <w:t>Training</w:t>
      </w:r>
    </w:p>
    <w:p w14:paraId="1D0A42B8" w14:textId="77777777" w:rsidR="00481A02" w:rsidRPr="007446F8" w:rsidRDefault="00481A02" w:rsidP="00481A02">
      <w:pPr>
        <w:pStyle w:val="ListParagraph"/>
        <w:numPr>
          <w:ilvl w:val="0"/>
          <w:numId w:val="1"/>
        </w:numPr>
        <w:spacing w:after="0"/>
        <w:jc w:val="both"/>
        <w:rPr>
          <w:rFonts w:ascii="Arial" w:hAnsi="Arial" w:cs="Arial"/>
          <w:sz w:val="24"/>
          <w:szCs w:val="24"/>
        </w:rPr>
      </w:pPr>
      <w:r w:rsidRPr="007446F8">
        <w:rPr>
          <w:rFonts w:ascii="Arial" w:hAnsi="Arial" w:cs="Arial"/>
          <w:b/>
          <w:bCs/>
          <w:sz w:val="24"/>
          <w:szCs w:val="24"/>
        </w:rPr>
        <w:t xml:space="preserve">One Day Training Course </w:t>
      </w:r>
    </w:p>
    <w:p w14:paraId="2DAE56E0" w14:textId="7AEE2D72" w:rsidR="00481A02" w:rsidRDefault="00481A02" w:rsidP="00481A02">
      <w:pPr>
        <w:spacing w:after="0"/>
        <w:jc w:val="both"/>
        <w:rPr>
          <w:rFonts w:ascii="Arial" w:hAnsi="Arial" w:cs="Arial"/>
          <w:sz w:val="24"/>
          <w:szCs w:val="24"/>
        </w:rPr>
      </w:pPr>
      <w:r w:rsidRPr="00BB4901">
        <w:rPr>
          <w:rFonts w:ascii="Arial" w:hAnsi="Arial" w:cs="Arial"/>
          <w:sz w:val="24"/>
          <w:szCs w:val="24"/>
        </w:rPr>
        <w:t>Upon being invited to join the Scheme</w:t>
      </w:r>
      <w:r w:rsidRPr="007446F8">
        <w:rPr>
          <w:rFonts w:ascii="Arial" w:hAnsi="Arial" w:cs="Arial"/>
          <w:sz w:val="24"/>
          <w:szCs w:val="24"/>
        </w:rPr>
        <w:t xml:space="preserve"> </w:t>
      </w:r>
      <w:r>
        <w:rPr>
          <w:rFonts w:ascii="Arial" w:hAnsi="Arial" w:cs="Arial"/>
          <w:sz w:val="24"/>
          <w:szCs w:val="24"/>
        </w:rPr>
        <w:t>and p</w:t>
      </w:r>
      <w:r w:rsidRPr="007446F8">
        <w:rPr>
          <w:rFonts w:ascii="Arial" w:hAnsi="Arial" w:cs="Arial"/>
          <w:sz w:val="24"/>
          <w:szCs w:val="24"/>
        </w:rPr>
        <w:t xml:space="preserve">rior to commencing duties, </w:t>
      </w:r>
      <w:r w:rsidR="00A96DCB">
        <w:rPr>
          <w:rFonts w:ascii="Arial" w:hAnsi="Arial" w:cs="Arial"/>
          <w:sz w:val="24"/>
          <w:szCs w:val="24"/>
        </w:rPr>
        <w:t>AWV</w:t>
      </w:r>
      <w:r w:rsidRPr="007446F8">
        <w:rPr>
          <w:rFonts w:ascii="Arial" w:hAnsi="Arial" w:cs="Arial"/>
          <w:sz w:val="24"/>
          <w:szCs w:val="24"/>
        </w:rPr>
        <w:t xml:space="preserve">s will be invited by the OPCC to attend a one-day information/training session. It will provide </w:t>
      </w:r>
      <w:r w:rsidR="00A96DCB">
        <w:rPr>
          <w:rFonts w:ascii="Arial" w:hAnsi="Arial" w:cs="Arial"/>
          <w:sz w:val="24"/>
          <w:szCs w:val="24"/>
        </w:rPr>
        <w:t xml:space="preserve">AWVs </w:t>
      </w:r>
      <w:r w:rsidRPr="007446F8">
        <w:rPr>
          <w:rFonts w:ascii="Arial" w:hAnsi="Arial" w:cs="Arial"/>
          <w:sz w:val="24"/>
          <w:szCs w:val="24"/>
        </w:rPr>
        <w:t xml:space="preserve">with the basic knowledge and skills they will need to make visits. </w:t>
      </w:r>
    </w:p>
    <w:p w14:paraId="14479489" w14:textId="77777777" w:rsidR="00481A02" w:rsidRPr="007446F8" w:rsidRDefault="00481A02" w:rsidP="00481A02">
      <w:pPr>
        <w:spacing w:after="0"/>
        <w:jc w:val="both"/>
        <w:rPr>
          <w:rFonts w:ascii="Arial" w:hAnsi="Arial" w:cs="Arial"/>
          <w:sz w:val="24"/>
          <w:szCs w:val="24"/>
        </w:rPr>
      </w:pPr>
    </w:p>
    <w:p w14:paraId="191A1859" w14:textId="77777777" w:rsidR="00481A02" w:rsidRPr="007446F8" w:rsidRDefault="00481A02" w:rsidP="00481A02">
      <w:pPr>
        <w:pStyle w:val="ListParagraph"/>
        <w:numPr>
          <w:ilvl w:val="0"/>
          <w:numId w:val="5"/>
        </w:numPr>
        <w:spacing w:after="0"/>
        <w:jc w:val="both"/>
        <w:rPr>
          <w:rFonts w:ascii="Arial" w:hAnsi="Arial" w:cs="Arial"/>
          <w:sz w:val="24"/>
          <w:szCs w:val="24"/>
        </w:rPr>
      </w:pPr>
      <w:r w:rsidRPr="007446F8">
        <w:rPr>
          <w:rFonts w:ascii="Arial" w:hAnsi="Arial" w:cs="Arial"/>
          <w:b/>
          <w:bCs/>
          <w:sz w:val="24"/>
          <w:szCs w:val="24"/>
        </w:rPr>
        <w:t xml:space="preserve">Training Accompanied Visits </w:t>
      </w:r>
    </w:p>
    <w:p w14:paraId="1924DA3D" w14:textId="36B86692" w:rsidR="00481A02" w:rsidRDefault="00B762DD" w:rsidP="00481A02">
      <w:pPr>
        <w:spacing w:after="0"/>
        <w:jc w:val="both"/>
        <w:rPr>
          <w:rFonts w:ascii="Arial" w:hAnsi="Arial" w:cs="Arial"/>
          <w:sz w:val="24"/>
          <w:szCs w:val="24"/>
        </w:rPr>
      </w:pPr>
      <w:r>
        <w:rPr>
          <w:rFonts w:ascii="Arial" w:hAnsi="Arial" w:cs="Arial"/>
          <w:sz w:val="24"/>
          <w:szCs w:val="24"/>
        </w:rPr>
        <w:t xml:space="preserve">Newly appointed </w:t>
      </w:r>
      <w:r w:rsidR="00A96DCB">
        <w:rPr>
          <w:rFonts w:ascii="Arial" w:hAnsi="Arial" w:cs="Arial"/>
          <w:sz w:val="24"/>
          <w:szCs w:val="24"/>
        </w:rPr>
        <w:t xml:space="preserve">AWVs </w:t>
      </w:r>
      <w:r w:rsidR="00481A02" w:rsidRPr="007446F8">
        <w:rPr>
          <w:rFonts w:ascii="Arial" w:hAnsi="Arial" w:cs="Arial"/>
          <w:sz w:val="24"/>
          <w:szCs w:val="24"/>
        </w:rPr>
        <w:t xml:space="preserve">are expected to be accompanied by </w:t>
      </w:r>
      <w:r w:rsidR="00481A02">
        <w:rPr>
          <w:rFonts w:ascii="Arial" w:hAnsi="Arial" w:cs="Arial"/>
          <w:sz w:val="24"/>
          <w:szCs w:val="24"/>
        </w:rPr>
        <w:t xml:space="preserve">an </w:t>
      </w:r>
      <w:r w:rsidR="00A96DCB">
        <w:rPr>
          <w:rFonts w:ascii="Arial" w:hAnsi="Arial" w:cs="Arial"/>
          <w:sz w:val="24"/>
          <w:szCs w:val="24"/>
        </w:rPr>
        <w:t xml:space="preserve">AWV </w:t>
      </w:r>
      <w:r w:rsidR="00481A02">
        <w:rPr>
          <w:rFonts w:ascii="Arial" w:hAnsi="Arial" w:cs="Arial"/>
          <w:sz w:val="24"/>
          <w:szCs w:val="24"/>
        </w:rPr>
        <w:t>for at least their first two visits</w:t>
      </w:r>
      <w:r w:rsidR="00481A02" w:rsidRPr="007446F8">
        <w:rPr>
          <w:rFonts w:ascii="Arial" w:hAnsi="Arial" w:cs="Arial"/>
          <w:sz w:val="24"/>
          <w:szCs w:val="24"/>
        </w:rPr>
        <w:t xml:space="preserve"> as part of their training</w:t>
      </w:r>
      <w:r w:rsidR="00481A02">
        <w:rPr>
          <w:rFonts w:ascii="Arial" w:hAnsi="Arial" w:cs="Arial"/>
          <w:sz w:val="24"/>
          <w:szCs w:val="24"/>
        </w:rPr>
        <w:t>.</w:t>
      </w:r>
      <w:r w:rsidR="00481A02" w:rsidRPr="007446F8">
        <w:rPr>
          <w:rFonts w:ascii="Arial" w:hAnsi="Arial" w:cs="Arial"/>
          <w:sz w:val="24"/>
          <w:szCs w:val="24"/>
        </w:rPr>
        <w:t xml:space="preserve"> </w:t>
      </w:r>
    </w:p>
    <w:p w14:paraId="35D509B6" w14:textId="77777777" w:rsidR="00481A02" w:rsidRDefault="00481A02" w:rsidP="00481A02">
      <w:pPr>
        <w:spacing w:after="0"/>
        <w:jc w:val="both"/>
        <w:rPr>
          <w:rFonts w:ascii="Arial" w:hAnsi="Arial" w:cs="Arial"/>
          <w:sz w:val="24"/>
          <w:szCs w:val="24"/>
        </w:rPr>
      </w:pPr>
    </w:p>
    <w:p w14:paraId="29E1F521" w14:textId="77777777" w:rsidR="00B762DD" w:rsidRDefault="00B762DD" w:rsidP="00481A02">
      <w:pPr>
        <w:spacing w:after="0"/>
        <w:jc w:val="both"/>
        <w:rPr>
          <w:rFonts w:ascii="Arial" w:hAnsi="Arial" w:cs="Arial"/>
          <w:sz w:val="24"/>
          <w:szCs w:val="24"/>
        </w:rPr>
      </w:pPr>
    </w:p>
    <w:p w14:paraId="17FDD010" w14:textId="77777777" w:rsidR="00B762DD" w:rsidRPr="007446F8" w:rsidRDefault="00B762DD" w:rsidP="00481A02">
      <w:pPr>
        <w:spacing w:after="0"/>
        <w:jc w:val="both"/>
        <w:rPr>
          <w:rFonts w:ascii="Arial" w:hAnsi="Arial" w:cs="Arial"/>
          <w:sz w:val="24"/>
          <w:szCs w:val="24"/>
        </w:rPr>
      </w:pPr>
    </w:p>
    <w:p w14:paraId="48E263C2" w14:textId="77777777" w:rsidR="00481A02" w:rsidRPr="007446F8" w:rsidRDefault="00481A02" w:rsidP="00481A02">
      <w:pPr>
        <w:pStyle w:val="ListParagraph"/>
        <w:numPr>
          <w:ilvl w:val="0"/>
          <w:numId w:val="8"/>
        </w:numPr>
        <w:spacing w:after="0"/>
        <w:jc w:val="both"/>
        <w:rPr>
          <w:rFonts w:ascii="Arial" w:hAnsi="Arial" w:cs="Arial"/>
          <w:sz w:val="24"/>
          <w:szCs w:val="24"/>
        </w:rPr>
      </w:pPr>
      <w:r w:rsidRPr="007446F8">
        <w:rPr>
          <w:rFonts w:ascii="Arial" w:hAnsi="Arial" w:cs="Arial"/>
          <w:b/>
          <w:bCs/>
          <w:sz w:val="24"/>
          <w:szCs w:val="24"/>
        </w:rPr>
        <w:t xml:space="preserve">Training Seminars as appropriate  </w:t>
      </w:r>
    </w:p>
    <w:p w14:paraId="3019DEBF" w14:textId="36314283" w:rsidR="00481A02" w:rsidRDefault="00481A02" w:rsidP="00481A02">
      <w:pPr>
        <w:spacing w:after="0"/>
        <w:jc w:val="both"/>
        <w:rPr>
          <w:rFonts w:ascii="Arial" w:hAnsi="Arial" w:cs="Arial"/>
          <w:sz w:val="24"/>
          <w:szCs w:val="24"/>
        </w:rPr>
      </w:pPr>
      <w:r w:rsidRPr="007446F8">
        <w:rPr>
          <w:rFonts w:ascii="Arial" w:hAnsi="Arial" w:cs="Arial"/>
          <w:sz w:val="24"/>
          <w:szCs w:val="24"/>
        </w:rPr>
        <w:t xml:space="preserve">When a need is identified, training seminars will be held at Police Headquarters to update </w:t>
      </w:r>
      <w:r w:rsidR="0057566E">
        <w:rPr>
          <w:rFonts w:ascii="Arial" w:hAnsi="Arial" w:cs="Arial"/>
          <w:sz w:val="24"/>
          <w:szCs w:val="24"/>
        </w:rPr>
        <w:t>AWV</w:t>
      </w:r>
      <w:r w:rsidRPr="007446F8">
        <w:rPr>
          <w:rFonts w:ascii="Arial" w:hAnsi="Arial" w:cs="Arial"/>
          <w:sz w:val="24"/>
          <w:szCs w:val="24"/>
        </w:rPr>
        <w:t>s on activiti</w:t>
      </w:r>
      <w:r w:rsidR="00092407">
        <w:rPr>
          <w:rFonts w:ascii="Arial" w:hAnsi="Arial" w:cs="Arial"/>
          <w:sz w:val="24"/>
          <w:szCs w:val="24"/>
        </w:rPr>
        <w:t>es within the dog s</w:t>
      </w:r>
      <w:r w:rsidRPr="00BB4901">
        <w:rPr>
          <w:rFonts w:ascii="Arial" w:hAnsi="Arial" w:cs="Arial"/>
          <w:sz w:val="24"/>
          <w:szCs w:val="24"/>
        </w:rPr>
        <w:t>ection and address any is</w:t>
      </w:r>
      <w:r w:rsidR="00092407">
        <w:rPr>
          <w:rFonts w:ascii="Arial" w:hAnsi="Arial" w:cs="Arial"/>
          <w:sz w:val="24"/>
          <w:szCs w:val="24"/>
        </w:rPr>
        <w:t>sues affecting the work of the dog s</w:t>
      </w:r>
      <w:r w:rsidRPr="00BB4901">
        <w:rPr>
          <w:rFonts w:ascii="Arial" w:hAnsi="Arial" w:cs="Arial"/>
          <w:sz w:val="24"/>
          <w:szCs w:val="24"/>
        </w:rPr>
        <w:t>ection. A</w:t>
      </w:r>
      <w:r w:rsidR="00A96DCB">
        <w:rPr>
          <w:rFonts w:ascii="Arial" w:hAnsi="Arial" w:cs="Arial"/>
          <w:sz w:val="24"/>
          <w:szCs w:val="24"/>
        </w:rPr>
        <w:t xml:space="preserve">WVs </w:t>
      </w:r>
      <w:r w:rsidRPr="00BB4901">
        <w:rPr>
          <w:rFonts w:ascii="Arial" w:hAnsi="Arial" w:cs="Arial"/>
          <w:sz w:val="24"/>
          <w:szCs w:val="24"/>
        </w:rPr>
        <w:t>will be expected to attend Animal Welfare meetings to receive refresher training as appropriate, during their period of appointment.</w:t>
      </w:r>
      <w:r>
        <w:rPr>
          <w:rFonts w:ascii="Arial" w:hAnsi="Arial" w:cs="Arial"/>
          <w:sz w:val="24"/>
          <w:szCs w:val="24"/>
        </w:rPr>
        <w:t xml:space="preserve"> </w:t>
      </w:r>
    </w:p>
    <w:p w14:paraId="6AF0EB0A" w14:textId="77777777" w:rsidR="0084138E" w:rsidRDefault="0084138E" w:rsidP="00481A02">
      <w:pPr>
        <w:spacing w:after="0"/>
        <w:jc w:val="both"/>
        <w:rPr>
          <w:rFonts w:ascii="Arial" w:hAnsi="Arial" w:cs="Arial"/>
          <w:sz w:val="24"/>
          <w:szCs w:val="24"/>
        </w:rPr>
      </w:pPr>
    </w:p>
    <w:p w14:paraId="7EA425CE" w14:textId="77777777" w:rsidR="006E3BA3" w:rsidRPr="009408F1" w:rsidRDefault="006E3BA3" w:rsidP="0084138E">
      <w:pPr>
        <w:pStyle w:val="Heading2"/>
        <w:rPr>
          <w:rFonts w:ascii="Arial" w:hAnsi="Arial" w:cs="Arial"/>
          <w:b/>
          <w:color w:val="auto"/>
          <w:sz w:val="24"/>
          <w:szCs w:val="24"/>
        </w:rPr>
      </w:pPr>
      <w:bookmarkStart w:id="11" w:name="_Toc520103490"/>
      <w:r w:rsidRPr="009408F1">
        <w:rPr>
          <w:rFonts w:ascii="Arial" w:hAnsi="Arial" w:cs="Arial"/>
          <w:b/>
          <w:color w:val="auto"/>
          <w:sz w:val="24"/>
          <w:szCs w:val="24"/>
        </w:rPr>
        <w:t>Probationary Period</w:t>
      </w:r>
      <w:bookmarkEnd w:id="11"/>
      <w:r w:rsidRPr="009408F1">
        <w:rPr>
          <w:rFonts w:ascii="Arial" w:hAnsi="Arial" w:cs="Arial"/>
          <w:b/>
          <w:color w:val="auto"/>
          <w:sz w:val="24"/>
          <w:szCs w:val="24"/>
        </w:rPr>
        <w:t xml:space="preserve"> </w:t>
      </w:r>
    </w:p>
    <w:p w14:paraId="7A4B592D" w14:textId="79D17DB5" w:rsidR="006E3BA3" w:rsidRPr="001F5AE0" w:rsidRDefault="006E3BA3" w:rsidP="00201C02">
      <w:pPr>
        <w:spacing w:after="0"/>
        <w:jc w:val="both"/>
        <w:rPr>
          <w:rFonts w:ascii="Arial" w:hAnsi="Arial" w:cs="Arial"/>
          <w:sz w:val="24"/>
          <w:szCs w:val="24"/>
        </w:rPr>
      </w:pPr>
      <w:r w:rsidRPr="007446F8">
        <w:rPr>
          <w:rFonts w:ascii="Arial" w:hAnsi="Arial" w:cs="Arial"/>
          <w:sz w:val="24"/>
          <w:szCs w:val="24"/>
        </w:rPr>
        <w:t xml:space="preserve">Newly appointed </w:t>
      </w:r>
      <w:r w:rsidR="001F5AE0">
        <w:rPr>
          <w:rFonts w:ascii="Arial" w:hAnsi="Arial" w:cs="Arial"/>
          <w:sz w:val="24"/>
          <w:szCs w:val="24"/>
        </w:rPr>
        <w:t xml:space="preserve">AWVs </w:t>
      </w:r>
      <w:r w:rsidRPr="007446F8">
        <w:rPr>
          <w:rFonts w:ascii="Arial" w:hAnsi="Arial" w:cs="Arial"/>
          <w:sz w:val="24"/>
          <w:szCs w:val="24"/>
        </w:rPr>
        <w:t xml:space="preserve">will be expected to satisfactorily complete a probationary period (normally six months). Successful completion of the </w:t>
      </w:r>
      <w:r w:rsidR="003C1089" w:rsidRPr="007446F8">
        <w:rPr>
          <w:rFonts w:ascii="Arial" w:hAnsi="Arial" w:cs="Arial"/>
          <w:sz w:val="24"/>
          <w:szCs w:val="24"/>
        </w:rPr>
        <w:t>six-month</w:t>
      </w:r>
      <w:r w:rsidRPr="007446F8">
        <w:rPr>
          <w:rFonts w:ascii="Arial" w:hAnsi="Arial" w:cs="Arial"/>
          <w:sz w:val="24"/>
          <w:szCs w:val="24"/>
        </w:rPr>
        <w:t xml:space="preserve"> probationary period will be confirmed in writing</w:t>
      </w:r>
      <w:r w:rsidR="00AA76E3">
        <w:rPr>
          <w:rFonts w:ascii="Arial" w:hAnsi="Arial" w:cs="Arial"/>
          <w:sz w:val="24"/>
          <w:szCs w:val="24"/>
        </w:rPr>
        <w:t>.</w:t>
      </w:r>
      <w:r w:rsidR="00270F02">
        <w:rPr>
          <w:rFonts w:ascii="Arial" w:hAnsi="Arial" w:cs="Arial"/>
          <w:sz w:val="24"/>
          <w:szCs w:val="24"/>
        </w:rPr>
        <w:t xml:space="preserve"> </w:t>
      </w:r>
      <w:r w:rsidR="00270F02" w:rsidRPr="001F5AE0">
        <w:rPr>
          <w:rFonts w:ascii="Arial" w:hAnsi="Arial" w:cs="Arial"/>
          <w:sz w:val="24"/>
          <w:szCs w:val="24"/>
        </w:rPr>
        <w:t>T</w:t>
      </w:r>
      <w:r w:rsidR="00270F02" w:rsidRPr="001F5AE0">
        <w:rPr>
          <w:rFonts w:ascii="Arial" w:hAnsi="Arial" w:cs="Arial"/>
          <w:sz w:val="24"/>
          <w:szCs w:val="24"/>
        </w:rPr>
        <w:t>he OPCC reserves the right to extend the probationary period if deemed necessary</w:t>
      </w:r>
    </w:p>
    <w:p w14:paraId="519D2F61" w14:textId="77777777" w:rsidR="0084138E" w:rsidRPr="007446F8" w:rsidRDefault="0084138E" w:rsidP="00201C02">
      <w:pPr>
        <w:spacing w:after="0"/>
        <w:jc w:val="both"/>
        <w:rPr>
          <w:rFonts w:ascii="Arial" w:hAnsi="Arial" w:cs="Arial"/>
          <w:sz w:val="24"/>
          <w:szCs w:val="24"/>
        </w:rPr>
      </w:pPr>
    </w:p>
    <w:p w14:paraId="37A9119A" w14:textId="77777777" w:rsidR="006E3BA3" w:rsidRPr="009408F1" w:rsidRDefault="006E3BA3" w:rsidP="0084138E">
      <w:pPr>
        <w:pStyle w:val="Heading2"/>
        <w:rPr>
          <w:rFonts w:ascii="Arial" w:hAnsi="Arial" w:cs="Arial"/>
          <w:b/>
          <w:color w:val="auto"/>
          <w:sz w:val="24"/>
          <w:szCs w:val="24"/>
        </w:rPr>
      </w:pPr>
      <w:bookmarkStart w:id="12" w:name="_Toc520103491"/>
      <w:r w:rsidRPr="009408F1">
        <w:rPr>
          <w:rFonts w:ascii="Arial" w:hAnsi="Arial" w:cs="Arial"/>
          <w:b/>
          <w:color w:val="auto"/>
          <w:sz w:val="24"/>
          <w:szCs w:val="24"/>
        </w:rPr>
        <w:t>Tenure</w:t>
      </w:r>
      <w:bookmarkEnd w:id="12"/>
      <w:r w:rsidRPr="009408F1">
        <w:rPr>
          <w:rFonts w:ascii="Arial" w:hAnsi="Arial" w:cs="Arial"/>
          <w:b/>
          <w:color w:val="auto"/>
          <w:sz w:val="24"/>
          <w:szCs w:val="24"/>
        </w:rPr>
        <w:t xml:space="preserve"> </w:t>
      </w:r>
    </w:p>
    <w:p w14:paraId="6C151D54" w14:textId="4DEC966A" w:rsidR="009408F1" w:rsidRPr="009408F1" w:rsidRDefault="009408F1" w:rsidP="00AA76E3">
      <w:pPr>
        <w:jc w:val="both"/>
        <w:rPr>
          <w:rFonts w:ascii="Arial" w:hAnsi="Arial" w:cs="Arial"/>
          <w:sz w:val="24"/>
        </w:rPr>
      </w:pPr>
      <w:r w:rsidRPr="009408F1">
        <w:rPr>
          <w:rFonts w:ascii="Arial" w:hAnsi="Arial" w:cs="Arial"/>
          <w:sz w:val="24"/>
        </w:rPr>
        <w:t xml:space="preserve">Having successfully completed the </w:t>
      </w:r>
      <w:r w:rsidR="003C1089" w:rsidRPr="009408F1">
        <w:rPr>
          <w:rFonts w:ascii="Arial" w:hAnsi="Arial" w:cs="Arial"/>
          <w:sz w:val="24"/>
        </w:rPr>
        <w:t>six-month</w:t>
      </w:r>
      <w:r w:rsidRPr="009408F1">
        <w:rPr>
          <w:rFonts w:ascii="Arial" w:hAnsi="Arial" w:cs="Arial"/>
          <w:sz w:val="24"/>
        </w:rPr>
        <w:t xml:space="preserve"> probationary period, a permanent appointment will be offered for a pre-determined </w:t>
      </w:r>
      <w:proofErr w:type="gramStart"/>
      <w:r w:rsidRPr="009408F1">
        <w:rPr>
          <w:rFonts w:ascii="Arial" w:hAnsi="Arial" w:cs="Arial"/>
          <w:sz w:val="24"/>
        </w:rPr>
        <w:t>period of time</w:t>
      </w:r>
      <w:proofErr w:type="gramEnd"/>
      <w:r w:rsidRPr="009408F1">
        <w:rPr>
          <w:rFonts w:ascii="Arial" w:hAnsi="Arial" w:cs="Arial"/>
          <w:sz w:val="24"/>
        </w:rPr>
        <w:t xml:space="preserve">. This will usually be for three years from the start of their trial period, however this period may be shortened or extended as deemed necessary by the Police and Crime Commissioner. </w:t>
      </w:r>
    </w:p>
    <w:p w14:paraId="01131E4C" w14:textId="62C0F345" w:rsidR="009408F1" w:rsidRDefault="0057566E" w:rsidP="00AA76E3">
      <w:pPr>
        <w:jc w:val="both"/>
        <w:rPr>
          <w:rFonts w:ascii="Arial" w:hAnsi="Arial" w:cs="Arial"/>
          <w:sz w:val="24"/>
        </w:rPr>
      </w:pPr>
      <w:r>
        <w:rPr>
          <w:rFonts w:ascii="Arial" w:hAnsi="Arial" w:cs="Arial"/>
          <w:sz w:val="24"/>
        </w:rPr>
        <w:t>AWV</w:t>
      </w:r>
      <w:r w:rsidR="009408F1">
        <w:rPr>
          <w:rFonts w:ascii="Arial" w:hAnsi="Arial" w:cs="Arial"/>
          <w:sz w:val="24"/>
        </w:rPr>
        <w:t>s</w:t>
      </w:r>
      <w:r w:rsidR="009408F1" w:rsidRPr="009408F1">
        <w:rPr>
          <w:rFonts w:ascii="Arial" w:hAnsi="Arial" w:cs="Arial"/>
          <w:sz w:val="24"/>
        </w:rPr>
        <w:t xml:space="preserve"> can serve a maximum of two terms (six years) to ensure the Scheme retains its independence. However, </w:t>
      </w:r>
      <w:r w:rsidR="00224F95">
        <w:rPr>
          <w:rFonts w:ascii="Arial" w:hAnsi="Arial" w:cs="Arial"/>
          <w:sz w:val="24"/>
        </w:rPr>
        <w:t>AWV</w:t>
      </w:r>
      <w:r w:rsidR="00142710">
        <w:rPr>
          <w:rFonts w:ascii="Arial" w:hAnsi="Arial" w:cs="Arial"/>
          <w:sz w:val="24"/>
        </w:rPr>
        <w:t>s</w:t>
      </w:r>
      <w:r w:rsidR="009408F1" w:rsidRPr="009408F1">
        <w:rPr>
          <w:rFonts w:ascii="Arial" w:hAnsi="Arial" w:cs="Arial"/>
          <w:sz w:val="24"/>
        </w:rPr>
        <w:t xml:space="preserve"> are welcome to reapply following a </w:t>
      </w:r>
      <w:r w:rsidR="003C1089" w:rsidRPr="009408F1">
        <w:rPr>
          <w:rFonts w:ascii="Arial" w:hAnsi="Arial" w:cs="Arial"/>
          <w:sz w:val="24"/>
        </w:rPr>
        <w:t>three-year</w:t>
      </w:r>
      <w:r w:rsidR="009408F1" w:rsidRPr="009408F1">
        <w:rPr>
          <w:rFonts w:ascii="Arial" w:hAnsi="Arial" w:cs="Arial"/>
          <w:sz w:val="24"/>
        </w:rPr>
        <w:t xml:space="preserve"> break. The Police and Crime Commissioner reserves the right, in exceptional circumstances, to extend a period of appointment (with the individual’s agreement) beyond the </w:t>
      </w:r>
      <w:r w:rsidR="003C1089" w:rsidRPr="009408F1">
        <w:rPr>
          <w:rFonts w:ascii="Arial" w:hAnsi="Arial" w:cs="Arial"/>
          <w:sz w:val="24"/>
        </w:rPr>
        <w:t>six-year</w:t>
      </w:r>
      <w:r w:rsidR="009408F1" w:rsidRPr="009408F1">
        <w:rPr>
          <w:rFonts w:ascii="Arial" w:hAnsi="Arial" w:cs="Arial"/>
          <w:sz w:val="24"/>
        </w:rPr>
        <w:t xml:space="preserve"> term. This may be done to retain </w:t>
      </w:r>
      <w:proofErr w:type="gramStart"/>
      <w:r w:rsidR="009408F1" w:rsidRPr="009408F1">
        <w:rPr>
          <w:rFonts w:ascii="Arial" w:hAnsi="Arial" w:cs="Arial"/>
          <w:sz w:val="24"/>
        </w:rPr>
        <w:t>particular skills</w:t>
      </w:r>
      <w:proofErr w:type="gramEnd"/>
      <w:r w:rsidR="009408F1" w:rsidRPr="009408F1">
        <w:rPr>
          <w:rFonts w:ascii="Arial" w:hAnsi="Arial" w:cs="Arial"/>
          <w:sz w:val="24"/>
        </w:rPr>
        <w:t xml:space="preserve"> within the Scheme or to provide continuity.</w:t>
      </w:r>
    </w:p>
    <w:p w14:paraId="557E09F9" w14:textId="15A36EF3" w:rsidR="006E3BA3" w:rsidRPr="009408F1" w:rsidRDefault="006E3BA3" w:rsidP="0084138E">
      <w:pPr>
        <w:pStyle w:val="Heading2"/>
        <w:rPr>
          <w:rFonts w:ascii="Arial" w:hAnsi="Arial" w:cs="Arial"/>
          <w:b/>
          <w:color w:val="auto"/>
          <w:sz w:val="24"/>
        </w:rPr>
      </w:pPr>
      <w:bookmarkStart w:id="13" w:name="_Toc520103492"/>
      <w:r w:rsidRPr="009408F1">
        <w:rPr>
          <w:rFonts w:ascii="Arial" w:hAnsi="Arial" w:cs="Arial"/>
          <w:b/>
          <w:color w:val="auto"/>
          <w:sz w:val="24"/>
        </w:rPr>
        <w:t xml:space="preserve">Termination of Appointment of Animal Welfare </w:t>
      </w:r>
      <w:r w:rsidR="00A03617">
        <w:rPr>
          <w:rFonts w:ascii="Arial" w:hAnsi="Arial" w:cs="Arial"/>
          <w:b/>
          <w:color w:val="auto"/>
          <w:sz w:val="24"/>
        </w:rPr>
        <w:t>AWV</w:t>
      </w:r>
      <w:r w:rsidRPr="009408F1">
        <w:rPr>
          <w:rFonts w:ascii="Arial" w:hAnsi="Arial" w:cs="Arial"/>
          <w:b/>
          <w:color w:val="auto"/>
          <w:sz w:val="24"/>
        </w:rPr>
        <w:t>s</w:t>
      </w:r>
      <w:bookmarkEnd w:id="13"/>
      <w:r w:rsidRPr="009408F1">
        <w:rPr>
          <w:rFonts w:ascii="Arial" w:hAnsi="Arial" w:cs="Arial"/>
          <w:b/>
          <w:color w:val="auto"/>
          <w:sz w:val="24"/>
        </w:rPr>
        <w:t xml:space="preserve"> </w:t>
      </w:r>
    </w:p>
    <w:p w14:paraId="5F51706B" w14:textId="08A3B8EA" w:rsidR="006E3BA3" w:rsidRPr="009408F1" w:rsidRDefault="006E3BA3" w:rsidP="00F34AE5">
      <w:pPr>
        <w:jc w:val="both"/>
        <w:rPr>
          <w:rFonts w:ascii="Arial" w:hAnsi="Arial" w:cs="Arial"/>
          <w:sz w:val="24"/>
        </w:rPr>
      </w:pPr>
      <w:r w:rsidRPr="009408F1">
        <w:rPr>
          <w:rFonts w:ascii="Arial" w:hAnsi="Arial" w:cs="Arial"/>
          <w:sz w:val="24"/>
        </w:rPr>
        <w:t xml:space="preserve">Although the role is entirely voluntary, the </w:t>
      </w:r>
      <w:r w:rsidR="009800DD" w:rsidRPr="009408F1">
        <w:rPr>
          <w:rFonts w:ascii="Arial" w:hAnsi="Arial" w:cs="Arial"/>
          <w:sz w:val="24"/>
        </w:rPr>
        <w:t>OPCC</w:t>
      </w:r>
      <w:r w:rsidRPr="009408F1">
        <w:rPr>
          <w:rFonts w:ascii="Arial" w:hAnsi="Arial" w:cs="Arial"/>
          <w:sz w:val="24"/>
        </w:rPr>
        <w:t xml:space="preserve"> has the right to terminate the appointment of any A</w:t>
      </w:r>
      <w:r w:rsidR="001F5AE0">
        <w:rPr>
          <w:rFonts w:ascii="Arial" w:hAnsi="Arial" w:cs="Arial"/>
          <w:sz w:val="24"/>
        </w:rPr>
        <w:t xml:space="preserve">WV </w:t>
      </w:r>
      <w:r w:rsidRPr="009408F1">
        <w:rPr>
          <w:rFonts w:ascii="Arial" w:hAnsi="Arial" w:cs="Arial"/>
          <w:sz w:val="24"/>
        </w:rPr>
        <w:t xml:space="preserve">whose conduct is not felt to be of the expected standard. </w:t>
      </w:r>
    </w:p>
    <w:p w14:paraId="5252B1CE" w14:textId="511A1374" w:rsidR="006E3BA3" w:rsidRPr="009408F1" w:rsidRDefault="006E3BA3" w:rsidP="00F34AE5">
      <w:pPr>
        <w:jc w:val="both"/>
        <w:rPr>
          <w:rFonts w:ascii="Arial" w:hAnsi="Arial" w:cs="Arial"/>
          <w:sz w:val="24"/>
        </w:rPr>
      </w:pPr>
      <w:r w:rsidRPr="009408F1">
        <w:rPr>
          <w:rFonts w:ascii="Arial" w:hAnsi="Arial" w:cs="Arial"/>
          <w:sz w:val="24"/>
        </w:rPr>
        <w:t>A</w:t>
      </w:r>
      <w:r w:rsidR="001F5AE0">
        <w:rPr>
          <w:rFonts w:ascii="Arial" w:hAnsi="Arial" w:cs="Arial"/>
          <w:sz w:val="24"/>
        </w:rPr>
        <w:t>WV</w:t>
      </w:r>
      <w:r w:rsidRPr="009408F1">
        <w:rPr>
          <w:rFonts w:ascii="Arial" w:hAnsi="Arial" w:cs="Arial"/>
          <w:sz w:val="24"/>
        </w:rPr>
        <w:t xml:space="preserve">s should notify the </w:t>
      </w:r>
      <w:r w:rsidR="008B41A6" w:rsidRPr="009408F1">
        <w:rPr>
          <w:rFonts w:ascii="Arial" w:hAnsi="Arial" w:cs="Arial"/>
          <w:sz w:val="24"/>
        </w:rPr>
        <w:t>OPCC</w:t>
      </w:r>
      <w:r w:rsidRPr="009408F1">
        <w:rPr>
          <w:rFonts w:ascii="Arial" w:hAnsi="Arial" w:cs="Arial"/>
          <w:sz w:val="24"/>
        </w:rPr>
        <w:t xml:space="preserve"> if they are arrested and charged with a criminal offence or under investigation for any animal welfare issue. They will be suspended from undertaking further visits, pending the outcome of any criminal proceedings. </w:t>
      </w:r>
    </w:p>
    <w:p w14:paraId="497C0C1E" w14:textId="1506D8F2" w:rsidR="006E3BA3" w:rsidRPr="009408F1" w:rsidRDefault="006E3BA3" w:rsidP="00F34AE5">
      <w:pPr>
        <w:jc w:val="both"/>
        <w:rPr>
          <w:rFonts w:ascii="Arial" w:hAnsi="Arial" w:cs="Arial"/>
          <w:sz w:val="24"/>
        </w:rPr>
      </w:pPr>
      <w:r w:rsidRPr="009408F1">
        <w:rPr>
          <w:rFonts w:ascii="Arial" w:hAnsi="Arial" w:cs="Arial"/>
          <w:sz w:val="24"/>
        </w:rPr>
        <w:t xml:space="preserve">In the event of misconduct, the </w:t>
      </w:r>
      <w:r w:rsidR="008B41A6" w:rsidRPr="009408F1">
        <w:rPr>
          <w:rFonts w:ascii="Arial" w:hAnsi="Arial" w:cs="Arial"/>
          <w:sz w:val="24"/>
        </w:rPr>
        <w:t>OPCC</w:t>
      </w:r>
      <w:r w:rsidRPr="009408F1">
        <w:rPr>
          <w:rFonts w:ascii="Arial" w:hAnsi="Arial" w:cs="Arial"/>
          <w:sz w:val="24"/>
        </w:rPr>
        <w:t xml:space="preserve"> will consider whether to withdraw the accreditation of any A</w:t>
      </w:r>
      <w:r w:rsidR="001F5AE0">
        <w:rPr>
          <w:rFonts w:ascii="Arial" w:hAnsi="Arial" w:cs="Arial"/>
          <w:sz w:val="24"/>
        </w:rPr>
        <w:t>WV</w:t>
      </w:r>
      <w:r w:rsidRPr="009408F1">
        <w:rPr>
          <w:rFonts w:ascii="Arial" w:hAnsi="Arial" w:cs="Arial"/>
          <w:sz w:val="24"/>
        </w:rPr>
        <w:t xml:space="preserve">. Misconduct will encompass matters such as misuse of the identity card, conviction for a criminal offence involving cruelty to animals or abusing one’s position as a </w:t>
      </w:r>
      <w:r w:rsidR="00224F95">
        <w:rPr>
          <w:rFonts w:ascii="Arial" w:hAnsi="Arial" w:cs="Arial"/>
          <w:sz w:val="24"/>
        </w:rPr>
        <w:t>AWV</w:t>
      </w:r>
      <w:r w:rsidRPr="009408F1">
        <w:rPr>
          <w:rFonts w:ascii="Arial" w:hAnsi="Arial" w:cs="Arial"/>
          <w:sz w:val="24"/>
        </w:rPr>
        <w:t xml:space="preserve"> </w:t>
      </w:r>
      <w:proofErr w:type="gramStart"/>
      <w:r w:rsidRPr="009408F1">
        <w:rPr>
          <w:rFonts w:ascii="Arial" w:hAnsi="Arial" w:cs="Arial"/>
          <w:sz w:val="24"/>
        </w:rPr>
        <w:t>e.g.</w:t>
      </w:r>
      <w:proofErr w:type="gramEnd"/>
      <w:r w:rsidRPr="009408F1">
        <w:rPr>
          <w:rFonts w:ascii="Arial" w:hAnsi="Arial" w:cs="Arial"/>
          <w:sz w:val="24"/>
        </w:rPr>
        <w:t xml:space="preserve"> by consistently flouting the guidelines covering the conduct of A</w:t>
      </w:r>
      <w:r w:rsidR="001F5AE0">
        <w:rPr>
          <w:rFonts w:ascii="Arial" w:hAnsi="Arial" w:cs="Arial"/>
          <w:sz w:val="24"/>
        </w:rPr>
        <w:t>WV</w:t>
      </w:r>
      <w:r w:rsidRPr="009408F1">
        <w:rPr>
          <w:rFonts w:ascii="Arial" w:hAnsi="Arial" w:cs="Arial"/>
          <w:sz w:val="24"/>
        </w:rPr>
        <w:t xml:space="preserve">s during visits. </w:t>
      </w:r>
    </w:p>
    <w:p w14:paraId="36E9C466" w14:textId="5FBEBE04" w:rsidR="006E3BA3" w:rsidRPr="009408F1" w:rsidRDefault="006E3BA3" w:rsidP="00F34AE5">
      <w:pPr>
        <w:spacing w:after="0"/>
        <w:jc w:val="both"/>
        <w:rPr>
          <w:rFonts w:ascii="Arial" w:hAnsi="Arial" w:cs="Arial"/>
          <w:sz w:val="24"/>
        </w:rPr>
      </w:pPr>
      <w:r w:rsidRPr="009408F1">
        <w:rPr>
          <w:rFonts w:ascii="Arial" w:hAnsi="Arial" w:cs="Arial"/>
          <w:sz w:val="24"/>
        </w:rPr>
        <w:t xml:space="preserve">Where a </w:t>
      </w:r>
      <w:r w:rsidR="001F5AE0">
        <w:rPr>
          <w:rFonts w:ascii="Arial" w:hAnsi="Arial" w:cs="Arial"/>
          <w:sz w:val="24"/>
        </w:rPr>
        <w:t>AWV</w:t>
      </w:r>
      <w:r w:rsidRPr="009408F1">
        <w:rPr>
          <w:rFonts w:ascii="Arial" w:hAnsi="Arial" w:cs="Arial"/>
          <w:sz w:val="24"/>
        </w:rPr>
        <w:t xml:space="preserve"> fails to make a visit</w:t>
      </w:r>
      <w:r w:rsidR="00853EA8">
        <w:rPr>
          <w:rFonts w:ascii="Arial" w:hAnsi="Arial" w:cs="Arial"/>
          <w:sz w:val="24"/>
        </w:rPr>
        <w:t xml:space="preserve"> or does not attend at least one Scheme meeting </w:t>
      </w:r>
      <w:r w:rsidRPr="009408F1">
        <w:rPr>
          <w:rFonts w:ascii="Arial" w:hAnsi="Arial" w:cs="Arial"/>
          <w:sz w:val="24"/>
        </w:rPr>
        <w:t xml:space="preserve">within </w:t>
      </w:r>
      <w:r w:rsidR="00CD3206" w:rsidRPr="009408F1">
        <w:rPr>
          <w:rFonts w:ascii="Arial" w:hAnsi="Arial" w:cs="Arial"/>
          <w:sz w:val="24"/>
        </w:rPr>
        <w:t>12</w:t>
      </w:r>
      <w:r w:rsidR="00D31C94" w:rsidRPr="009408F1">
        <w:rPr>
          <w:rFonts w:ascii="Arial" w:hAnsi="Arial" w:cs="Arial"/>
          <w:sz w:val="24"/>
        </w:rPr>
        <w:t xml:space="preserve"> months</w:t>
      </w:r>
      <w:r w:rsidRPr="009408F1">
        <w:rPr>
          <w:rFonts w:ascii="Arial" w:hAnsi="Arial" w:cs="Arial"/>
          <w:sz w:val="24"/>
        </w:rPr>
        <w:t xml:space="preserve">, the </w:t>
      </w:r>
      <w:r w:rsidR="008B41A6" w:rsidRPr="009408F1">
        <w:rPr>
          <w:rFonts w:ascii="Arial" w:hAnsi="Arial" w:cs="Arial"/>
          <w:sz w:val="24"/>
        </w:rPr>
        <w:t xml:space="preserve">Scheme </w:t>
      </w:r>
      <w:r w:rsidR="00F224E2">
        <w:rPr>
          <w:rFonts w:ascii="Arial" w:hAnsi="Arial" w:cs="Arial"/>
          <w:sz w:val="24"/>
        </w:rPr>
        <w:t>Manager</w:t>
      </w:r>
      <w:r w:rsidRPr="009408F1">
        <w:rPr>
          <w:rFonts w:ascii="Arial" w:hAnsi="Arial" w:cs="Arial"/>
          <w:sz w:val="24"/>
        </w:rPr>
        <w:t xml:space="preserve"> will write to the person concerned to seek an explanation. In the absence of good </w:t>
      </w:r>
      <w:r w:rsidR="00241F2C" w:rsidRPr="009408F1">
        <w:rPr>
          <w:rFonts w:ascii="Arial" w:hAnsi="Arial" w:cs="Arial"/>
          <w:sz w:val="24"/>
        </w:rPr>
        <w:t>reason,</w:t>
      </w:r>
      <w:r w:rsidRPr="009408F1">
        <w:rPr>
          <w:rFonts w:ascii="Arial" w:hAnsi="Arial" w:cs="Arial"/>
          <w:sz w:val="24"/>
        </w:rPr>
        <w:t xml:space="preserve"> the </w:t>
      </w:r>
      <w:r w:rsidR="00D31C94" w:rsidRPr="009408F1">
        <w:rPr>
          <w:rFonts w:ascii="Arial" w:hAnsi="Arial" w:cs="Arial"/>
          <w:sz w:val="24"/>
        </w:rPr>
        <w:t xml:space="preserve">Gwent </w:t>
      </w:r>
      <w:r w:rsidR="008B41A6" w:rsidRPr="009408F1">
        <w:rPr>
          <w:rFonts w:ascii="Arial" w:hAnsi="Arial" w:cs="Arial"/>
          <w:sz w:val="24"/>
        </w:rPr>
        <w:t xml:space="preserve">OPCC </w:t>
      </w:r>
      <w:r w:rsidRPr="009408F1">
        <w:rPr>
          <w:rFonts w:ascii="Arial" w:hAnsi="Arial" w:cs="Arial"/>
          <w:sz w:val="24"/>
        </w:rPr>
        <w:t xml:space="preserve">will consider whether that person’s accreditation should be revoked. </w:t>
      </w:r>
      <w:r w:rsidR="00157DC4" w:rsidRPr="009408F1">
        <w:rPr>
          <w:rFonts w:ascii="Arial" w:hAnsi="Arial" w:cs="Arial"/>
          <w:sz w:val="24"/>
        </w:rPr>
        <w:t xml:space="preserve"> </w:t>
      </w:r>
    </w:p>
    <w:p w14:paraId="41204D4E" w14:textId="5CDBE865" w:rsidR="001E1110" w:rsidRDefault="001E1110" w:rsidP="009408F1">
      <w:pPr>
        <w:spacing w:after="0"/>
        <w:jc w:val="both"/>
        <w:rPr>
          <w:rFonts w:ascii="Arial" w:hAnsi="Arial" w:cs="Arial"/>
          <w:b/>
          <w:bCs/>
          <w:sz w:val="24"/>
          <w:szCs w:val="24"/>
        </w:rPr>
      </w:pPr>
    </w:p>
    <w:p w14:paraId="3CBD18C0" w14:textId="64469755" w:rsidR="0084138E" w:rsidRPr="0084138E" w:rsidRDefault="0084138E" w:rsidP="0084138E">
      <w:pPr>
        <w:pStyle w:val="Heading1"/>
        <w:rPr>
          <w:rFonts w:ascii="Arial" w:hAnsi="Arial" w:cs="Arial"/>
          <w:b/>
          <w:color w:val="auto"/>
          <w:sz w:val="24"/>
          <w:szCs w:val="24"/>
        </w:rPr>
      </w:pPr>
      <w:bookmarkStart w:id="14" w:name="_Hlk71533506"/>
      <w:r w:rsidRPr="0084138E">
        <w:rPr>
          <w:rFonts w:ascii="Arial" w:hAnsi="Arial" w:cs="Arial"/>
          <w:b/>
          <w:color w:val="auto"/>
          <w:sz w:val="24"/>
          <w:szCs w:val="24"/>
        </w:rPr>
        <w:t>CHAIR AND VICE CHAIR ROLES</w:t>
      </w:r>
    </w:p>
    <w:p w14:paraId="2F7CD2B2" w14:textId="7E4980EA" w:rsidR="0084138E" w:rsidRPr="0084138E" w:rsidRDefault="0084138E" w:rsidP="0084138E">
      <w:pPr>
        <w:pStyle w:val="Heading2"/>
        <w:rPr>
          <w:rFonts w:ascii="Arial" w:hAnsi="Arial" w:cs="Arial"/>
          <w:b/>
          <w:color w:val="auto"/>
          <w:sz w:val="24"/>
          <w:szCs w:val="24"/>
        </w:rPr>
      </w:pPr>
      <w:r w:rsidRPr="0084138E">
        <w:rPr>
          <w:rFonts w:ascii="Arial" w:hAnsi="Arial" w:cs="Arial"/>
          <w:b/>
          <w:color w:val="auto"/>
          <w:sz w:val="24"/>
          <w:szCs w:val="24"/>
        </w:rPr>
        <w:t xml:space="preserve">Chair of </w:t>
      </w:r>
      <w:r w:rsidR="00FD19F8">
        <w:rPr>
          <w:rFonts w:ascii="Arial" w:hAnsi="Arial" w:cs="Arial"/>
          <w:b/>
          <w:color w:val="auto"/>
          <w:sz w:val="24"/>
          <w:szCs w:val="24"/>
        </w:rPr>
        <w:t xml:space="preserve">Animal Welfare </w:t>
      </w:r>
      <w:r w:rsidRPr="0084138E">
        <w:rPr>
          <w:rFonts w:ascii="Arial" w:hAnsi="Arial" w:cs="Arial"/>
          <w:b/>
          <w:color w:val="auto"/>
          <w:sz w:val="24"/>
          <w:szCs w:val="24"/>
        </w:rPr>
        <w:t>Scheme</w:t>
      </w:r>
    </w:p>
    <w:p w14:paraId="45393EF1" w14:textId="796C0CD3" w:rsidR="005F09F0" w:rsidRPr="005F09F0" w:rsidRDefault="0084138E" w:rsidP="00F46034">
      <w:pPr>
        <w:jc w:val="both"/>
        <w:rPr>
          <w:rFonts w:ascii="Arial" w:hAnsi="Arial" w:cs="Arial"/>
          <w:sz w:val="24"/>
          <w:szCs w:val="24"/>
        </w:rPr>
      </w:pPr>
      <w:r w:rsidRPr="00241F2C">
        <w:rPr>
          <w:rFonts w:ascii="Arial" w:hAnsi="Arial" w:cs="Arial"/>
          <w:sz w:val="24"/>
        </w:rPr>
        <w:t xml:space="preserve">The Animal Welfare Scheme will be chaired by a </w:t>
      </w:r>
      <w:r w:rsidR="00C61F10">
        <w:rPr>
          <w:rFonts w:ascii="Arial" w:hAnsi="Arial" w:cs="Arial"/>
          <w:sz w:val="24"/>
        </w:rPr>
        <w:t>AWV</w:t>
      </w:r>
      <w:r w:rsidRPr="00241F2C">
        <w:rPr>
          <w:rFonts w:ascii="Arial" w:hAnsi="Arial" w:cs="Arial"/>
          <w:sz w:val="24"/>
        </w:rPr>
        <w:t xml:space="preserve"> who has expressed an interest in carrying out the role</w:t>
      </w:r>
      <w:r w:rsidR="001C146A" w:rsidRPr="00241F2C">
        <w:rPr>
          <w:rFonts w:ascii="Arial" w:hAnsi="Arial" w:cs="Arial"/>
          <w:sz w:val="24"/>
        </w:rPr>
        <w:t xml:space="preserve">.  </w:t>
      </w:r>
      <w:r w:rsidRPr="00241F2C">
        <w:rPr>
          <w:rFonts w:ascii="Arial" w:hAnsi="Arial" w:cs="Arial"/>
          <w:sz w:val="24"/>
        </w:rPr>
        <w:t>The individual with the highest number of votes will become Chair for a period of 1 year,</w:t>
      </w:r>
      <w:r w:rsidR="00F46034" w:rsidRPr="00241F2C">
        <w:rPr>
          <w:rFonts w:ascii="Arial" w:hAnsi="Arial" w:cs="Arial"/>
          <w:sz w:val="24"/>
        </w:rPr>
        <w:t xml:space="preserve"> </w:t>
      </w:r>
      <w:r w:rsidR="004521D9" w:rsidRPr="00241F2C">
        <w:rPr>
          <w:rFonts w:ascii="Arial" w:hAnsi="Arial" w:cs="Arial"/>
          <w:sz w:val="24"/>
        </w:rPr>
        <w:t>how</w:t>
      </w:r>
      <w:r w:rsidR="00A93E0E" w:rsidRPr="00241F2C">
        <w:rPr>
          <w:rFonts w:ascii="Arial" w:hAnsi="Arial" w:cs="Arial"/>
          <w:sz w:val="24"/>
        </w:rPr>
        <w:t>e</w:t>
      </w:r>
      <w:r w:rsidR="004521D9" w:rsidRPr="00241F2C">
        <w:rPr>
          <w:rFonts w:ascii="Arial" w:hAnsi="Arial" w:cs="Arial"/>
          <w:sz w:val="24"/>
        </w:rPr>
        <w:t xml:space="preserve">ver, </w:t>
      </w:r>
      <w:r w:rsidR="00F46034" w:rsidRPr="00241F2C">
        <w:rPr>
          <w:rFonts w:ascii="Arial" w:hAnsi="Arial" w:cs="Arial"/>
          <w:sz w:val="24"/>
        </w:rPr>
        <w:t xml:space="preserve">the length of time a person can Chair the meeting </w:t>
      </w:r>
      <w:r w:rsidR="00F46034" w:rsidRPr="00241F2C">
        <w:rPr>
          <w:rFonts w:ascii="Arial" w:hAnsi="Arial" w:cs="Arial"/>
          <w:sz w:val="24"/>
        </w:rPr>
        <w:lastRenderedPageBreak/>
        <w:t>is unlimited</w:t>
      </w:r>
      <w:r w:rsidRPr="00241F2C">
        <w:rPr>
          <w:rFonts w:ascii="Arial" w:hAnsi="Arial" w:cs="Arial"/>
          <w:sz w:val="24"/>
        </w:rPr>
        <w:t xml:space="preserve"> subject to successful annual election.</w:t>
      </w:r>
      <w:r w:rsidR="007F3196" w:rsidRPr="00241F2C">
        <w:rPr>
          <w:rFonts w:ascii="Arial" w:hAnsi="Arial" w:cs="Arial"/>
          <w:sz w:val="24"/>
        </w:rPr>
        <w:t xml:space="preserve"> </w:t>
      </w:r>
      <w:r w:rsidR="005F09F0" w:rsidRPr="00241F2C">
        <w:rPr>
          <w:rFonts w:ascii="Arial" w:hAnsi="Arial" w:cs="Arial"/>
          <w:sz w:val="24"/>
          <w:szCs w:val="24"/>
        </w:rPr>
        <w:t>If the Chair nominates themselves</w:t>
      </w:r>
      <w:r w:rsidR="001C146A" w:rsidRPr="00241F2C">
        <w:rPr>
          <w:rFonts w:ascii="Arial" w:hAnsi="Arial" w:cs="Arial"/>
          <w:sz w:val="24"/>
          <w:szCs w:val="24"/>
        </w:rPr>
        <w:t>,</w:t>
      </w:r>
      <w:r w:rsidR="005F09F0" w:rsidRPr="00241F2C">
        <w:rPr>
          <w:rFonts w:ascii="Arial" w:hAnsi="Arial" w:cs="Arial"/>
          <w:sz w:val="24"/>
          <w:szCs w:val="24"/>
        </w:rPr>
        <w:t xml:space="preserve"> it </w:t>
      </w:r>
      <w:proofErr w:type="gramStart"/>
      <w:r w:rsidR="005F09F0" w:rsidRPr="00241F2C">
        <w:rPr>
          <w:rFonts w:ascii="Arial" w:hAnsi="Arial" w:cs="Arial"/>
          <w:sz w:val="24"/>
          <w:szCs w:val="24"/>
        </w:rPr>
        <w:t>has to</w:t>
      </w:r>
      <w:proofErr w:type="gramEnd"/>
      <w:r w:rsidR="005F09F0" w:rsidRPr="00241F2C">
        <w:rPr>
          <w:rFonts w:ascii="Arial" w:hAnsi="Arial" w:cs="Arial"/>
          <w:sz w:val="24"/>
          <w:szCs w:val="24"/>
        </w:rPr>
        <w:t xml:space="preserve"> be seconded by another member and then voted on by the whole meeting.</w:t>
      </w:r>
      <w:r w:rsidR="00253680">
        <w:rPr>
          <w:rFonts w:ascii="Arial" w:hAnsi="Arial" w:cs="Arial"/>
          <w:sz w:val="24"/>
          <w:szCs w:val="24"/>
        </w:rPr>
        <w:t xml:space="preserve">  Only in exceptional circumstances will</w:t>
      </w:r>
      <w:r w:rsidR="00BC67C6">
        <w:rPr>
          <w:rFonts w:ascii="Arial" w:hAnsi="Arial" w:cs="Arial"/>
          <w:sz w:val="24"/>
          <w:szCs w:val="24"/>
        </w:rPr>
        <w:t xml:space="preserve"> a member of OPCC staff undertake the role of Chair.</w:t>
      </w:r>
    </w:p>
    <w:bookmarkEnd w:id="14"/>
    <w:p w14:paraId="6D2B9FA4" w14:textId="1D841B74" w:rsidR="0084138E" w:rsidRPr="0084138E" w:rsidRDefault="0084138E" w:rsidP="00F34AE5">
      <w:pPr>
        <w:jc w:val="both"/>
        <w:rPr>
          <w:rFonts w:ascii="Arial" w:hAnsi="Arial" w:cs="Arial"/>
          <w:sz w:val="24"/>
        </w:rPr>
      </w:pPr>
      <w:r w:rsidRPr="0084138E">
        <w:rPr>
          <w:rFonts w:ascii="Arial" w:hAnsi="Arial" w:cs="Arial"/>
          <w:sz w:val="24"/>
        </w:rPr>
        <w:t xml:space="preserve">The role of the Chair will be to Chair all meetings, ensuring that they run to time.  </w:t>
      </w:r>
      <w:r w:rsidR="00BC67C6">
        <w:rPr>
          <w:rFonts w:ascii="Arial" w:hAnsi="Arial" w:cs="Arial"/>
          <w:sz w:val="24"/>
        </w:rPr>
        <w:t xml:space="preserve">The </w:t>
      </w:r>
      <w:r w:rsidRPr="0084138E">
        <w:rPr>
          <w:rFonts w:ascii="Arial" w:hAnsi="Arial" w:cs="Arial"/>
          <w:sz w:val="24"/>
        </w:rPr>
        <w:t xml:space="preserve">Chair will be expected to ensure their own familiarity with all concerns and trends identified by </w:t>
      </w:r>
      <w:r w:rsidR="00224F95">
        <w:rPr>
          <w:rFonts w:ascii="Arial" w:hAnsi="Arial" w:cs="Arial"/>
          <w:sz w:val="24"/>
        </w:rPr>
        <w:t>AWV</w:t>
      </w:r>
      <w:r>
        <w:rPr>
          <w:rFonts w:ascii="Arial" w:hAnsi="Arial" w:cs="Arial"/>
          <w:sz w:val="24"/>
        </w:rPr>
        <w:t>s</w:t>
      </w:r>
      <w:r w:rsidRPr="0084138E">
        <w:rPr>
          <w:rFonts w:ascii="Arial" w:hAnsi="Arial" w:cs="Arial"/>
          <w:sz w:val="24"/>
        </w:rPr>
        <w:t xml:space="preserve"> during the preceding period to the meeting and be able to constructively bring these to the attention of the Scheme Administrator in advance of meetings.</w:t>
      </w:r>
    </w:p>
    <w:p w14:paraId="161B4171" w14:textId="0602B997" w:rsidR="0084138E" w:rsidRPr="0084138E" w:rsidRDefault="0084138E" w:rsidP="00092407">
      <w:pPr>
        <w:jc w:val="both"/>
        <w:rPr>
          <w:rFonts w:ascii="Arial" w:hAnsi="Arial" w:cs="Arial"/>
          <w:sz w:val="24"/>
        </w:rPr>
      </w:pPr>
      <w:r w:rsidRPr="0084138E">
        <w:rPr>
          <w:rFonts w:ascii="Arial" w:hAnsi="Arial" w:cs="Arial"/>
          <w:sz w:val="24"/>
        </w:rPr>
        <w:t xml:space="preserve">The </w:t>
      </w:r>
      <w:r>
        <w:rPr>
          <w:rFonts w:ascii="Arial" w:hAnsi="Arial" w:cs="Arial"/>
          <w:sz w:val="24"/>
        </w:rPr>
        <w:t>Scheme</w:t>
      </w:r>
      <w:r w:rsidRPr="0084138E">
        <w:rPr>
          <w:rFonts w:ascii="Arial" w:hAnsi="Arial" w:cs="Arial"/>
          <w:sz w:val="24"/>
        </w:rPr>
        <w:t xml:space="preserve"> Chair will be expected to scrutinise responses given to any queries raised at meetings or </w:t>
      </w:r>
      <w:proofErr w:type="gramStart"/>
      <w:r w:rsidRPr="0084138E">
        <w:rPr>
          <w:rFonts w:ascii="Arial" w:hAnsi="Arial" w:cs="Arial"/>
          <w:sz w:val="24"/>
        </w:rPr>
        <w:t>as a result of</w:t>
      </w:r>
      <w:proofErr w:type="gramEnd"/>
      <w:r w:rsidRPr="0084138E">
        <w:rPr>
          <w:rFonts w:ascii="Arial" w:hAnsi="Arial" w:cs="Arial"/>
          <w:sz w:val="24"/>
        </w:rPr>
        <w:t xml:space="preserve"> matters detailed on report forms. </w:t>
      </w:r>
    </w:p>
    <w:p w14:paraId="54CF8A27" w14:textId="4CEDC3E1" w:rsidR="0084138E" w:rsidRPr="0084138E" w:rsidRDefault="0084138E" w:rsidP="00092407">
      <w:pPr>
        <w:jc w:val="both"/>
        <w:rPr>
          <w:rFonts w:ascii="Arial" w:hAnsi="Arial" w:cs="Arial"/>
          <w:sz w:val="24"/>
        </w:rPr>
      </w:pPr>
      <w:r w:rsidRPr="0084138E">
        <w:rPr>
          <w:rFonts w:ascii="Arial" w:hAnsi="Arial" w:cs="Arial"/>
          <w:sz w:val="24"/>
        </w:rPr>
        <w:t xml:space="preserve">The Chair and Vice Chair will be expected to assist in the recruitment and selection of </w:t>
      </w:r>
      <w:r>
        <w:rPr>
          <w:rFonts w:ascii="Arial" w:hAnsi="Arial" w:cs="Arial"/>
          <w:sz w:val="24"/>
        </w:rPr>
        <w:t xml:space="preserve">new </w:t>
      </w:r>
      <w:r w:rsidR="00224F95">
        <w:rPr>
          <w:rFonts w:ascii="Arial" w:hAnsi="Arial" w:cs="Arial"/>
          <w:sz w:val="24"/>
        </w:rPr>
        <w:t>AWV</w:t>
      </w:r>
      <w:r>
        <w:rPr>
          <w:rFonts w:ascii="Arial" w:hAnsi="Arial" w:cs="Arial"/>
          <w:sz w:val="24"/>
        </w:rPr>
        <w:t>s</w:t>
      </w:r>
      <w:r w:rsidRPr="0084138E">
        <w:rPr>
          <w:rFonts w:ascii="Arial" w:hAnsi="Arial" w:cs="Arial"/>
          <w:sz w:val="24"/>
        </w:rPr>
        <w:t>.</w:t>
      </w:r>
    </w:p>
    <w:p w14:paraId="7F3869F4" w14:textId="63147111" w:rsidR="0084138E" w:rsidRDefault="0084138E" w:rsidP="00092407">
      <w:pPr>
        <w:spacing w:after="0"/>
        <w:jc w:val="both"/>
        <w:rPr>
          <w:rFonts w:ascii="Arial" w:hAnsi="Arial" w:cs="Arial"/>
          <w:sz w:val="24"/>
        </w:rPr>
      </w:pPr>
      <w:r w:rsidRPr="0084138E">
        <w:rPr>
          <w:rFonts w:ascii="Arial" w:hAnsi="Arial" w:cs="Arial"/>
          <w:sz w:val="24"/>
        </w:rPr>
        <w:t xml:space="preserve">At all times, the Chair will be expected to keep a regular dialogue with the Scheme </w:t>
      </w:r>
      <w:r w:rsidR="00F224E2">
        <w:rPr>
          <w:rFonts w:ascii="Arial" w:hAnsi="Arial" w:cs="Arial"/>
          <w:sz w:val="24"/>
        </w:rPr>
        <w:t>Manager</w:t>
      </w:r>
      <w:r w:rsidRPr="0084138E">
        <w:rPr>
          <w:rFonts w:ascii="Arial" w:hAnsi="Arial" w:cs="Arial"/>
          <w:sz w:val="24"/>
        </w:rPr>
        <w:t xml:space="preserve"> on all other matters including identified training requirements, conduct of colleagues, rota allocation etc.</w:t>
      </w:r>
    </w:p>
    <w:p w14:paraId="7D46FE6D" w14:textId="77777777" w:rsidR="0084138E" w:rsidRPr="0084138E" w:rsidRDefault="0084138E" w:rsidP="0084138E">
      <w:pPr>
        <w:spacing w:after="0"/>
        <w:rPr>
          <w:rFonts w:ascii="Arial" w:hAnsi="Arial" w:cs="Arial"/>
          <w:sz w:val="24"/>
        </w:rPr>
      </w:pPr>
    </w:p>
    <w:p w14:paraId="358F261D" w14:textId="141E5C28" w:rsidR="0084138E" w:rsidRPr="0084138E" w:rsidRDefault="0084138E" w:rsidP="0084138E">
      <w:pPr>
        <w:pStyle w:val="Heading2"/>
        <w:rPr>
          <w:rFonts w:ascii="Arial" w:hAnsi="Arial" w:cs="Arial"/>
          <w:b/>
          <w:color w:val="auto"/>
          <w:sz w:val="24"/>
        </w:rPr>
      </w:pPr>
      <w:r w:rsidRPr="0084138E">
        <w:rPr>
          <w:rFonts w:ascii="Arial" w:hAnsi="Arial" w:cs="Arial"/>
          <w:b/>
          <w:color w:val="auto"/>
          <w:sz w:val="24"/>
        </w:rPr>
        <w:t>Vic</w:t>
      </w:r>
      <w:r>
        <w:rPr>
          <w:rFonts w:ascii="Arial" w:hAnsi="Arial" w:cs="Arial"/>
          <w:b/>
          <w:color w:val="auto"/>
          <w:sz w:val="24"/>
        </w:rPr>
        <w:t>e Chair of Animal Welfare</w:t>
      </w:r>
      <w:r w:rsidRPr="0084138E">
        <w:rPr>
          <w:rFonts w:ascii="Arial" w:hAnsi="Arial" w:cs="Arial"/>
          <w:b/>
          <w:color w:val="auto"/>
          <w:sz w:val="24"/>
        </w:rPr>
        <w:t xml:space="preserve"> Scheme</w:t>
      </w:r>
    </w:p>
    <w:p w14:paraId="4FB5F2D0" w14:textId="068056FF" w:rsidR="0084138E" w:rsidRPr="0084138E" w:rsidRDefault="0084138E" w:rsidP="00092407">
      <w:pPr>
        <w:jc w:val="both"/>
        <w:rPr>
          <w:rFonts w:ascii="Arial" w:hAnsi="Arial" w:cs="Arial"/>
          <w:sz w:val="24"/>
        </w:rPr>
      </w:pPr>
      <w:r w:rsidRPr="0084138E">
        <w:rPr>
          <w:rFonts w:ascii="Arial" w:hAnsi="Arial" w:cs="Arial"/>
          <w:sz w:val="24"/>
        </w:rPr>
        <w:t xml:space="preserve">A Vice Chair will be selected following an expression of interest in carrying out </w:t>
      </w:r>
      <w:r w:rsidR="00092407">
        <w:rPr>
          <w:rFonts w:ascii="Arial" w:hAnsi="Arial" w:cs="Arial"/>
          <w:sz w:val="24"/>
        </w:rPr>
        <w:t>the role and supported by a nomination from another Scheme member</w:t>
      </w:r>
      <w:r w:rsidRPr="0084138E">
        <w:rPr>
          <w:rFonts w:ascii="Arial" w:hAnsi="Arial" w:cs="Arial"/>
          <w:sz w:val="24"/>
        </w:rPr>
        <w:t xml:space="preserve">.  The individual with the highest number of votes will become Vice Chair for a period of 1 year and may carry </w:t>
      </w:r>
      <w:r w:rsidR="00AA3310">
        <w:rPr>
          <w:rFonts w:ascii="Arial" w:hAnsi="Arial" w:cs="Arial"/>
          <w:sz w:val="24"/>
        </w:rPr>
        <w:t xml:space="preserve">on </w:t>
      </w:r>
      <w:r w:rsidRPr="0084138E">
        <w:rPr>
          <w:rFonts w:ascii="Arial" w:hAnsi="Arial" w:cs="Arial"/>
          <w:sz w:val="24"/>
        </w:rPr>
        <w:t xml:space="preserve">in that role, subject to successful annual election. </w:t>
      </w:r>
    </w:p>
    <w:p w14:paraId="79D8DA09" w14:textId="77777777" w:rsidR="0084138E" w:rsidRPr="0084138E" w:rsidRDefault="0084138E" w:rsidP="0084138E">
      <w:pPr>
        <w:rPr>
          <w:rFonts w:ascii="Arial" w:hAnsi="Arial" w:cs="Arial"/>
          <w:sz w:val="24"/>
        </w:rPr>
      </w:pPr>
      <w:r w:rsidRPr="0084138E">
        <w:rPr>
          <w:rFonts w:ascii="Arial" w:hAnsi="Arial" w:cs="Arial"/>
          <w:sz w:val="24"/>
        </w:rPr>
        <w:t>The role of the Vice Chair will be to deputise for the Chair in their absence, fulfilling all the duties required of them.</w:t>
      </w:r>
    </w:p>
    <w:p w14:paraId="7A58F75B" w14:textId="482B5B6B" w:rsidR="0084138E" w:rsidRPr="0084138E" w:rsidRDefault="0084138E" w:rsidP="0084138E">
      <w:pPr>
        <w:rPr>
          <w:rFonts w:ascii="Arial" w:hAnsi="Arial" w:cs="Arial"/>
          <w:sz w:val="24"/>
        </w:rPr>
      </w:pPr>
      <w:r>
        <w:rPr>
          <w:rFonts w:ascii="Arial" w:hAnsi="Arial" w:cs="Arial"/>
          <w:sz w:val="24"/>
        </w:rPr>
        <w:t>The Animal Welfare</w:t>
      </w:r>
      <w:r w:rsidRPr="0084138E">
        <w:rPr>
          <w:rFonts w:ascii="Arial" w:hAnsi="Arial" w:cs="Arial"/>
          <w:sz w:val="24"/>
        </w:rPr>
        <w:t xml:space="preserve"> Vice Chair will be expected to assist in scrutinising responses given to any queries raised at meetings or </w:t>
      </w:r>
      <w:proofErr w:type="gramStart"/>
      <w:r w:rsidRPr="0084138E">
        <w:rPr>
          <w:rFonts w:ascii="Arial" w:hAnsi="Arial" w:cs="Arial"/>
          <w:sz w:val="24"/>
        </w:rPr>
        <w:t>as a result of</w:t>
      </w:r>
      <w:proofErr w:type="gramEnd"/>
      <w:r w:rsidRPr="0084138E">
        <w:rPr>
          <w:rFonts w:ascii="Arial" w:hAnsi="Arial" w:cs="Arial"/>
          <w:sz w:val="24"/>
        </w:rPr>
        <w:t xml:space="preserve"> matters detailed on report forms. </w:t>
      </w:r>
    </w:p>
    <w:p w14:paraId="41F8D8B2" w14:textId="15F0836D" w:rsidR="0084138E" w:rsidRPr="0084138E" w:rsidRDefault="0084138E" w:rsidP="0084138E">
      <w:r w:rsidRPr="0084138E">
        <w:rPr>
          <w:rFonts w:ascii="Arial" w:hAnsi="Arial" w:cs="Arial"/>
          <w:sz w:val="24"/>
        </w:rPr>
        <w:t xml:space="preserve">The Chair and Vice Chair will be expected to assist in the recruitment and selection of new </w:t>
      </w:r>
      <w:r w:rsidR="00224F95">
        <w:rPr>
          <w:rFonts w:ascii="Arial" w:hAnsi="Arial" w:cs="Arial"/>
          <w:sz w:val="24"/>
        </w:rPr>
        <w:t>AWV</w:t>
      </w:r>
      <w:r>
        <w:rPr>
          <w:rFonts w:ascii="Arial" w:hAnsi="Arial" w:cs="Arial"/>
          <w:sz w:val="24"/>
        </w:rPr>
        <w:t>s</w:t>
      </w:r>
      <w:r w:rsidR="00C45CC5">
        <w:rPr>
          <w:rFonts w:ascii="Arial" w:hAnsi="Arial" w:cs="Arial"/>
          <w:sz w:val="24"/>
        </w:rPr>
        <w:t>.</w:t>
      </w:r>
    </w:p>
    <w:p w14:paraId="0F42716C" w14:textId="77777777" w:rsidR="006E3BA3" w:rsidRPr="009408F1" w:rsidRDefault="006E3BA3" w:rsidP="0084138E">
      <w:pPr>
        <w:pStyle w:val="Heading1"/>
        <w:rPr>
          <w:rFonts w:ascii="Arial" w:hAnsi="Arial" w:cs="Arial"/>
          <w:b/>
          <w:color w:val="auto"/>
          <w:sz w:val="24"/>
          <w:szCs w:val="24"/>
        </w:rPr>
      </w:pPr>
      <w:bookmarkStart w:id="15" w:name="_Toc520103493"/>
      <w:r w:rsidRPr="009408F1">
        <w:rPr>
          <w:rFonts w:ascii="Arial" w:hAnsi="Arial" w:cs="Arial"/>
          <w:b/>
          <w:color w:val="auto"/>
          <w:sz w:val="24"/>
          <w:szCs w:val="24"/>
        </w:rPr>
        <w:t>VISITING ARRANGEMENTS</w:t>
      </w:r>
      <w:bookmarkEnd w:id="15"/>
      <w:r w:rsidRPr="009408F1">
        <w:rPr>
          <w:rFonts w:ascii="Arial" w:hAnsi="Arial" w:cs="Arial"/>
          <w:b/>
          <w:color w:val="auto"/>
          <w:sz w:val="24"/>
          <w:szCs w:val="24"/>
        </w:rPr>
        <w:t xml:space="preserve"> </w:t>
      </w:r>
    </w:p>
    <w:p w14:paraId="0305E5AC" w14:textId="7D6F2970" w:rsidR="006E3BA3" w:rsidRPr="00B507BD" w:rsidRDefault="006E3BA3" w:rsidP="0084138E">
      <w:pPr>
        <w:pStyle w:val="Heading2"/>
        <w:rPr>
          <w:rFonts w:ascii="Arial" w:hAnsi="Arial" w:cs="Arial"/>
          <w:b/>
          <w:color w:val="auto"/>
          <w:sz w:val="24"/>
          <w:szCs w:val="24"/>
        </w:rPr>
      </w:pPr>
      <w:bookmarkStart w:id="16" w:name="_Toc520103494"/>
      <w:r w:rsidRPr="00B507BD">
        <w:rPr>
          <w:rFonts w:ascii="Arial" w:hAnsi="Arial" w:cs="Arial"/>
          <w:b/>
          <w:color w:val="auto"/>
          <w:sz w:val="24"/>
          <w:szCs w:val="24"/>
        </w:rPr>
        <w:t xml:space="preserve">Number of Animal Welfare </w:t>
      </w:r>
      <w:r w:rsidR="00A03617">
        <w:rPr>
          <w:rFonts w:ascii="Arial" w:hAnsi="Arial" w:cs="Arial"/>
          <w:b/>
          <w:color w:val="auto"/>
          <w:sz w:val="24"/>
          <w:szCs w:val="24"/>
        </w:rPr>
        <w:t>AWV</w:t>
      </w:r>
      <w:r w:rsidRPr="00B507BD">
        <w:rPr>
          <w:rFonts w:ascii="Arial" w:hAnsi="Arial" w:cs="Arial"/>
          <w:b/>
          <w:color w:val="auto"/>
          <w:sz w:val="24"/>
          <w:szCs w:val="24"/>
        </w:rPr>
        <w:t>s</w:t>
      </w:r>
      <w:bookmarkEnd w:id="16"/>
      <w:r w:rsidRPr="00B507BD">
        <w:rPr>
          <w:rFonts w:ascii="Arial" w:hAnsi="Arial" w:cs="Arial"/>
          <w:b/>
          <w:color w:val="auto"/>
          <w:sz w:val="24"/>
          <w:szCs w:val="24"/>
        </w:rPr>
        <w:t xml:space="preserve"> </w:t>
      </w:r>
    </w:p>
    <w:p w14:paraId="1448BC1F" w14:textId="513B86AA" w:rsidR="006E3BA3" w:rsidRPr="00B507BD" w:rsidRDefault="009408F1" w:rsidP="00201C02">
      <w:pPr>
        <w:spacing w:after="0"/>
        <w:jc w:val="both"/>
        <w:rPr>
          <w:rFonts w:ascii="Arial" w:hAnsi="Arial" w:cs="Arial"/>
          <w:sz w:val="24"/>
          <w:szCs w:val="24"/>
        </w:rPr>
      </w:pPr>
      <w:r w:rsidRPr="00B507BD">
        <w:rPr>
          <w:rFonts w:ascii="Arial" w:hAnsi="Arial" w:cs="Arial"/>
          <w:sz w:val="24"/>
          <w:szCs w:val="24"/>
        </w:rPr>
        <w:t xml:space="preserve">The </w:t>
      </w:r>
      <w:r w:rsidR="00D31C94" w:rsidRPr="00B507BD">
        <w:rPr>
          <w:rFonts w:ascii="Arial" w:hAnsi="Arial" w:cs="Arial"/>
          <w:sz w:val="24"/>
          <w:szCs w:val="24"/>
        </w:rPr>
        <w:t>Gwent OPCC</w:t>
      </w:r>
      <w:r w:rsidRPr="00B507BD">
        <w:rPr>
          <w:rFonts w:ascii="Arial" w:hAnsi="Arial" w:cs="Arial"/>
          <w:sz w:val="24"/>
          <w:szCs w:val="24"/>
        </w:rPr>
        <w:t xml:space="preserve"> </w:t>
      </w:r>
      <w:r w:rsidR="006E3BA3" w:rsidRPr="00B507BD">
        <w:rPr>
          <w:rFonts w:ascii="Arial" w:hAnsi="Arial" w:cs="Arial"/>
          <w:sz w:val="24"/>
          <w:szCs w:val="24"/>
        </w:rPr>
        <w:t xml:space="preserve">will appoint sufficient </w:t>
      </w:r>
      <w:r w:rsidR="00224F95">
        <w:rPr>
          <w:rFonts w:ascii="Arial" w:hAnsi="Arial" w:cs="Arial"/>
          <w:sz w:val="24"/>
          <w:szCs w:val="24"/>
        </w:rPr>
        <w:t>AWV</w:t>
      </w:r>
      <w:r w:rsidR="006E3BA3" w:rsidRPr="00B507BD">
        <w:rPr>
          <w:rFonts w:ascii="Arial" w:hAnsi="Arial" w:cs="Arial"/>
          <w:sz w:val="24"/>
          <w:szCs w:val="24"/>
        </w:rPr>
        <w:t xml:space="preserve">s to ensure that appropriate numbers of random visits are made to </w:t>
      </w:r>
      <w:r w:rsidR="00F31C88" w:rsidRPr="00B507BD">
        <w:rPr>
          <w:rFonts w:ascii="Arial" w:hAnsi="Arial" w:cs="Arial"/>
          <w:sz w:val="24"/>
          <w:szCs w:val="24"/>
        </w:rPr>
        <w:t>check the welfare of</w:t>
      </w:r>
      <w:r w:rsidR="000F7C4D" w:rsidRPr="00B507BD">
        <w:rPr>
          <w:rFonts w:ascii="Arial" w:hAnsi="Arial" w:cs="Arial"/>
          <w:sz w:val="24"/>
          <w:szCs w:val="24"/>
        </w:rPr>
        <w:t xml:space="preserve"> </w:t>
      </w:r>
      <w:r w:rsidR="00C45CC5">
        <w:rPr>
          <w:rFonts w:ascii="Arial" w:hAnsi="Arial" w:cs="Arial"/>
          <w:sz w:val="24"/>
          <w:szCs w:val="24"/>
        </w:rPr>
        <w:t xml:space="preserve">all </w:t>
      </w:r>
      <w:r w:rsidR="000F7C4D" w:rsidRPr="00B507BD">
        <w:rPr>
          <w:rFonts w:ascii="Arial" w:hAnsi="Arial" w:cs="Arial"/>
          <w:sz w:val="24"/>
          <w:szCs w:val="24"/>
        </w:rPr>
        <w:t>Gwent</w:t>
      </w:r>
      <w:r w:rsidR="00092407">
        <w:rPr>
          <w:rFonts w:ascii="Arial" w:hAnsi="Arial" w:cs="Arial"/>
          <w:sz w:val="24"/>
          <w:szCs w:val="24"/>
        </w:rPr>
        <w:t xml:space="preserve"> Police d</w:t>
      </w:r>
      <w:r w:rsidR="00F31C88" w:rsidRPr="00B507BD">
        <w:rPr>
          <w:rFonts w:ascii="Arial" w:hAnsi="Arial" w:cs="Arial"/>
          <w:sz w:val="24"/>
          <w:szCs w:val="24"/>
        </w:rPr>
        <w:t>ogs</w:t>
      </w:r>
      <w:r w:rsidR="006E3BA3" w:rsidRPr="00B507BD">
        <w:rPr>
          <w:rFonts w:ascii="Arial" w:hAnsi="Arial" w:cs="Arial"/>
          <w:sz w:val="24"/>
          <w:szCs w:val="24"/>
        </w:rPr>
        <w:t xml:space="preserve">. </w:t>
      </w:r>
    </w:p>
    <w:p w14:paraId="4EF63A7A" w14:textId="77777777" w:rsidR="0084138E" w:rsidRPr="00B507BD" w:rsidRDefault="0084138E" w:rsidP="00201C02">
      <w:pPr>
        <w:spacing w:after="0"/>
        <w:jc w:val="both"/>
        <w:rPr>
          <w:rFonts w:ascii="Arial" w:hAnsi="Arial" w:cs="Arial"/>
          <w:sz w:val="24"/>
          <w:szCs w:val="24"/>
        </w:rPr>
      </w:pPr>
    </w:p>
    <w:p w14:paraId="4565B36D" w14:textId="04681F26" w:rsidR="006E3BA3" w:rsidRPr="00B507BD" w:rsidRDefault="006E3BA3" w:rsidP="0084138E">
      <w:pPr>
        <w:pStyle w:val="Heading2"/>
        <w:rPr>
          <w:rFonts w:ascii="Arial" w:hAnsi="Arial" w:cs="Arial"/>
          <w:b/>
          <w:color w:val="auto"/>
          <w:sz w:val="24"/>
          <w:szCs w:val="24"/>
        </w:rPr>
      </w:pPr>
      <w:bookmarkStart w:id="17" w:name="_Toc520103495"/>
      <w:r w:rsidRPr="00B507BD">
        <w:rPr>
          <w:rFonts w:ascii="Arial" w:hAnsi="Arial" w:cs="Arial"/>
          <w:b/>
          <w:color w:val="auto"/>
          <w:sz w:val="24"/>
          <w:szCs w:val="24"/>
        </w:rPr>
        <w:t xml:space="preserve">Authorised </w:t>
      </w:r>
      <w:r w:rsidR="00A03617">
        <w:rPr>
          <w:rFonts w:ascii="Arial" w:hAnsi="Arial" w:cs="Arial"/>
          <w:b/>
          <w:color w:val="auto"/>
          <w:sz w:val="24"/>
          <w:szCs w:val="24"/>
        </w:rPr>
        <w:t>AWV</w:t>
      </w:r>
      <w:r w:rsidRPr="00B507BD">
        <w:rPr>
          <w:rFonts w:ascii="Arial" w:hAnsi="Arial" w:cs="Arial"/>
          <w:b/>
          <w:color w:val="auto"/>
          <w:sz w:val="24"/>
          <w:szCs w:val="24"/>
        </w:rPr>
        <w:t>s</w:t>
      </w:r>
      <w:bookmarkEnd w:id="17"/>
      <w:r w:rsidRPr="00B507BD">
        <w:rPr>
          <w:rFonts w:ascii="Arial" w:hAnsi="Arial" w:cs="Arial"/>
          <w:b/>
          <w:color w:val="auto"/>
          <w:sz w:val="24"/>
          <w:szCs w:val="24"/>
        </w:rPr>
        <w:t xml:space="preserve"> </w:t>
      </w:r>
      <w:r w:rsidR="009408F1" w:rsidRPr="00B507BD">
        <w:rPr>
          <w:rFonts w:ascii="Arial" w:hAnsi="Arial" w:cs="Arial"/>
          <w:b/>
          <w:color w:val="auto"/>
          <w:sz w:val="24"/>
          <w:szCs w:val="24"/>
        </w:rPr>
        <w:t xml:space="preserve"> </w:t>
      </w:r>
    </w:p>
    <w:p w14:paraId="69A135FC" w14:textId="066A29F9" w:rsidR="005939EF" w:rsidRPr="00B507BD" w:rsidRDefault="00224F95" w:rsidP="00201C02">
      <w:pPr>
        <w:spacing w:after="0"/>
        <w:jc w:val="both"/>
        <w:rPr>
          <w:rFonts w:ascii="Arial" w:hAnsi="Arial" w:cs="Arial"/>
          <w:bCs/>
          <w:sz w:val="24"/>
          <w:szCs w:val="24"/>
        </w:rPr>
      </w:pPr>
      <w:r>
        <w:rPr>
          <w:rFonts w:ascii="Arial" w:hAnsi="Arial" w:cs="Arial"/>
          <w:bCs/>
          <w:sz w:val="24"/>
          <w:szCs w:val="24"/>
        </w:rPr>
        <w:t>AWV</w:t>
      </w:r>
      <w:r w:rsidR="00F31C88" w:rsidRPr="00B507BD">
        <w:rPr>
          <w:rFonts w:ascii="Arial" w:hAnsi="Arial" w:cs="Arial"/>
          <w:bCs/>
          <w:sz w:val="24"/>
          <w:szCs w:val="24"/>
        </w:rPr>
        <w:t>s are required</w:t>
      </w:r>
      <w:r w:rsidR="005939EF" w:rsidRPr="00B507BD">
        <w:rPr>
          <w:rFonts w:ascii="Arial" w:hAnsi="Arial" w:cs="Arial"/>
          <w:bCs/>
          <w:sz w:val="24"/>
          <w:szCs w:val="24"/>
        </w:rPr>
        <w:t xml:space="preserve"> to visit in pairs </w:t>
      </w:r>
      <w:r w:rsidR="00F31C88" w:rsidRPr="00B507BD">
        <w:rPr>
          <w:rFonts w:ascii="Arial" w:hAnsi="Arial" w:cs="Arial"/>
          <w:bCs/>
          <w:sz w:val="24"/>
          <w:szCs w:val="24"/>
        </w:rPr>
        <w:t xml:space="preserve">and </w:t>
      </w:r>
      <w:r w:rsidR="005939EF" w:rsidRPr="00B507BD">
        <w:rPr>
          <w:rFonts w:ascii="Arial" w:hAnsi="Arial" w:cs="Arial"/>
          <w:bCs/>
          <w:sz w:val="24"/>
          <w:szCs w:val="24"/>
        </w:rPr>
        <w:t xml:space="preserve">under no circumstances </w:t>
      </w:r>
      <w:r w:rsidR="00F31C88" w:rsidRPr="00B507BD">
        <w:rPr>
          <w:rFonts w:ascii="Arial" w:hAnsi="Arial" w:cs="Arial"/>
          <w:bCs/>
          <w:sz w:val="24"/>
          <w:szCs w:val="24"/>
        </w:rPr>
        <w:t xml:space="preserve">should </w:t>
      </w:r>
      <w:r w:rsidR="005939EF" w:rsidRPr="00B507BD">
        <w:rPr>
          <w:rFonts w:ascii="Arial" w:hAnsi="Arial" w:cs="Arial"/>
          <w:bCs/>
          <w:sz w:val="24"/>
          <w:szCs w:val="24"/>
        </w:rPr>
        <w:t xml:space="preserve">they be accompanied by any unauthorised persons. No more than two animal </w:t>
      </w:r>
      <w:r w:rsidR="00C61F10">
        <w:rPr>
          <w:rFonts w:ascii="Arial" w:hAnsi="Arial" w:cs="Arial"/>
          <w:bCs/>
          <w:sz w:val="24"/>
          <w:szCs w:val="24"/>
        </w:rPr>
        <w:t>AWV</w:t>
      </w:r>
      <w:r w:rsidR="005939EF" w:rsidRPr="00B507BD">
        <w:rPr>
          <w:rFonts w:ascii="Arial" w:hAnsi="Arial" w:cs="Arial"/>
          <w:bCs/>
          <w:sz w:val="24"/>
          <w:szCs w:val="24"/>
        </w:rPr>
        <w:t xml:space="preserve">s should </w:t>
      </w:r>
      <w:r w:rsidR="005939EF" w:rsidRPr="00B507BD">
        <w:rPr>
          <w:rFonts w:ascii="Arial" w:hAnsi="Arial" w:cs="Arial"/>
          <w:bCs/>
          <w:sz w:val="24"/>
          <w:szCs w:val="24"/>
        </w:rPr>
        <w:lastRenderedPageBreak/>
        <w:t>visit together</w:t>
      </w:r>
      <w:r w:rsidR="004A32AB">
        <w:rPr>
          <w:rFonts w:ascii="Arial" w:hAnsi="Arial" w:cs="Arial"/>
          <w:bCs/>
          <w:sz w:val="24"/>
          <w:szCs w:val="24"/>
        </w:rPr>
        <w:t xml:space="preserve"> (unless previously agreed with the OPCC and dog handler)</w:t>
      </w:r>
      <w:r w:rsidR="005939EF" w:rsidRPr="00B507BD">
        <w:rPr>
          <w:rFonts w:ascii="Arial" w:hAnsi="Arial" w:cs="Arial"/>
          <w:bCs/>
          <w:sz w:val="24"/>
          <w:szCs w:val="24"/>
        </w:rPr>
        <w:t>, as larger parties could constitute an additional burden on police staff.</w:t>
      </w:r>
    </w:p>
    <w:p w14:paraId="68A0F922" w14:textId="77777777" w:rsidR="009408F1" w:rsidRPr="00B507BD" w:rsidRDefault="009408F1" w:rsidP="00201C02">
      <w:pPr>
        <w:spacing w:after="0"/>
        <w:jc w:val="both"/>
        <w:rPr>
          <w:rFonts w:ascii="Arial" w:hAnsi="Arial" w:cs="Arial"/>
          <w:bCs/>
          <w:sz w:val="24"/>
          <w:szCs w:val="24"/>
        </w:rPr>
      </w:pPr>
    </w:p>
    <w:p w14:paraId="02827F79" w14:textId="074FEBEC" w:rsidR="005939EF" w:rsidRPr="00B507BD" w:rsidRDefault="005939EF" w:rsidP="00201C02">
      <w:pPr>
        <w:spacing w:after="0"/>
        <w:jc w:val="both"/>
        <w:rPr>
          <w:rFonts w:ascii="Arial" w:hAnsi="Arial" w:cs="Arial"/>
          <w:bCs/>
          <w:sz w:val="24"/>
          <w:szCs w:val="24"/>
        </w:rPr>
      </w:pPr>
      <w:r w:rsidRPr="00B507BD">
        <w:rPr>
          <w:rFonts w:ascii="Arial" w:hAnsi="Arial" w:cs="Arial"/>
          <w:bCs/>
          <w:sz w:val="24"/>
          <w:szCs w:val="24"/>
        </w:rPr>
        <w:t xml:space="preserve">The timing of visits is a matter for </w:t>
      </w:r>
      <w:proofErr w:type="gramStart"/>
      <w:r w:rsidRPr="00B507BD">
        <w:rPr>
          <w:rFonts w:ascii="Arial" w:hAnsi="Arial" w:cs="Arial"/>
          <w:bCs/>
          <w:sz w:val="24"/>
          <w:szCs w:val="24"/>
        </w:rPr>
        <w:t>individuals</w:t>
      </w:r>
      <w:proofErr w:type="gramEnd"/>
      <w:r w:rsidR="00572BF5">
        <w:rPr>
          <w:rFonts w:ascii="Arial" w:hAnsi="Arial" w:cs="Arial"/>
          <w:bCs/>
          <w:sz w:val="24"/>
          <w:szCs w:val="24"/>
        </w:rPr>
        <w:t xml:space="preserve"> but visits must be undertaken</w:t>
      </w:r>
      <w:r w:rsidR="00F31C88" w:rsidRPr="00B507BD">
        <w:rPr>
          <w:rFonts w:ascii="Arial" w:hAnsi="Arial" w:cs="Arial"/>
          <w:bCs/>
          <w:sz w:val="24"/>
          <w:szCs w:val="24"/>
        </w:rPr>
        <w:t xml:space="preserve"> in accordance </w:t>
      </w:r>
      <w:r w:rsidR="00572BF5">
        <w:rPr>
          <w:rFonts w:ascii="Arial" w:hAnsi="Arial" w:cs="Arial"/>
          <w:bCs/>
          <w:sz w:val="24"/>
          <w:szCs w:val="24"/>
        </w:rPr>
        <w:t>with</w:t>
      </w:r>
      <w:r w:rsidR="00F31C88" w:rsidRPr="00B507BD">
        <w:rPr>
          <w:rFonts w:ascii="Arial" w:hAnsi="Arial" w:cs="Arial"/>
          <w:bCs/>
          <w:sz w:val="24"/>
          <w:szCs w:val="24"/>
        </w:rPr>
        <w:t xml:space="preserve"> the rota issued by the OPCC</w:t>
      </w:r>
      <w:r w:rsidRPr="00B507BD">
        <w:rPr>
          <w:rFonts w:ascii="Arial" w:hAnsi="Arial" w:cs="Arial"/>
          <w:bCs/>
          <w:sz w:val="24"/>
          <w:szCs w:val="24"/>
        </w:rPr>
        <w:t>.</w:t>
      </w:r>
      <w:r w:rsidR="009408F1" w:rsidRPr="00B507BD">
        <w:rPr>
          <w:rFonts w:ascii="Arial" w:hAnsi="Arial" w:cs="Arial"/>
          <w:bCs/>
          <w:sz w:val="24"/>
          <w:szCs w:val="24"/>
        </w:rPr>
        <w:t xml:space="preserve"> </w:t>
      </w:r>
      <w:r w:rsidR="00F31C88" w:rsidRPr="00B507BD">
        <w:rPr>
          <w:rFonts w:ascii="Arial" w:hAnsi="Arial" w:cs="Arial"/>
          <w:bCs/>
          <w:sz w:val="24"/>
          <w:szCs w:val="24"/>
        </w:rPr>
        <w:t>C</w:t>
      </w:r>
      <w:r w:rsidRPr="00B507BD">
        <w:rPr>
          <w:rFonts w:ascii="Arial" w:hAnsi="Arial" w:cs="Arial"/>
          <w:bCs/>
          <w:sz w:val="24"/>
          <w:szCs w:val="24"/>
        </w:rPr>
        <w:t>are need</w:t>
      </w:r>
      <w:r w:rsidR="00F31C88" w:rsidRPr="00B507BD">
        <w:rPr>
          <w:rFonts w:ascii="Arial" w:hAnsi="Arial" w:cs="Arial"/>
          <w:bCs/>
          <w:sz w:val="24"/>
          <w:szCs w:val="24"/>
        </w:rPr>
        <w:t>s</w:t>
      </w:r>
      <w:r w:rsidRPr="00B507BD">
        <w:rPr>
          <w:rFonts w:ascii="Arial" w:hAnsi="Arial" w:cs="Arial"/>
          <w:bCs/>
          <w:sz w:val="24"/>
          <w:szCs w:val="24"/>
        </w:rPr>
        <w:t xml:space="preserve"> to be taken </w:t>
      </w:r>
      <w:proofErr w:type="gramStart"/>
      <w:r w:rsidRPr="00B507BD">
        <w:rPr>
          <w:rFonts w:ascii="Arial" w:hAnsi="Arial" w:cs="Arial"/>
          <w:bCs/>
          <w:sz w:val="24"/>
          <w:szCs w:val="24"/>
        </w:rPr>
        <w:t>that visits</w:t>
      </w:r>
      <w:proofErr w:type="gramEnd"/>
      <w:r w:rsidRPr="00B507BD">
        <w:rPr>
          <w:rFonts w:ascii="Arial" w:hAnsi="Arial" w:cs="Arial"/>
          <w:bCs/>
          <w:sz w:val="24"/>
          <w:szCs w:val="24"/>
        </w:rPr>
        <w:t>, whilst sufficiently frequen</w:t>
      </w:r>
      <w:r w:rsidR="00904BB1" w:rsidRPr="00B507BD">
        <w:rPr>
          <w:rFonts w:ascii="Arial" w:hAnsi="Arial" w:cs="Arial"/>
          <w:bCs/>
          <w:sz w:val="24"/>
          <w:szCs w:val="24"/>
        </w:rPr>
        <w:t>t to meet the objective of the S</w:t>
      </w:r>
      <w:r w:rsidRPr="00B507BD">
        <w:rPr>
          <w:rFonts w:ascii="Arial" w:hAnsi="Arial" w:cs="Arial"/>
          <w:bCs/>
          <w:sz w:val="24"/>
          <w:szCs w:val="24"/>
        </w:rPr>
        <w:t xml:space="preserve">cheme, do not take place so frequently that they impair the efficiency </w:t>
      </w:r>
      <w:r w:rsidR="00F31C88" w:rsidRPr="00B507BD">
        <w:rPr>
          <w:rFonts w:ascii="Arial" w:hAnsi="Arial" w:cs="Arial"/>
          <w:bCs/>
          <w:sz w:val="24"/>
          <w:szCs w:val="24"/>
        </w:rPr>
        <w:t>and operational</w:t>
      </w:r>
      <w:r w:rsidRPr="00B507BD">
        <w:rPr>
          <w:rFonts w:ascii="Arial" w:hAnsi="Arial" w:cs="Arial"/>
          <w:bCs/>
          <w:sz w:val="24"/>
          <w:szCs w:val="24"/>
        </w:rPr>
        <w:t xml:space="preserve"> work of the </w:t>
      </w:r>
      <w:r w:rsidR="00092407">
        <w:rPr>
          <w:rFonts w:ascii="Arial" w:hAnsi="Arial" w:cs="Arial"/>
          <w:bCs/>
          <w:sz w:val="24"/>
          <w:szCs w:val="24"/>
        </w:rPr>
        <w:t>police officers and police d</w:t>
      </w:r>
      <w:r w:rsidR="00F31C88" w:rsidRPr="00B507BD">
        <w:rPr>
          <w:rFonts w:ascii="Arial" w:hAnsi="Arial" w:cs="Arial"/>
          <w:bCs/>
          <w:sz w:val="24"/>
          <w:szCs w:val="24"/>
        </w:rPr>
        <w:t>ogs</w:t>
      </w:r>
      <w:r w:rsidRPr="00B507BD">
        <w:rPr>
          <w:rFonts w:ascii="Arial" w:hAnsi="Arial" w:cs="Arial"/>
          <w:bCs/>
          <w:sz w:val="24"/>
          <w:szCs w:val="24"/>
        </w:rPr>
        <w:t xml:space="preserve"> concerned.   </w:t>
      </w:r>
    </w:p>
    <w:p w14:paraId="009445A7" w14:textId="77777777" w:rsidR="0084138E" w:rsidRPr="00B507BD" w:rsidRDefault="0084138E" w:rsidP="00201C02">
      <w:pPr>
        <w:spacing w:after="0"/>
        <w:jc w:val="both"/>
        <w:rPr>
          <w:rFonts w:ascii="Arial" w:hAnsi="Arial" w:cs="Arial"/>
          <w:b/>
          <w:bCs/>
          <w:sz w:val="24"/>
          <w:szCs w:val="24"/>
        </w:rPr>
      </w:pPr>
    </w:p>
    <w:p w14:paraId="6360EA92" w14:textId="66358FFE" w:rsidR="006E3BA3" w:rsidRPr="00B507BD" w:rsidRDefault="006E3BA3" w:rsidP="0084138E">
      <w:pPr>
        <w:pStyle w:val="Heading2"/>
        <w:rPr>
          <w:rFonts w:ascii="Arial" w:hAnsi="Arial" w:cs="Arial"/>
          <w:b/>
          <w:color w:val="auto"/>
          <w:sz w:val="24"/>
          <w:szCs w:val="24"/>
        </w:rPr>
      </w:pPr>
      <w:bookmarkStart w:id="18" w:name="_Toc520103496"/>
      <w:r w:rsidRPr="00B507BD">
        <w:rPr>
          <w:rFonts w:ascii="Arial" w:hAnsi="Arial" w:cs="Arial"/>
          <w:b/>
          <w:color w:val="auto"/>
          <w:sz w:val="24"/>
          <w:szCs w:val="24"/>
        </w:rPr>
        <w:t xml:space="preserve">Visiting Procedures </w:t>
      </w:r>
      <w:r w:rsidR="00F72706" w:rsidRPr="00B507BD">
        <w:rPr>
          <w:rFonts w:ascii="Arial" w:hAnsi="Arial" w:cs="Arial"/>
          <w:b/>
          <w:color w:val="auto"/>
          <w:sz w:val="24"/>
          <w:szCs w:val="24"/>
        </w:rPr>
        <w:t>to Assess</w:t>
      </w:r>
      <w:r w:rsidR="00F31C88" w:rsidRPr="00B507BD">
        <w:rPr>
          <w:rFonts w:ascii="Arial" w:hAnsi="Arial" w:cs="Arial"/>
          <w:b/>
          <w:color w:val="auto"/>
          <w:sz w:val="24"/>
          <w:szCs w:val="24"/>
        </w:rPr>
        <w:t xml:space="preserve"> Police</w:t>
      </w:r>
      <w:r w:rsidR="00F72706" w:rsidRPr="00B507BD">
        <w:rPr>
          <w:rFonts w:ascii="Arial" w:hAnsi="Arial" w:cs="Arial"/>
          <w:b/>
          <w:color w:val="auto"/>
          <w:sz w:val="24"/>
          <w:szCs w:val="24"/>
        </w:rPr>
        <w:t xml:space="preserve"> Dog’s Welfare</w:t>
      </w:r>
      <w:bookmarkEnd w:id="18"/>
      <w:r w:rsidRPr="00B507BD">
        <w:rPr>
          <w:rFonts w:ascii="Arial" w:hAnsi="Arial" w:cs="Arial"/>
          <w:b/>
          <w:color w:val="auto"/>
          <w:sz w:val="24"/>
          <w:szCs w:val="24"/>
        </w:rPr>
        <w:t xml:space="preserve"> </w:t>
      </w:r>
    </w:p>
    <w:p w14:paraId="1813C3ED" w14:textId="702360FB" w:rsidR="00292E9F" w:rsidRPr="00B507BD" w:rsidRDefault="00DC7814" w:rsidP="00201C02">
      <w:pPr>
        <w:spacing w:after="0"/>
        <w:jc w:val="both"/>
        <w:rPr>
          <w:rFonts w:ascii="Arial" w:hAnsi="Arial" w:cs="Arial"/>
          <w:sz w:val="24"/>
          <w:szCs w:val="24"/>
        </w:rPr>
      </w:pPr>
      <w:r w:rsidRPr="00B507BD">
        <w:rPr>
          <w:rFonts w:ascii="Arial" w:hAnsi="Arial" w:cs="Arial"/>
          <w:sz w:val="24"/>
          <w:szCs w:val="24"/>
        </w:rPr>
        <w:t>All v</w:t>
      </w:r>
      <w:r w:rsidR="00092407">
        <w:rPr>
          <w:rFonts w:ascii="Arial" w:hAnsi="Arial" w:cs="Arial"/>
          <w:sz w:val="24"/>
          <w:szCs w:val="24"/>
        </w:rPr>
        <w:t>isits must be arranged via the dog section s</w:t>
      </w:r>
      <w:r w:rsidRPr="00B507BD">
        <w:rPr>
          <w:rFonts w:ascii="Arial" w:hAnsi="Arial" w:cs="Arial"/>
          <w:sz w:val="24"/>
          <w:szCs w:val="24"/>
        </w:rPr>
        <w:t xml:space="preserve">ergeant. </w:t>
      </w:r>
      <w:r w:rsidR="00F72706" w:rsidRPr="00B507BD">
        <w:rPr>
          <w:rFonts w:ascii="Arial" w:hAnsi="Arial" w:cs="Arial"/>
          <w:sz w:val="24"/>
          <w:szCs w:val="24"/>
        </w:rPr>
        <w:t xml:space="preserve">The </w:t>
      </w:r>
      <w:r w:rsidR="00224F95">
        <w:rPr>
          <w:rFonts w:ascii="Arial" w:hAnsi="Arial" w:cs="Arial"/>
          <w:sz w:val="24"/>
          <w:szCs w:val="24"/>
        </w:rPr>
        <w:t>AWV</w:t>
      </w:r>
      <w:r w:rsidR="00092407">
        <w:rPr>
          <w:rFonts w:ascii="Arial" w:hAnsi="Arial" w:cs="Arial"/>
          <w:sz w:val="24"/>
          <w:szCs w:val="24"/>
        </w:rPr>
        <w:t>s are to contact the dog section s</w:t>
      </w:r>
      <w:r w:rsidR="00F72706" w:rsidRPr="00B507BD">
        <w:rPr>
          <w:rFonts w:ascii="Arial" w:hAnsi="Arial" w:cs="Arial"/>
          <w:sz w:val="24"/>
          <w:szCs w:val="24"/>
        </w:rPr>
        <w:t>ergeant</w:t>
      </w:r>
      <w:r w:rsidRPr="00B507BD">
        <w:rPr>
          <w:rFonts w:ascii="Arial" w:hAnsi="Arial" w:cs="Arial"/>
          <w:sz w:val="24"/>
          <w:szCs w:val="24"/>
        </w:rPr>
        <w:t xml:space="preserve">, </w:t>
      </w:r>
      <w:r w:rsidR="00F72706" w:rsidRPr="00B507BD">
        <w:rPr>
          <w:rFonts w:ascii="Arial" w:hAnsi="Arial" w:cs="Arial"/>
          <w:sz w:val="24"/>
          <w:szCs w:val="24"/>
        </w:rPr>
        <w:t>to arrange appointments to meet the dog handlers in any of the police stations</w:t>
      </w:r>
      <w:r w:rsidR="008864F7">
        <w:rPr>
          <w:rFonts w:ascii="Arial" w:hAnsi="Arial" w:cs="Arial"/>
          <w:sz w:val="24"/>
          <w:szCs w:val="24"/>
        </w:rPr>
        <w:t xml:space="preserve"> or training areas</w:t>
      </w:r>
      <w:r w:rsidR="00EA6D8F">
        <w:rPr>
          <w:rFonts w:ascii="Arial" w:hAnsi="Arial" w:cs="Arial"/>
          <w:sz w:val="24"/>
          <w:szCs w:val="24"/>
        </w:rPr>
        <w:t xml:space="preserve"> </w:t>
      </w:r>
      <w:r w:rsidR="00F72706" w:rsidRPr="00B507BD">
        <w:rPr>
          <w:rFonts w:ascii="Arial" w:hAnsi="Arial" w:cs="Arial"/>
          <w:sz w:val="24"/>
          <w:szCs w:val="24"/>
        </w:rPr>
        <w:t>in Gwent</w:t>
      </w:r>
      <w:r w:rsidR="00241ABB">
        <w:rPr>
          <w:rFonts w:ascii="Arial" w:hAnsi="Arial" w:cs="Arial"/>
          <w:sz w:val="24"/>
          <w:szCs w:val="24"/>
        </w:rPr>
        <w:t xml:space="preserve"> </w:t>
      </w:r>
      <w:r w:rsidRPr="00B507BD">
        <w:rPr>
          <w:rFonts w:ascii="Arial" w:hAnsi="Arial" w:cs="Arial"/>
          <w:sz w:val="24"/>
          <w:szCs w:val="24"/>
        </w:rPr>
        <w:t>It is necessa</w:t>
      </w:r>
      <w:r w:rsidR="00092407">
        <w:rPr>
          <w:rFonts w:ascii="Arial" w:hAnsi="Arial" w:cs="Arial"/>
          <w:sz w:val="24"/>
          <w:szCs w:val="24"/>
        </w:rPr>
        <w:t xml:space="preserve">ry for </w:t>
      </w:r>
      <w:r w:rsidR="00EA6D8F">
        <w:rPr>
          <w:rFonts w:ascii="Arial" w:hAnsi="Arial" w:cs="Arial"/>
          <w:sz w:val="24"/>
          <w:szCs w:val="24"/>
        </w:rPr>
        <w:t>AWV</w:t>
      </w:r>
      <w:r w:rsidR="00092407">
        <w:rPr>
          <w:rFonts w:ascii="Arial" w:hAnsi="Arial" w:cs="Arial"/>
          <w:sz w:val="24"/>
          <w:szCs w:val="24"/>
        </w:rPr>
        <w:t>s to contact the dog section s</w:t>
      </w:r>
      <w:r w:rsidRPr="00B507BD">
        <w:rPr>
          <w:rFonts w:ascii="Arial" w:hAnsi="Arial" w:cs="Arial"/>
          <w:sz w:val="24"/>
          <w:szCs w:val="24"/>
        </w:rPr>
        <w:t xml:space="preserve">ergeant in advance of their planned visit to ensure the handler and dog(s) are available. </w:t>
      </w:r>
    </w:p>
    <w:p w14:paraId="49502042" w14:textId="77777777" w:rsidR="009408F1" w:rsidRPr="007446F8" w:rsidRDefault="009408F1" w:rsidP="00201C02">
      <w:pPr>
        <w:spacing w:after="0"/>
        <w:jc w:val="both"/>
        <w:rPr>
          <w:rFonts w:ascii="Arial" w:hAnsi="Arial" w:cs="Arial"/>
          <w:sz w:val="24"/>
          <w:szCs w:val="24"/>
        </w:rPr>
      </w:pPr>
    </w:p>
    <w:p w14:paraId="21F2508E" w14:textId="6ADBE910" w:rsidR="006E3BA3" w:rsidRDefault="00292E9F" w:rsidP="00201C02">
      <w:pPr>
        <w:spacing w:after="0"/>
        <w:jc w:val="both"/>
        <w:rPr>
          <w:rFonts w:ascii="Arial" w:hAnsi="Arial" w:cs="Arial"/>
          <w:sz w:val="24"/>
          <w:szCs w:val="24"/>
        </w:rPr>
      </w:pPr>
      <w:r w:rsidRPr="007446F8">
        <w:rPr>
          <w:rFonts w:ascii="Arial" w:hAnsi="Arial" w:cs="Arial"/>
          <w:sz w:val="24"/>
          <w:szCs w:val="24"/>
        </w:rPr>
        <w:t>On arrival at the station</w:t>
      </w:r>
      <w:r w:rsidR="008864F7">
        <w:rPr>
          <w:rFonts w:ascii="Arial" w:hAnsi="Arial" w:cs="Arial"/>
          <w:sz w:val="24"/>
          <w:szCs w:val="24"/>
        </w:rPr>
        <w:t xml:space="preserve"> </w:t>
      </w:r>
      <w:r w:rsidR="00EA6D8F">
        <w:rPr>
          <w:rFonts w:ascii="Arial" w:hAnsi="Arial" w:cs="Arial"/>
          <w:sz w:val="24"/>
          <w:szCs w:val="24"/>
        </w:rPr>
        <w:t>or training area</w:t>
      </w:r>
      <w:r w:rsidRPr="007446F8">
        <w:rPr>
          <w:rFonts w:ascii="Arial" w:hAnsi="Arial" w:cs="Arial"/>
          <w:sz w:val="24"/>
          <w:szCs w:val="24"/>
        </w:rPr>
        <w:t xml:space="preserve">, </w:t>
      </w:r>
      <w:r w:rsidR="00EA6D8F">
        <w:rPr>
          <w:rFonts w:ascii="Arial" w:hAnsi="Arial" w:cs="Arial"/>
          <w:sz w:val="24"/>
          <w:szCs w:val="24"/>
        </w:rPr>
        <w:t>AWV</w:t>
      </w:r>
      <w:r w:rsidRPr="007446F8">
        <w:rPr>
          <w:rFonts w:ascii="Arial" w:hAnsi="Arial" w:cs="Arial"/>
          <w:sz w:val="24"/>
          <w:szCs w:val="24"/>
        </w:rPr>
        <w:t>s should present their identi</w:t>
      </w:r>
      <w:r w:rsidR="00092407">
        <w:rPr>
          <w:rFonts w:ascii="Arial" w:hAnsi="Arial" w:cs="Arial"/>
          <w:sz w:val="24"/>
          <w:szCs w:val="24"/>
        </w:rPr>
        <w:t>ty card and request to see the dog h</w:t>
      </w:r>
      <w:r w:rsidRPr="007446F8">
        <w:rPr>
          <w:rFonts w:ascii="Arial" w:hAnsi="Arial" w:cs="Arial"/>
          <w:sz w:val="24"/>
          <w:szCs w:val="24"/>
        </w:rPr>
        <w:t xml:space="preserve">andler. </w:t>
      </w:r>
      <w:r w:rsidR="002451AA">
        <w:rPr>
          <w:rFonts w:ascii="Arial" w:hAnsi="Arial" w:cs="Arial"/>
          <w:sz w:val="24"/>
          <w:szCs w:val="24"/>
        </w:rPr>
        <w:t xml:space="preserve"> </w:t>
      </w:r>
      <w:r w:rsidR="006E3BA3" w:rsidRPr="007446F8">
        <w:rPr>
          <w:rFonts w:ascii="Arial" w:hAnsi="Arial" w:cs="Arial"/>
          <w:sz w:val="24"/>
          <w:szCs w:val="24"/>
        </w:rPr>
        <w:t xml:space="preserve">The </w:t>
      </w:r>
      <w:r w:rsidR="00EA6D8F">
        <w:rPr>
          <w:rFonts w:ascii="Arial" w:hAnsi="Arial" w:cs="Arial"/>
          <w:sz w:val="24"/>
          <w:szCs w:val="24"/>
        </w:rPr>
        <w:t>AWV</w:t>
      </w:r>
      <w:r w:rsidR="006E3BA3" w:rsidRPr="007446F8">
        <w:rPr>
          <w:rFonts w:ascii="Arial" w:hAnsi="Arial" w:cs="Arial"/>
          <w:sz w:val="24"/>
          <w:szCs w:val="24"/>
        </w:rPr>
        <w:t xml:space="preserve"> should then be given immediat</w:t>
      </w:r>
      <w:r w:rsidR="00092407">
        <w:rPr>
          <w:rFonts w:ascii="Arial" w:hAnsi="Arial" w:cs="Arial"/>
          <w:sz w:val="24"/>
          <w:szCs w:val="24"/>
        </w:rPr>
        <w:t>e access to the dogs and</w:t>
      </w:r>
      <w:r w:rsidR="000F7C4D" w:rsidRPr="007446F8">
        <w:rPr>
          <w:rFonts w:ascii="Arial" w:hAnsi="Arial" w:cs="Arial"/>
          <w:sz w:val="24"/>
          <w:szCs w:val="24"/>
        </w:rPr>
        <w:t xml:space="preserve"> their transport</w:t>
      </w:r>
      <w:r w:rsidR="002451AA">
        <w:rPr>
          <w:rFonts w:ascii="Arial" w:hAnsi="Arial" w:cs="Arial"/>
          <w:sz w:val="24"/>
          <w:szCs w:val="24"/>
        </w:rPr>
        <w:t xml:space="preserve"> (if on site)</w:t>
      </w:r>
      <w:r w:rsidR="000F7C4D" w:rsidRPr="007446F8">
        <w:rPr>
          <w:rFonts w:ascii="Arial" w:hAnsi="Arial" w:cs="Arial"/>
          <w:sz w:val="24"/>
          <w:szCs w:val="24"/>
        </w:rPr>
        <w:t xml:space="preserve"> to assess whether their welfare needs are being met.</w:t>
      </w:r>
    </w:p>
    <w:p w14:paraId="6809237C" w14:textId="77777777" w:rsidR="009408F1" w:rsidRPr="007446F8" w:rsidRDefault="009408F1" w:rsidP="00201C02">
      <w:pPr>
        <w:spacing w:after="0"/>
        <w:jc w:val="both"/>
        <w:rPr>
          <w:rFonts w:ascii="Arial" w:hAnsi="Arial" w:cs="Arial"/>
          <w:sz w:val="24"/>
          <w:szCs w:val="24"/>
        </w:rPr>
      </w:pPr>
    </w:p>
    <w:p w14:paraId="41A34C53" w14:textId="49D2C0A1" w:rsidR="00FE2233" w:rsidRDefault="005939EF" w:rsidP="00FE2233">
      <w:pPr>
        <w:spacing w:after="0"/>
        <w:jc w:val="both"/>
        <w:rPr>
          <w:rFonts w:ascii="Arial" w:hAnsi="Arial" w:cs="Arial"/>
          <w:sz w:val="24"/>
          <w:szCs w:val="24"/>
        </w:rPr>
      </w:pPr>
      <w:r w:rsidRPr="007446F8">
        <w:rPr>
          <w:rFonts w:ascii="Arial" w:hAnsi="Arial" w:cs="Arial"/>
          <w:sz w:val="24"/>
          <w:szCs w:val="24"/>
        </w:rPr>
        <w:t xml:space="preserve">If </w:t>
      </w:r>
      <w:r w:rsidR="00FE2233">
        <w:rPr>
          <w:rFonts w:ascii="Arial" w:hAnsi="Arial" w:cs="Arial"/>
          <w:sz w:val="24"/>
          <w:szCs w:val="24"/>
        </w:rPr>
        <w:t>visiting</w:t>
      </w:r>
      <w:r w:rsidRPr="007446F8">
        <w:rPr>
          <w:rFonts w:ascii="Arial" w:hAnsi="Arial" w:cs="Arial"/>
          <w:sz w:val="24"/>
          <w:szCs w:val="24"/>
        </w:rPr>
        <w:t xml:space="preserve"> is delayed</w:t>
      </w:r>
      <w:r w:rsidR="00FE2233">
        <w:rPr>
          <w:rFonts w:ascii="Arial" w:hAnsi="Arial" w:cs="Arial"/>
          <w:sz w:val="24"/>
          <w:szCs w:val="24"/>
        </w:rPr>
        <w:t>,</w:t>
      </w:r>
      <w:r w:rsidRPr="007446F8">
        <w:rPr>
          <w:rFonts w:ascii="Arial" w:hAnsi="Arial" w:cs="Arial"/>
          <w:sz w:val="24"/>
          <w:szCs w:val="24"/>
        </w:rPr>
        <w:t xml:space="preserve"> this will</w:t>
      </w:r>
      <w:r w:rsidR="002451AA">
        <w:rPr>
          <w:rFonts w:ascii="Arial" w:hAnsi="Arial" w:cs="Arial"/>
          <w:sz w:val="24"/>
          <w:szCs w:val="24"/>
        </w:rPr>
        <w:t xml:space="preserve"> affect the credibility of the S</w:t>
      </w:r>
      <w:r w:rsidRPr="007446F8">
        <w:rPr>
          <w:rFonts w:ascii="Arial" w:hAnsi="Arial" w:cs="Arial"/>
          <w:sz w:val="24"/>
          <w:szCs w:val="24"/>
        </w:rPr>
        <w:t xml:space="preserve">cheme.  </w:t>
      </w:r>
      <w:r w:rsidR="00FE2233">
        <w:rPr>
          <w:rFonts w:ascii="Arial" w:hAnsi="Arial" w:cs="Arial"/>
          <w:sz w:val="24"/>
          <w:szCs w:val="24"/>
        </w:rPr>
        <w:t>Sufficient</w:t>
      </w:r>
      <w:r w:rsidR="00FE2233" w:rsidRPr="00FE2233">
        <w:rPr>
          <w:rFonts w:ascii="Arial" w:hAnsi="Arial" w:cs="Arial"/>
          <w:sz w:val="24"/>
          <w:szCs w:val="24"/>
        </w:rPr>
        <w:t xml:space="preserve"> time </w:t>
      </w:r>
      <w:r w:rsidR="00FE2233">
        <w:rPr>
          <w:rFonts w:ascii="Arial" w:hAnsi="Arial" w:cs="Arial"/>
          <w:sz w:val="24"/>
          <w:szCs w:val="24"/>
        </w:rPr>
        <w:t xml:space="preserve">must be given by </w:t>
      </w:r>
      <w:r w:rsidR="00EA6D8F">
        <w:rPr>
          <w:rFonts w:ascii="Arial" w:hAnsi="Arial" w:cs="Arial"/>
          <w:sz w:val="24"/>
          <w:szCs w:val="24"/>
        </w:rPr>
        <w:t>AWV</w:t>
      </w:r>
      <w:r w:rsidR="00FE2233">
        <w:rPr>
          <w:rFonts w:ascii="Arial" w:hAnsi="Arial" w:cs="Arial"/>
          <w:sz w:val="24"/>
          <w:szCs w:val="24"/>
        </w:rPr>
        <w:t>s</w:t>
      </w:r>
      <w:r w:rsidR="00FE2233" w:rsidRPr="00FE2233">
        <w:rPr>
          <w:rFonts w:ascii="Arial" w:hAnsi="Arial" w:cs="Arial"/>
          <w:sz w:val="24"/>
          <w:szCs w:val="24"/>
        </w:rPr>
        <w:t xml:space="preserve"> to conduct a visit</w:t>
      </w:r>
      <w:r w:rsidR="00FE2233">
        <w:rPr>
          <w:rFonts w:ascii="Arial" w:hAnsi="Arial" w:cs="Arial"/>
          <w:sz w:val="24"/>
          <w:szCs w:val="24"/>
        </w:rPr>
        <w:t>. It is recommended to allocate</w:t>
      </w:r>
      <w:r w:rsidR="00FE2233" w:rsidRPr="00FE2233">
        <w:rPr>
          <w:rFonts w:ascii="Arial" w:hAnsi="Arial" w:cs="Arial"/>
          <w:sz w:val="24"/>
          <w:szCs w:val="24"/>
        </w:rPr>
        <w:t xml:space="preserve"> </w:t>
      </w:r>
      <w:r w:rsidR="00FE2233">
        <w:rPr>
          <w:rFonts w:ascii="Arial" w:hAnsi="Arial" w:cs="Arial"/>
          <w:sz w:val="24"/>
          <w:szCs w:val="24"/>
        </w:rPr>
        <w:t>one</w:t>
      </w:r>
      <w:r w:rsidR="00FE2233" w:rsidRPr="00FE2233">
        <w:rPr>
          <w:rFonts w:ascii="Arial" w:hAnsi="Arial" w:cs="Arial"/>
          <w:sz w:val="24"/>
          <w:szCs w:val="24"/>
        </w:rPr>
        <w:t xml:space="preserve"> hour</w:t>
      </w:r>
      <w:r w:rsidR="00FE2233">
        <w:rPr>
          <w:rFonts w:ascii="Arial" w:hAnsi="Arial" w:cs="Arial"/>
          <w:sz w:val="24"/>
          <w:szCs w:val="24"/>
        </w:rPr>
        <w:t xml:space="preserve"> per visit</w:t>
      </w:r>
      <w:r w:rsidR="00FE2233" w:rsidRPr="00FE2233">
        <w:rPr>
          <w:rFonts w:ascii="Arial" w:hAnsi="Arial" w:cs="Arial"/>
          <w:sz w:val="24"/>
          <w:szCs w:val="24"/>
        </w:rPr>
        <w:t xml:space="preserve">. </w:t>
      </w:r>
    </w:p>
    <w:p w14:paraId="30B3E4CB" w14:textId="77777777" w:rsidR="00FE2233" w:rsidRDefault="00FE2233" w:rsidP="00FE2233">
      <w:pPr>
        <w:spacing w:after="0"/>
        <w:jc w:val="both"/>
        <w:rPr>
          <w:rFonts w:ascii="Arial" w:hAnsi="Arial" w:cs="Arial"/>
          <w:sz w:val="24"/>
          <w:szCs w:val="24"/>
        </w:rPr>
      </w:pPr>
    </w:p>
    <w:p w14:paraId="005D1505" w14:textId="2C899679" w:rsidR="00FE2233" w:rsidRPr="00FE2233" w:rsidRDefault="00FE2233" w:rsidP="00FE2233">
      <w:pPr>
        <w:spacing w:after="0"/>
        <w:jc w:val="both"/>
        <w:rPr>
          <w:rFonts w:ascii="Arial" w:hAnsi="Arial" w:cs="Arial"/>
          <w:sz w:val="24"/>
          <w:szCs w:val="24"/>
        </w:rPr>
      </w:pPr>
      <w:r>
        <w:rPr>
          <w:rFonts w:ascii="Arial" w:hAnsi="Arial" w:cs="Arial"/>
          <w:sz w:val="24"/>
          <w:szCs w:val="24"/>
        </w:rPr>
        <w:t>In circumstances where</w:t>
      </w:r>
      <w:r w:rsidR="002451AA">
        <w:rPr>
          <w:rFonts w:ascii="Arial" w:hAnsi="Arial" w:cs="Arial"/>
          <w:sz w:val="24"/>
          <w:szCs w:val="24"/>
        </w:rPr>
        <w:t xml:space="preserve"> </w:t>
      </w:r>
      <w:r w:rsidR="0049185F">
        <w:rPr>
          <w:rFonts w:ascii="Arial" w:hAnsi="Arial" w:cs="Arial"/>
          <w:sz w:val="24"/>
          <w:szCs w:val="24"/>
        </w:rPr>
        <w:t>the</w:t>
      </w:r>
      <w:r w:rsidR="002451AA">
        <w:rPr>
          <w:rFonts w:ascii="Arial" w:hAnsi="Arial" w:cs="Arial"/>
          <w:sz w:val="24"/>
          <w:szCs w:val="24"/>
        </w:rPr>
        <w:t xml:space="preserve"> dog h</w:t>
      </w:r>
      <w:r w:rsidRPr="00FE2233">
        <w:rPr>
          <w:rFonts w:ascii="Arial" w:hAnsi="Arial" w:cs="Arial"/>
          <w:sz w:val="24"/>
          <w:szCs w:val="24"/>
        </w:rPr>
        <w:t>andler</w:t>
      </w:r>
      <w:r w:rsidR="0049185F">
        <w:rPr>
          <w:rFonts w:ascii="Arial" w:hAnsi="Arial" w:cs="Arial"/>
          <w:sz w:val="24"/>
          <w:szCs w:val="24"/>
        </w:rPr>
        <w:t xml:space="preserve"> d</w:t>
      </w:r>
      <w:r w:rsidR="007A3F9E">
        <w:rPr>
          <w:rFonts w:ascii="Arial" w:hAnsi="Arial" w:cs="Arial"/>
          <w:sz w:val="24"/>
          <w:szCs w:val="24"/>
        </w:rPr>
        <w:t>oes not attend the pre-arranged visit</w:t>
      </w:r>
      <w:r w:rsidR="002451AA">
        <w:rPr>
          <w:rFonts w:ascii="Arial" w:hAnsi="Arial" w:cs="Arial"/>
          <w:sz w:val="24"/>
          <w:szCs w:val="24"/>
        </w:rPr>
        <w:t>,</w:t>
      </w:r>
      <w:r w:rsidR="00653EDE">
        <w:rPr>
          <w:rFonts w:ascii="Arial" w:hAnsi="Arial" w:cs="Arial"/>
          <w:sz w:val="24"/>
          <w:szCs w:val="24"/>
        </w:rPr>
        <w:t xml:space="preserve"> </w:t>
      </w:r>
      <w:r>
        <w:rPr>
          <w:rFonts w:ascii="Arial" w:hAnsi="Arial" w:cs="Arial"/>
          <w:sz w:val="24"/>
          <w:szCs w:val="24"/>
        </w:rPr>
        <w:t>it is advised</w:t>
      </w:r>
      <w:r w:rsidRPr="00FE2233">
        <w:rPr>
          <w:rFonts w:ascii="Arial" w:hAnsi="Arial" w:cs="Arial"/>
          <w:sz w:val="24"/>
          <w:szCs w:val="24"/>
        </w:rPr>
        <w:t xml:space="preserve"> </w:t>
      </w:r>
      <w:r w:rsidR="007A3F9E">
        <w:rPr>
          <w:rFonts w:ascii="Arial" w:hAnsi="Arial" w:cs="Arial"/>
          <w:sz w:val="24"/>
          <w:szCs w:val="24"/>
        </w:rPr>
        <w:t>that time</w:t>
      </w:r>
      <w:r w:rsidRPr="00FE2233">
        <w:rPr>
          <w:rFonts w:ascii="Arial" w:hAnsi="Arial" w:cs="Arial"/>
          <w:sz w:val="24"/>
          <w:szCs w:val="24"/>
        </w:rPr>
        <w:t xml:space="preserve"> to </w:t>
      </w:r>
      <w:r>
        <w:rPr>
          <w:rFonts w:ascii="Arial" w:hAnsi="Arial" w:cs="Arial"/>
          <w:sz w:val="24"/>
          <w:szCs w:val="24"/>
        </w:rPr>
        <w:t>arrive</w:t>
      </w:r>
      <w:r w:rsidR="007A3F9E">
        <w:rPr>
          <w:rFonts w:ascii="Arial" w:hAnsi="Arial" w:cs="Arial"/>
          <w:sz w:val="24"/>
          <w:szCs w:val="24"/>
        </w:rPr>
        <w:t xml:space="preserve"> should be allowed</w:t>
      </w:r>
      <w:r>
        <w:rPr>
          <w:rFonts w:ascii="Arial" w:hAnsi="Arial" w:cs="Arial"/>
          <w:sz w:val="24"/>
          <w:szCs w:val="24"/>
        </w:rPr>
        <w:t xml:space="preserve"> as</w:t>
      </w:r>
      <w:r w:rsidRPr="00FE2233">
        <w:rPr>
          <w:rFonts w:ascii="Arial" w:hAnsi="Arial" w:cs="Arial"/>
          <w:sz w:val="24"/>
          <w:szCs w:val="24"/>
        </w:rPr>
        <w:t xml:space="preserve"> they </w:t>
      </w:r>
      <w:r>
        <w:rPr>
          <w:rFonts w:ascii="Arial" w:hAnsi="Arial" w:cs="Arial"/>
          <w:sz w:val="24"/>
          <w:szCs w:val="24"/>
        </w:rPr>
        <w:t xml:space="preserve">remain tactically/operationally available. The following </w:t>
      </w:r>
      <w:r w:rsidRPr="00FE2233">
        <w:rPr>
          <w:rFonts w:ascii="Arial" w:hAnsi="Arial" w:cs="Arial"/>
          <w:sz w:val="24"/>
          <w:szCs w:val="24"/>
        </w:rPr>
        <w:t>waiting times</w:t>
      </w:r>
      <w:r>
        <w:rPr>
          <w:rFonts w:ascii="Arial" w:hAnsi="Arial" w:cs="Arial"/>
          <w:sz w:val="24"/>
          <w:szCs w:val="24"/>
        </w:rPr>
        <w:t xml:space="preserve"> are advised</w:t>
      </w:r>
      <w:r w:rsidRPr="00FE2233">
        <w:rPr>
          <w:rFonts w:ascii="Arial" w:hAnsi="Arial" w:cs="Arial"/>
          <w:sz w:val="24"/>
          <w:szCs w:val="24"/>
        </w:rPr>
        <w:t>:</w:t>
      </w:r>
    </w:p>
    <w:p w14:paraId="0DFC090E" w14:textId="355E77D9" w:rsidR="00FE2233" w:rsidRPr="00FE2233" w:rsidRDefault="00FE2233" w:rsidP="00FE2233">
      <w:pPr>
        <w:pStyle w:val="ListParagraph"/>
        <w:numPr>
          <w:ilvl w:val="0"/>
          <w:numId w:val="25"/>
        </w:numPr>
        <w:spacing w:after="0"/>
        <w:jc w:val="both"/>
        <w:rPr>
          <w:rFonts w:ascii="Arial" w:hAnsi="Arial" w:cs="Arial"/>
          <w:sz w:val="24"/>
          <w:szCs w:val="24"/>
        </w:rPr>
      </w:pPr>
      <w:r w:rsidRPr="00FE2233">
        <w:rPr>
          <w:rFonts w:ascii="Arial" w:hAnsi="Arial" w:cs="Arial"/>
          <w:sz w:val="24"/>
          <w:szCs w:val="24"/>
        </w:rPr>
        <w:t xml:space="preserve">Up to </w:t>
      </w:r>
      <w:r w:rsidR="00145C62">
        <w:rPr>
          <w:rFonts w:ascii="Arial" w:hAnsi="Arial" w:cs="Arial"/>
          <w:sz w:val="24"/>
          <w:szCs w:val="24"/>
        </w:rPr>
        <w:t xml:space="preserve">a </w:t>
      </w:r>
      <w:proofErr w:type="gramStart"/>
      <w:r w:rsidR="00145C62">
        <w:rPr>
          <w:rFonts w:ascii="Arial" w:hAnsi="Arial" w:cs="Arial"/>
          <w:sz w:val="24"/>
          <w:szCs w:val="24"/>
        </w:rPr>
        <w:t xml:space="preserve">30 </w:t>
      </w:r>
      <w:r w:rsidR="00966EE2" w:rsidRPr="00FE2233">
        <w:rPr>
          <w:rFonts w:ascii="Arial" w:hAnsi="Arial" w:cs="Arial"/>
          <w:sz w:val="24"/>
          <w:szCs w:val="24"/>
        </w:rPr>
        <w:t>minute</w:t>
      </w:r>
      <w:proofErr w:type="gramEnd"/>
      <w:r w:rsidRPr="00FE2233">
        <w:rPr>
          <w:rFonts w:ascii="Arial" w:hAnsi="Arial" w:cs="Arial"/>
          <w:sz w:val="24"/>
          <w:szCs w:val="24"/>
        </w:rPr>
        <w:t xml:space="preserve"> wait (acceptable)</w:t>
      </w:r>
    </w:p>
    <w:p w14:paraId="696EDD87" w14:textId="3F79F8FC" w:rsidR="00FE2233" w:rsidRDefault="00FE2233" w:rsidP="00FE2233">
      <w:pPr>
        <w:pStyle w:val="ListParagraph"/>
        <w:numPr>
          <w:ilvl w:val="0"/>
          <w:numId w:val="25"/>
        </w:numPr>
        <w:spacing w:after="0"/>
        <w:jc w:val="both"/>
        <w:rPr>
          <w:rFonts w:ascii="Arial" w:hAnsi="Arial" w:cs="Arial"/>
          <w:sz w:val="24"/>
          <w:szCs w:val="24"/>
        </w:rPr>
      </w:pPr>
      <w:r w:rsidRPr="00FE2233">
        <w:rPr>
          <w:rFonts w:ascii="Arial" w:hAnsi="Arial" w:cs="Arial"/>
          <w:sz w:val="24"/>
          <w:szCs w:val="24"/>
        </w:rPr>
        <w:t>Over 30 minutes (postpone visit and</w:t>
      </w:r>
      <w:r>
        <w:rPr>
          <w:rFonts w:ascii="Arial" w:hAnsi="Arial" w:cs="Arial"/>
          <w:sz w:val="24"/>
          <w:szCs w:val="24"/>
        </w:rPr>
        <w:t xml:space="preserve"> inform the Scheme </w:t>
      </w:r>
      <w:r w:rsidR="00917ED7">
        <w:rPr>
          <w:rFonts w:ascii="Arial" w:hAnsi="Arial" w:cs="Arial"/>
          <w:sz w:val="24"/>
          <w:szCs w:val="24"/>
        </w:rPr>
        <w:t>Manager</w:t>
      </w:r>
      <w:r>
        <w:rPr>
          <w:rFonts w:ascii="Arial" w:hAnsi="Arial" w:cs="Arial"/>
          <w:sz w:val="24"/>
          <w:szCs w:val="24"/>
        </w:rPr>
        <w:t xml:space="preserve"> who will ascertain</w:t>
      </w:r>
      <w:r w:rsidR="002451AA">
        <w:rPr>
          <w:rFonts w:ascii="Arial" w:hAnsi="Arial" w:cs="Arial"/>
          <w:sz w:val="24"/>
          <w:szCs w:val="24"/>
        </w:rPr>
        <w:t xml:space="preserve"> an explanation from the dog section s</w:t>
      </w:r>
      <w:r w:rsidRPr="00FE2233">
        <w:rPr>
          <w:rFonts w:ascii="Arial" w:hAnsi="Arial" w:cs="Arial"/>
          <w:sz w:val="24"/>
          <w:szCs w:val="24"/>
        </w:rPr>
        <w:t>ergeant)</w:t>
      </w:r>
      <w:r>
        <w:rPr>
          <w:rFonts w:ascii="Arial" w:hAnsi="Arial" w:cs="Arial"/>
          <w:sz w:val="24"/>
          <w:szCs w:val="24"/>
        </w:rPr>
        <w:t>.</w:t>
      </w:r>
    </w:p>
    <w:p w14:paraId="5D3569DA" w14:textId="77777777" w:rsidR="00FE2233" w:rsidRPr="00FE2233" w:rsidRDefault="00FE2233" w:rsidP="00FE2233">
      <w:pPr>
        <w:spacing w:after="0"/>
        <w:jc w:val="both"/>
        <w:rPr>
          <w:rFonts w:ascii="Arial" w:hAnsi="Arial" w:cs="Arial"/>
          <w:sz w:val="24"/>
          <w:szCs w:val="24"/>
        </w:rPr>
      </w:pPr>
    </w:p>
    <w:p w14:paraId="5D4747E1" w14:textId="77777777" w:rsidR="006E3BA3" w:rsidRPr="00FE2233" w:rsidRDefault="006E3BA3" w:rsidP="0084138E">
      <w:pPr>
        <w:pStyle w:val="Heading2"/>
        <w:rPr>
          <w:rFonts w:ascii="Arial" w:hAnsi="Arial" w:cs="Arial"/>
          <w:b/>
          <w:color w:val="auto"/>
          <w:sz w:val="24"/>
          <w:szCs w:val="24"/>
        </w:rPr>
      </w:pPr>
      <w:bookmarkStart w:id="19" w:name="_Toc520103497"/>
      <w:r w:rsidRPr="00FE2233">
        <w:rPr>
          <w:rFonts w:ascii="Arial" w:hAnsi="Arial" w:cs="Arial"/>
          <w:b/>
          <w:color w:val="auto"/>
          <w:sz w:val="24"/>
          <w:szCs w:val="24"/>
        </w:rPr>
        <w:t xml:space="preserve">Access to all areas where animals are held, </w:t>
      </w:r>
      <w:proofErr w:type="gramStart"/>
      <w:r w:rsidRPr="00FE2233">
        <w:rPr>
          <w:rFonts w:ascii="Arial" w:hAnsi="Arial" w:cs="Arial"/>
          <w:b/>
          <w:color w:val="auto"/>
          <w:sz w:val="24"/>
          <w:szCs w:val="24"/>
        </w:rPr>
        <w:t>trained</w:t>
      </w:r>
      <w:proofErr w:type="gramEnd"/>
      <w:r w:rsidRPr="00FE2233">
        <w:rPr>
          <w:rFonts w:ascii="Arial" w:hAnsi="Arial" w:cs="Arial"/>
          <w:b/>
          <w:color w:val="auto"/>
          <w:sz w:val="24"/>
          <w:szCs w:val="24"/>
        </w:rPr>
        <w:t xml:space="preserve"> and transported.</w:t>
      </w:r>
      <w:bookmarkEnd w:id="19"/>
      <w:r w:rsidRPr="00FE2233">
        <w:rPr>
          <w:rFonts w:ascii="Arial" w:hAnsi="Arial" w:cs="Arial"/>
          <w:b/>
          <w:color w:val="auto"/>
          <w:sz w:val="24"/>
          <w:szCs w:val="24"/>
        </w:rPr>
        <w:t xml:space="preserve"> </w:t>
      </w:r>
    </w:p>
    <w:p w14:paraId="129D5B75" w14:textId="50A3B688" w:rsidR="00FE2233" w:rsidRPr="00FE2233" w:rsidRDefault="000F7C4D" w:rsidP="00FE2233">
      <w:pPr>
        <w:spacing w:after="0"/>
        <w:jc w:val="both"/>
        <w:rPr>
          <w:rFonts w:ascii="Arial" w:hAnsi="Arial" w:cs="Arial"/>
          <w:sz w:val="24"/>
        </w:rPr>
      </w:pPr>
      <w:r w:rsidRPr="00FE2233">
        <w:rPr>
          <w:rFonts w:ascii="Arial" w:hAnsi="Arial" w:cs="Arial"/>
          <w:sz w:val="24"/>
        </w:rPr>
        <w:t>Gwent Police has joint ac</w:t>
      </w:r>
      <w:r w:rsidR="00092407">
        <w:rPr>
          <w:rFonts w:ascii="Arial" w:hAnsi="Arial" w:cs="Arial"/>
          <w:sz w:val="24"/>
        </w:rPr>
        <w:t>cess to the South Wales Police dog k</w:t>
      </w:r>
      <w:r w:rsidRPr="00FE2233">
        <w:rPr>
          <w:rFonts w:ascii="Arial" w:hAnsi="Arial" w:cs="Arial"/>
          <w:sz w:val="24"/>
        </w:rPr>
        <w:t>ennels and their facilities</w:t>
      </w:r>
      <w:r w:rsidR="00FE2233" w:rsidRPr="00FE2233">
        <w:rPr>
          <w:rFonts w:ascii="Arial" w:hAnsi="Arial" w:cs="Arial"/>
          <w:sz w:val="24"/>
        </w:rPr>
        <w:t xml:space="preserve"> at Waterton, Bridgend</w:t>
      </w:r>
      <w:r w:rsidRPr="00FE2233">
        <w:rPr>
          <w:rFonts w:ascii="Arial" w:hAnsi="Arial" w:cs="Arial"/>
          <w:sz w:val="24"/>
        </w:rPr>
        <w:t xml:space="preserve">. </w:t>
      </w:r>
      <w:r w:rsidR="00F31C88" w:rsidRPr="00FE2233">
        <w:rPr>
          <w:rFonts w:ascii="Arial" w:hAnsi="Arial" w:cs="Arial"/>
          <w:sz w:val="24"/>
        </w:rPr>
        <w:t>The South Wales Animal Welfare S</w:t>
      </w:r>
      <w:r w:rsidR="002451AA">
        <w:rPr>
          <w:rFonts w:ascii="Arial" w:hAnsi="Arial" w:cs="Arial"/>
          <w:sz w:val="24"/>
        </w:rPr>
        <w:t>cheme monitors the South Wales dog k</w:t>
      </w:r>
      <w:r w:rsidR="00F31C88" w:rsidRPr="00FE2233">
        <w:rPr>
          <w:rFonts w:ascii="Arial" w:hAnsi="Arial" w:cs="Arial"/>
          <w:sz w:val="24"/>
        </w:rPr>
        <w:t xml:space="preserve">ennels and the dogs that are housed there.  Gwent </w:t>
      </w:r>
      <w:r w:rsidR="00C61F10">
        <w:rPr>
          <w:rFonts w:ascii="Arial" w:hAnsi="Arial" w:cs="Arial"/>
          <w:sz w:val="24"/>
        </w:rPr>
        <w:t>AWV</w:t>
      </w:r>
      <w:r w:rsidR="006E3BA3" w:rsidRPr="00FE2233">
        <w:rPr>
          <w:rFonts w:ascii="Arial" w:hAnsi="Arial" w:cs="Arial"/>
          <w:sz w:val="24"/>
        </w:rPr>
        <w:t>s</w:t>
      </w:r>
      <w:r w:rsidR="00C82F2D" w:rsidRPr="00FE2233">
        <w:rPr>
          <w:rFonts w:ascii="Arial" w:hAnsi="Arial" w:cs="Arial"/>
          <w:sz w:val="24"/>
        </w:rPr>
        <w:t xml:space="preserve"> are not required to conduct vi</w:t>
      </w:r>
      <w:r w:rsidR="002451AA">
        <w:rPr>
          <w:rFonts w:ascii="Arial" w:hAnsi="Arial" w:cs="Arial"/>
          <w:sz w:val="24"/>
        </w:rPr>
        <w:t>sits to the South Wales Police d</w:t>
      </w:r>
      <w:r w:rsidR="00C82F2D" w:rsidRPr="00FE2233">
        <w:rPr>
          <w:rFonts w:ascii="Arial" w:hAnsi="Arial" w:cs="Arial"/>
          <w:sz w:val="24"/>
        </w:rPr>
        <w:t xml:space="preserve">og </w:t>
      </w:r>
      <w:r w:rsidR="00966EE2">
        <w:rPr>
          <w:rFonts w:ascii="Arial" w:hAnsi="Arial" w:cs="Arial"/>
          <w:sz w:val="24"/>
        </w:rPr>
        <w:t>k</w:t>
      </w:r>
      <w:r w:rsidR="00966EE2" w:rsidRPr="00FE2233">
        <w:rPr>
          <w:rFonts w:ascii="Arial" w:hAnsi="Arial" w:cs="Arial"/>
          <w:sz w:val="24"/>
        </w:rPr>
        <w:t>ennels but</w:t>
      </w:r>
      <w:r w:rsidR="00C82F2D" w:rsidRPr="00FE2233">
        <w:rPr>
          <w:rFonts w:ascii="Arial" w:hAnsi="Arial" w:cs="Arial"/>
          <w:sz w:val="24"/>
        </w:rPr>
        <w:t xml:space="preserve"> have an open invite to visit and inspect the facilities should they wish when Gwent dogs are housed there for intermittent periods.  </w:t>
      </w:r>
    </w:p>
    <w:p w14:paraId="39CA4D61" w14:textId="77777777" w:rsidR="00FE2233" w:rsidRPr="00FE2233" w:rsidRDefault="00FE2233" w:rsidP="00FE2233">
      <w:pPr>
        <w:spacing w:after="0"/>
        <w:jc w:val="both"/>
        <w:rPr>
          <w:rFonts w:ascii="Arial" w:hAnsi="Arial" w:cs="Arial"/>
          <w:sz w:val="24"/>
        </w:rPr>
      </w:pPr>
    </w:p>
    <w:p w14:paraId="21074CB8" w14:textId="12DA5519" w:rsidR="00FE2233" w:rsidRPr="00FE2233" w:rsidRDefault="00C82F2D" w:rsidP="00FE2233">
      <w:pPr>
        <w:spacing w:after="0"/>
        <w:jc w:val="both"/>
        <w:rPr>
          <w:rFonts w:ascii="Arial" w:hAnsi="Arial" w:cs="Arial"/>
          <w:sz w:val="24"/>
        </w:rPr>
      </w:pPr>
      <w:r w:rsidRPr="00966EE2">
        <w:rPr>
          <w:rFonts w:ascii="Arial" w:hAnsi="Arial" w:cs="Arial"/>
          <w:sz w:val="24"/>
        </w:rPr>
        <w:t xml:space="preserve">Visits are required to be pre-arranged </w:t>
      </w:r>
      <w:r w:rsidR="00966EE2" w:rsidRPr="00966EE2">
        <w:rPr>
          <w:rFonts w:ascii="Arial" w:hAnsi="Arial" w:cs="Arial"/>
          <w:sz w:val="24"/>
        </w:rPr>
        <w:t xml:space="preserve">by </w:t>
      </w:r>
      <w:r w:rsidRPr="00966EE2">
        <w:rPr>
          <w:rFonts w:ascii="Arial" w:hAnsi="Arial" w:cs="Arial"/>
          <w:sz w:val="24"/>
        </w:rPr>
        <w:t xml:space="preserve">the </w:t>
      </w:r>
      <w:r w:rsidR="00767F7A">
        <w:rPr>
          <w:rFonts w:ascii="Arial" w:hAnsi="Arial" w:cs="Arial"/>
          <w:sz w:val="24"/>
        </w:rPr>
        <w:t>AWV</w:t>
      </w:r>
      <w:r w:rsidR="00966EE2" w:rsidRPr="00966EE2">
        <w:rPr>
          <w:rFonts w:ascii="Arial" w:hAnsi="Arial" w:cs="Arial"/>
          <w:sz w:val="24"/>
        </w:rPr>
        <w:t xml:space="preserve"> and the Dog Section Sergeant.  The Scheme</w:t>
      </w:r>
      <w:r w:rsidR="00FE2233" w:rsidRPr="00966EE2">
        <w:rPr>
          <w:rFonts w:ascii="Arial" w:hAnsi="Arial" w:cs="Arial"/>
          <w:sz w:val="24"/>
        </w:rPr>
        <w:t xml:space="preserve"> </w:t>
      </w:r>
      <w:r w:rsidR="00A94A32">
        <w:rPr>
          <w:rFonts w:ascii="Arial" w:hAnsi="Arial" w:cs="Arial"/>
          <w:sz w:val="24"/>
        </w:rPr>
        <w:t>Manager</w:t>
      </w:r>
      <w:r w:rsidR="00FE2233" w:rsidRPr="00966EE2">
        <w:rPr>
          <w:rFonts w:ascii="Arial" w:hAnsi="Arial" w:cs="Arial"/>
          <w:sz w:val="24"/>
        </w:rPr>
        <w:t xml:space="preserve"> </w:t>
      </w:r>
      <w:r w:rsidR="00966EE2" w:rsidRPr="00966EE2">
        <w:rPr>
          <w:rFonts w:ascii="Arial" w:hAnsi="Arial" w:cs="Arial"/>
          <w:sz w:val="24"/>
        </w:rPr>
        <w:t>is to be advised when a visit date has been agreed.</w:t>
      </w:r>
    </w:p>
    <w:p w14:paraId="3016F773" w14:textId="77777777" w:rsidR="00FE2233" w:rsidRPr="00FE2233" w:rsidRDefault="00FE2233" w:rsidP="00FE2233">
      <w:pPr>
        <w:spacing w:after="0"/>
        <w:jc w:val="both"/>
        <w:rPr>
          <w:rFonts w:ascii="Arial" w:hAnsi="Arial" w:cs="Arial"/>
          <w:sz w:val="24"/>
        </w:rPr>
      </w:pPr>
    </w:p>
    <w:p w14:paraId="7C1FD0FD" w14:textId="38B032B9" w:rsidR="00FE2233" w:rsidRPr="00FE2233" w:rsidRDefault="0034138D" w:rsidP="00FE2233">
      <w:pPr>
        <w:spacing w:after="0"/>
        <w:jc w:val="both"/>
        <w:rPr>
          <w:rFonts w:ascii="Arial" w:hAnsi="Arial" w:cs="Arial"/>
          <w:sz w:val="24"/>
        </w:rPr>
      </w:pPr>
      <w:r>
        <w:rPr>
          <w:rFonts w:ascii="Arial" w:hAnsi="Arial" w:cs="Arial"/>
          <w:sz w:val="24"/>
        </w:rPr>
        <w:lastRenderedPageBreak/>
        <w:t>On attendance at the k</w:t>
      </w:r>
      <w:r w:rsidR="00C82F2D" w:rsidRPr="00FE2233">
        <w:rPr>
          <w:rFonts w:ascii="Arial" w:hAnsi="Arial" w:cs="Arial"/>
          <w:sz w:val="24"/>
        </w:rPr>
        <w:t>ennels, A</w:t>
      </w:r>
      <w:r w:rsidR="00583385">
        <w:rPr>
          <w:rFonts w:ascii="Arial" w:hAnsi="Arial" w:cs="Arial"/>
          <w:sz w:val="24"/>
        </w:rPr>
        <w:t xml:space="preserve">WVs </w:t>
      </w:r>
      <w:r w:rsidR="006E3BA3" w:rsidRPr="00FE2233">
        <w:rPr>
          <w:rFonts w:ascii="Arial" w:hAnsi="Arial" w:cs="Arial"/>
          <w:sz w:val="24"/>
        </w:rPr>
        <w:t>should satisfy themselves that the areas are clean, tidy, in a reasonable state of repair and that bedding is clean and adequate. It is not necessary to inspect stores</w:t>
      </w:r>
      <w:r w:rsidR="00FE2233" w:rsidRPr="00FE2233">
        <w:rPr>
          <w:rFonts w:ascii="Arial" w:hAnsi="Arial" w:cs="Arial"/>
          <w:sz w:val="24"/>
        </w:rPr>
        <w:t>,</w:t>
      </w:r>
      <w:r w:rsidR="006E3BA3" w:rsidRPr="00FE2233">
        <w:rPr>
          <w:rFonts w:ascii="Arial" w:hAnsi="Arial" w:cs="Arial"/>
          <w:sz w:val="24"/>
        </w:rPr>
        <w:t xml:space="preserve"> but </w:t>
      </w:r>
      <w:r w:rsidR="00767F7A">
        <w:rPr>
          <w:rFonts w:ascii="Arial" w:hAnsi="Arial" w:cs="Arial"/>
          <w:sz w:val="24"/>
        </w:rPr>
        <w:t>AWV</w:t>
      </w:r>
      <w:r w:rsidR="006E3BA3" w:rsidRPr="00FE2233">
        <w:rPr>
          <w:rFonts w:ascii="Arial" w:hAnsi="Arial" w:cs="Arial"/>
          <w:sz w:val="24"/>
        </w:rPr>
        <w:t>s should establish that suitable arrangements exist for adequate stocks of equipment and food. Inspections should also be undertaken of empty kennels to check they are in an acceptable condition to house the animals.</w:t>
      </w:r>
    </w:p>
    <w:p w14:paraId="6BA16E6C" w14:textId="77777777" w:rsidR="00FE2233" w:rsidRPr="00FE2233" w:rsidRDefault="00FE2233" w:rsidP="00FE2233">
      <w:pPr>
        <w:spacing w:after="0"/>
        <w:jc w:val="both"/>
        <w:rPr>
          <w:rFonts w:ascii="Arial" w:hAnsi="Arial" w:cs="Arial"/>
          <w:sz w:val="24"/>
        </w:rPr>
      </w:pPr>
    </w:p>
    <w:p w14:paraId="2B161075" w14:textId="77777777" w:rsidR="00FE2233" w:rsidRPr="00FE2233" w:rsidRDefault="00862F87" w:rsidP="00FE2233">
      <w:pPr>
        <w:spacing w:after="0"/>
        <w:jc w:val="both"/>
        <w:rPr>
          <w:rFonts w:ascii="Arial" w:hAnsi="Arial" w:cs="Arial"/>
          <w:sz w:val="24"/>
        </w:rPr>
      </w:pPr>
      <w:r w:rsidRPr="00FE2233">
        <w:rPr>
          <w:rFonts w:ascii="Arial" w:hAnsi="Arial" w:cs="Arial"/>
          <w:sz w:val="24"/>
        </w:rPr>
        <w:t>Close liaison with the South Wales Animal Welfare Scheme will provide additional reassurance.</w:t>
      </w:r>
      <w:r w:rsidR="006D7102" w:rsidRPr="00FE2233">
        <w:rPr>
          <w:rFonts w:ascii="Arial" w:hAnsi="Arial" w:cs="Arial"/>
          <w:sz w:val="24"/>
        </w:rPr>
        <w:t xml:space="preserve"> </w:t>
      </w:r>
    </w:p>
    <w:p w14:paraId="08822FA6" w14:textId="77777777" w:rsidR="00FE2233" w:rsidRDefault="00FE2233" w:rsidP="00B507BD">
      <w:pPr>
        <w:pStyle w:val="Heading1"/>
        <w:numPr>
          <w:ilvl w:val="0"/>
          <w:numId w:val="0"/>
        </w:numPr>
        <w:spacing w:before="0"/>
        <w:ind w:left="432"/>
        <w:rPr>
          <w:rFonts w:ascii="Arial" w:hAnsi="Arial" w:cs="Arial"/>
          <w:color w:val="auto"/>
          <w:sz w:val="24"/>
          <w:szCs w:val="24"/>
        </w:rPr>
      </w:pPr>
    </w:p>
    <w:p w14:paraId="056AB04D" w14:textId="2216FBF1" w:rsidR="006E3BA3" w:rsidRPr="00FE2233" w:rsidRDefault="006E3BA3" w:rsidP="0084138E">
      <w:pPr>
        <w:pStyle w:val="Heading2"/>
        <w:rPr>
          <w:rFonts w:ascii="Arial" w:hAnsi="Arial" w:cs="Arial"/>
          <w:b/>
          <w:color w:val="auto"/>
          <w:sz w:val="24"/>
          <w:szCs w:val="24"/>
        </w:rPr>
      </w:pPr>
      <w:bookmarkStart w:id="20" w:name="_Toc520103498"/>
      <w:r w:rsidRPr="00FE2233">
        <w:rPr>
          <w:rFonts w:ascii="Arial" w:hAnsi="Arial" w:cs="Arial"/>
          <w:b/>
          <w:color w:val="auto"/>
          <w:sz w:val="24"/>
          <w:szCs w:val="24"/>
        </w:rPr>
        <w:t xml:space="preserve">Security and Safety of Animal Welfare </w:t>
      </w:r>
      <w:r w:rsidR="00A03617">
        <w:rPr>
          <w:rFonts w:ascii="Arial" w:hAnsi="Arial" w:cs="Arial"/>
          <w:b/>
          <w:color w:val="auto"/>
          <w:sz w:val="24"/>
          <w:szCs w:val="24"/>
        </w:rPr>
        <w:t>AWV</w:t>
      </w:r>
      <w:r w:rsidRPr="00FE2233">
        <w:rPr>
          <w:rFonts w:ascii="Arial" w:hAnsi="Arial" w:cs="Arial"/>
          <w:b/>
          <w:color w:val="auto"/>
          <w:sz w:val="24"/>
          <w:szCs w:val="24"/>
        </w:rPr>
        <w:t>s</w:t>
      </w:r>
      <w:bookmarkEnd w:id="20"/>
      <w:r w:rsidRPr="00FE2233">
        <w:rPr>
          <w:rFonts w:ascii="Arial" w:hAnsi="Arial" w:cs="Arial"/>
          <w:b/>
          <w:color w:val="auto"/>
          <w:sz w:val="24"/>
          <w:szCs w:val="24"/>
        </w:rPr>
        <w:t xml:space="preserve"> </w:t>
      </w:r>
    </w:p>
    <w:p w14:paraId="68FA27E7" w14:textId="24336F8E" w:rsidR="006E3BA3" w:rsidRDefault="00767F7A" w:rsidP="00201C02">
      <w:pPr>
        <w:spacing w:after="0"/>
        <w:jc w:val="both"/>
        <w:rPr>
          <w:rFonts w:ascii="Arial" w:hAnsi="Arial" w:cs="Arial"/>
          <w:sz w:val="24"/>
          <w:szCs w:val="24"/>
        </w:rPr>
      </w:pPr>
      <w:r>
        <w:rPr>
          <w:rFonts w:ascii="Arial" w:hAnsi="Arial" w:cs="Arial"/>
          <w:sz w:val="24"/>
          <w:szCs w:val="24"/>
        </w:rPr>
        <w:t>AWV</w:t>
      </w:r>
      <w:r w:rsidR="006E3BA3" w:rsidRPr="007446F8">
        <w:rPr>
          <w:rFonts w:ascii="Arial" w:hAnsi="Arial" w:cs="Arial"/>
          <w:sz w:val="24"/>
          <w:szCs w:val="24"/>
        </w:rPr>
        <w:t xml:space="preserve">s must adhere to advice given by </w:t>
      </w:r>
      <w:r w:rsidR="002451AA">
        <w:rPr>
          <w:rFonts w:ascii="Arial" w:hAnsi="Arial" w:cs="Arial"/>
          <w:sz w:val="24"/>
          <w:szCs w:val="24"/>
        </w:rPr>
        <w:t>dog h</w:t>
      </w:r>
      <w:r w:rsidR="006E3BA3" w:rsidRPr="007446F8">
        <w:rPr>
          <w:rFonts w:ascii="Arial" w:hAnsi="Arial" w:cs="Arial"/>
          <w:sz w:val="24"/>
          <w:szCs w:val="24"/>
        </w:rPr>
        <w:t xml:space="preserve">andlers and other staff </w:t>
      </w:r>
      <w:proofErr w:type="gramStart"/>
      <w:r w:rsidR="006E3BA3" w:rsidRPr="007446F8">
        <w:rPr>
          <w:rFonts w:ascii="Arial" w:hAnsi="Arial" w:cs="Arial"/>
          <w:sz w:val="24"/>
          <w:szCs w:val="24"/>
        </w:rPr>
        <w:t>with regard to</w:t>
      </w:r>
      <w:proofErr w:type="gramEnd"/>
      <w:r w:rsidR="006E3BA3" w:rsidRPr="007446F8">
        <w:rPr>
          <w:rFonts w:ascii="Arial" w:hAnsi="Arial" w:cs="Arial"/>
          <w:sz w:val="24"/>
          <w:szCs w:val="24"/>
        </w:rPr>
        <w:t xml:space="preserve"> any health and safety issues. </w:t>
      </w:r>
    </w:p>
    <w:p w14:paraId="4A3861CF" w14:textId="77777777" w:rsidR="00B507BD" w:rsidRPr="007446F8" w:rsidRDefault="00B507BD" w:rsidP="00201C02">
      <w:pPr>
        <w:spacing w:after="0"/>
        <w:jc w:val="both"/>
        <w:rPr>
          <w:rFonts w:ascii="Arial" w:hAnsi="Arial" w:cs="Arial"/>
          <w:sz w:val="24"/>
          <w:szCs w:val="24"/>
        </w:rPr>
      </w:pPr>
    </w:p>
    <w:p w14:paraId="5FD9B005" w14:textId="77777777" w:rsidR="006E3BA3" w:rsidRPr="00FE2233" w:rsidRDefault="006E3BA3" w:rsidP="0084138E">
      <w:pPr>
        <w:pStyle w:val="Heading2"/>
        <w:rPr>
          <w:rFonts w:ascii="Arial" w:hAnsi="Arial" w:cs="Arial"/>
          <w:b/>
          <w:color w:val="auto"/>
          <w:sz w:val="24"/>
          <w:szCs w:val="24"/>
        </w:rPr>
      </w:pPr>
      <w:bookmarkStart w:id="21" w:name="_Toc520103499"/>
      <w:r w:rsidRPr="00FE2233">
        <w:rPr>
          <w:rFonts w:ascii="Arial" w:hAnsi="Arial" w:cs="Arial"/>
          <w:b/>
          <w:color w:val="auto"/>
          <w:sz w:val="24"/>
          <w:szCs w:val="24"/>
        </w:rPr>
        <w:t>Medical Conditions of Animals</w:t>
      </w:r>
      <w:bookmarkEnd w:id="21"/>
      <w:r w:rsidRPr="00FE2233">
        <w:rPr>
          <w:rFonts w:ascii="Arial" w:hAnsi="Arial" w:cs="Arial"/>
          <w:b/>
          <w:color w:val="auto"/>
          <w:sz w:val="24"/>
          <w:szCs w:val="24"/>
        </w:rPr>
        <w:t xml:space="preserve"> </w:t>
      </w:r>
    </w:p>
    <w:p w14:paraId="3D428742" w14:textId="6386EB89" w:rsidR="006E3BA3" w:rsidRDefault="00767F7A" w:rsidP="00201C02">
      <w:pPr>
        <w:spacing w:after="0"/>
        <w:jc w:val="both"/>
        <w:rPr>
          <w:rFonts w:ascii="Arial" w:hAnsi="Arial" w:cs="Arial"/>
          <w:sz w:val="24"/>
          <w:szCs w:val="24"/>
        </w:rPr>
      </w:pPr>
      <w:r>
        <w:rPr>
          <w:rFonts w:ascii="Arial" w:hAnsi="Arial" w:cs="Arial"/>
          <w:sz w:val="24"/>
          <w:szCs w:val="24"/>
        </w:rPr>
        <w:t>AWV</w:t>
      </w:r>
      <w:r w:rsidR="006E3BA3" w:rsidRPr="007446F8">
        <w:rPr>
          <w:rFonts w:ascii="Arial" w:hAnsi="Arial" w:cs="Arial"/>
          <w:sz w:val="24"/>
          <w:szCs w:val="24"/>
        </w:rPr>
        <w:t xml:space="preserve">s will wish to pay particular attention to any animal suffering from illness, </w:t>
      </w:r>
      <w:proofErr w:type="gramStart"/>
      <w:r w:rsidR="006E3BA3" w:rsidRPr="007446F8">
        <w:rPr>
          <w:rFonts w:ascii="Arial" w:hAnsi="Arial" w:cs="Arial"/>
          <w:sz w:val="24"/>
          <w:szCs w:val="24"/>
        </w:rPr>
        <w:t>injury</w:t>
      </w:r>
      <w:proofErr w:type="gramEnd"/>
      <w:r w:rsidR="006E3BA3" w:rsidRPr="007446F8">
        <w:rPr>
          <w:rFonts w:ascii="Arial" w:hAnsi="Arial" w:cs="Arial"/>
          <w:sz w:val="24"/>
          <w:szCs w:val="24"/>
        </w:rPr>
        <w:t xml:space="preserve"> or disability. They should satisfy themselves that, if appropriate, a veterinarian has been informed and establish what instructions for medical treatment have been given and whether they have been carried out. </w:t>
      </w:r>
    </w:p>
    <w:p w14:paraId="535C29A6" w14:textId="77777777" w:rsidR="00B507BD" w:rsidRPr="007446F8" w:rsidRDefault="00B507BD" w:rsidP="00201C02">
      <w:pPr>
        <w:spacing w:after="0"/>
        <w:jc w:val="both"/>
        <w:rPr>
          <w:rFonts w:ascii="Arial" w:hAnsi="Arial" w:cs="Arial"/>
          <w:sz w:val="24"/>
          <w:szCs w:val="24"/>
        </w:rPr>
      </w:pPr>
    </w:p>
    <w:p w14:paraId="3C4BC7D8" w14:textId="77777777" w:rsidR="006E3BA3" w:rsidRPr="003967E0" w:rsidRDefault="006E3BA3" w:rsidP="0084138E">
      <w:pPr>
        <w:pStyle w:val="Heading2"/>
        <w:rPr>
          <w:rFonts w:ascii="Arial" w:hAnsi="Arial" w:cs="Arial"/>
          <w:b/>
          <w:color w:val="auto"/>
          <w:sz w:val="24"/>
          <w:szCs w:val="24"/>
        </w:rPr>
      </w:pPr>
      <w:bookmarkStart w:id="22" w:name="_Toc520103500"/>
      <w:r w:rsidRPr="003967E0">
        <w:rPr>
          <w:rFonts w:ascii="Arial" w:hAnsi="Arial" w:cs="Arial"/>
          <w:b/>
          <w:color w:val="auto"/>
          <w:sz w:val="24"/>
          <w:szCs w:val="24"/>
        </w:rPr>
        <w:t>Frequency and Timing of Visits</w:t>
      </w:r>
      <w:bookmarkEnd w:id="22"/>
      <w:r w:rsidRPr="003967E0">
        <w:rPr>
          <w:rFonts w:ascii="Arial" w:hAnsi="Arial" w:cs="Arial"/>
          <w:b/>
          <w:color w:val="auto"/>
          <w:sz w:val="24"/>
          <w:szCs w:val="24"/>
        </w:rPr>
        <w:t xml:space="preserve"> </w:t>
      </w:r>
    </w:p>
    <w:p w14:paraId="423E6D47" w14:textId="4F6A09B4" w:rsidR="006E3BA3" w:rsidRDefault="006E3BA3" w:rsidP="00201C02">
      <w:pPr>
        <w:spacing w:after="0"/>
        <w:jc w:val="both"/>
        <w:rPr>
          <w:rFonts w:ascii="Arial" w:hAnsi="Arial" w:cs="Arial"/>
          <w:sz w:val="24"/>
          <w:szCs w:val="24"/>
        </w:rPr>
      </w:pPr>
      <w:r w:rsidRPr="007446F8">
        <w:rPr>
          <w:rFonts w:ascii="Arial" w:hAnsi="Arial" w:cs="Arial"/>
          <w:sz w:val="24"/>
          <w:szCs w:val="24"/>
        </w:rPr>
        <w:t xml:space="preserve">It is an expectation of the Scheme that all </w:t>
      </w:r>
      <w:r w:rsidR="00E35B94">
        <w:rPr>
          <w:rFonts w:ascii="Arial" w:hAnsi="Arial" w:cs="Arial"/>
          <w:sz w:val="24"/>
          <w:szCs w:val="24"/>
        </w:rPr>
        <w:t xml:space="preserve">Gwent Police </w:t>
      </w:r>
      <w:r w:rsidR="002451AA">
        <w:rPr>
          <w:rFonts w:ascii="Arial" w:hAnsi="Arial" w:cs="Arial"/>
          <w:sz w:val="24"/>
          <w:szCs w:val="24"/>
        </w:rPr>
        <w:t>d</w:t>
      </w:r>
      <w:r w:rsidRPr="007446F8">
        <w:rPr>
          <w:rFonts w:ascii="Arial" w:hAnsi="Arial" w:cs="Arial"/>
          <w:sz w:val="24"/>
          <w:szCs w:val="24"/>
        </w:rPr>
        <w:t>og</w:t>
      </w:r>
      <w:r w:rsidR="008A59C0">
        <w:rPr>
          <w:rFonts w:ascii="Arial" w:hAnsi="Arial" w:cs="Arial"/>
          <w:sz w:val="24"/>
          <w:szCs w:val="24"/>
        </w:rPr>
        <w:t xml:space="preserve">s </w:t>
      </w:r>
      <w:r w:rsidRPr="007446F8">
        <w:rPr>
          <w:rFonts w:ascii="Arial" w:hAnsi="Arial" w:cs="Arial"/>
          <w:sz w:val="24"/>
          <w:szCs w:val="24"/>
        </w:rPr>
        <w:t xml:space="preserve">receive at least one visit in </w:t>
      </w:r>
      <w:r w:rsidR="00862F87" w:rsidRPr="007446F8">
        <w:rPr>
          <w:rFonts w:ascii="Arial" w:hAnsi="Arial" w:cs="Arial"/>
          <w:sz w:val="24"/>
          <w:szCs w:val="24"/>
        </w:rPr>
        <w:t xml:space="preserve">a </w:t>
      </w:r>
      <w:r w:rsidR="00966EE2" w:rsidRPr="007446F8">
        <w:rPr>
          <w:rFonts w:ascii="Arial" w:hAnsi="Arial" w:cs="Arial"/>
          <w:sz w:val="24"/>
          <w:szCs w:val="24"/>
        </w:rPr>
        <w:t>twelve-month</w:t>
      </w:r>
      <w:r w:rsidR="00862F87" w:rsidRPr="007446F8">
        <w:rPr>
          <w:rFonts w:ascii="Arial" w:hAnsi="Arial" w:cs="Arial"/>
          <w:sz w:val="24"/>
          <w:szCs w:val="24"/>
        </w:rPr>
        <w:t xml:space="preserve"> period.</w:t>
      </w:r>
    </w:p>
    <w:p w14:paraId="6FF32564" w14:textId="77777777" w:rsidR="003967E0" w:rsidRPr="003967E0" w:rsidRDefault="006E3BA3" w:rsidP="0084138E">
      <w:pPr>
        <w:pStyle w:val="Heading1"/>
        <w:rPr>
          <w:rFonts w:ascii="Arial" w:hAnsi="Arial" w:cs="Arial"/>
          <w:b/>
          <w:color w:val="auto"/>
          <w:sz w:val="24"/>
          <w:szCs w:val="24"/>
        </w:rPr>
      </w:pPr>
      <w:bookmarkStart w:id="23" w:name="_Toc520103501"/>
      <w:r w:rsidRPr="003967E0">
        <w:rPr>
          <w:rFonts w:ascii="Arial" w:hAnsi="Arial" w:cs="Arial"/>
          <w:b/>
          <w:color w:val="auto"/>
          <w:sz w:val="24"/>
          <w:szCs w:val="24"/>
        </w:rPr>
        <w:t>CONDUCT OF VISITS</w:t>
      </w:r>
      <w:bookmarkEnd w:id="23"/>
      <w:r w:rsidRPr="003967E0">
        <w:rPr>
          <w:rFonts w:ascii="Arial" w:hAnsi="Arial" w:cs="Arial"/>
          <w:b/>
          <w:color w:val="auto"/>
          <w:sz w:val="24"/>
          <w:szCs w:val="24"/>
        </w:rPr>
        <w:t xml:space="preserve"> </w:t>
      </w:r>
    </w:p>
    <w:p w14:paraId="5DEE5D0B" w14:textId="7A20DFF3" w:rsidR="006E3BA3" w:rsidRPr="003A638A" w:rsidRDefault="006E3BA3" w:rsidP="00201C02">
      <w:pPr>
        <w:spacing w:after="0"/>
        <w:jc w:val="both"/>
        <w:rPr>
          <w:rFonts w:ascii="Arial" w:hAnsi="Arial" w:cs="Arial"/>
          <w:sz w:val="24"/>
          <w:szCs w:val="24"/>
        </w:rPr>
      </w:pPr>
      <w:r w:rsidRPr="007446F8">
        <w:rPr>
          <w:rFonts w:ascii="Arial" w:hAnsi="Arial" w:cs="Arial"/>
          <w:sz w:val="24"/>
          <w:szCs w:val="24"/>
        </w:rPr>
        <w:t xml:space="preserve">When conducting a </w:t>
      </w:r>
      <w:r w:rsidR="00966EE2" w:rsidRPr="007446F8">
        <w:rPr>
          <w:rFonts w:ascii="Arial" w:hAnsi="Arial" w:cs="Arial"/>
          <w:sz w:val="24"/>
          <w:szCs w:val="24"/>
        </w:rPr>
        <w:t>visit,</w:t>
      </w:r>
      <w:r w:rsidRPr="007446F8">
        <w:rPr>
          <w:rFonts w:ascii="Arial" w:hAnsi="Arial" w:cs="Arial"/>
          <w:sz w:val="24"/>
          <w:szCs w:val="24"/>
        </w:rPr>
        <w:t xml:space="preserve"> the A</w:t>
      </w:r>
      <w:r w:rsidR="004A5128">
        <w:rPr>
          <w:rFonts w:ascii="Arial" w:hAnsi="Arial" w:cs="Arial"/>
          <w:sz w:val="24"/>
          <w:szCs w:val="24"/>
        </w:rPr>
        <w:t>WV</w:t>
      </w:r>
      <w:r w:rsidR="003967E0">
        <w:rPr>
          <w:rFonts w:ascii="Arial" w:hAnsi="Arial" w:cs="Arial"/>
          <w:sz w:val="24"/>
          <w:szCs w:val="24"/>
        </w:rPr>
        <w:t>s</w:t>
      </w:r>
      <w:r w:rsidRPr="007446F8">
        <w:rPr>
          <w:rFonts w:ascii="Arial" w:hAnsi="Arial" w:cs="Arial"/>
          <w:sz w:val="24"/>
          <w:szCs w:val="24"/>
        </w:rPr>
        <w:t xml:space="preserve"> will, </w:t>
      </w:r>
      <w:proofErr w:type="gramStart"/>
      <w:r w:rsidRPr="007446F8">
        <w:rPr>
          <w:rFonts w:ascii="Arial" w:hAnsi="Arial" w:cs="Arial"/>
          <w:sz w:val="24"/>
          <w:szCs w:val="24"/>
        </w:rPr>
        <w:t>at all times</w:t>
      </w:r>
      <w:proofErr w:type="gramEnd"/>
      <w:r w:rsidRPr="007446F8">
        <w:rPr>
          <w:rFonts w:ascii="Arial" w:hAnsi="Arial" w:cs="Arial"/>
          <w:sz w:val="24"/>
          <w:szCs w:val="24"/>
        </w:rPr>
        <w:t xml:space="preserve">, be accompanied by a </w:t>
      </w:r>
      <w:r w:rsidR="002451AA">
        <w:rPr>
          <w:rFonts w:ascii="Arial" w:hAnsi="Arial" w:cs="Arial"/>
          <w:sz w:val="24"/>
          <w:szCs w:val="24"/>
        </w:rPr>
        <w:t>d</w:t>
      </w:r>
      <w:r w:rsidRPr="007446F8">
        <w:rPr>
          <w:rFonts w:ascii="Arial" w:hAnsi="Arial" w:cs="Arial"/>
          <w:sz w:val="24"/>
          <w:szCs w:val="24"/>
        </w:rPr>
        <w:t xml:space="preserve">og </w:t>
      </w:r>
      <w:r w:rsidR="002451AA">
        <w:rPr>
          <w:rFonts w:ascii="Arial" w:hAnsi="Arial" w:cs="Arial"/>
          <w:sz w:val="24"/>
          <w:szCs w:val="24"/>
        </w:rPr>
        <w:t>h</w:t>
      </w:r>
      <w:r w:rsidRPr="007446F8">
        <w:rPr>
          <w:rFonts w:ascii="Arial" w:hAnsi="Arial" w:cs="Arial"/>
          <w:sz w:val="24"/>
          <w:szCs w:val="24"/>
        </w:rPr>
        <w:t xml:space="preserve">andler or a member of staff </w:t>
      </w:r>
      <w:r w:rsidR="00D571D8" w:rsidRPr="007446F8">
        <w:rPr>
          <w:rFonts w:ascii="Arial" w:hAnsi="Arial" w:cs="Arial"/>
          <w:sz w:val="24"/>
          <w:szCs w:val="24"/>
        </w:rPr>
        <w:t xml:space="preserve">from </w:t>
      </w:r>
      <w:r w:rsidR="003967E0">
        <w:rPr>
          <w:rFonts w:ascii="Arial" w:hAnsi="Arial" w:cs="Arial"/>
          <w:sz w:val="24"/>
          <w:szCs w:val="24"/>
        </w:rPr>
        <w:t xml:space="preserve">the </w:t>
      </w:r>
      <w:r w:rsidR="002451AA">
        <w:rPr>
          <w:rFonts w:ascii="Arial" w:hAnsi="Arial" w:cs="Arial"/>
          <w:sz w:val="24"/>
          <w:szCs w:val="24"/>
        </w:rPr>
        <w:t>dog s</w:t>
      </w:r>
      <w:r w:rsidR="003967E0">
        <w:rPr>
          <w:rFonts w:ascii="Arial" w:hAnsi="Arial" w:cs="Arial"/>
          <w:sz w:val="24"/>
          <w:szCs w:val="24"/>
        </w:rPr>
        <w:t xml:space="preserve">ection. </w:t>
      </w:r>
      <w:r w:rsidR="00767F7A">
        <w:rPr>
          <w:rFonts w:ascii="Arial" w:hAnsi="Arial" w:cs="Arial"/>
          <w:sz w:val="24"/>
          <w:szCs w:val="24"/>
        </w:rPr>
        <w:t>AWV</w:t>
      </w:r>
      <w:r w:rsidR="0034138D">
        <w:rPr>
          <w:rFonts w:ascii="Arial" w:hAnsi="Arial" w:cs="Arial"/>
          <w:sz w:val="24"/>
          <w:szCs w:val="24"/>
        </w:rPr>
        <w:t>s</w:t>
      </w:r>
      <w:r w:rsidR="003967E0">
        <w:rPr>
          <w:rFonts w:ascii="Arial" w:hAnsi="Arial" w:cs="Arial"/>
          <w:sz w:val="24"/>
          <w:szCs w:val="24"/>
        </w:rPr>
        <w:t xml:space="preserve"> </w:t>
      </w:r>
      <w:r w:rsidRPr="007446F8">
        <w:rPr>
          <w:rFonts w:ascii="Arial" w:hAnsi="Arial" w:cs="Arial"/>
          <w:sz w:val="24"/>
          <w:szCs w:val="24"/>
        </w:rPr>
        <w:t xml:space="preserve">must adhere to advice given by </w:t>
      </w:r>
      <w:r w:rsidR="002451AA">
        <w:rPr>
          <w:rFonts w:ascii="Arial" w:hAnsi="Arial" w:cs="Arial"/>
          <w:sz w:val="24"/>
          <w:szCs w:val="24"/>
        </w:rPr>
        <w:t>d</w:t>
      </w:r>
      <w:r w:rsidRPr="007446F8">
        <w:rPr>
          <w:rFonts w:ascii="Arial" w:hAnsi="Arial" w:cs="Arial"/>
          <w:sz w:val="24"/>
          <w:szCs w:val="24"/>
        </w:rPr>
        <w:t xml:space="preserve">og </w:t>
      </w:r>
      <w:r w:rsidR="002451AA">
        <w:rPr>
          <w:rFonts w:ascii="Arial" w:hAnsi="Arial" w:cs="Arial"/>
          <w:sz w:val="24"/>
          <w:szCs w:val="24"/>
        </w:rPr>
        <w:t>h</w:t>
      </w:r>
      <w:r w:rsidRPr="007446F8">
        <w:rPr>
          <w:rFonts w:ascii="Arial" w:hAnsi="Arial" w:cs="Arial"/>
          <w:sz w:val="24"/>
          <w:szCs w:val="24"/>
        </w:rPr>
        <w:t xml:space="preserve">andlers or </w:t>
      </w:r>
      <w:r w:rsidR="003967E0">
        <w:rPr>
          <w:rFonts w:ascii="Arial" w:hAnsi="Arial" w:cs="Arial"/>
          <w:sz w:val="24"/>
          <w:szCs w:val="24"/>
        </w:rPr>
        <w:t>p</w:t>
      </w:r>
      <w:r w:rsidRPr="007446F8">
        <w:rPr>
          <w:rFonts w:ascii="Arial" w:hAnsi="Arial" w:cs="Arial"/>
          <w:sz w:val="24"/>
          <w:szCs w:val="24"/>
        </w:rPr>
        <w:t xml:space="preserve">olice </w:t>
      </w:r>
      <w:r w:rsidR="003967E0">
        <w:rPr>
          <w:rFonts w:ascii="Arial" w:hAnsi="Arial" w:cs="Arial"/>
          <w:sz w:val="24"/>
          <w:szCs w:val="24"/>
        </w:rPr>
        <w:t>s</w:t>
      </w:r>
      <w:r w:rsidRPr="007446F8">
        <w:rPr>
          <w:rFonts w:ascii="Arial" w:hAnsi="Arial" w:cs="Arial"/>
          <w:sz w:val="24"/>
          <w:szCs w:val="24"/>
        </w:rPr>
        <w:t xml:space="preserve">taff </w:t>
      </w:r>
      <w:proofErr w:type="gramStart"/>
      <w:r w:rsidRPr="007446F8">
        <w:rPr>
          <w:rFonts w:ascii="Arial" w:hAnsi="Arial" w:cs="Arial"/>
          <w:sz w:val="24"/>
          <w:szCs w:val="24"/>
        </w:rPr>
        <w:t>with regard to</w:t>
      </w:r>
      <w:proofErr w:type="gramEnd"/>
      <w:r w:rsidRPr="007446F8">
        <w:rPr>
          <w:rFonts w:ascii="Arial" w:hAnsi="Arial" w:cs="Arial"/>
          <w:sz w:val="24"/>
          <w:szCs w:val="24"/>
        </w:rPr>
        <w:t xml:space="preserve"> any heal</w:t>
      </w:r>
      <w:r w:rsidR="003967E0">
        <w:rPr>
          <w:rFonts w:ascii="Arial" w:hAnsi="Arial" w:cs="Arial"/>
          <w:sz w:val="24"/>
          <w:szCs w:val="24"/>
        </w:rPr>
        <w:t xml:space="preserve">th and safety issues. </w:t>
      </w:r>
      <w:r w:rsidR="00767F7A">
        <w:rPr>
          <w:rFonts w:ascii="Arial" w:hAnsi="Arial" w:cs="Arial"/>
          <w:sz w:val="24"/>
          <w:szCs w:val="24"/>
        </w:rPr>
        <w:t>AWV</w:t>
      </w:r>
      <w:r w:rsidR="003967E0">
        <w:rPr>
          <w:rFonts w:ascii="Arial" w:hAnsi="Arial" w:cs="Arial"/>
          <w:sz w:val="24"/>
          <w:szCs w:val="24"/>
        </w:rPr>
        <w:t>s</w:t>
      </w:r>
      <w:r w:rsidRPr="007446F8">
        <w:rPr>
          <w:rFonts w:ascii="Arial" w:hAnsi="Arial" w:cs="Arial"/>
          <w:sz w:val="24"/>
          <w:szCs w:val="24"/>
        </w:rPr>
        <w:t xml:space="preserve"> will not normally be entitled to visit officers’ private residences to inspect kennel facilities</w:t>
      </w:r>
      <w:r w:rsidR="0034138D">
        <w:rPr>
          <w:rFonts w:ascii="Arial" w:hAnsi="Arial" w:cs="Arial"/>
          <w:sz w:val="24"/>
          <w:szCs w:val="24"/>
        </w:rPr>
        <w:t>,</w:t>
      </w:r>
      <w:r w:rsidRPr="007446F8">
        <w:rPr>
          <w:rFonts w:ascii="Arial" w:hAnsi="Arial" w:cs="Arial"/>
          <w:sz w:val="24"/>
          <w:szCs w:val="24"/>
        </w:rPr>
        <w:t xml:space="preserve"> but in exceptional circumstances, a </w:t>
      </w:r>
      <w:r w:rsidR="003911F8">
        <w:rPr>
          <w:rFonts w:ascii="Arial" w:hAnsi="Arial" w:cs="Arial"/>
          <w:sz w:val="24"/>
          <w:szCs w:val="24"/>
        </w:rPr>
        <w:t>AWV</w:t>
      </w:r>
      <w:r w:rsidRPr="007446F8">
        <w:rPr>
          <w:rFonts w:ascii="Arial" w:hAnsi="Arial" w:cs="Arial"/>
          <w:sz w:val="24"/>
          <w:szCs w:val="24"/>
        </w:rPr>
        <w:t xml:space="preserve"> may be asked to accompany a </w:t>
      </w:r>
      <w:r w:rsidR="00092407">
        <w:rPr>
          <w:rFonts w:ascii="Arial" w:hAnsi="Arial" w:cs="Arial"/>
          <w:sz w:val="24"/>
          <w:szCs w:val="24"/>
        </w:rPr>
        <w:t>p</w:t>
      </w:r>
      <w:r w:rsidRPr="007446F8">
        <w:rPr>
          <w:rFonts w:ascii="Arial" w:hAnsi="Arial" w:cs="Arial"/>
          <w:sz w:val="24"/>
          <w:szCs w:val="24"/>
        </w:rPr>
        <w:t xml:space="preserve">olice </w:t>
      </w:r>
      <w:r w:rsidR="00092407">
        <w:rPr>
          <w:rFonts w:ascii="Arial" w:hAnsi="Arial" w:cs="Arial"/>
          <w:sz w:val="24"/>
          <w:szCs w:val="24"/>
        </w:rPr>
        <w:t>o</w:t>
      </w:r>
      <w:r w:rsidRPr="007446F8">
        <w:rPr>
          <w:rFonts w:ascii="Arial" w:hAnsi="Arial" w:cs="Arial"/>
          <w:sz w:val="24"/>
          <w:szCs w:val="24"/>
        </w:rPr>
        <w:t xml:space="preserve">fficer to a </w:t>
      </w:r>
      <w:r w:rsidR="002451AA">
        <w:rPr>
          <w:rFonts w:ascii="Arial" w:hAnsi="Arial" w:cs="Arial"/>
          <w:sz w:val="24"/>
          <w:szCs w:val="24"/>
        </w:rPr>
        <w:t>d</w:t>
      </w:r>
      <w:r w:rsidRPr="007446F8">
        <w:rPr>
          <w:rFonts w:ascii="Arial" w:hAnsi="Arial" w:cs="Arial"/>
          <w:sz w:val="24"/>
          <w:szCs w:val="24"/>
        </w:rPr>
        <w:t xml:space="preserve">og </w:t>
      </w:r>
      <w:r w:rsidR="002451AA">
        <w:rPr>
          <w:rFonts w:ascii="Arial" w:hAnsi="Arial" w:cs="Arial"/>
          <w:sz w:val="24"/>
          <w:szCs w:val="24"/>
        </w:rPr>
        <w:t>h</w:t>
      </w:r>
      <w:r w:rsidR="0034138D">
        <w:rPr>
          <w:rFonts w:ascii="Arial" w:hAnsi="Arial" w:cs="Arial"/>
          <w:sz w:val="24"/>
          <w:szCs w:val="24"/>
        </w:rPr>
        <w:t>andler’s home – see</w:t>
      </w:r>
      <w:r w:rsidRPr="007446F8">
        <w:rPr>
          <w:rFonts w:ascii="Arial" w:hAnsi="Arial" w:cs="Arial"/>
          <w:sz w:val="24"/>
          <w:szCs w:val="24"/>
        </w:rPr>
        <w:t xml:space="preserve"> ‘Police Initiated </w:t>
      </w:r>
      <w:r w:rsidR="003967E0">
        <w:rPr>
          <w:rFonts w:ascii="Arial" w:hAnsi="Arial" w:cs="Arial"/>
          <w:sz w:val="24"/>
          <w:szCs w:val="24"/>
        </w:rPr>
        <w:t>Visits’</w:t>
      </w:r>
      <w:r w:rsidR="0034138D">
        <w:rPr>
          <w:rFonts w:ascii="Arial" w:hAnsi="Arial" w:cs="Arial"/>
          <w:sz w:val="24"/>
          <w:szCs w:val="24"/>
        </w:rPr>
        <w:t xml:space="preserve"> section</w:t>
      </w:r>
      <w:r w:rsidR="003967E0">
        <w:rPr>
          <w:rFonts w:ascii="Arial" w:hAnsi="Arial" w:cs="Arial"/>
          <w:sz w:val="24"/>
          <w:szCs w:val="24"/>
        </w:rPr>
        <w:t xml:space="preserve">. However, the </w:t>
      </w:r>
      <w:r w:rsidR="00767F7A">
        <w:rPr>
          <w:rFonts w:ascii="Arial" w:hAnsi="Arial" w:cs="Arial"/>
          <w:sz w:val="24"/>
          <w:szCs w:val="24"/>
        </w:rPr>
        <w:t>AWV</w:t>
      </w:r>
      <w:r w:rsidR="003967E0">
        <w:rPr>
          <w:rFonts w:ascii="Arial" w:hAnsi="Arial" w:cs="Arial"/>
          <w:sz w:val="24"/>
          <w:szCs w:val="24"/>
        </w:rPr>
        <w:t>s</w:t>
      </w:r>
      <w:r w:rsidRPr="007446F8">
        <w:rPr>
          <w:rFonts w:ascii="Arial" w:hAnsi="Arial" w:cs="Arial"/>
          <w:sz w:val="24"/>
          <w:szCs w:val="24"/>
        </w:rPr>
        <w:t xml:space="preserve"> may wish to brin</w:t>
      </w:r>
      <w:r w:rsidR="002451AA">
        <w:rPr>
          <w:rFonts w:ascii="Arial" w:hAnsi="Arial" w:cs="Arial"/>
          <w:sz w:val="24"/>
          <w:szCs w:val="24"/>
        </w:rPr>
        <w:t>g to the attention of the dog s</w:t>
      </w:r>
      <w:r w:rsidRPr="007446F8">
        <w:rPr>
          <w:rFonts w:ascii="Arial" w:hAnsi="Arial" w:cs="Arial"/>
          <w:sz w:val="24"/>
          <w:szCs w:val="24"/>
        </w:rPr>
        <w:t>ection</w:t>
      </w:r>
      <w:r w:rsidR="002451AA">
        <w:rPr>
          <w:rFonts w:ascii="Arial" w:hAnsi="Arial" w:cs="Arial"/>
          <w:sz w:val="24"/>
          <w:szCs w:val="24"/>
        </w:rPr>
        <w:t xml:space="preserve"> s</w:t>
      </w:r>
      <w:r w:rsidR="003967E0">
        <w:rPr>
          <w:rFonts w:ascii="Arial" w:hAnsi="Arial" w:cs="Arial"/>
          <w:sz w:val="24"/>
          <w:szCs w:val="24"/>
        </w:rPr>
        <w:t>ergeant</w:t>
      </w:r>
      <w:r w:rsidRPr="007446F8">
        <w:rPr>
          <w:rFonts w:ascii="Arial" w:hAnsi="Arial" w:cs="Arial"/>
          <w:sz w:val="24"/>
          <w:szCs w:val="24"/>
        </w:rPr>
        <w:t xml:space="preserve"> any concerns they may hav</w:t>
      </w:r>
      <w:r w:rsidR="003967E0">
        <w:rPr>
          <w:rFonts w:ascii="Arial" w:hAnsi="Arial" w:cs="Arial"/>
          <w:sz w:val="24"/>
          <w:szCs w:val="24"/>
        </w:rPr>
        <w:t xml:space="preserve">e regarding a particular animal. The </w:t>
      </w:r>
      <w:r w:rsidR="002451AA">
        <w:rPr>
          <w:rFonts w:ascii="Arial" w:hAnsi="Arial" w:cs="Arial"/>
          <w:sz w:val="24"/>
          <w:szCs w:val="24"/>
        </w:rPr>
        <w:t>dog s</w:t>
      </w:r>
      <w:r w:rsidR="003967E0" w:rsidRPr="007446F8">
        <w:rPr>
          <w:rFonts w:ascii="Arial" w:hAnsi="Arial" w:cs="Arial"/>
          <w:sz w:val="24"/>
          <w:szCs w:val="24"/>
        </w:rPr>
        <w:t>ection</w:t>
      </w:r>
      <w:r w:rsidR="003967E0">
        <w:rPr>
          <w:rFonts w:ascii="Arial" w:hAnsi="Arial" w:cs="Arial"/>
          <w:sz w:val="24"/>
          <w:szCs w:val="24"/>
        </w:rPr>
        <w:t xml:space="preserve"> </w:t>
      </w:r>
      <w:r w:rsidR="002451AA">
        <w:rPr>
          <w:rFonts w:ascii="Arial" w:hAnsi="Arial" w:cs="Arial"/>
          <w:sz w:val="24"/>
          <w:szCs w:val="24"/>
        </w:rPr>
        <w:t>s</w:t>
      </w:r>
      <w:r w:rsidR="003967E0" w:rsidRPr="003A638A">
        <w:rPr>
          <w:rFonts w:ascii="Arial" w:hAnsi="Arial" w:cs="Arial"/>
          <w:sz w:val="24"/>
          <w:szCs w:val="24"/>
        </w:rPr>
        <w:t>ergeant</w:t>
      </w:r>
      <w:r w:rsidRPr="003A638A">
        <w:rPr>
          <w:rFonts w:ascii="Arial" w:hAnsi="Arial" w:cs="Arial"/>
          <w:sz w:val="24"/>
          <w:szCs w:val="24"/>
        </w:rPr>
        <w:t xml:space="preserve"> will then take the appropriate action in relation to inspecting kennels maintained at a </w:t>
      </w:r>
      <w:r w:rsidR="002451AA">
        <w:rPr>
          <w:rFonts w:ascii="Arial" w:hAnsi="Arial" w:cs="Arial"/>
          <w:sz w:val="24"/>
          <w:szCs w:val="24"/>
        </w:rPr>
        <w:t>d</w:t>
      </w:r>
      <w:r w:rsidRPr="003A638A">
        <w:rPr>
          <w:rFonts w:ascii="Arial" w:hAnsi="Arial" w:cs="Arial"/>
          <w:sz w:val="24"/>
          <w:szCs w:val="24"/>
        </w:rPr>
        <w:t xml:space="preserve">og </w:t>
      </w:r>
      <w:r w:rsidR="002451AA">
        <w:rPr>
          <w:rFonts w:ascii="Arial" w:hAnsi="Arial" w:cs="Arial"/>
          <w:sz w:val="24"/>
          <w:szCs w:val="24"/>
        </w:rPr>
        <w:t>h</w:t>
      </w:r>
      <w:r w:rsidRPr="003A638A">
        <w:rPr>
          <w:rFonts w:ascii="Arial" w:hAnsi="Arial" w:cs="Arial"/>
          <w:sz w:val="24"/>
          <w:szCs w:val="24"/>
        </w:rPr>
        <w:t xml:space="preserve">andler’s home. Following consultation with that </w:t>
      </w:r>
      <w:r w:rsidR="003911F8">
        <w:rPr>
          <w:rFonts w:ascii="Arial" w:hAnsi="Arial" w:cs="Arial"/>
          <w:sz w:val="24"/>
          <w:szCs w:val="24"/>
        </w:rPr>
        <w:t>AWV</w:t>
      </w:r>
      <w:r w:rsidRPr="003A638A">
        <w:rPr>
          <w:rFonts w:ascii="Arial" w:hAnsi="Arial" w:cs="Arial"/>
          <w:sz w:val="24"/>
          <w:szCs w:val="24"/>
        </w:rPr>
        <w:t>, the officer in charge will submit a full report to the</w:t>
      </w:r>
      <w:r w:rsidR="000F7C4D" w:rsidRPr="003A638A">
        <w:rPr>
          <w:rFonts w:ascii="Arial" w:hAnsi="Arial" w:cs="Arial"/>
          <w:sz w:val="24"/>
          <w:szCs w:val="24"/>
        </w:rPr>
        <w:t xml:space="preserve"> OPCC</w:t>
      </w:r>
      <w:r w:rsidRPr="003A638A">
        <w:rPr>
          <w:rFonts w:ascii="Arial" w:hAnsi="Arial" w:cs="Arial"/>
          <w:sz w:val="24"/>
          <w:szCs w:val="24"/>
        </w:rPr>
        <w:t xml:space="preserve">. </w:t>
      </w:r>
    </w:p>
    <w:p w14:paraId="1C74689B" w14:textId="77777777" w:rsidR="003967E0" w:rsidRPr="003A638A" w:rsidRDefault="003967E0" w:rsidP="00201C02">
      <w:pPr>
        <w:spacing w:after="0"/>
        <w:jc w:val="both"/>
        <w:rPr>
          <w:rFonts w:ascii="Arial" w:hAnsi="Arial" w:cs="Arial"/>
          <w:sz w:val="24"/>
          <w:szCs w:val="24"/>
        </w:rPr>
      </w:pPr>
    </w:p>
    <w:p w14:paraId="38DDD495" w14:textId="521124B7" w:rsidR="006E3BA3" w:rsidRPr="003A638A" w:rsidRDefault="006E3BA3" w:rsidP="00201C02">
      <w:pPr>
        <w:spacing w:after="0"/>
        <w:jc w:val="both"/>
        <w:rPr>
          <w:rFonts w:ascii="Arial" w:hAnsi="Arial" w:cs="Arial"/>
          <w:sz w:val="24"/>
          <w:szCs w:val="24"/>
        </w:rPr>
      </w:pPr>
      <w:r w:rsidRPr="003A638A">
        <w:rPr>
          <w:rFonts w:ascii="Arial" w:hAnsi="Arial" w:cs="Arial"/>
          <w:sz w:val="24"/>
          <w:szCs w:val="24"/>
        </w:rPr>
        <w:t xml:space="preserve">Should an </w:t>
      </w:r>
      <w:r w:rsidR="004A5128">
        <w:rPr>
          <w:rFonts w:ascii="Arial" w:hAnsi="Arial" w:cs="Arial"/>
          <w:sz w:val="24"/>
          <w:szCs w:val="24"/>
        </w:rPr>
        <w:t xml:space="preserve">AWV </w:t>
      </w:r>
      <w:r w:rsidRPr="003A638A">
        <w:rPr>
          <w:rFonts w:ascii="Arial" w:hAnsi="Arial" w:cs="Arial"/>
          <w:sz w:val="24"/>
          <w:szCs w:val="24"/>
        </w:rPr>
        <w:t>have concerns regarding the identity of a particul</w:t>
      </w:r>
      <w:r w:rsidR="004A480A" w:rsidRPr="003A638A">
        <w:rPr>
          <w:rFonts w:ascii="Arial" w:hAnsi="Arial" w:cs="Arial"/>
          <w:sz w:val="24"/>
          <w:szCs w:val="24"/>
        </w:rPr>
        <w:t xml:space="preserve">ar dog, the </w:t>
      </w:r>
      <w:r w:rsidR="004A5128">
        <w:rPr>
          <w:rFonts w:ascii="Arial" w:hAnsi="Arial" w:cs="Arial"/>
          <w:sz w:val="24"/>
          <w:szCs w:val="24"/>
        </w:rPr>
        <w:t xml:space="preserve">AWV </w:t>
      </w:r>
      <w:r w:rsidRPr="003A638A">
        <w:rPr>
          <w:rFonts w:ascii="Arial" w:hAnsi="Arial" w:cs="Arial"/>
          <w:sz w:val="24"/>
          <w:szCs w:val="24"/>
        </w:rPr>
        <w:t>may request that the dog’s electronic tag is scanned. This must be done in the presence of the</w:t>
      </w:r>
      <w:r w:rsidR="004A5128">
        <w:rPr>
          <w:rFonts w:ascii="Arial" w:hAnsi="Arial" w:cs="Arial"/>
          <w:sz w:val="24"/>
          <w:szCs w:val="24"/>
        </w:rPr>
        <w:t xml:space="preserve"> AWV</w:t>
      </w:r>
      <w:r w:rsidRPr="003A638A">
        <w:rPr>
          <w:rFonts w:ascii="Arial" w:hAnsi="Arial" w:cs="Arial"/>
          <w:sz w:val="24"/>
          <w:szCs w:val="24"/>
        </w:rPr>
        <w:t xml:space="preserve">. </w:t>
      </w:r>
      <w:r w:rsidR="00424B48" w:rsidRPr="00424B48">
        <w:t xml:space="preserve"> </w:t>
      </w:r>
      <w:r w:rsidR="00424B48" w:rsidRPr="004A5128">
        <w:rPr>
          <w:rFonts w:ascii="Arial" w:hAnsi="Arial" w:cs="Arial"/>
          <w:sz w:val="24"/>
          <w:szCs w:val="24"/>
        </w:rPr>
        <w:t>A</w:t>
      </w:r>
      <w:r w:rsidR="00424B48" w:rsidRPr="004A5128">
        <w:rPr>
          <w:rFonts w:ascii="Arial" w:hAnsi="Arial" w:cs="Arial"/>
          <w:sz w:val="24"/>
          <w:szCs w:val="24"/>
        </w:rPr>
        <w:t>ny discrepancies must be immediately reported to the OPCC so this can be explored further with Gwent Police</w:t>
      </w:r>
      <w:r w:rsidR="004A5128">
        <w:rPr>
          <w:rFonts w:ascii="Arial" w:hAnsi="Arial" w:cs="Arial"/>
          <w:sz w:val="24"/>
          <w:szCs w:val="24"/>
        </w:rPr>
        <w:t>.</w:t>
      </w:r>
    </w:p>
    <w:p w14:paraId="6E1286CD" w14:textId="688F0D1F" w:rsidR="0031669A" w:rsidRPr="003A638A" w:rsidRDefault="0031669A" w:rsidP="00201C02">
      <w:pPr>
        <w:spacing w:after="0"/>
        <w:jc w:val="both"/>
        <w:rPr>
          <w:rFonts w:ascii="Arial" w:hAnsi="Arial" w:cs="Arial"/>
          <w:sz w:val="24"/>
          <w:szCs w:val="24"/>
        </w:rPr>
      </w:pPr>
    </w:p>
    <w:p w14:paraId="4420ADC1" w14:textId="77777777" w:rsidR="006E3BA3" w:rsidRPr="003A638A" w:rsidRDefault="006E3BA3" w:rsidP="0084138E">
      <w:pPr>
        <w:pStyle w:val="Heading1"/>
        <w:spacing w:before="0"/>
        <w:rPr>
          <w:rFonts w:ascii="Arial" w:hAnsi="Arial" w:cs="Arial"/>
          <w:b/>
          <w:color w:val="auto"/>
          <w:sz w:val="24"/>
          <w:szCs w:val="24"/>
        </w:rPr>
      </w:pPr>
      <w:bookmarkStart w:id="24" w:name="_Toc520103502"/>
      <w:r w:rsidRPr="003A638A">
        <w:rPr>
          <w:rFonts w:ascii="Arial" w:hAnsi="Arial" w:cs="Arial"/>
          <w:b/>
          <w:color w:val="auto"/>
          <w:sz w:val="24"/>
          <w:szCs w:val="24"/>
        </w:rPr>
        <w:lastRenderedPageBreak/>
        <w:t>POLICE INITIATED VISITS</w:t>
      </w:r>
      <w:bookmarkEnd w:id="24"/>
      <w:r w:rsidRPr="003A638A">
        <w:rPr>
          <w:rFonts w:ascii="Arial" w:hAnsi="Arial" w:cs="Arial"/>
          <w:b/>
          <w:color w:val="auto"/>
          <w:sz w:val="24"/>
          <w:szCs w:val="24"/>
        </w:rPr>
        <w:t xml:space="preserve"> </w:t>
      </w:r>
    </w:p>
    <w:p w14:paraId="34B693DD" w14:textId="3EA2FF41" w:rsidR="006E3BA3" w:rsidRPr="003A638A" w:rsidRDefault="006E3BA3" w:rsidP="00201C02">
      <w:pPr>
        <w:spacing w:after="0"/>
        <w:jc w:val="both"/>
        <w:rPr>
          <w:rFonts w:ascii="Arial" w:hAnsi="Arial" w:cs="Arial"/>
          <w:sz w:val="24"/>
          <w:szCs w:val="24"/>
        </w:rPr>
      </w:pPr>
      <w:r w:rsidRPr="003A638A">
        <w:rPr>
          <w:rFonts w:ascii="Arial" w:hAnsi="Arial" w:cs="Arial"/>
          <w:sz w:val="24"/>
          <w:szCs w:val="24"/>
        </w:rPr>
        <w:t>Exceptional</w:t>
      </w:r>
      <w:r w:rsidR="001D2A25" w:rsidRPr="003A638A">
        <w:rPr>
          <w:rFonts w:ascii="Arial" w:hAnsi="Arial" w:cs="Arial"/>
          <w:sz w:val="24"/>
          <w:szCs w:val="24"/>
        </w:rPr>
        <w:t xml:space="preserve"> </w:t>
      </w:r>
      <w:r w:rsidRPr="003A638A">
        <w:rPr>
          <w:rFonts w:ascii="Arial" w:hAnsi="Arial" w:cs="Arial"/>
          <w:sz w:val="24"/>
          <w:szCs w:val="24"/>
        </w:rPr>
        <w:t xml:space="preserve">circumstances may arise where the police will wish to initiate </w:t>
      </w:r>
      <w:r w:rsidR="004A480A" w:rsidRPr="003A638A">
        <w:rPr>
          <w:rFonts w:ascii="Arial" w:hAnsi="Arial" w:cs="Arial"/>
          <w:sz w:val="24"/>
          <w:szCs w:val="24"/>
        </w:rPr>
        <w:t xml:space="preserve">a visit by an </w:t>
      </w:r>
      <w:r w:rsidR="00C931A2">
        <w:rPr>
          <w:rFonts w:ascii="Arial" w:hAnsi="Arial" w:cs="Arial"/>
          <w:sz w:val="24"/>
          <w:szCs w:val="24"/>
        </w:rPr>
        <w:t xml:space="preserve">AWV </w:t>
      </w:r>
      <w:r w:rsidRPr="003A638A">
        <w:rPr>
          <w:rFonts w:ascii="Arial" w:hAnsi="Arial" w:cs="Arial"/>
          <w:sz w:val="24"/>
          <w:szCs w:val="24"/>
        </w:rPr>
        <w:t>(including a</w:t>
      </w:r>
      <w:r w:rsidR="003967E0" w:rsidRPr="003A638A">
        <w:rPr>
          <w:rFonts w:ascii="Arial" w:hAnsi="Arial" w:cs="Arial"/>
          <w:sz w:val="24"/>
          <w:szCs w:val="24"/>
        </w:rPr>
        <w:t>t a</w:t>
      </w:r>
      <w:r w:rsidRPr="003A638A">
        <w:rPr>
          <w:rFonts w:ascii="Arial" w:hAnsi="Arial" w:cs="Arial"/>
          <w:sz w:val="24"/>
          <w:szCs w:val="24"/>
        </w:rPr>
        <w:t xml:space="preserve"> dog handler’s home address), </w:t>
      </w:r>
      <w:proofErr w:type="gramStart"/>
      <w:r w:rsidRPr="003A638A">
        <w:rPr>
          <w:rFonts w:ascii="Arial" w:hAnsi="Arial" w:cs="Arial"/>
          <w:sz w:val="24"/>
          <w:szCs w:val="24"/>
        </w:rPr>
        <w:t>in particular where</w:t>
      </w:r>
      <w:proofErr w:type="gramEnd"/>
      <w:r w:rsidRPr="003A638A">
        <w:rPr>
          <w:rFonts w:ascii="Arial" w:hAnsi="Arial" w:cs="Arial"/>
          <w:sz w:val="24"/>
          <w:szCs w:val="24"/>
        </w:rPr>
        <w:t xml:space="preserve"> there may be serious local concern about the treatment and well-being of police dogs and a special visit coul</w:t>
      </w:r>
      <w:r w:rsidR="002451AA">
        <w:rPr>
          <w:rFonts w:ascii="Arial" w:hAnsi="Arial" w:cs="Arial"/>
          <w:sz w:val="24"/>
          <w:szCs w:val="24"/>
        </w:rPr>
        <w:t>d help allay public fears. The dog s</w:t>
      </w:r>
      <w:r w:rsidRPr="003A638A">
        <w:rPr>
          <w:rFonts w:ascii="Arial" w:hAnsi="Arial" w:cs="Arial"/>
          <w:sz w:val="24"/>
          <w:szCs w:val="24"/>
        </w:rPr>
        <w:t xml:space="preserve">ection </w:t>
      </w:r>
      <w:r w:rsidR="002451AA">
        <w:rPr>
          <w:rFonts w:ascii="Arial" w:hAnsi="Arial" w:cs="Arial"/>
          <w:sz w:val="24"/>
          <w:szCs w:val="24"/>
        </w:rPr>
        <w:t>s</w:t>
      </w:r>
      <w:r w:rsidR="003967E0" w:rsidRPr="003A638A">
        <w:rPr>
          <w:rFonts w:ascii="Arial" w:hAnsi="Arial" w:cs="Arial"/>
          <w:sz w:val="24"/>
          <w:szCs w:val="24"/>
        </w:rPr>
        <w:t xml:space="preserve">ergeant </w:t>
      </w:r>
      <w:r w:rsidRPr="003A638A">
        <w:rPr>
          <w:rFonts w:ascii="Arial" w:hAnsi="Arial" w:cs="Arial"/>
          <w:sz w:val="24"/>
          <w:szCs w:val="24"/>
        </w:rPr>
        <w:t xml:space="preserve">will be responsible on these occasions for contacting </w:t>
      </w:r>
      <w:r w:rsidR="00FD30D3">
        <w:rPr>
          <w:rFonts w:ascii="Arial" w:hAnsi="Arial" w:cs="Arial"/>
          <w:sz w:val="24"/>
          <w:szCs w:val="24"/>
        </w:rPr>
        <w:t xml:space="preserve">the OPCC who will contact </w:t>
      </w:r>
      <w:r w:rsidRPr="003A638A">
        <w:rPr>
          <w:rFonts w:ascii="Arial" w:hAnsi="Arial" w:cs="Arial"/>
          <w:sz w:val="24"/>
          <w:szCs w:val="24"/>
        </w:rPr>
        <w:t xml:space="preserve">an appropriate </w:t>
      </w:r>
      <w:r w:rsidR="003911F8">
        <w:rPr>
          <w:rFonts w:ascii="Arial" w:hAnsi="Arial" w:cs="Arial"/>
          <w:sz w:val="24"/>
          <w:szCs w:val="24"/>
        </w:rPr>
        <w:t>AWV</w:t>
      </w:r>
      <w:r w:rsidRPr="003A638A">
        <w:rPr>
          <w:rFonts w:ascii="Arial" w:hAnsi="Arial" w:cs="Arial"/>
          <w:sz w:val="24"/>
          <w:szCs w:val="24"/>
        </w:rPr>
        <w:t xml:space="preserve"> </w:t>
      </w:r>
      <w:r w:rsidR="00FD30D3">
        <w:rPr>
          <w:rFonts w:ascii="Arial" w:hAnsi="Arial" w:cs="Arial"/>
          <w:sz w:val="24"/>
          <w:szCs w:val="24"/>
        </w:rPr>
        <w:t>to</w:t>
      </w:r>
      <w:r w:rsidR="004A5128">
        <w:rPr>
          <w:rFonts w:ascii="Arial" w:hAnsi="Arial" w:cs="Arial"/>
          <w:sz w:val="24"/>
          <w:szCs w:val="24"/>
        </w:rPr>
        <w:t xml:space="preserve"> </w:t>
      </w:r>
      <w:r w:rsidRPr="003A638A">
        <w:rPr>
          <w:rFonts w:ascii="Arial" w:hAnsi="Arial" w:cs="Arial"/>
          <w:sz w:val="24"/>
          <w:szCs w:val="24"/>
        </w:rPr>
        <w:t>arrang</w:t>
      </w:r>
      <w:r w:rsidR="00FD30D3">
        <w:rPr>
          <w:rFonts w:ascii="Arial" w:hAnsi="Arial" w:cs="Arial"/>
          <w:sz w:val="24"/>
          <w:szCs w:val="24"/>
        </w:rPr>
        <w:t>e</w:t>
      </w:r>
      <w:r w:rsidRPr="003A638A">
        <w:rPr>
          <w:rFonts w:ascii="Arial" w:hAnsi="Arial" w:cs="Arial"/>
          <w:sz w:val="24"/>
          <w:szCs w:val="24"/>
        </w:rPr>
        <w:t xml:space="preserve"> a visit. Equally, if a specific complaint is received by the police pertaining to animal welfare, the officer tasked with investigating the initial complaint should consider involving </w:t>
      </w:r>
      <w:r w:rsidR="00D07A6F">
        <w:rPr>
          <w:rFonts w:ascii="Arial" w:hAnsi="Arial" w:cs="Arial"/>
          <w:sz w:val="24"/>
          <w:szCs w:val="24"/>
        </w:rPr>
        <w:t>AWV</w:t>
      </w:r>
      <w:r w:rsidRPr="003A638A">
        <w:rPr>
          <w:rFonts w:ascii="Arial" w:hAnsi="Arial" w:cs="Arial"/>
          <w:sz w:val="24"/>
          <w:szCs w:val="24"/>
        </w:rPr>
        <w:t xml:space="preserve">s qualified in animal welfare. This would include allegations in relation to an </w:t>
      </w:r>
      <w:r w:rsidR="007C1F81" w:rsidRPr="003A638A">
        <w:rPr>
          <w:rFonts w:ascii="Arial" w:hAnsi="Arial" w:cs="Arial"/>
          <w:sz w:val="24"/>
          <w:szCs w:val="24"/>
        </w:rPr>
        <w:t>O</w:t>
      </w:r>
      <w:r w:rsidRPr="003A638A">
        <w:rPr>
          <w:rFonts w:ascii="Arial" w:hAnsi="Arial" w:cs="Arial"/>
          <w:sz w:val="24"/>
          <w:szCs w:val="24"/>
        </w:rPr>
        <w:t xml:space="preserve">fficer’s home address. </w:t>
      </w:r>
    </w:p>
    <w:p w14:paraId="5B535B74" w14:textId="77777777" w:rsidR="00AD67EB" w:rsidRPr="003A638A" w:rsidRDefault="00AD67EB" w:rsidP="00201C02">
      <w:pPr>
        <w:spacing w:after="0"/>
        <w:jc w:val="both"/>
        <w:rPr>
          <w:rFonts w:ascii="Arial" w:hAnsi="Arial" w:cs="Arial"/>
          <w:b/>
          <w:bCs/>
          <w:sz w:val="24"/>
          <w:szCs w:val="24"/>
        </w:rPr>
      </w:pPr>
    </w:p>
    <w:p w14:paraId="27E846A3" w14:textId="77777777" w:rsidR="006E3BA3" w:rsidRPr="003A638A" w:rsidRDefault="006E3BA3" w:rsidP="0084138E">
      <w:pPr>
        <w:pStyle w:val="Heading1"/>
        <w:spacing w:before="0"/>
        <w:rPr>
          <w:rFonts w:ascii="Arial" w:hAnsi="Arial" w:cs="Arial"/>
          <w:b/>
          <w:color w:val="auto"/>
          <w:sz w:val="24"/>
          <w:szCs w:val="24"/>
        </w:rPr>
      </w:pPr>
      <w:bookmarkStart w:id="25" w:name="_Toc520103503"/>
      <w:r w:rsidRPr="003A638A">
        <w:rPr>
          <w:rFonts w:ascii="Arial" w:hAnsi="Arial" w:cs="Arial"/>
          <w:b/>
          <w:color w:val="auto"/>
          <w:sz w:val="24"/>
          <w:szCs w:val="24"/>
        </w:rPr>
        <w:t>COMPLETION OF REPORTS AND FOLLOW UP ACTION</w:t>
      </w:r>
      <w:bookmarkEnd w:id="25"/>
      <w:r w:rsidRPr="003A638A">
        <w:rPr>
          <w:rFonts w:ascii="Arial" w:hAnsi="Arial" w:cs="Arial"/>
          <w:b/>
          <w:color w:val="auto"/>
          <w:sz w:val="24"/>
          <w:szCs w:val="24"/>
        </w:rPr>
        <w:t xml:space="preserve"> </w:t>
      </w:r>
    </w:p>
    <w:p w14:paraId="14EA985C" w14:textId="031D3302" w:rsidR="006E3BA3" w:rsidRPr="003A638A" w:rsidRDefault="006E3BA3" w:rsidP="003A638A">
      <w:pPr>
        <w:pStyle w:val="Heading2"/>
        <w:rPr>
          <w:rFonts w:ascii="Arial" w:hAnsi="Arial" w:cs="Arial"/>
          <w:b/>
          <w:color w:val="auto"/>
          <w:sz w:val="24"/>
          <w:szCs w:val="24"/>
        </w:rPr>
      </w:pPr>
      <w:bookmarkStart w:id="26" w:name="_Toc520103504"/>
      <w:r w:rsidRPr="003A638A">
        <w:rPr>
          <w:rFonts w:ascii="Arial" w:hAnsi="Arial" w:cs="Arial"/>
          <w:b/>
          <w:color w:val="auto"/>
          <w:sz w:val="24"/>
          <w:szCs w:val="24"/>
        </w:rPr>
        <w:t>Completion of reports</w:t>
      </w:r>
      <w:bookmarkEnd w:id="26"/>
      <w:r w:rsidRPr="003A638A">
        <w:rPr>
          <w:rFonts w:ascii="Arial" w:hAnsi="Arial" w:cs="Arial"/>
          <w:b/>
          <w:color w:val="auto"/>
          <w:sz w:val="24"/>
          <w:szCs w:val="24"/>
        </w:rPr>
        <w:t xml:space="preserve"> </w:t>
      </w:r>
    </w:p>
    <w:p w14:paraId="06E3BD4B" w14:textId="6E97B7D3" w:rsidR="006E3BA3" w:rsidRPr="003A638A" w:rsidRDefault="006E3BA3" w:rsidP="00201C02">
      <w:pPr>
        <w:spacing w:after="0"/>
        <w:jc w:val="both"/>
        <w:rPr>
          <w:rFonts w:ascii="Arial" w:hAnsi="Arial" w:cs="Arial"/>
          <w:sz w:val="24"/>
          <w:szCs w:val="24"/>
        </w:rPr>
      </w:pPr>
      <w:r w:rsidRPr="003A638A">
        <w:rPr>
          <w:rFonts w:ascii="Arial" w:hAnsi="Arial" w:cs="Arial"/>
          <w:sz w:val="24"/>
          <w:szCs w:val="24"/>
        </w:rPr>
        <w:t>At the conclusion of each visit, the A</w:t>
      </w:r>
      <w:r w:rsidR="00C931A2">
        <w:rPr>
          <w:rFonts w:ascii="Arial" w:hAnsi="Arial" w:cs="Arial"/>
          <w:sz w:val="24"/>
          <w:szCs w:val="24"/>
        </w:rPr>
        <w:t>WV</w:t>
      </w:r>
      <w:r w:rsidR="007C1F81" w:rsidRPr="003A638A">
        <w:rPr>
          <w:rFonts w:ascii="Arial" w:hAnsi="Arial" w:cs="Arial"/>
          <w:sz w:val="24"/>
          <w:szCs w:val="24"/>
        </w:rPr>
        <w:t>s</w:t>
      </w:r>
      <w:r w:rsidRPr="003A638A">
        <w:rPr>
          <w:rFonts w:ascii="Arial" w:hAnsi="Arial" w:cs="Arial"/>
          <w:sz w:val="24"/>
          <w:szCs w:val="24"/>
        </w:rPr>
        <w:t xml:space="preserve"> will</w:t>
      </w:r>
      <w:r w:rsidR="007C1F81" w:rsidRPr="003A638A">
        <w:rPr>
          <w:rFonts w:ascii="Arial" w:hAnsi="Arial" w:cs="Arial"/>
          <w:sz w:val="24"/>
          <w:szCs w:val="24"/>
        </w:rPr>
        <w:t xml:space="preserve"> be required to</w:t>
      </w:r>
      <w:r w:rsidRPr="003A638A">
        <w:rPr>
          <w:rFonts w:ascii="Arial" w:hAnsi="Arial" w:cs="Arial"/>
          <w:sz w:val="24"/>
          <w:szCs w:val="24"/>
        </w:rPr>
        <w:t xml:space="preserve"> complete a </w:t>
      </w:r>
      <w:r w:rsidR="003967E0" w:rsidRPr="003A638A">
        <w:rPr>
          <w:rFonts w:ascii="Arial" w:hAnsi="Arial" w:cs="Arial"/>
          <w:sz w:val="24"/>
          <w:szCs w:val="24"/>
        </w:rPr>
        <w:t xml:space="preserve">report </w:t>
      </w:r>
      <w:r w:rsidRPr="003A638A">
        <w:rPr>
          <w:rFonts w:ascii="Arial" w:hAnsi="Arial" w:cs="Arial"/>
          <w:sz w:val="24"/>
          <w:szCs w:val="24"/>
        </w:rPr>
        <w:t>form</w:t>
      </w:r>
      <w:r w:rsidR="003967E0" w:rsidRPr="003A638A">
        <w:rPr>
          <w:rFonts w:ascii="Arial" w:hAnsi="Arial" w:cs="Arial"/>
          <w:sz w:val="24"/>
          <w:szCs w:val="24"/>
        </w:rPr>
        <w:t>. O</w:t>
      </w:r>
      <w:r w:rsidR="007C1F81" w:rsidRPr="003A638A">
        <w:rPr>
          <w:rFonts w:ascii="Arial" w:hAnsi="Arial" w:cs="Arial"/>
          <w:sz w:val="24"/>
          <w:szCs w:val="24"/>
        </w:rPr>
        <w:t xml:space="preserve">ne form only is to be completed by both </w:t>
      </w:r>
      <w:r w:rsidR="00D07A6F">
        <w:rPr>
          <w:rFonts w:ascii="Arial" w:hAnsi="Arial" w:cs="Arial"/>
          <w:sz w:val="24"/>
          <w:szCs w:val="24"/>
        </w:rPr>
        <w:t>AWV</w:t>
      </w:r>
      <w:r w:rsidR="007C1F81" w:rsidRPr="003A638A">
        <w:rPr>
          <w:rFonts w:ascii="Arial" w:hAnsi="Arial" w:cs="Arial"/>
          <w:sz w:val="24"/>
          <w:szCs w:val="24"/>
        </w:rPr>
        <w:t>s who are each able to sign the fo</w:t>
      </w:r>
      <w:r w:rsidR="002451AA">
        <w:rPr>
          <w:rFonts w:ascii="Arial" w:hAnsi="Arial" w:cs="Arial"/>
          <w:sz w:val="24"/>
          <w:szCs w:val="24"/>
        </w:rPr>
        <w:t>rm together with the attending dog handler</w:t>
      </w:r>
      <w:r w:rsidRPr="003A638A">
        <w:rPr>
          <w:rFonts w:ascii="Arial" w:hAnsi="Arial" w:cs="Arial"/>
          <w:sz w:val="24"/>
          <w:szCs w:val="24"/>
        </w:rPr>
        <w:t xml:space="preserve">. </w:t>
      </w:r>
      <w:r w:rsidR="0061244A" w:rsidRPr="003A638A">
        <w:rPr>
          <w:rFonts w:ascii="Arial" w:hAnsi="Arial" w:cs="Arial"/>
          <w:sz w:val="24"/>
          <w:szCs w:val="24"/>
        </w:rPr>
        <w:t xml:space="preserve">All sections of the form must be completed accurately, or they will be returned </w:t>
      </w:r>
      <w:r w:rsidR="007C1F81" w:rsidRPr="003A638A">
        <w:rPr>
          <w:rFonts w:ascii="Arial" w:hAnsi="Arial" w:cs="Arial"/>
          <w:sz w:val="24"/>
          <w:szCs w:val="24"/>
        </w:rPr>
        <w:t xml:space="preserve">to the </w:t>
      </w:r>
      <w:r w:rsidR="00C931A2">
        <w:rPr>
          <w:rFonts w:ascii="Arial" w:hAnsi="Arial" w:cs="Arial"/>
          <w:sz w:val="24"/>
          <w:szCs w:val="24"/>
        </w:rPr>
        <w:t xml:space="preserve">AWV </w:t>
      </w:r>
      <w:r w:rsidR="0061244A" w:rsidRPr="003A638A">
        <w:rPr>
          <w:rFonts w:ascii="Arial" w:hAnsi="Arial" w:cs="Arial"/>
          <w:sz w:val="24"/>
          <w:szCs w:val="24"/>
        </w:rPr>
        <w:t>by the OPCC</w:t>
      </w:r>
      <w:r w:rsidR="007C1F81" w:rsidRPr="003A638A">
        <w:rPr>
          <w:rFonts w:ascii="Arial" w:hAnsi="Arial" w:cs="Arial"/>
          <w:sz w:val="24"/>
          <w:szCs w:val="24"/>
        </w:rPr>
        <w:t xml:space="preserve"> for completion</w:t>
      </w:r>
      <w:r w:rsidR="00CD289F">
        <w:rPr>
          <w:rFonts w:ascii="Arial" w:hAnsi="Arial" w:cs="Arial"/>
          <w:sz w:val="24"/>
          <w:szCs w:val="24"/>
        </w:rPr>
        <w:t>.</w:t>
      </w:r>
    </w:p>
    <w:p w14:paraId="69E19EBD" w14:textId="77777777" w:rsidR="003967E0" w:rsidRPr="003A638A" w:rsidRDefault="003967E0" w:rsidP="00201C02">
      <w:pPr>
        <w:spacing w:after="0"/>
        <w:jc w:val="both"/>
        <w:rPr>
          <w:rFonts w:ascii="Arial" w:hAnsi="Arial" w:cs="Arial"/>
          <w:sz w:val="24"/>
          <w:szCs w:val="24"/>
        </w:rPr>
      </w:pPr>
    </w:p>
    <w:p w14:paraId="0F93B738" w14:textId="112261EB" w:rsidR="006E3BA3" w:rsidRPr="003A638A" w:rsidRDefault="006E3BA3" w:rsidP="00201C02">
      <w:pPr>
        <w:spacing w:after="0"/>
        <w:jc w:val="both"/>
        <w:rPr>
          <w:rFonts w:ascii="Arial" w:hAnsi="Arial" w:cs="Arial"/>
          <w:sz w:val="24"/>
          <w:szCs w:val="24"/>
        </w:rPr>
      </w:pPr>
      <w:r w:rsidRPr="003A638A">
        <w:rPr>
          <w:rFonts w:ascii="Arial" w:hAnsi="Arial" w:cs="Arial"/>
          <w:sz w:val="24"/>
          <w:szCs w:val="24"/>
        </w:rPr>
        <w:t xml:space="preserve">Reports will be submitted to </w:t>
      </w:r>
      <w:r w:rsidR="00092407">
        <w:rPr>
          <w:rFonts w:ascii="Arial" w:hAnsi="Arial" w:cs="Arial"/>
          <w:sz w:val="24"/>
          <w:szCs w:val="24"/>
        </w:rPr>
        <w:t>the Police and</w:t>
      </w:r>
      <w:r w:rsidR="001D2A25" w:rsidRPr="003A638A">
        <w:rPr>
          <w:rFonts w:ascii="Arial" w:hAnsi="Arial" w:cs="Arial"/>
          <w:sz w:val="24"/>
          <w:szCs w:val="24"/>
        </w:rPr>
        <w:t xml:space="preserve"> Crime Commissioner for Gwent</w:t>
      </w:r>
      <w:r w:rsidRPr="003A638A">
        <w:rPr>
          <w:rFonts w:ascii="Arial" w:hAnsi="Arial" w:cs="Arial"/>
          <w:sz w:val="24"/>
          <w:szCs w:val="24"/>
        </w:rPr>
        <w:t xml:space="preserve"> for discussion with the Chief Constable as deemed necessary. </w:t>
      </w:r>
    </w:p>
    <w:p w14:paraId="20B871DA" w14:textId="77777777" w:rsidR="003A638A" w:rsidRPr="003A638A" w:rsidRDefault="003A638A" w:rsidP="00201C02">
      <w:pPr>
        <w:spacing w:after="0"/>
        <w:jc w:val="both"/>
        <w:rPr>
          <w:rFonts w:ascii="Arial" w:hAnsi="Arial" w:cs="Arial"/>
          <w:sz w:val="24"/>
          <w:szCs w:val="24"/>
        </w:rPr>
      </w:pPr>
    </w:p>
    <w:p w14:paraId="30E88ACE" w14:textId="17C38A1E" w:rsidR="006E3BA3" w:rsidRPr="003A638A" w:rsidRDefault="006E3BA3" w:rsidP="003A638A">
      <w:pPr>
        <w:pStyle w:val="Heading2"/>
        <w:rPr>
          <w:rFonts w:ascii="Arial" w:hAnsi="Arial" w:cs="Arial"/>
          <w:b/>
          <w:color w:val="auto"/>
          <w:sz w:val="24"/>
          <w:szCs w:val="24"/>
        </w:rPr>
      </w:pPr>
      <w:bookmarkStart w:id="27" w:name="_Toc520103505"/>
      <w:r w:rsidRPr="003A638A">
        <w:rPr>
          <w:rFonts w:ascii="Arial" w:hAnsi="Arial" w:cs="Arial"/>
          <w:b/>
          <w:color w:val="auto"/>
          <w:sz w:val="24"/>
          <w:szCs w:val="24"/>
        </w:rPr>
        <w:t>Reports on unsatisfactory treatment and conditions</w:t>
      </w:r>
      <w:r w:rsidR="003967E0" w:rsidRPr="003A638A">
        <w:rPr>
          <w:rFonts w:ascii="Arial" w:hAnsi="Arial" w:cs="Arial"/>
          <w:b/>
          <w:color w:val="auto"/>
          <w:sz w:val="24"/>
          <w:szCs w:val="24"/>
        </w:rPr>
        <w:t xml:space="preserve"> during visits</w:t>
      </w:r>
      <w:bookmarkEnd w:id="27"/>
      <w:r w:rsidRPr="003A638A">
        <w:rPr>
          <w:rFonts w:ascii="Arial" w:hAnsi="Arial" w:cs="Arial"/>
          <w:b/>
          <w:color w:val="auto"/>
          <w:sz w:val="24"/>
          <w:szCs w:val="24"/>
        </w:rPr>
        <w:t xml:space="preserve"> </w:t>
      </w:r>
    </w:p>
    <w:p w14:paraId="6421C1CC" w14:textId="035B6278" w:rsidR="006E3BA3" w:rsidRPr="003A638A" w:rsidRDefault="006E3BA3" w:rsidP="00201C02">
      <w:pPr>
        <w:spacing w:after="0"/>
        <w:jc w:val="both"/>
        <w:rPr>
          <w:rFonts w:ascii="Arial" w:hAnsi="Arial" w:cs="Arial"/>
          <w:sz w:val="24"/>
          <w:szCs w:val="24"/>
        </w:rPr>
      </w:pPr>
      <w:r w:rsidRPr="003A638A">
        <w:rPr>
          <w:rFonts w:ascii="Arial" w:hAnsi="Arial" w:cs="Arial"/>
          <w:sz w:val="24"/>
          <w:szCs w:val="24"/>
        </w:rPr>
        <w:t xml:space="preserve">If a visit </w:t>
      </w:r>
      <w:r w:rsidR="00DC23FA">
        <w:rPr>
          <w:rFonts w:ascii="Arial" w:hAnsi="Arial" w:cs="Arial"/>
          <w:sz w:val="24"/>
          <w:szCs w:val="24"/>
        </w:rPr>
        <w:t>finds</w:t>
      </w:r>
      <w:r w:rsidR="00DC23FA" w:rsidRPr="003A638A">
        <w:rPr>
          <w:rFonts w:ascii="Arial" w:hAnsi="Arial" w:cs="Arial"/>
          <w:sz w:val="24"/>
          <w:szCs w:val="24"/>
        </w:rPr>
        <w:t xml:space="preserve"> </w:t>
      </w:r>
      <w:r w:rsidRPr="003A638A">
        <w:rPr>
          <w:rFonts w:ascii="Arial" w:hAnsi="Arial" w:cs="Arial"/>
          <w:sz w:val="24"/>
          <w:szCs w:val="24"/>
        </w:rPr>
        <w:t>the treatment of dogs or conditions at the station</w:t>
      </w:r>
      <w:r w:rsidR="00000DA9">
        <w:rPr>
          <w:rFonts w:ascii="Arial" w:hAnsi="Arial" w:cs="Arial"/>
          <w:sz w:val="24"/>
          <w:szCs w:val="24"/>
        </w:rPr>
        <w:t>/in the vehicle</w:t>
      </w:r>
      <w:r w:rsidRPr="003A638A">
        <w:rPr>
          <w:rFonts w:ascii="Arial" w:hAnsi="Arial" w:cs="Arial"/>
          <w:sz w:val="24"/>
          <w:szCs w:val="24"/>
        </w:rPr>
        <w:t xml:space="preserve"> which are unsatisfactory, they should be included on </w:t>
      </w:r>
      <w:r w:rsidR="002451AA">
        <w:rPr>
          <w:rFonts w:ascii="Arial" w:hAnsi="Arial" w:cs="Arial"/>
          <w:sz w:val="24"/>
          <w:szCs w:val="24"/>
        </w:rPr>
        <w:t>the report and raised with the dog h</w:t>
      </w:r>
      <w:r w:rsidRPr="003A638A">
        <w:rPr>
          <w:rFonts w:ascii="Arial" w:hAnsi="Arial" w:cs="Arial"/>
          <w:sz w:val="24"/>
          <w:szCs w:val="24"/>
        </w:rPr>
        <w:t xml:space="preserve">andler at the time. Any action which s/he takes should also be recorded on the report form. </w:t>
      </w:r>
    </w:p>
    <w:p w14:paraId="4647F6C8" w14:textId="77777777" w:rsidR="003A638A" w:rsidRPr="003A638A" w:rsidRDefault="003A638A" w:rsidP="00201C02">
      <w:pPr>
        <w:spacing w:after="0"/>
        <w:jc w:val="both"/>
        <w:rPr>
          <w:rFonts w:ascii="Arial" w:hAnsi="Arial" w:cs="Arial"/>
          <w:sz w:val="24"/>
          <w:szCs w:val="24"/>
        </w:rPr>
      </w:pPr>
    </w:p>
    <w:p w14:paraId="7E149B74" w14:textId="2B92CD95" w:rsidR="006E3BA3" w:rsidRPr="003A638A" w:rsidRDefault="006E3BA3" w:rsidP="003A638A">
      <w:pPr>
        <w:pStyle w:val="Heading2"/>
        <w:rPr>
          <w:rFonts w:ascii="Arial" w:hAnsi="Arial" w:cs="Arial"/>
          <w:b/>
          <w:color w:val="auto"/>
          <w:sz w:val="24"/>
          <w:szCs w:val="24"/>
        </w:rPr>
      </w:pPr>
      <w:bookmarkStart w:id="28" w:name="_Toc520103506"/>
      <w:r w:rsidRPr="003A638A">
        <w:rPr>
          <w:rFonts w:ascii="Arial" w:hAnsi="Arial" w:cs="Arial"/>
          <w:b/>
          <w:color w:val="auto"/>
          <w:sz w:val="24"/>
          <w:szCs w:val="24"/>
        </w:rPr>
        <w:t>Reports on issues arising out of visits</w:t>
      </w:r>
      <w:bookmarkEnd w:id="28"/>
      <w:r w:rsidRPr="003A638A">
        <w:rPr>
          <w:rFonts w:ascii="Arial" w:hAnsi="Arial" w:cs="Arial"/>
          <w:b/>
          <w:color w:val="auto"/>
          <w:sz w:val="24"/>
          <w:szCs w:val="24"/>
        </w:rPr>
        <w:t xml:space="preserve"> </w:t>
      </w:r>
    </w:p>
    <w:p w14:paraId="779CA401" w14:textId="352BFAAD" w:rsidR="003967E0" w:rsidRPr="003A638A" w:rsidRDefault="006E3BA3" w:rsidP="00201C02">
      <w:pPr>
        <w:spacing w:after="0"/>
        <w:jc w:val="both"/>
        <w:rPr>
          <w:rFonts w:ascii="Arial" w:hAnsi="Arial" w:cs="Arial"/>
          <w:sz w:val="24"/>
          <w:szCs w:val="24"/>
        </w:rPr>
      </w:pPr>
      <w:r w:rsidRPr="003A638A">
        <w:rPr>
          <w:rFonts w:ascii="Arial" w:hAnsi="Arial" w:cs="Arial"/>
          <w:sz w:val="24"/>
          <w:szCs w:val="24"/>
        </w:rPr>
        <w:t xml:space="preserve">Issues arising </w:t>
      </w:r>
      <w:r w:rsidR="00000DA9">
        <w:rPr>
          <w:rFonts w:ascii="Arial" w:hAnsi="Arial" w:cs="Arial"/>
          <w:sz w:val="24"/>
          <w:szCs w:val="24"/>
        </w:rPr>
        <w:t>from</w:t>
      </w:r>
      <w:r w:rsidRPr="003A638A">
        <w:rPr>
          <w:rFonts w:ascii="Arial" w:hAnsi="Arial" w:cs="Arial"/>
          <w:sz w:val="24"/>
          <w:szCs w:val="24"/>
        </w:rPr>
        <w:t xml:space="preserve"> visits</w:t>
      </w:r>
      <w:r w:rsidR="00963738">
        <w:rPr>
          <w:rFonts w:ascii="Arial" w:hAnsi="Arial" w:cs="Arial"/>
          <w:sz w:val="24"/>
          <w:szCs w:val="24"/>
        </w:rPr>
        <w:t xml:space="preserve"> must</w:t>
      </w:r>
      <w:r w:rsidRPr="003A638A">
        <w:rPr>
          <w:rFonts w:ascii="Arial" w:hAnsi="Arial" w:cs="Arial"/>
          <w:sz w:val="24"/>
          <w:szCs w:val="24"/>
        </w:rPr>
        <w:t xml:space="preserve"> be submitted to </w:t>
      </w:r>
      <w:r w:rsidR="003967E0" w:rsidRPr="003A638A">
        <w:rPr>
          <w:rFonts w:ascii="Arial" w:hAnsi="Arial" w:cs="Arial"/>
          <w:sz w:val="24"/>
          <w:szCs w:val="24"/>
        </w:rPr>
        <w:t xml:space="preserve">the </w:t>
      </w:r>
      <w:r w:rsidR="001D2A25" w:rsidRPr="003A638A">
        <w:rPr>
          <w:rFonts w:ascii="Arial" w:hAnsi="Arial" w:cs="Arial"/>
          <w:sz w:val="24"/>
          <w:szCs w:val="24"/>
        </w:rPr>
        <w:t xml:space="preserve">OPCC. </w:t>
      </w:r>
      <w:r w:rsidRPr="003A638A">
        <w:rPr>
          <w:rFonts w:ascii="Arial" w:hAnsi="Arial" w:cs="Arial"/>
          <w:sz w:val="24"/>
          <w:szCs w:val="24"/>
        </w:rPr>
        <w:t xml:space="preserve">Feedback of actions taken to resolve matters arising from visits will be provided </w:t>
      </w:r>
      <w:r w:rsidR="001D2A25" w:rsidRPr="003A638A">
        <w:rPr>
          <w:rFonts w:ascii="Arial" w:hAnsi="Arial" w:cs="Arial"/>
          <w:sz w:val="24"/>
          <w:szCs w:val="24"/>
        </w:rPr>
        <w:t xml:space="preserve">at </w:t>
      </w:r>
      <w:r w:rsidR="00963738">
        <w:rPr>
          <w:rFonts w:ascii="Arial" w:hAnsi="Arial" w:cs="Arial"/>
          <w:sz w:val="24"/>
          <w:szCs w:val="24"/>
        </w:rPr>
        <w:t xml:space="preserve">Scheme </w:t>
      </w:r>
      <w:r w:rsidR="001D2A25" w:rsidRPr="003A638A">
        <w:rPr>
          <w:rFonts w:ascii="Arial" w:hAnsi="Arial" w:cs="Arial"/>
          <w:sz w:val="24"/>
          <w:szCs w:val="24"/>
        </w:rPr>
        <w:t>meetings</w:t>
      </w:r>
      <w:r w:rsidRPr="003A638A">
        <w:rPr>
          <w:rFonts w:ascii="Arial" w:hAnsi="Arial" w:cs="Arial"/>
          <w:sz w:val="24"/>
          <w:szCs w:val="24"/>
        </w:rPr>
        <w:t xml:space="preserve">. </w:t>
      </w:r>
    </w:p>
    <w:p w14:paraId="7A9DE2B6" w14:textId="77777777" w:rsidR="0031669A" w:rsidRPr="003A638A" w:rsidRDefault="0031669A" w:rsidP="00201C02">
      <w:pPr>
        <w:spacing w:after="0"/>
        <w:jc w:val="both"/>
        <w:rPr>
          <w:rFonts w:ascii="Arial" w:hAnsi="Arial" w:cs="Arial"/>
          <w:sz w:val="24"/>
          <w:szCs w:val="24"/>
        </w:rPr>
      </w:pPr>
    </w:p>
    <w:p w14:paraId="4A7F0260" w14:textId="66AB7105" w:rsidR="003967E0" w:rsidRPr="003A638A" w:rsidRDefault="003967E0" w:rsidP="0084138E">
      <w:pPr>
        <w:pStyle w:val="Heading2"/>
        <w:rPr>
          <w:rFonts w:ascii="Arial" w:hAnsi="Arial" w:cs="Arial"/>
          <w:b/>
          <w:color w:val="auto"/>
          <w:sz w:val="24"/>
          <w:szCs w:val="24"/>
        </w:rPr>
      </w:pPr>
      <w:bookmarkStart w:id="29" w:name="_Toc520103507"/>
      <w:r w:rsidRPr="003A638A">
        <w:rPr>
          <w:rFonts w:ascii="Arial" w:hAnsi="Arial" w:cs="Arial"/>
          <w:b/>
          <w:color w:val="auto"/>
          <w:sz w:val="24"/>
          <w:szCs w:val="24"/>
        </w:rPr>
        <w:t>Reporting and escalation procedure</w:t>
      </w:r>
      <w:bookmarkEnd w:id="29"/>
    </w:p>
    <w:p w14:paraId="058AF7FE" w14:textId="3ADB00E5" w:rsidR="003967E0" w:rsidRDefault="00D07A6F" w:rsidP="003967E0">
      <w:pPr>
        <w:rPr>
          <w:rFonts w:ascii="Arial" w:hAnsi="Arial" w:cs="Arial"/>
          <w:sz w:val="24"/>
        </w:rPr>
      </w:pPr>
      <w:r>
        <w:rPr>
          <w:rFonts w:ascii="Arial" w:hAnsi="Arial" w:cs="Arial"/>
          <w:sz w:val="24"/>
          <w:szCs w:val="24"/>
        </w:rPr>
        <w:t>AWV</w:t>
      </w:r>
      <w:r w:rsidR="003967E0" w:rsidRPr="003A638A">
        <w:rPr>
          <w:rFonts w:ascii="Arial" w:hAnsi="Arial" w:cs="Arial"/>
          <w:sz w:val="24"/>
          <w:szCs w:val="24"/>
        </w:rPr>
        <w:t>s with any comments or suggestions</w:t>
      </w:r>
      <w:r w:rsidR="0034138D">
        <w:rPr>
          <w:rFonts w:ascii="Arial" w:hAnsi="Arial" w:cs="Arial"/>
          <w:sz w:val="24"/>
          <w:szCs w:val="24"/>
        </w:rPr>
        <w:t xml:space="preserve"> relating to the Scheme or the w</w:t>
      </w:r>
      <w:r w:rsidR="003967E0" w:rsidRPr="003A638A">
        <w:rPr>
          <w:rFonts w:ascii="Arial" w:hAnsi="Arial" w:cs="Arial"/>
          <w:sz w:val="24"/>
          <w:szCs w:val="24"/>
        </w:rPr>
        <w:t>elfare of the dogs should follow the following</w:t>
      </w:r>
      <w:r w:rsidR="003967E0" w:rsidRPr="003A638A">
        <w:rPr>
          <w:rFonts w:ascii="Arial" w:hAnsi="Arial" w:cs="Arial"/>
          <w:sz w:val="28"/>
        </w:rPr>
        <w:t xml:space="preserve"> </w:t>
      </w:r>
      <w:r w:rsidR="003967E0">
        <w:rPr>
          <w:rFonts w:ascii="Arial" w:hAnsi="Arial" w:cs="Arial"/>
          <w:sz w:val="24"/>
        </w:rPr>
        <w:t>reporting procedure:</w:t>
      </w:r>
    </w:p>
    <w:p w14:paraId="755E5E07" w14:textId="0E0B897C" w:rsidR="00F5107B" w:rsidRDefault="00941EB6" w:rsidP="00D258EB">
      <w:pPr>
        <w:jc w:val="center"/>
        <w:rPr>
          <w:rFonts w:ascii="Arial" w:hAnsi="Arial" w:cs="Arial"/>
          <w:sz w:val="24"/>
        </w:rPr>
      </w:pPr>
      <w:r>
        <w:rPr>
          <w:noProof/>
        </w:rPr>
        <w:lastRenderedPageBreak/>
        <w:drawing>
          <wp:anchor distT="0" distB="0" distL="114300" distR="114300" simplePos="0" relativeHeight="251659776" behindDoc="0" locked="0" layoutInCell="1" allowOverlap="1" wp14:anchorId="41A8C3F9" wp14:editId="1814647F">
            <wp:simplePos x="0" y="0"/>
            <wp:positionH relativeFrom="column">
              <wp:posOffset>0</wp:posOffset>
            </wp:positionH>
            <wp:positionV relativeFrom="paragraph">
              <wp:posOffset>147955</wp:posOffset>
            </wp:positionV>
            <wp:extent cx="4095750" cy="5788660"/>
            <wp:effectExtent l="0" t="0" r="0" b="2540"/>
            <wp:wrapSquare wrapText="bothSides"/>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t="20500"/>
                    <a:stretch/>
                  </pic:blipFill>
                  <pic:spPr bwMode="auto">
                    <a:xfrm>
                      <a:off x="0" y="0"/>
                      <a:ext cx="4095750" cy="5788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038382" w14:textId="1D483BAA" w:rsidR="00B15AF2" w:rsidRDefault="00B15AF2" w:rsidP="00D258EB">
      <w:pPr>
        <w:jc w:val="center"/>
        <w:rPr>
          <w:rFonts w:ascii="Arial" w:hAnsi="Arial" w:cs="Arial"/>
          <w:sz w:val="24"/>
        </w:rPr>
      </w:pPr>
    </w:p>
    <w:p w14:paraId="44DED794" w14:textId="5086D05C" w:rsidR="00B15AF2" w:rsidRDefault="00B15AF2" w:rsidP="00D258EB">
      <w:pPr>
        <w:jc w:val="center"/>
        <w:rPr>
          <w:rFonts w:ascii="Arial" w:hAnsi="Arial" w:cs="Arial"/>
          <w:sz w:val="24"/>
        </w:rPr>
      </w:pPr>
    </w:p>
    <w:p w14:paraId="5EF43EF3" w14:textId="0A58310B" w:rsidR="00B15AF2" w:rsidRDefault="00B15AF2" w:rsidP="00D258EB">
      <w:pPr>
        <w:jc w:val="center"/>
        <w:rPr>
          <w:rFonts w:ascii="Arial" w:hAnsi="Arial" w:cs="Arial"/>
          <w:sz w:val="24"/>
        </w:rPr>
      </w:pPr>
    </w:p>
    <w:p w14:paraId="745E1B75" w14:textId="57A85125" w:rsidR="00941EB6" w:rsidRDefault="00941EB6" w:rsidP="00D258EB">
      <w:pPr>
        <w:jc w:val="center"/>
        <w:rPr>
          <w:rFonts w:ascii="Arial" w:hAnsi="Arial" w:cs="Arial"/>
          <w:sz w:val="24"/>
        </w:rPr>
      </w:pPr>
    </w:p>
    <w:p w14:paraId="6F3DCBAF" w14:textId="5DCCC4E7" w:rsidR="00941EB6" w:rsidRDefault="00941EB6" w:rsidP="00D258EB">
      <w:pPr>
        <w:jc w:val="center"/>
        <w:rPr>
          <w:rFonts w:ascii="Arial" w:hAnsi="Arial" w:cs="Arial"/>
          <w:sz w:val="24"/>
        </w:rPr>
      </w:pPr>
    </w:p>
    <w:p w14:paraId="13AABECB" w14:textId="7D4FB9E3" w:rsidR="00941EB6" w:rsidRDefault="00941EB6" w:rsidP="00D258EB">
      <w:pPr>
        <w:jc w:val="center"/>
        <w:rPr>
          <w:rFonts w:ascii="Arial" w:hAnsi="Arial" w:cs="Arial"/>
          <w:sz w:val="24"/>
        </w:rPr>
      </w:pPr>
    </w:p>
    <w:p w14:paraId="769B45CD" w14:textId="7CC7FE8C" w:rsidR="00941EB6" w:rsidRDefault="00941EB6" w:rsidP="00D258EB">
      <w:pPr>
        <w:jc w:val="center"/>
        <w:rPr>
          <w:rFonts w:ascii="Arial" w:hAnsi="Arial" w:cs="Arial"/>
          <w:sz w:val="24"/>
        </w:rPr>
      </w:pPr>
    </w:p>
    <w:p w14:paraId="1F7D342D" w14:textId="65A487ED" w:rsidR="00941EB6" w:rsidRDefault="00941EB6" w:rsidP="00D258EB">
      <w:pPr>
        <w:jc w:val="center"/>
        <w:rPr>
          <w:rFonts w:ascii="Arial" w:hAnsi="Arial" w:cs="Arial"/>
          <w:sz w:val="24"/>
        </w:rPr>
      </w:pPr>
    </w:p>
    <w:p w14:paraId="73FF797E" w14:textId="3AD9E4F8" w:rsidR="00941EB6" w:rsidRDefault="00941EB6" w:rsidP="00D258EB">
      <w:pPr>
        <w:jc w:val="center"/>
        <w:rPr>
          <w:rFonts w:ascii="Arial" w:hAnsi="Arial" w:cs="Arial"/>
          <w:sz w:val="24"/>
        </w:rPr>
      </w:pPr>
    </w:p>
    <w:p w14:paraId="5431E113" w14:textId="2C346402" w:rsidR="00941EB6" w:rsidRDefault="00941EB6" w:rsidP="00D258EB">
      <w:pPr>
        <w:jc w:val="center"/>
        <w:rPr>
          <w:rFonts w:ascii="Arial" w:hAnsi="Arial" w:cs="Arial"/>
          <w:sz w:val="24"/>
        </w:rPr>
      </w:pPr>
    </w:p>
    <w:p w14:paraId="70ED64D5" w14:textId="27A20DA2" w:rsidR="00941EB6" w:rsidRDefault="00941EB6" w:rsidP="00D258EB">
      <w:pPr>
        <w:jc w:val="center"/>
        <w:rPr>
          <w:rFonts w:ascii="Arial" w:hAnsi="Arial" w:cs="Arial"/>
          <w:sz w:val="24"/>
        </w:rPr>
      </w:pPr>
    </w:p>
    <w:p w14:paraId="0EF1BD12" w14:textId="5FFC16AC" w:rsidR="00941EB6" w:rsidRDefault="00941EB6" w:rsidP="00D258EB">
      <w:pPr>
        <w:jc w:val="center"/>
        <w:rPr>
          <w:rFonts w:ascii="Arial" w:hAnsi="Arial" w:cs="Arial"/>
          <w:sz w:val="24"/>
        </w:rPr>
      </w:pPr>
    </w:p>
    <w:p w14:paraId="64FEC030" w14:textId="6FFDC6DE" w:rsidR="00941EB6" w:rsidRDefault="00941EB6" w:rsidP="00D258EB">
      <w:pPr>
        <w:jc w:val="center"/>
        <w:rPr>
          <w:rFonts w:ascii="Arial" w:hAnsi="Arial" w:cs="Arial"/>
          <w:sz w:val="24"/>
        </w:rPr>
      </w:pPr>
    </w:p>
    <w:p w14:paraId="75C3383E" w14:textId="20256239" w:rsidR="00941EB6" w:rsidRDefault="00941EB6" w:rsidP="00D258EB">
      <w:pPr>
        <w:jc w:val="center"/>
        <w:rPr>
          <w:rFonts w:ascii="Arial" w:hAnsi="Arial" w:cs="Arial"/>
          <w:sz w:val="24"/>
        </w:rPr>
      </w:pPr>
    </w:p>
    <w:p w14:paraId="5535D556" w14:textId="77777777" w:rsidR="00941EB6" w:rsidRDefault="00941EB6" w:rsidP="00D258EB">
      <w:pPr>
        <w:jc w:val="center"/>
        <w:rPr>
          <w:rFonts w:ascii="Arial" w:hAnsi="Arial" w:cs="Arial"/>
          <w:sz w:val="24"/>
        </w:rPr>
      </w:pPr>
    </w:p>
    <w:p w14:paraId="254470C5" w14:textId="77777777" w:rsidR="00963738" w:rsidRDefault="00963738" w:rsidP="00D76C21">
      <w:pPr>
        <w:pStyle w:val="Heading2"/>
        <w:numPr>
          <w:ilvl w:val="0"/>
          <w:numId w:val="0"/>
        </w:numPr>
        <w:rPr>
          <w:rFonts w:ascii="Arial" w:hAnsi="Arial" w:cs="Arial"/>
          <w:b/>
          <w:color w:val="auto"/>
          <w:sz w:val="24"/>
          <w:szCs w:val="24"/>
        </w:rPr>
      </w:pPr>
      <w:bookmarkStart w:id="30" w:name="_Toc520103508"/>
    </w:p>
    <w:p w14:paraId="02A8A967" w14:textId="77777777" w:rsidR="00D76C21" w:rsidRDefault="00D76C21" w:rsidP="00D76C21"/>
    <w:p w14:paraId="2C285046" w14:textId="77777777" w:rsidR="00D76C21" w:rsidRPr="00D76C21" w:rsidRDefault="00D76C21" w:rsidP="00D76C21"/>
    <w:p w14:paraId="404B65B3" w14:textId="733C9C95" w:rsidR="0061244A" w:rsidRPr="003967E0" w:rsidRDefault="00D76C21" w:rsidP="00D76C21">
      <w:pPr>
        <w:pStyle w:val="Heading2"/>
        <w:numPr>
          <w:ilvl w:val="0"/>
          <w:numId w:val="0"/>
        </w:numPr>
        <w:rPr>
          <w:rFonts w:ascii="Arial" w:hAnsi="Arial" w:cs="Arial"/>
          <w:b/>
          <w:color w:val="auto"/>
          <w:sz w:val="24"/>
          <w:szCs w:val="24"/>
        </w:rPr>
      </w:pPr>
      <w:r>
        <w:rPr>
          <w:rFonts w:ascii="Arial" w:hAnsi="Arial" w:cs="Arial"/>
          <w:b/>
          <w:color w:val="auto"/>
          <w:sz w:val="24"/>
          <w:szCs w:val="24"/>
        </w:rPr>
        <w:t xml:space="preserve">10.5 </w:t>
      </w:r>
      <w:r w:rsidR="0061244A" w:rsidRPr="003967E0">
        <w:rPr>
          <w:rFonts w:ascii="Arial" w:hAnsi="Arial" w:cs="Arial"/>
          <w:b/>
          <w:color w:val="auto"/>
          <w:sz w:val="24"/>
          <w:szCs w:val="24"/>
        </w:rPr>
        <w:t xml:space="preserve">Animal Welfare </w:t>
      </w:r>
      <w:r>
        <w:rPr>
          <w:rFonts w:ascii="Arial" w:hAnsi="Arial" w:cs="Arial"/>
          <w:b/>
          <w:color w:val="auto"/>
          <w:sz w:val="24"/>
          <w:szCs w:val="24"/>
        </w:rPr>
        <w:t>Scheme Meetings</w:t>
      </w:r>
      <w:bookmarkEnd w:id="30"/>
    </w:p>
    <w:p w14:paraId="278958A0" w14:textId="52A57085" w:rsidR="0061244A" w:rsidRDefault="0061244A" w:rsidP="00201C02">
      <w:pPr>
        <w:spacing w:after="0"/>
        <w:jc w:val="both"/>
        <w:rPr>
          <w:rFonts w:ascii="Arial" w:hAnsi="Arial" w:cs="Arial"/>
          <w:sz w:val="24"/>
          <w:szCs w:val="24"/>
        </w:rPr>
      </w:pPr>
      <w:r w:rsidRPr="007446F8">
        <w:rPr>
          <w:rFonts w:ascii="Arial" w:hAnsi="Arial" w:cs="Arial"/>
          <w:sz w:val="24"/>
          <w:szCs w:val="24"/>
        </w:rPr>
        <w:t xml:space="preserve">The </w:t>
      </w:r>
      <w:r w:rsidR="007C1F81" w:rsidRPr="007446F8">
        <w:rPr>
          <w:rFonts w:ascii="Arial" w:hAnsi="Arial" w:cs="Arial"/>
          <w:sz w:val="24"/>
          <w:szCs w:val="24"/>
        </w:rPr>
        <w:t>OPCC</w:t>
      </w:r>
      <w:r w:rsidRPr="007446F8">
        <w:rPr>
          <w:rFonts w:ascii="Arial" w:hAnsi="Arial" w:cs="Arial"/>
          <w:sz w:val="24"/>
          <w:szCs w:val="24"/>
        </w:rPr>
        <w:t xml:space="preserve"> will call regular mee</w:t>
      </w:r>
      <w:r w:rsidR="0034138D">
        <w:rPr>
          <w:rFonts w:ascii="Arial" w:hAnsi="Arial" w:cs="Arial"/>
          <w:sz w:val="24"/>
          <w:szCs w:val="24"/>
        </w:rPr>
        <w:t xml:space="preserve">tings of the </w:t>
      </w:r>
      <w:r w:rsidR="007C1F81" w:rsidRPr="007446F8">
        <w:rPr>
          <w:rFonts w:ascii="Arial" w:hAnsi="Arial" w:cs="Arial"/>
          <w:sz w:val="24"/>
          <w:szCs w:val="24"/>
        </w:rPr>
        <w:t xml:space="preserve">Scheme </w:t>
      </w:r>
      <w:r w:rsidR="0034138D">
        <w:rPr>
          <w:rFonts w:ascii="Arial" w:hAnsi="Arial" w:cs="Arial"/>
          <w:sz w:val="24"/>
          <w:szCs w:val="24"/>
        </w:rPr>
        <w:t>to</w:t>
      </w:r>
      <w:r w:rsidRPr="007446F8">
        <w:rPr>
          <w:rFonts w:ascii="Arial" w:hAnsi="Arial" w:cs="Arial"/>
          <w:sz w:val="24"/>
          <w:szCs w:val="24"/>
        </w:rPr>
        <w:t xml:space="preserve"> allow the discussion of visiting arrangements and any concerns to be brought to the attention of Gwent Police or the </w:t>
      </w:r>
      <w:r w:rsidR="007C1F81" w:rsidRPr="007446F8">
        <w:rPr>
          <w:rFonts w:ascii="Arial" w:hAnsi="Arial" w:cs="Arial"/>
          <w:sz w:val="24"/>
          <w:szCs w:val="24"/>
        </w:rPr>
        <w:t>OPCC</w:t>
      </w:r>
      <w:r w:rsidRPr="00D31026">
        <w:rPr>
          <w:rFonts w:ascii="Arial" w:hAnsi="Arial" w:cs="Arial"/>
          <w:sz w:val="24"/>
          <w:szCs w:val="24"/>
        </w:rPr>
        <w:t xml:space="preserve">. </w:t>
      </w:r>
      <w:r w:rsidR="00D31026" w:rsidRPr="00D31026">
        <w:rPr>
          <w:rFonts w:ascii="Arial" w:hAnsi="Arial" w:cs="Arial"/>
          <w:sz w:val="24"/>
          <w:szCs w:val="24"/>
          <w:lang w:val="en-US"/>
        </w:rPr>
        <w:t xml:space="preserve">It is expected that </w:t>
      </w:r>
      <w:r w:rsidR="00A03617">
        <w:rPr>
          <w:rFonts w:ascii="Arial" w:hAnsi="Arial" w:cs="Arial"/>
          <w:sz w:val="24"/>
          <w:szCs w:val="24"/>
          <w:lang w:val="en-US"/>
        </w:rPr>
        <w:t>AWV</w:t>
      </w:r>
      <w:r w:rsidR="00D31026" w:rsidRPr="00D31026">
        <w:rPr>
          <w:rFonts w:ascii="Arial" w:hAnsi="Arial" w:cs="Arial"/>
          <w:sz w:val="24"/>
          <w:szCs w:val="24"/>
          <w:lang w:val="en-US"/>
        </w:rPr>
        <w:t xml:space="preserve">s attend all panel </w:t>
      </w:r>
      <w:proofErr w:type="gramStart"/>
      <w:r w:rsidR="00D31026" w:rsidRPr="00D31026">
        <w:rPr>
          <w:rFonts w:ascii="Arial" w:hAnsi="Arial" w:cs="Arial"/>
          <w:sz w:val="24"/>
          <w:szCs w:val="24"/>
          <w:lang w:val="en-US"/>
        </w:rPr>
        <w:t>meetings</w:t>
      </w:r>
      <w:proofErr w:type="gramEnd"/>
      <w:r w:rsidR="00D31026" w:rsidRPr="00D31026">
        <w:rPr>
          <w:rFonts w:ascii="Arial" w:hAnsi="Arial" w:cs="Arial"/>
          <w:sz w:val="24"/>
          <w:szCs w:val="24"/>
          <w:lang w:val="en-US"/>
        </w:rPr>
        <w:t xml:space="preserve"> but</w:t>
      </w:r>
      <w:r w:rsidR="00027788">
        <w:rPr>
          <w:rFonts w:ascii="Arial" w:hAnsi="Arial" w:cs="Arial"/>
          <w:sz w:val="24"/>
          <w:szCs w:val="24"/>
          <w:lang w:val="en-US"/>
        </w:rPr>
        <w:t xml:space="preserve"> it is essential that at least one meeting </w:t>
      </w:r>
      <w:r w:rsidR="002113D4">
        <w:rPr>
          <w:rFonts w:ascii="Arial" w:hAnsi="Arial" w:cs="Arial"/>
          <w:sz w:val="24"/>
          <w:szCs w:val="24"/>
          <w:lang w:val="en-US"/>
        </w:rPr>
        <w:t>every 12 months is attended or</w:t>
      </w:r>
      <w:r w:rsidR="0009411E">
        <w:rPr>
          <w:rFonts w:ascii="Arial" w:hAnsi="Arial" w:cs="Arial"/>
          <w:sz w:val="24"/>
          <w:szCs w:val="24"/>
          <w:lang w:val="en-US"/>
        </w:rPr>
        <w:t xml:space="preserve"> a </w:t>
      </w:r>
      <w:r w:rsidR="00A03617">
        <w:rPr>
          <w:rFonts w:ascii="Arial" w:hAnsi="Arial" w:cs="Arial"/>
          <w:sz w:val="24"/>
          <w:szCs w:val="24"/>
          <w:lang w:val="en-US"/>
        </w:rPr>
        <w:t>AWV</w:t>
      </w:r>
      <w:r w:rsidR="0009411E">
        <w:rPr>
          <w:rFonts w:ascii="Arial" w:hAnsi="Arial" w:cs="Arial"/>
          <w:sz w:val="24"/>
          <w:szCs w:val="24"/>
          <w:lang w:val="en-US"/>
        </w:rPr>
        <w:t>s</w:t>
      </w:r>
      <w:r w:rsidR="002113D4">
        <w:rPr>
          <w:rFonts w:ascii="Arial" w:hAnsi="Arial" w:cs="Arial"/>
          <w:sz w:val="24"/>
          <w:szCs w:val="24"/>
          <w:lang w:val="en-US"/>
        </w:rPr>
        <w:t xml:space="preserve"> appointment to the Scheme will be reviewed and possibly </w:t>
      </w:r>
      <w:r w:rsidR="0009411E">
        <w:rPr>
          <w:rFonts w:ascii="Arial" w:hAnsi="Arial" w:cs="Arial"/>
          <w:sz w:val="24"/>
          <w:szCs w:val="24"/>
          <w:lang w:val="en-US"/>
        </w:rPr>
        <w:t>terminated.</w:t>
      </w:r>
    </w:p>
    <w:p w14:paraId="093E8EF1" w14:textId="77777777" w:rsidR="0031669A" w:rsidRPr="007446F8" w:rsidRDefault="0031669A" w:rsidP="00201C02">
      <w:pPr>
        <w:spacing w:after="0"/>
        <w:jc w:val="both"/>
        <w:rPr>
          <w:rFonts w:ascii="Arial" w:hAnsi="Arial" w:cs="Arial"/>
          <w:sz w:val="24"/>
          <w:szCs w:val="24"/>
        </w:rPr>
      </w:pPr>
    </w:p>
    <w:p w14:paraId="5EB5447E" w14:textId="3F0ECA08" w:rsidR="003C76E1" w:rsidRPr="003C76E1" w:rsidRDefault="006E3BA3" w:rsidP="0084138E">
      <w:pPr>
        <w:pStyle w:val="Heading1"/>
        <w:spacing w:before="0"/>
        <w:rPr>
          <w:rFonts w:ascii="Arial" w:hAnsi="Arial" w:cs="Arial"/>
          <w:b/>
          <w:color w:val="auto"/>
          <w:sz w:val="24"/>
          <w:szCs w:val="24"/>
        </w:rPr>
      </w:pPr>
      <w:bookmarkStart w:id="31" w:name="_Toc520103509"/>
      <w:r w:rsidRPr="003C76E1">
        <w:rPr>
          <w:rFonts w:ascii="Arial" w:hAnsi="Arial" w:cs="Arial"/>
          <w:b/>
          <w:color w:val="auto"/>
          <w:sz w:val="24"/>
          <w:szCs w:val="24"/>
        </w:rPr>
        <w:t>EXPENSES</w:t>
      </w:r>
      <w:bookmarkEnd w:id="31"/>
      <w:r w:rsidRPr="003C76E1">
        <w:rPr>
          <w:rFonts w:ascii="Arial" w:hAnsi="Arial" w:cs="Arial"/>
          <w:b/>
          <w:color w:val="auto"/>
          <w:sz w:val="24"/>
          <w:szCs w:val="24"/>
        </w:rPr>
        <w:t xml:space="preserve"> </w:t>
      </w:r>
    </w:p>
    <w:p w14:paraId="4C4D92BE" w14:textId="48F8127A" w:rsidR="006E3BA3" w:rsidRDefault="006E3BA3" w:rsidP="00201C02">
      <w:pPr>
        <w:spacing w:after="0"/>
        <w:jc w:val="both"/>
        <w:rPr>
          <w:rFonts w:ascii="Arial" w:hAnsi="Arial" w:cs="Arial"/>
          <w:sz w:val="24"/>
          <w:szCs w:val="24"/>
        </w:rPr>
      </w:pPr>
      <w:r w:rsidRPr="007446F8">
        <w:rPr>
          <w:rFonts w:ascii="Arial" w:hAnsi="Arial" w:cs="Arial"/>
          <w:sz w:val="24"/>
          <w:szCs w:val="24"/>
        </w:rPr>
        <w:t>The work</w:t>
      </w:r>
      <w:r w:rsidR="003C76E1">
        <w:rPr>
          <w:rFonts w:ascii="Arial" w:hAnsi="Arial" w:cs="Arial"/>
          <w:sz w:val="24"/>
          <w:szCs w:val="24"/>
        </w:rPr>
        <w:t xml:space="preserve"> of an </w:t>
      </w:r>
      <w:r w:rsidR="00C931A2">
        <w:rPr>
          <w:rFonts w:ascii="Arial" w:hAnsi="Arial" w:cs="Arial"/>
          <w:sz w:val="24"/>
          <w:szCs w:val="24"/>
        </w:rPr>
        <w:t xml:space="preserve">AWV </w:t>
      </w:r>
      <w:proofErr w:type="spellStart"/>
      <w:r w:rsidR="00A03617">
        <w:rPr>
          <w:rFonts w:ascii="Arial" w:hAnsi="Arial" w:cs="Arial"/>
          <w:sz w:val="24"/>
          <w:szCs w:val="24"/>
        </w:rPr>
        <w:t>AWV</w:t>
      </w:r>
      <w:proofErr w:type="spellEnd"/>
      <w:r w:rsidR="0034138D">
        <w:rPr>
          <w:rFonts w:ascii="Arial" w:hAnsi="Arial" w:cs="Arial"/>
          <w:sz w:val="24"/>
          <w:szCs w:val="24"/>
        </w:rPr>
        <w:t xml:space="preserve"> is entirely voluntary although</w:t>
      </w:r>
      <w:r w:rsidRPr="007446F8">
        <w:rPr>
          <w:rFonts w:ascii="Arial" w:hAnsi="Arial" w:cs="Arial"/>
          <w:sz w:val="24"/>
          <w:szCs w:val="24"/>
        </w:rPr>
        <w:t xml:space="preserve"> travel expenses </w:t>
      </w:r>
      <w:r w:rsidR="00196529" w:rsidRPr="007446F8">
        <w:rPr>
          <w:rFonts w:ascii="Arial" w:hAnsi="Arial" w:cs="Arial"/>
          <w:sz w:val="24"/>
          <w:szCs w:val="24"/>
        </w:rPr>
        <w:t>can be paid</w:t>
      </w:r>
      <w:r w:rsidRPr="007446F8">
        <w:rPr>
          <w:rFonts w:ascii="Arial" w:hAnsi="Arial" w:cs="Arial"/>
          <w:sz w:val="24"/>
          <w:szCs w:val="24"/>
        </w:rPr>
        <w:t xml:space="preserve"> to all </w:t>
      </w:r>
      <w:r w:rsidR="00A03617">
        <w:rPr>
          <w:rFonts w:ascii="Arial" w:hAnsi="Arial" w:cs="Arial"/>
          <w:sz w:val="24"/>
          <w:szCs w:val="24"/>
        </w:rPr>
        <w:t>AWV</w:t>
      </w:r>
      <w:r w:rsidRPr="007446F8">
        <w:rPr>
          <w:rFonts w:ascii="Arial" w:hAnsi="Arial" w:cs="Arial"/>
          <w:sz w:val="24"/>
          <w:szCs w:val="24"/>
        </w:rPr>
        <w:t>s when travelling on</w:t>
      </w:r>
      <w:r w:rsidR="00CD3206" w:rsidRPr="007446F8">
        <w:rPr>
          <w:rFonts w:ascii="Arial" w:hAnsi="Arial" w:cs="Arial"/>
          <w:sz w:val="24"/>
          <w:szCs w:val="24"/>
        </w:rPr>
        <w:t xml:space="preserve"> OPCC</w:t>
      </w:r>
      <w:r w:rsidRPr="007446F8">
        <w:rPr>
          <w:rFonts w:ascii="Arial" w:hAnsi="Arial" w:cs="Arial"/>
          <w:sz w:val="24"/>
          <w:szCs w:val="24"/>
        </w:rPr>
        <w:t xml:space="preserve"> business. Only public transport fares or private car mileage at </w:t>
      </w:r>
      <w:r w:rsidRPr="00766CC4">
        <w:rPr>
          <w:rFonts w:ascii="Arial" w:hAnsi="Arial" w:cs="Arial"/>
          <w:sz w:val="24"/>
          <w:szCs w:val="24"/>
        </w:rPr>
        <w:t>the agreed rate</w:t>
      </w:r>
      <w:r w:rsidR="00DD130B">
        <w:rPr>
          <w:rFonts w:ascii="Arial" w:hAnsi="Arial" w:cs="Arial"/>
          <w:sz w:val="24"/>
          <w:szCs w:val="24"/>
        </w:rPr>
        <w:t xml:space="preserve"> will be reimbursed</w:t>
      </w:r>
      <w:r w:rsidR="009F3DD4">
        <w:rPr>
          <w:rFonts w:ascii="Arial" w:hAnsi="Arial" w:cs="Arial"/>
          <w:sz w:val="24"/>
          <w:szCs w:val="24"/>
        </w:rPr>
        <w:t xml:space="preserve">.  </w:t>
      </w:r>
      <w:r w:rsidRPr="007446F8">
        <w:rPr>
          <w:rFonts w:ascii="Arial" w:hAnsi="Arial" w:cs="Arial"/>
          <w:sz w:val="24"/>
          <w:szCs w:val="24"/>
        </w:rPr>
        <w:t xml:space="preserve">Reimbursement of taxi fares will not be paid apart from in certain justifiable circumstances </w:t>
      </w:r>
      <w:proofErr w:type="gramStart"/>
      <w:r w:rsidRPr="007446F8">
        <w:rPr>
          <w:rFonts w:ascii="Arial" w:hAnsi="Arial" w:cs="Arial"/>
          <w:sz w:val="24"/>
          <w:szCs w:val="24"/>
        </w:rPr>
        <w:t>e.g.</w:t>
      </w:r>
      <w:proofErr w:type="gramEnd"/>
      <w:r w:rsidRPr="007446F8">
        <w:rPr>
          <w:rFonts w:ascii="Arial" w:hAnsi="Arial" w:cs="Arial"/>
          <w:sz w:val="24"/>
          <w:szCs w:val="24"/>
        </w:rPr>
        <w:t xml:space="preserve"> disabled </w:t>
      </w:r>
      <w:r w:rsidR="00A03617">
        <w:rPr>
          <w:rFonts w:ascii="Arial" w:hAnsi="Arial" w:cs="Arial"/>
          <w:sz w:val="24"/>
          <w:szCs w:val="24"/>
        </w:rPr>
        <w:t>AWV</w:t>
      </w:r>
      <w:r w:rsidRPr="007446F8">
        <w:rPr>
          <w:rFonts w:ascii="Arial" w:hAnsi="Arial" w:cs="Arial"/>
          <w:sz w:val="24"/>
          <w:szCs w:val="24"/>
        </w:rPr>
        <w:t xml:space="preserve">s requiring particular accessible transport. Expenses can also be claimed for attending training </w:t>
      </w:r>
      <w:r w:rsidRPr="007446F8">
        <w:rPr>
          <w:rFonts w:ascii="Arial" w:hAnsi="Arial" w:cs="Arial"/>
          <w:sz w:val="24"/>
          <w:szCs w:val="24"/>
        </w:rPr>
        <w:lastRenderedPageBreak/>
        <w:t xml:space="preserve">sessions. All travel expense payments are at the discretion of </w:t>
      </w:r>
      <w:r w:rsidR="001D2A25" w:rsidRPr="007446F8">
        <w:rPr>
          <w:rFonts w:ascii="Arial" w:hAnsi="Arial" w:cs="Arial"/>
          <w:sz w:val="24"/>
          <w:szCs w:val="24"/>
        </w:rPr>
        <w:t xml:space="preserve">the </w:t>
      </w:r>
      <w:r w:rsidR="00196529" w:rsidRPr="007446F8">
        <w:rPr>
          <w:rFonts w:ascii="Arial" w:hAnsi="Arial" w:cs="Arial"/>
          <w:sz w:val="24"/>
          <w:szCs w:val="24"/>
        </w:rPr>
        <w:t xml:space="preserve">Chief </w:t>
      </w:r>
      <w:r w:rsidR="003C76E1">
        <w:rPr>
          <w:rFonts w:ascii="Arial" w:hAnsi="Arial" w:cs="Arial"/>
          <w:sz w:val="24"/>
          <w:szCs w:val="24"/>
        </w:rPr>
        <w:t>Executive</w:t>
      </w:r>
      <w:r w:rsidR="001D2A25" w:rsidRPr="007446F8">
        <w:rPr>
          <w:rFonts w:ascii="Arial" w:hAnsi="Arial" w:cs="Arial"/>
          <w:sz w:val="24"/>
          <w:szCs w:val="24"/>
        </w:rPr>
        <w:t xml:space="preserve"> of </w:t>
      </w:r>
      <w:r w:rsidR="00886EDF">
        <w:rPr>
          <w:rFonts w:ascii="Arial" w:hAnsi="Arial" w:cs="Arial"/>
          <w:sz w:val="24"/>
          <w:szCs w:val="24"/>
        </w:rPr>
        <w:t xml:space="preserve">the </w:t>
      </w:r>
      <w:r w:rsidR="001D2A25" w:rsidRPr="007446F8">
        <w:rPr>
          <w:rFonts w:ascii="Arial" w:hAnsi="Arial" w:cs="Arial"/>
          <w:sz w:val="24"/>
          <w:szCs w:val="24"/>
        </w:rPr>
        <w:t xml:space="preserve">OPCC </w:t>
      </w:r>
      <w:r w:rsidRPr="007446F8">
        <w:rPr>
          <w:rFonts w:ascii="Arial" w:hAnsi="Arial" w:cs="Arial"/>
          <w:sz w:val="24"/>
          <w:szCs w:val="24"/>
        </w:rPr>
        <w:t xml:space="preserve">and must be made on the appropriate form, supported by receipts where appropriate. </w:t>
      </w:r>
      <w:r w:rsidR="009F3DD4">
        <w:rPr>
          <w:rFonts w:ascii="Arial" w:hAnsi="Arial" w:cs="Arial"/>
          <w:sz w:val="24"/>
          <w:szCs w:val="24"/>
        </w:rPr>
        <w:t xml:space="preserve">   Expenses must be submitted within 3 </w:t>
      </w:r>
      <w:proofErr w:type="gramStart"/>
      <w:r w:rsidR="009F3DD4">
        <w:rPr>
          <w:rFonts w:ascii="Arial" w:hAnsi="Arial" w:cs="Arial"/>
          <w:sz w:val="24"/>
          <w:szCs w:val="24"/>
        </w:rPr>
        <w:t>months</w:t>
      </w:r>
      <w:proofErr w:type="gramEnd"/>
      <w:r w:rsidR="009F3DD4">
        <w:rPr>
          <w:rFonts w:ascii="Arial" w:hAnsi="Arial" w:cs="Arial"/>
          <w:sz w:val="24"/>
          <w:szCs w:val="24"/>
        </w:rPr>
        <w:t xml:space="preserve"> or they will not be paid.</w:t>
      </w:r>
    </w:p>
    <w:p w14:paraId="0FA0521A" w14:textId="77777777" w:rsidR="003C76E1" w:rsidRPr="007446F8" w:rsidRDefault="003C76E1" w:rsidP="00201C02">
      <w:pPr>
        <w:spacing w:after="0"/>
        <w:jc w:val="both"/>
        <w:rPr>
          <w:rFonts w:ascii="Arial" w:hAnsi="Arial" w:cs="Arial"/>
          <w:sz w:val="24"/>
          <w:szCs w:val="24"/>
        </w:rPr>
      </w:pPr>
    </w:p>
    <w:p w14:paraId="57035F1D" w14:textId="753BD302" w:rsidR="006E3BA3" w:rsidRDefault="00A03617" w:rsidP="00201C02">
      <w:pPr>
        <w:spacing w:after="0"/>
        <w:jc w:val="both"/>
        <w:rPr>
          <w:rFonts w:ascii="Arial" w:hAnsi="Arial" w:cs="Arial"/>
          <w:sz w:val="24"/>
          <w:szCs w:val="24"/>
        </w:rPr>
      </w:pPr>
      <w:r>
        <w:rPr>
          <w:rFonts w:ascii="Arial" w:hAnsi="Arial" w:cs="Arial"/>
          <w:sz w:val="24"/>
          <w:szCs w:val="24"/>
        </w:rPr>
        <w:t>AWV</w:t>
      </w:r>
      <w:r w:rsidR="006E3BA3" w:rsidRPr="007446F8">
        <w:rPr>
          <w:rFonts w:ascii="Arial" w:hAnsi="Arial" w:cs="Arial"/>
          <w:sz w:val="24"/>
          <w:szCs w:val="24"/>
        </w:rPr>
        <w:t xml:space="preserve">s who receive state benefits of any kind including job seekers allowance, housing benefit, disability living allowance or income support should notify the Department for Work and Pensions or relevant authority of their role as a volunteer for </w:t>
      </w:r>
      <w:r w:rsidR="00886EDF">
        <w:rPr>
          <w:rFonts w:ascii="Arial" w:hAnsi="Arial" w:cs="Arial"/>
          <w:sz w:val="24"/>
          <w:szCs w:val="24"/>
        </w:rPr>
        <w:t xml:space="preserve">the </w:t>
      </w:r>
      <w:r w:rsidR="00030302" w:rsidRPr="007446F8">
        <w:rPr>
          <w:rFonts w:ascii="Arial" w:hAnsi="Arial" w:cs="Arial"/>
          <w:sz w:val="24"/>
          <w:szCs w:val="24"/>
        </w:rPr>
        <w:t>OPCC.</w:t>
      </w:r>
      <w:r w:rsidR="006E3BA3" w:rsidRPr="007446F8">
        <w:rPr>
          <w:rFonts w:ascii="Arial" w:hAnsi="Arial" w:cs="Arial"/>
          <w:sz w:val="24"/>
          <w:szCs w:val="24"/>
        </w:rPr>
        <w:t xml:space="preserve"> </w:t>
      </w:r>
    </w:p>
    <w:p w14:paraId="2BC0DFBD" w14:textId="77777777" w:rsidR="0031669A" w:rsidRPr="007446F8" w:rsidRDefault="0031669A" w:rsidP="00201C02">
      <w:pPr>
        <w:spacing w:after="0"/>
        <w:jc w:val="both"/>
        <w:rPr>
          <w:rFonts w:ascii="Arial" w:hAnsi="Arial" w:cs="Arial"/>
          <w:sz w:val="24"/>
          <w:szCs w:val="24"/>
        </w:rPr>
      </w:pPr>
    </w:p>
    <w:p w14:paraId="2C9D8069" w14:textId="41AE07EB" w:rsidR="006E3BA3" w:rsidRPr="003C76E1" w:rsidRDefault="006E3BA3" w:rsidP="0084138E">
      <w:pPr>
        <w:pStyle w:val="Heading1"/>
        <w:spacing w:before="0"/>
        <w:rPr>
          <w:rFonts w:ascii="Arial" w:hAnsi="Arial" w:cs="Arial"/>
          <w:b/>
          <w:color w:val="auto"/>
          <w:sz w:val="24"/>
          <w:szCs w:val="24"/>
        </w:rPr>
      </w:pPr>
      <w:bookmarkStart w:id="32" w:name="_Toc520103510"/>
      <w:r w:rsidRPr="003C76E1">
        <w:rPr>
          <w:rFonts w:ascii="Arial" w:hAnsi="Arial" w:cs="Arial"/>
          <w:b/>
          <w:color w:val="auto"/>
          <w:sz w:val="24"/>
          <w:szCs w:val="24"/>
        </w:rPr>
        <w:t>INSURANCE</w:t>
      </w:r>
      <w:bookmarkEnd w:id="32"/>
      <w:r w:rsidRPr="003C76E1">
        <w:rPr>
          <w:rFonts w:ascii="Arial" w:hAnsi="Arial" w:cs="Arial"/>
          <w:b/>
          <w:color w:val="auto"/>
          <w:sz w:val="24"/>
          <w:szCs w:val="24"/>
        </w:rPr>
        <w:t xml:space="preserve"> </w:t>
      </w:r>
    </w:p>
    <w:p w14:paraId="3154166F" w14:textId="0ACAD1B2" w:rsidR="006E3BA3" w:rsidRPr="003A638A" w:rsidRDefault="00017F7C" w:rsidP="00201C02">
      <w:pPr>
        <w:spacing w:after="0"/>
        <w:jc w:val="both"/>
        <w:rPr>
          <w:rFonts w:ascii="Arial" w:hAnsi="Arial" w:cs="Arial"/>
          <w:sz w:val="24"/>
          <w:szCs w:val="24"/>
        </w:rPr>
      </w:pPr>
      <w:r>
        <w:rPr>
          <w:rFonts w:ascii="Arial" w:hAnsi="Arial" w:cs="Arial"/>
          <w:sz w:val="24"/>
          <w:szCs w:val="24"/>
        </w:rPr>
        <w:t xml:space="preserve">The </w:t>
      </w:r>
      <w:r w:rsidR="00030302" w:rsidRPr="007446F8">
        <w:rPr>
          <w:rFonts w:ascii="Arial" w:hAnsi="Arial" w:cs="Arial"/>
          <w:sz w:val="24"/>
          <w:szCs w:val="24"/>
        </w:rPr>
        <w:t>OPCC</w:t>
      </w:r>
      <w:r w:rsidR="006E3BA3" w:rsidRPr="007446F8">
        <w:rPr>
          <w:rFonts w:ascii="Arial" w:hAnsi="Arial" w:cs="Arial"/>
          <w:sz w:val="24"/>
          <w:szCs w:val="24"/>
        </w:rPr>
        <w:t xml:space="preserve"> will arrange appropriate public and employer’s liability insurance </w:t>
      </w:r>
      <w:r w:rsidR="00C931A2">
        <w:rPr>
          <w:rFonts w:ascii="Arial" w:hAnsi="Arial" w:cs="Arial"/>
          <w:sz w:val="24"/>
          <w:szCs w:val="24"/>
        </w:rPr>
        <w:t xml:space="preserve">AWVs </w:t>
      </w:r>
      <w:r w:rsidR="006E3BA3" w:rsidRPr="007446F8">
        <w:rPr>
          <w:rFonts w:ascii="Arial" w:hAnsi="Arial" w:cs="Arial"/>
          <w:sz w:val="24"/>
          <w:szCs w:val="24"/>
        </w:rPr>
        <w:t xml:space="preserve">to cover them during visits to a police station/Headquarters. It is emphasised, however, that this does not extend to motor insurance cover and </w:t>
      </w:r>
      <w:r w:rsidR="00A03617">
        <w:rPr>
          <w:rFonts w:ascii="Arial" w:hAnsi="Arial" w:cs="Arial"/>
          <w:sz w:val="24"/>
          <w:szCs w:val="24"/>
        </w:rPr>
        <w:t>AWV</w:t>
      </w:r>
      <w:r w:rsidR="006E3BA3" w:rsidRPr="007446F8">
        <w:rPr>
          <w:rFonts w:ascii="Arial" w:hAnsi="Arial" w:cs="Arial"/>
          <w:sz w:val="24"/>
          <w:szCs w:val="24"/>
        </w:rPr>
        <w:t>s making use of their own private vehicles when visiting stations on official business are strongly a</w:t>
      </w:r>
      <w:r w:rsidR="0034138D">
        <w:rPr>
          <w:rFonts w:ascii="Arial" w:hAnsi="Arial" w:cs="Arial"/>
          <w:sz w:val="24"/>
          <w:szCs w:val="24"/>
        </w:rPr>
        <w:t>dvised to check with their own i</w:t>
      </w:r>
      <w:r w:rsidR="006E3BA3" w:rsidRPr="007446F8">
        <w:rPr>
          <w:rFonts w:ascii="Arial" w:hAnsi="Arial" w:cs="Arial"/>
          <w:sz w:val="24"/>
          <w:szCs w:val="24"/>
        </w:rPr>
        <w:t xml:space="preserve">nsurers that they are covered </w:t>
      </w:r>
      <w:r w:rsidR="006E3BA3" w:rsidRPr="003A638A">
        <w:rPr>
          <w:rFonts w:ascii="Arial" w:hAnsi="Arial" w:cs="Arial"/>
          <w:sz w:val="24"/>
          <w:szCs w:val="24"/>
        </w:rPr>
        <w:t xml:space="preserve">for this purpose. </w:t>
      </w:r>
    </w:p>
    <w:p w14:paraId="5B3A5331" w14:textId="77777777" w:rsidR="0031669A" w:rsidRPr="003A638A" w:rsidRDefault="0031669A" w:rsidP="00201C02">
      <w:pPr>
        <w:spacing w:after="0"/>
        <w:jc w:val="both"/>
        <w:rPr>
          <w:rFonts w:ascii="Arial" w:hAnsi="Arial" w:cs="Arial"/>
          <w:sz w:val="24"/>
          <w:szCs w:val="24"/>
        </w:rPr>
      </w:pPr>
    </w:p>
    <w:p w14:paraId="007C6ABF" w14:textId="0F8213B8" w:rsidR="006E3BA3" w:rsidRPr="003A638A" w:rsidRDefault="006E3BA3" w:rsidP="0084138E">
      <w:pPr>
        <w:pStyle w:val="Heading1"/>
        <w:spacing w:before="0"/>
        <w:rPr>
          <w:rFonts w:ascii="Arial" w:hAnsi="Arial" w:cs="Arial"/>
          <w:b/>
          <w:color w:val="auto"/>
          <w:sz w:val="24"/>
          <w:szCs w:val="24"/>
        </w:rPr>
      </w:pPr>
      <w:bookmarkStart w:id="33" w:name="_Toc520103511"/>
      <w:r w:rsidRPr="003A638A">
        <w:rPr>
          <w:rFonts w:ascii="Arial" w:hAnsi="Arial" w:cs="Arial"/>
          <w:b/>
          <w:color w:val="auto"/>
          <w:sz w:val="24"/>
          <w:szCs w:val="24"/>
        </w:rPr>
        <w:t>P</w:t>
      </w:r>
      <w:r w:rsidR="00D258EB" w:rsidRPr="003A638A">
        <w:rPr>
          <w:rFonts w:ascii="Arial" w:hAnsi="Arial" w:cs="Arial"/>
          <w:b/>
          <w:color w:val="auto"/>
          <w:sz w:val="24"/>
          <w:szCs w:val="24"/>
        </w:rPr>
        <w:t xml:space="preserve">UBLICITY AND SOCIAL MEDIA </w:t>
      </w:r>
      <w:r w:rsidRPr="003A638A">
        <w:rPr>
          <w:rFonts w:ascii="Arial" w:hAnsi="Arial" w:cs="Arial"/>
          <w:b/>
          <w:color w:val="auto"/>
          <w:sz w:val="24"/>
          <w:szCs w:val="24"/>
        </w:rPr>
        <w:t>GUIDELINES</w:t>
      </w:r>
      <w:bookmarkEnd w:id="33"/>
      <w:r w:rsidRPr="003A638A">
        <w:rPr>
          <w:rFonts w:ascii="Arial" w:hAnsi="Arial" w:cs="Arial"/>
          <w:b/>
          <w:color w:val="auto"/>
          <w:sz w:val="24"/>
          <w:szCs w:val="24"/>
        </w:rPr>
        <w:t xml:space="preserve"> </w:t>
      </w:r>
    </w:p>
    <w:p w14:paraId="0C3B3FAE" w14:textId="6C2C01EB" w:rsidR="00D258EB" w:rsidRPr="003A638A" w:rsidRDefault="00D258EB" w:rsidP="003A638A">
      <w:pPr>
        <w:pStyle w:val="Heading2"/>
        <w:rPr>
          <w:rFonts w:ascii="Arial" w:hAnsi="Arial" w:cs="Arial"/>
          <w:b/>
          <w:color w:val="auto"/>
          <w:sz w:val="24"/>
          <w:szCs w:val="24"/>
        </w:rPr>
      </w:pPr>
      <w:bookmarkStart w:id="34" w:name="_Toc520103512"/>
      <w:r w:rsidRPr="003A638A">
        <w:rPr>
          <w:rFonts w:ascii="Arial" w:hAnsi="Arial" w:cs="Arial"/>
          <w:b/>
          <w:color w:val="auto"/>
          <w:sz w:val="24"/>
          <w:szCs w:val="24"/>
        </w:rPr>
        <w:t>Publicity and the Press</w:t>
      </w:r>
      <w:bookmarkEnd w:id="34"/>
    </w:p>
    <w:p w14:paraId="673A3643" w14:textId="44147B6A" w:rsidR="00D258EB" w:rsidRPr="003A638A" w:rsidRDefault="006E3BA3" w:rsidP="00201C02">
      <w:pPr>
        <w:spacing w:after="0"/>
        <w:jc w:val="both"/>
        <w:rPr>
          <w:rFonts w:ascii="Arial" w:hAnsi="Arial" w:cs="Arial"/>
          <w:sz w:val="24"/>
          <w:szCs w:val="24"/>
        </w:rPr>
      </w:pPr>
      <w:r w:rsidRPr="003A638A">
        <w:rPr>
          <w:rFonts w:ascii="Arial" w:hAnsi="Arial" w:cs="Arial"/>
          <w:sz w:val="24"/>
          <w:szCs w:val="24"/>
        </w:rPr>
        <w:t>It is generally desirable that the role and aims of the Scheme should be promoted to the public. A</w:t>
      </w:r>
      <w:r w:rsidR="00C64A96">
        <w:rPr>
          <w:rFonts w:ascii="Arial" w:hAnsi="Arial" w:cs="Arial"/>
          <w:sz w:val="24"/>
          <w:szCs w:val="24"/>
        </w:rPr>
        <w:t>WV</w:t>
      </w:r>
      <w:r w:rsidRPr="003A638A">
        <w:rPr>
          <w:rFonts w:ascii="Arial" w:hAnsi="Arial" w:cs="Arial"/>
          <w:sz w:val="24"/>
          <w:szCs w:val="24"/>
        </w:rPr>
        <w:t xml:space="preserve">s must, however, bear in mind that the purpose of publicity is to inform the public about the Scheme and not draw attention to individual cases or to themselves. </w:t>
      </w:r>
    </w:p>
    <w:p w14:paraId="4B1D755B" w14:textId="77777777" w:rsidR="00D258EB" w:rsidRPr="003A638A" w:rsidRDefault="00D258EB" w:rsidP="00201C02">
      <w:pPr>
        <w:spacing w:after="0"/>
        <w:jc w:val="both"/>
        <w:rPr>
          <w:rFonts w:ascii="Arial" w:hAnsi="Arial" w:cs="Arial"/>
          <w:sz w:val="24"/>
          <w:szCs w:val="24"/>
        </w:rPr>
      </w:pPr>
    </w:p>
    <w:p w14:paraId="4017C8A6" w14:textId="70C9FA88" w:rsidR="006E3BA3" w:rsidRPr="003A638A" w:rsidRDefault="006E3BA3" w:rsidP="00201C02">
      <w:pPr>
        <w:spacing w:after="0"/>
        <w:jc w:val="both"/>
        <w:rPr>
          <w:rFonts w:ascii="Arial" w:hAnsi="Arial" w:cs="Arial"/>
          <w:sz w:val="24"/>
          <w:szCs w:val="24"/>
        </w:rPr>
      </w:pPr>
      <w:r w:rsidRPr="003A638A">
        <w:rPr>
          <w:rFonts w:ascii="Arial" w:hAnsi="Arial" w:cs="Arial"/>
          <w:sz w:val="24"/>
          <w:szCs w:val="24"/>
        </w:rPr>
        <w:t xml:space="preserve">Any invitation to speak to the press, or local groups or organisations about any aspect of Animal Welfare Visiting should be referred to </w:t>
      </w:r>
      <w:r w:rsidR="00017F7C">
        <w:rPr>
          <w:rFonts w:ascii="Arial" w:hAnsi="Arial" w:cs="Arial"/>
          <w:sz w:val="24"/>
          <w:szCs w:val="24"/>
        </w:rPr>
        <w:t>the</w:t>
      </w:r>
      <w:r w:rsidR="00030302" w:rsidRPr="003A638A">
        <w:rPr>
          <w:rFonts w:ascii="Arial" w:hAnsi="Arial" w:cs="Arial"/>
          <w:sz w:val="24"/>
          <w:szCs w:val="24"/>
        </w:rPr>
        <w:t xml:space="preserve"> OPCC</w:t>
      </w:r>
      <w:r w:rsidRPr="003A638A">
        <w:rPr>
          <w:rFonts w:ascii="Arial" w:hAnsi="Arial" w:cs="Arial"/>
          <w:sz w:val="24"/>
          <w:szCs w:val="24"/>
        </w:rPr>
        <w:t xml:space="preserve"> and should not be undertaken by individual</w:t>
      </w:r>
      <w:r w:rsidR="00C64A96">
        <w:rPr>
          <w:rFonts w:ascii="Arial" w:hAnsi="Arial" w:cs="Arial"/>
          <w:sz w:val="24"/>
          <w:szCs w:val="24"/>
        </w:rPr>
        <w:t xml:space="preserve"> AWVs</w:t>
      </w:r>
      <w:r w:rsidRPr="003A638A">
        <w:rPr>
          <w:rFonts w:ascii="Arial" w:hAnsi="Arial" w:cs="Arial"/>
          <w:sz w:val="24"/>
          <w:szCs w:val="24"/>
        </w:rPr>
        <w:t xml:space="preserve">, except at the request of or with the consent of the </w:t>
      </w:r>
      <w:r w:rsidR="00030302" w:rsidRPr="003A638A">
        <w:rPr>
          <w:rFonts w:ascii="Arial" w:hAnsi="Arial" w:cs="Arial"/>
          <w:sz w:val="24"/>
          <w:szCs w:val="24"/>
        </w:rPr>
        <w:t>OPCC</w:t>
      </w:r>
      <w:r w:rsidRPr="003A638A">
        <w:rPr>
          <w:rFonts w:ascii="Arial" w:hAnsi="Arial" w:cs="Arial"/>
          <w:sz w:val="24"/>
          <w:szCs w:val="24"/>
        </w:rPr>
        <w:t xml:space="preserve">. </w:t>
      </w:r>
    </w:p>
    <w:p w14:paraId="1E1EFC8D" w14:textId="77777777" w:rsidR="00D258EB" w:rsidRPr="003A638A" w:rsidRDefault="00D258EB" w:rsidP="00201C02">
      <w:pPr>
        <w:spacing w:after="0"/>
        <w:jc w:val="both"/>
        <w:rPr>
          <w:rFonts w:ascii="Arial" w:hAnsi="Arial" w:cs="Arial"/>
          <w:sz w:val="24"/>
          <w:szCs w:val="24"/>
        </w:rPr>
      </w:pPr>
    </w:p>
    <w:p w14:paraId="6B796909" w14:textId="6A9AF7F6" w:rsidR="006E3BA3" w:rsidRPr="003A638A" w:rsidRDefault="00C64A96" w:rsidP="00201C02">
      <w:pPr>
        <w:spacing w:after="0"/>
        <w:jc w:val="both"/>
        <w:rPr>
          <w:rFonts w:ascii="Arial" w:hAnsi="Arial" w:cs="Arial"/>
          <w:sz w:val="24"/>
          <w:szCs w:val="24"/>
        </w:rPr>
      </w:pPr>
      <w:r>
        <w:rPr>
          <w:rFonts w:ascii="Arial" w:hAnsi="Arial" w:cs="Arial"/>
          <w:sz w:val="24"/>
          <w:szCs w:val="24"/>
        </w:rPr>
        <w:t xml:space="preserve">AWVs </w:t>
      </w:r>
      <w:r w:rsidR="006E3BA3" w:rsidRPr="003A638A">
        <w:rPr>
          <w:rFonts w:ascii="Arial" w:hAnsi="Arial" w:cs="Arial"/>
          <w:sz w:val="24"/>
          <w:szCs w:val="24"/>
        </w:rPr>
        <w:t xml:space="preserve">should remember that they are accountable to </w:t>
      </w:r>
      <w:r w:rsidR="00BF565F">
        <w:rPr>
          <w:rFonts w:ascii="Arial" w:hAnsi="Arial" w:cs="Arial"/>
          <w:sz w:val="24"/>
          <w:szCs w:val="24"/>
        </w:rPr>
        <w:t xml:space="preserve">the </w:t>
      </w:r>
      <w:r w:rsidR="00030302" w:rsidRPr="003A638A">
        <w:rPr>
          <w:rFonts w:ascii="Arial" w:hAnsi="Arial" w:cs="Arial"/>
          <w:sz w:val="24"/>
          <w:szCs w:val="24"/>
        </w:rPr>
        <w:t>OPCC</w:t>
      </w:r>
      <w:r w:rsidR="006E3BA3" w:rsidRPr="003A638A">
        <w:rPr>
          <w:rFonts w:ascii="Arial" w:hAnsi="Arial" w:cs="Arial"/>
          <w:sz w:val="24"/>
          <w:szCs w:val="24"/>
        </w:rPr>
        <w:t xml:space="preserve">, and not to the press or individual members of the public. </w:t>
      </w:r>
    </w:p>
    <w:p w14:paraId="1FBFB13D" w14:textId="77777777" w:rsidR="003A638A" w:rsidRPr="003A638A" w:rsidRDefault="003A638A" w:rsidP="00201C02">
      <w:pPr>
        <w:spacing w:after="0"/>
        <w:jc w:val="both"/>
        <w:rPr>
          <w:rFonts w:ascii="Arial" w:hAnsi="Arial" w:cs="Arial"/>
          <w:sz w:val="24"/>
          <w:szCs w:val="24"/>
        </w:rPr>
      </w:pPr>
    </w:p>
    <w:p w14:paraId="174600E9" w14:textId="35E65E83" w:rsidR="00D258EB" w:rsidRPr="003A638A" w:rsidRDefault="00D258EB" w:rsidP="003A638A">
      <w:pPr>
        <w:pStyle w:val="Heading2"/>
        <w:rPr>
          <w:rFonts w:ascii="Arial" w:hAnsi="Arial" w:cs="Arial"/>
          <w:b/>
          <w:color w:val="auto"/>
          <w:sz w:val="24"/>
          <w:szCs w:val="24"/>
        </w:rPr>
      </w:pPr>
      <w:bookmarkStart w:id="35" w:name="_Toc520103513"/>
      <w:r w:rsidRPr="003A638A">
        <w:rPr>
          <w:rFonts w:ascii="Arial" w:hAnsi="Arial" w:cs="Arial"/>
          <w:b/>
          <w:color w:val="auto"/>
          <w:sz w:val="24"/>
          <w:szCs w:val="24"/>
        </w:rPr>
        <w:t>Social Media Policy</w:t>
      </w:r>
      <w:bookmarkEnd w:id="35"/>
    </w:p>
    <w:p w14:paraId="34EF0900" w14:textId="7653426D" w:rsidR="00D258EB" w:rsidRPr="003A638A" w:rsidRDefault="00A03617" w:rsidP="00D258EB">
      <w:pPr>
        <w:spacing w:after="0"/>
        <w:jc w:val="both"/>
        <w:rPr>
          <w:rFonts w:ascii="Arial" w:eastAsiaTheme="majorEastAsia" w:hAnsi="Arial" w:cs="Arial"/>
          <w:sz w:val="24"/>
          <w:szCs w:val="24"/>
        </w:rPr>
      </w:pPr>
      <w:r>
        <w:rPr>
          <w:rFonts w:ascii="Arial" w:hAnsi="Arial" w:cs="Arial"/>
          <w:sz w:val="24"/>
          <w:szCs w:val="24"/>
        </w:rPr>
        <w:t>AWV</w:t>
      </w:r>
      <w:r w:rsidR="00D258EB" w:rsidRPr="003A638A">
        <w:rPr>
          <w:rFonts w:ascii="Arial" w:hAnsi="Arial" w:cs="Arial"/>
          <w:sz w:val="24"/>
          <w:szCs w:val="24"/>
        </w:rPr>
        <w:t xml:space="preserve">s are not to post on any social media platforms under their remit as an Animal Welfare Volunteer unless previously agreed with the Scheme </w:t>
      </w:r>
      <w:r w:rsidR="00070416">
        <w:rPr>
          <w:rFonts w:ascii="Arial" w:hAnsi="Arial" w:cs="Arial"/>
          <w:sz w:val="24"/>
          <w:szCs w:val="24"/>
        </w:rPr>
        <w:t>Manager</w:t>
      </w:r>
      <w:r w:rsidR="00D258EB" w:rsidRPr="003A638A">
        <w:rPr>
          <w:rFonts w:ascii="Arial" w:hAnsi="Arial" w:cs="Arial"/>
          <w:sz w:val="24"/>
          <w:szCs w:val="24"/>
        </w:rPr>
        <w:t>.</w:t>
      </w:r>
      <w:r w:rsidR="00D258EB" w:rsidRPr="003A638A">
        <w:rPr>
          <w:rFonts w:ascii="Arial" w:eastAsiaTheme="majorEastAsia" w:hAnsi="Arial" w:cs="Arial"/>
          <w:sz w:val="24"/>
          <w:szCs w:val="24"/>
        </w:rPr>
        <w:t xml:space="preserve"> This includes </w:t>
      </w:r>
      <w:r w:rsidR="00FD26E4" w:rsidRPr="003A638A">
        <w:rPr>
          <w:rFonts w:ascii="Arial" w:eastAsiaTheme="majorEastAsia" w:hAnsi="Arial" w:cs="Arial"/>
          <w:sz w:val="24"/>
          <w:szCs w:val="24"/>
        </w:rPr>
        <w:t xml:space="preserve">the </w:t>
      </w:r>
      <w:r w:rsidR="00D258EB" w:rsidRPr="003A638A">
        <w:rPr>
          <w:rFonts w:ascii="Arial" w:eastAsiaTheme="majorEastAsia" w:hAnsi="Arial" w:cs="Arial"/>
          <w:sz w:val="24"/>
          <w:szCs w:val="24"/>
        </w:rPr>
        <w:t xml:space="preserve">posting </w:t>
      </w:r>
      <w:r w:rsidR="00FD26E4" w:rsidRPr="003A638A">
        <w:rPr>
          <w:rFonts w:ascii="Arial" w:eastAsiaTheme="majorEastAsia" w:hAnsi="Arial" w:cs="Arial"/>
          <w:sz w:val="24"/>
          <w:szCs w:val="24"/>
        </w:rPr>
        <w:t xml:space="preserve">of </w:t>
      </w:r>
      <w:r w:rsidR="00D258EB" w:rsidRPr="003A638A">
        <w:rPr>
          <w:rFonts w:ascii="Arial" w:eastAsiaTheme="majorEastAsia" w:hAnsi="Arial" w:cs="Arial"/>
          <w:sz w:val="24"/>
          <w:szCs w:val="24"/>
        </w:rPr>
        <w:t xml:space="preserve">any photos or tweets relating to visits or issues raised </w:t>
      </w:r>
      <w:proofErr w:type="gramStart"/>
      <w:r w:rsidR="00D258EB" w:rsidRPr="003A638A">
        <w:rPr>
          <w:rFonts w:ascii="Arial" w:eastAsiaTheme="majorEastAsia" w:hAnsi="Arial" w:cs="Arial"/>
          <w:sz w:val="24"/>
          <w:szCs w:val="24"/>
        </w:rPr>
        <w:t>as a result of</w:t>
      </w:r>
      <w:proofErr w:type="gramEnd"/>
      <w:r w:rsidR="00D258EB" w:rsidRPr="003A638A">
        <w:rPr>
          <w:rFonts w:ascii="Arial" w:eastAsiaTheme="majorEastAsia" w:hAnsi="Arial" w:cs="Arial"/>
          <w:sz w:val="24"/>
          <w:szCs w:val="24"/>
        </w:rPr>
        <w:t xml:space="preserve"> a visit.  </w:t>
      </w:r>
    </w:p>
    <w:p w14:paraId="686CA946" w14:textId="40FB7755" w:rsidR="0031669A" w:rsidRPr="003A638A" w:rsidRDefault="0031669A" w:rsidP="00D258EB">
      <w:pPr>
        <w:spacing w:after="0"/>
        <w:jc w:val="both"/>
        <w:rPr>
          <w:rFonts w:ascii="Arial" w:eastAsiaTheme="majorEastAsia" w:hAnsi="Arial" w:cs="Arial"/>
          <w:sz w:val="24"/>
          <w:szCs w:val="24"/>
        </w:rPr>
      </w:pPr>
    </w:p>
    <w:p w14:paraId="6B38C727" w14:textId="2BB88F27" w:rsidR="006E3BA3" w:rsidRPr="003A638A" w:rsidRDefault="006E3BA3" w:rsidP="0084138E">
      <w:pPr>
        <w:pStyle w:val="Heading1"/>
        <w:spacing w:before="0"/>
        <w:rPr>
          <w:rFonts w:ascii="Arial" w:hAnsi="Arial" w:cs="Arial"/>
          <w:b/>
          <w:color w:val="auto"/>
          <w:sz w:val="24"/>
          <w:szCs w:val="24"/>
        </w:rPr>
      </w:pPr>
      <w:bookmarkStart w:id="36" w:name="_Toc520103514"/>
      <w:r w:rsidRPr="003A638A">
        <w:rPr>
          <w:rFonts w:ascii="Arial" w:hAnsi="Arial" w:cs="Arial"/>
          <w:b/>
          <w:color w:val="auto"/>
          <w:sz w:val="24"/>
          <w:szCs w:val="24"/>
        </w:rPr>
        <w:t>SCHEME GUIDELINES</w:t>
      </w:r>
      <w:bookmarkEnd w:id="36"/>
      <w:r w:rsidRPr="003A638A">
        <w:rPr>
          <w:rFonts w:ascii="Arial" w:hAnsi="Arial" w:cs="Arial"/>
          <w:b/>
          <w:color w:val="auto"/>
          <w:sz w:val="24"/>
          <w:szCs w:val="24"/>
        </w:rPr>
        <w:t xml:space="preserve"> </w:t>
      </w:r>
    </w:p>
    <w:p w14:paraId="7C3D0A1E" w14:textId="2740811C" w:rsidR="006E3BA3" w:rsidRPr="003A638A" w:rsidRDefault="006E3BA3" w:rsidP="00201C02">
      <w:pPr>
        <w:spacing w:after="0"/>
        <w:jc w:val="both"/>
        <w:rPr>
          <w:rFonts w:ascii="Arial" w:hAnsi="Arial" w:cs="Arial"/>
          <w:sz w:val="24"/>
          <w:szCs w:val="24"/>
        </w:rPr>
      </w:pPr>
      <w:r w:rsidRPr="003A638A">
        <w:rPr>
          <w:rFonts w:ascii="Arial" w:hAnsi="Arial" w:cs="Arial"/>
          <w:sz w:val="24"/>
          <w:szCs w:val="24"/>
        </w:rPr>
        <w:t xml:space="preserve">A copy of these guidelines </w:t>
      </w:r>
      <w:r w:rsidR="00653EDE" w:rsidRPr="003A638A">
        <w:rPr>
          <w:rFonts w:ascii="Arial" w:hAnsi="Arial" w:cs="Arial"/>
          <w:sz w:val="24"/>
          <w:szCs w:val="24"/>
        </w:rPr>
        <w:t>is</w:t>
      </w:r>
      <w:r w:rsidR="00251675" w:rsidRPr="003A638A">
        <w:rPr>
          <w:rFonts w:ascii="Arial" w:hAnsi="Arial" w:cs="Arial"/>
          <w:sz w:val="24"/>
          <w:szCs w:val="24"/>
        </w:rPr>
        <w:t xml:space="preserve"> available from the OPCC on request.</w:t>
      </w:r>
      <w:r w:rsidRPr="003A638A">
        <w:rPr>
          <w:rFonts w:ascii="Arial" w:hAnsi="Arial" w:cs="Arial"/>
          <w:sz w:val="24"/>
          <w:szCs w:val="24"/>
        </w:rPr>
        <w:t xml:space="preserve"> </w:t>
      </w:r>
    </w:p>
    <w:p w14:paraId="1475FC85" w14:textId="77777777" w:rsidR="0031669A" w:rsidRPr="003A638A" w:rsidRDefault="0031669A" w:rsidP="00201C02">
      <w:pPr>
        <w:spacing w:after="0"/>
        <w:jc w:val="both"/>
        <w:rPr>
          <w:rFonts w:ascii="Arial" w:hAnsi="Arial" w:cs="Arial"/>
          <w:sz w:val="24"/>
          <w:szCs w:val="24"/>
        </w:rPr>
      </w:pPr>
    </w:p>
    <w:p w14:paraId="1927D021" w14:textId="3B56C04B" w:rsidR="006E3BA3" w:rsidRPr="003A638A" w:rsidRDefault="006E3BA3" w:rsidP="0084138E">
      <w:pPr>
        <w:pStyle w:val="Heading1"/>
        <w:spacing w:before="0"/>
        <w:rPr>
          <w:rFonts w:ascii="Arial" w:hAnsi="Arial" w:cs="Arial"/>
          <w:b/>
          <w:color w:val="auto"/>
          <w:sz w:val="24"/>
          <w:szCs w:val="24"/>
        </w:rPr>
      </w:pPr>
      <w:bookmarkStart w:id="37" w:name="_Toc520103515"/>
      <w:r w:rsidRPr="003A638A">
        <w:rPr>
          <w:rFonts w:ascii="Arial" w:hAnsi="Arial" w:cs="Arial"/>
          <w:b/>
          <w:color w:val="auto"/>
          <w:sz w:val="24"/>
          <w:szCs w:val="24"/>
        </w:rPr>
        <w:t>DISPOSING OF DOCUMENTATION</w:t>
      </w:r>
      <w:bookmarkEnd w:id="37"/>
      <w:r w:rsidRPr="003A638A">
        <w:rPr>
          <w:rFonts w:ascii="Arial" w:hAnsi="Arial" w:cs="Arial"/>
          <w:b/>
          <w:color w:val="auto"/>
          <w:sz w:val="24"/>
          <w:szCs w:val="24"/>
        </w:rPr>
        <w:t xml:space="preserve"> </w:t>
      </w:r>
    </w:p>
    <w:p w14:paraId="276843C7" w14:textId="104C7595" w:rsidR="006E3BA3" w:rsidRPr="003A638A" w:rsidRDefault="006E3BA3" w:rsidP="00201C02">
      <w:pPr>
        <w:spacing w:after="0"/>
        <w:jc w:val="both"/>
        <w:rPr>
          <w:rFonts w:ascii="Arial" w:hAnsi="Arial" w:cs="Arial"/>
          <w:sz w:val="24"/>
          <w:szCs w:val="24"/>
        </w:rPr>
      </w:pPr>
      <w:r w:rsidRPr="003A638A">
        <w:rPr>
          <w:rFonts w:ascii="Arial" w:hAnsi="Arial" w:cs="Arial"/>
          <w:sz w:val="24"/>
          <w:szCs w:val="24"/>
        </w:rPr>
        <w:t xml:space="preserve">At the termination of their agreement, </w:t>
      </w:r>
      <w:r w:rsidR="00C64A96">
        <w:rPr>
          <w:rFonts w:ascii="Arial" w:hAnsi="Arial" w:cs="Arial"/>
          <w:sz w:val="24"/>
          <w:szCs w:val="24"/>
        </w:rPr>
        <w:t xml:space="preserve">AWVs </w:t>
      </w:r>
      <w:r w:rsidRPr="003A638A">
        <w:rPr>
          <w:rFonts w:ascii="Arial" w:hAnsi="Arial" w:cs="Arial"/>
          <w:sz w:val="24"/>
          <w:szCs w:val="24"/>
        </w:rPr>
        <w:t xml:space="preserve">must ensure that the documentation relating to their role is returned to the Scheme </w:t>
      </w:r>
      <w:r w:rsidR="00070416">
        <w:rPr>
          <w:rFonts w:ascii="Arial" w:hAnsi="Arial" w:cs="Arial"/>
          <w:sz w:val="24"/>
          <w:szCs w:val="24"/>
        </w:rPr>
        <w:t>Manager</w:t>
      </w:r>
      <w:r w:rsidRPr="003A638A">
        <w:rPr>
          <w:rFonts w:ascii="Arial" w:hAnsi="Arial" w:cs="Arial"/>
          <w:sz w:val="24"/>
          <w:szCs w:val="24"/>
        </w:rPr>
        <w:t xml:space="preserve"> and in particular all report forms and any personal notes relating to them. </w:t>
      </w:r>
    </w:p>
    <w:p w14:paraId="3E496744" w14:textId="77777777" w:rsidR="0031669A" w:rsidRPr="003A638A" w:rsidRDefault="0031669A" w:rsidP="00201C02">
      <w:pPr>
        <w:spacing w:after="0"/>
        <w:jc w:val="both"/>
        <w:rPr>
          <w:rFonts w:ascii="Arial" w:hAnsi="Arial" w:cs="Arial"/>
          <w:sz w:val="24"/>
          <w:szCs w:val="24"/>
        </w:rPr>
      </w:pPr>
    </w:p>
    <w:p w14:paraId="3371636D" w14:textId="3D1B20A4" w:rsidR="006E3BA3" w:rsidRPr="003A638A" w:rsidRDefault="006E3BA3" w:rsidP="0084138E">
      <w:pPr>
        <w:pStyle w:val="Heading1"/>
        <w:spacing w:before="0"/>
        <w:rPr>
          <w:rFonts w:ascii="Arial" w:hAnsi="Arial" w:cs="Arial"/>
          <w:b/>
          <w:color w:val="auto"/>
          <w:sz w:val="24"/>
          <w:szCs w:val="24"/>
        </w:rPr>
      </w:pPr>
      <w:bookmarkStart w:id="38" w:name="_Toc520103516"/>
      <w:r w:rsidRPr="003A638A">
        <w:rPr>
          <w:rFonts w:ascii="Arial" w:hAnsi="Arial" w:cs="Arial"/>
          <w:b/>
          <w:color w:val="auto"/>
          <w:sz w:val="24"/>
          <w:szCs w:val="24"/>
        </w:rPr>
        <w:t>CONFIDENTIALITY</w:t>
      </w:r>
      <w:bookmarkEnd w:id="38"/>
      <w:r w:rsidRPr="003A638A">
        <w:rPr>
          <w:rFonts w:ascii="Arial" w:hAnsi="Arial" w:cs="Arial"/>
          <w:b/>
          <w:color w:val="auto"/>
          <w:sz w:val="24"/>
          <w:szCs w:val="24"/>
        </w:rPr>
        <w:t xml:space="preserve"> </w:t>
      </w:r>
    </w:p>
    <w:p w14:paraId="200015A8" w14:textId="75A89AA4" w:rsidR="006E3BA3" w:rsidRPr="003A638A" w:rsidRDefault="006E3BA3" w:rsidP="00201C02">
      <w:pPr>
        <w:spacing w:after="0"/>
        <w:jc w:val="both"/>
        <w:rPr>
          <w:rFonts w:ascii="Arial" w:hAnsi="Arial" w:cs="Arial"/>
          <w:sz w:val="24"/>
          <w:szCs w:val="24"/>
        </w:rPr>
      </w:pPr>
      <w:proofErr w:type="gramStart"/>
      <w:r w:rsidRPr="003A638A">
        <w:rPr>
          <w:rFonts w:ascii="Arial" w:hAnsi="Arial" w:cs="Arial"/>
          <w:sz w:val="24"/>
          <w:szCs w:val="24"/>
        </w:rPr>
        <w:t>During the course of</w:t>
      </w:r>
      <w:proofErr w:type="gramEnd"/>
      <w:r w:rsidRPr="003A638A">
        <w:rPr>
          <w:rFonts w:ascii="Arial" w:hAnsi="Arial" w:cs="Arial"/>
          <w:sz w:val="24"/>
          <w:szCs w:val="24"/>
        </w:rPr>
        <w:t xml:space="preserve"> their duties, A</w:t>
      </w:r>
      <w:r w:rsidR="00C64A96">
        <w:rPr>
          <w:rFonts w:ascii="Arial" w:hAnsi="Arial" w:cs="Arial"/>
          <w:sz w:val="24"/>
          <w:szCs w:val="24"/>
        </w:rPr>
        <w:t>WV</w:t>
      </w:r>
      <w:r w:rsidRPr="003A638A">
        <w:rPr>
          <w:rFonts w:ascii="Arial" w:hAnsi="Arial" w:cs="Arial"/>
          <w:sz w:val="24"/>
          <w:szCs w:val="24"/>
        </w:rPr>
        <w:t xml:space="preserve">s may acquire confidential information about police issues, and </w:t>
      </w:r>
      <w:r w:rsidR="00A03617">
        <w:rPr>
          <w:rFonts w:ascii="Arial" w:hAnsi="Arial" w:cs="Arial"/>
          <w:sz w:val="24"/>
          <w:szCs w:val="24"/>
        </w:rPr>
        <w:t>AWV</w:t>
      </w:r>
      <w:r w:rsidRPr="003A638A">
        <w:rPr>
          <w:rFonts w:ascii="Arial" w:hAnsi="Arial" w:cs="Arial"/>
          <w:sz w:val="24"/>
          <w:szCs w:val="24"/>
        </w:rPr>
        <w:t xml:space="preserve">s will therefore be asked to sign an undertaking of confidentiality. </w:t>
      </w:r>
      <w:r w:rsidR="00A03617">
        <w:rPr>
          <w:rFonts w:ascii="Arial" w:hAnsi="Arial" w:cs="Arial"/>
          <w:sz w:val="24"/>
          <w:szCs w:val="24"/>
        </w:rPr>
        <w:t>AWV</w:t>
      </w:r>
      <w:r w:rsidRPr="003A638A">
        <w:rPr>
          <w:rFonts w:ascii="Arial" w:hAnsi="Arial" w:cs="Arial"/>
          <w:sz w:val="24"/>
          <w:szCs w:val="24"/>
        </w:rPr>
        <w:t>s should be aware that the improper disclosure of information acquired during a visit may attract civil or criminal proceedings</w:t>
      </w:r>
    </w:p>
    <w:p w14:paraId="363EFF26" w14:textId="77777777" w:rsidR="00D258EB" w:rsidRPr="007446F8" w:rsidRDefault="00D258EB" w:rsidP="00201C02">
      <w:pPr>
        <w:spacing w:after="0"/>
        <w:jc w:val="both"/>
        <w:rPr>
          <w:rFonts w:ascii="Arial" w:hAnsi="Arial" w:cs="Arial"/>
          <w:sz w:val="24"/>
          <w:szCs w:val="24"/>
        </w:rPr>
      </w:pPr>
    </w:p>
    <w:p w14:paraId="3E4B8554" w14:textId="51C8FD90" w:rsidR="006E3BA3" w:rsidRDefault="006E3BA3" w:rsidP="00201C02">
      <w:pPr>
        <w:spacing w:after="0"/>
        <w:jc w:val="both"/>
        <w:rPr>
          <w:rFonts w:ascii="Arial" w:hAnsi="Arial" w:cs="Arial"/>
          <w:sz w:val="24"/>
          <w:szCs w:val="24"/>
        </w:rPr>
      </w:pPr>
      <w:r w:rsidRPr="007446F8">
        <w:rPr>
          <w:rFonts w:ascii="Arial" w:hAnsi="Arial" w:cs="Arial"/>
          <w:sz w:val="24"/>
          <w:szCs w:val="24"/>
        </w:rPr>
        <w:t xml:space="preserve">Should an </w:t>
      </w:r>
      <w:r w:rsidR="00C64A96">
        <w:rPr>
          <w:rFonts w:ascii="Arial" w:hAnsi="Arial" w:cs="Arial"/>
          <w:sz w:val="24"/>
          <w:szCs w:val="24"/>
        </w:rPr>
        <w:t xml:space="preserve">AWV </w:t>
      </w:r>
      <w:r w:rsidRPr="007446F8">
        <w:rPr>
          <w:rFonts w:ascii="Arial" w:hAnsi="Arial" w:cs="Arial"/>
          <w:sz w:val="24"/>
          <w:szCs w:val="24"/>
        </w:rPr>
        <w:t xml:space="preserve">receive information or a complaint in confidence regarding the welfare of a particular dog, this information should be forwarded immediately to </w:t>
      </w:r>
      <w:r w:rsidR="00B33FC3">
        <w:rPr>
          <w:rFonts w:ascii="Arial" w:hAnsi="Arial" w:cs="Arial"/>
          <w:sz w:val="24"/>
          <w:szCs w:val="24"/>
        </w:rPr>
        <w:t>the</w:t>
      </w:r>
      <w:r w:rsidR="00030302" w:rsidRPr="007446F8">
        <w:rPr>
          <w:rFonts w:ascii="Arial" w:hAnsi="Arial" w:cs="Arial"/>
          <w:sz w:val="24"/>
          <w:szCs w:val="24"/>
        </w:rPr>
        <w:t xml:space="preserve"> OPCC</w:t>
      </w:r>
      <w:r w:rsidRPr="007446F8">
        <w:rPr>
          <w:rFonts w:ascii="Arial" w:hAnsi="Arial" w:cs="Arial"/>
          <w:sz w:val="24"/>
          <w:szCs w:val="24"/>
        </w:rPr>
        <w:t xml:space="preserve"> who will take appropriate actions</w:t>
      </w:r>
      <w:r w:rsidR="00D258EB">
        <w:rPr>
          <w:rFonts w:ascii="Arial" w:hAnsi="Arial" w:cs="Arial"/>
          <w:sz w:val="24"/>
          <w:szCs w:val="24"/>
        </w:rPr>
        <w:t xml:space="preserve"> </w:t>
      </w:r>
      <w:r w:rsidR="00196529" w:rsidRPr="007446F8">
        <w:rPr>
          <w:rFonts w:ascii="Arial" w:hAnsi="Arial" w:cs="Arial"/>
          <w:sz w:val="24"/>
          <w:szCs w:val="24"/>
        </w:rPr>
        <w:t>in respect of the</w:t>
      </w:r>
      <w:r w:rsidRPr="007446F8">
        <w:rPr>
          <w:rFonts w:ascii="Arial" w:hAnsi="Arial" w:cs="Arial"/>
          <w:sz w:val="24"/>
          <w:szCs w:val="24"/>
        </w:rPr>
        <w:t xml:space="preserve"> concerns raised. </w:t>
      </w:r>
    </w:p>
    <w:p w14:paraId="7641F48B" w14:textId="77777777" w:rsidR="00D258EB" w:rsidRPr="007446F8" w:rsidRDefault="00D258EB" w:rsidP="00201C02">
      <w:pPr>
        <w:spacing w:after="0"/>
        <w:jc w:val="both"/>
        <w:rPr>
          <w:rFonts w:ascii="Arial" w:hAnsi="Arial" w:cs="Arial"/>
          <w:sz w:val="24"/>
          <w:szCs w:val="24"/>
        </w:rPr>
      </w:pPr>
    </w:p>
    <w:p w14:paraId="7246C34D" w14:textId="489CEAAF" w:rsidR="006E3BA3" w:rsidRDefault="006E3BA3" w:rsidP="00201C02">
      <w:pPr>
        <w:spacing w:after="0"/>
        <w:jc w:val="both"/>
        <w:rPr>
          <w:rFonts w:ascii="Arial" w:hAnsi="Arial" w:cs="Arial"/>
          <w:sz w:val="24"/>
          <w:szCs w:val="24"/>
        </w:rPr>
      </w:pPr>
      <w:r w:rsidRPr="007446F8">
        <w:rPr>
          <w:rFonts w:ascii="Arial" w:hAnsi="Arial" w:cs="Arial"/>
          <w:sz w:val="24"/>
          <w:szCs w:val="24"/>
        </w:rPr>
        <w:t>Other A</w:t>
      </w:r>
      <w:r w:rsidR="00C64A96">
        <w:rPr>
          <w:rFonts w:ascii="Arial" w:hAnsi="Arial" w:cs="Arial"/>
          <w:sz w:val="24"/>
          <w:szCs w:val="24"/>
        </w:rPr>
        <w:t>WV</w:t>
      </w:r>
      <w:r w:rsidRPr="007446F8">
        <w:rPr>
          <w:rFonts w:ascii="Arial" w:hAnsi="Arial" w:cs="Arial"/>
          <w:sz w:val="24"/>
          <w:szCs w:val="24"/>
        </w:rPr>
        <w:t>s’ names, addresses</w:t>
      </w:r>
      <w:r w:rsidR="00196529" w:rsidRPr="007446F8">
        <w:rPr>
          <w:rFonts w:ascii="Arial" w:hAnsi="Arial" w:cs="Arial"/>
          <w:sz w:val="24"/>
          <w:szCs w:val="24"/>
        </w:rPr>
        <w:t>,</w:t>
      </w:r>
      <w:r w:rsidR="00D258EB">
        <w:rPr>
          <w:rFonts w:ascii="Arial" w:hAnsi="Arial" w:cs="Arial"/>
          <w:sz w:val="24"/>
          <w:szCs w:val="24"/>
        </w:rPr>
        <w:t xml:space="preserve"> </w:t>
      </w:r>
      <w:r w:rsidRPr="007446F8">
        <w:rPr>
          <w:rFonts w:ascii="Arial" w:hAnsi="Arial" w:cs="Arial"/>
          <w:sz w:val="24"/>
          <w:szCs w:val="24"/>
        </w:rPr>
        <w:t>telephone numbers</w:t>
      </w:r>
      <w:r w:rsidR="00196529" w:rsidRPr="007446F8">
        <w:rPr>
          <w:rFonts w:ascii="Arial" w:hAnsi="Arial" w:cs="Arial"/>
          <w:sz w:val="24"/>
          <w:szCs w:val="24"/>
        </w:rPr>
        <w:t xml:space="preserve"> and email addresses</w:t>
      </w:r>
      <w:r w:rsidRPr="007446F8">
        <w:rPr>
          <w:rFonts w:ascii="Arial" w:hAnsi="Arial" w:cs="Arial"/>
          <w:sz w:val="24"/>
          <w:szCs w:val="24"/>
        </w:rPr>
        <w:t xml:space="preserve"> are given to </w:t>
      </w:r>
      <w:r w:rsidR="00196529" w:rsidRPr="007446F8">
        <w:rPr>
          <w:rFonts w:ascii="Arial" w:hAnsi="Arial" w:cs="Arial"/>
          <w:sz w:val="24"/>
          <w:szCs w:val="24"/>
        </w:rPr>
        <w:t xml:space="preserve">each </w:t>
      </w:r>
      <w:r w:rsidR="00A03617">
        <w:rPr>
          <w:rFonts w:ascii="Arial" w:hAnsi="Arial" w:cs="Arial"/>
          <w:sz w:val="24"/>
          <w:szCs w:val="24"/>
        </w:rPr>
        <w:t>AWV</w:t>
      </w:r>
      <w:r w:rsidRPr="007446F8">
        <w:rPr>
          <w:rFonts w:ascii="Arial" w:hAnsi="Arial" w:cs="Arial"/>
          <w:sz w:val="24"/>
          <w:szCs w:val="24"/>
        </w:rPr>
        <w:t xml:space="preserve"> in the strictest confidence and are given purely for convenience in making contact</w:t>
      </w:r>
      <w:r w:rsidR="00B33FC3">
        <w:rPr>
          <w:rFonts w:ascii="Arial" w:hAnsi="Arial" w:cs="Arial"/>
          <w:sz w:val="24"/>
          <w:szCs w:val="24"/>
        </w:rPr>
        <w:t xml:space="preserve"> to undertake visits</w:t>
      </w:r>
      <w:r w:rsidRPr="007446F8">
        <w:rPr>
          <w:rFonts w:ascii="Arial" w:hAnsi="Arial" w:cs="Arial"/>
          <w:sz w:val="24"/>
          <w:szCs w:val="24"/>
        </w:rPr>
        <w:t xml:space="preserve">. Such details should not be divulged to any other person. </w:t>
      </w:r>
    </w:p>
    <w:p w14:paraId="089E3E99" w14:textId="77777777" w:rsidR="00251675" w:rsidRPr="007446F8" w:rsidRDefault="00251675" w:rsidP="00201C02">
      <w:pPr>
        <w:spacing w:after="0"/>
        <w:jc w:val="both"/>
        <w:rPr>
          <w:rFonts w:ascii="Arial" w:hAnsi="Arial" w:cs="Arial"/>
          <w:sz w:val="24"/>
          <w:szCs w:val="24"/>
        </w:rPr>
      </w:pPr>
    </w:p>
    <w:p w14:paraId="1FBF4E5F" w14:textId="74F7928E" w:rsidR="00B51224" w:rsidRDefault="00251675" w:rsidP="00201C02">
      <w:pPr>
        <w:spacing w:after="0"/>
        <w:jc w:val="both"/>
        <w:rPr>
          <w:rFonts w:ascii="Arial" w:hAnsi="Arial" w:cs="Arial"/>
          <w:sz w:val="24"/>
          <w:szCs w:val="24"/>
        </w:rPr>
      </w:pPr>
      <w:r>
        <w:rPr>
          <w:rFonts w:ascii="Arial" w:hAnsi="Arial" w:cs="Arial"/>
          <w:sz w:val="24"/>
          <w:szCs w:val="24"/>
        </w:rPr>
        <w:t>Any information personal in nature must be treated in accordance with Data Protection Act 2018.</w:t>
      </w:r>
    </w:p>
    <w:p w14:paraId="58BE4F9D" w14:textId="77777777" w:rsidR="0031669A" w:rsidRPr="007446F8" w:rsidRDefault="0031669A" w:rsidP="00201C02">
      <w:pPr>
        <w:spacing w:after="0"/>
        <w:jc w:val="both"/>
        <w:rPr>
          <w:rFonts w:ascii="Arial" w:hAnsi="Arial" w:cs="Arial"/>
          <w:sz w:val="24"/>
          <w:szCs w:val="24"/>
        </w:rPr>
      </w:pPr>
    </w:p>
    <w:p w14:paraId="092E4D7C" w14:textId="5E57D8FC" w:rsidR="006E3BA3" w:rsidRPr="00251675" w:rsidRDefault="006E3BA3" w:rsidP="0084138E">
      <w:pPr>
        <w:pStyle w:val="Heading1"/>
        <w:spacing w:before="0"/>
        <w:rPr>
          <w:rFonts w:ascii="Arial" w:hAnsi="Arial" w:cs="Arial"/>
          <w:b/>
          <w:color w:val="auto"/>
          <w:sz w:val="24"/>
          <w:szCs w:val="24"/>
        </w:rPr>
      </w:pPr>
      <w:bookmarkStart w:id="39" w:name="_Toc520103517"/>
      <w:r w:rsidRPr="00251675">
        <w:rPr>
          <w:rFonts w:ascii="Arial" w:hAnsi="Arial" w:cs="Arial"/>
          <w:b/>
          <w:color w:val="auto"/>
          <w:sz w:val="24"/>
          <w:szCs w:val="24"/>
        </w:rPr>
        <w:t>EQUAL OPPORTUNITIES AND DIVERSITY</w:t>
      </w:r>
      <w:bookmarkEnd w:id="39"/>
      <w:r w:rsidRPr="00251675">
        <w:rPr>
          <w:rFonts w:ascii="Arial" w:hAnsi="Arial" w:cs="Arial"/>
          <w:b/>
          <w:color w:val="auto"/>
          <w:sz w:val="24"/>
          <w:szCs w:val="24"/>
        </w:rPr>
        <w:t xml:space="preserve"> </w:t>
      </w:r>
    </w:p>
    <w:p w14:paraId="505F3FA6" w14:textId="688DB1EE" w:rsidR="006E3BA3" w:rsidRDefault="00425930" w:rsidP="00201C02">
      <w:pPr>
        <w:spacing w:after="0"/>
        <w:jc w:val="both"/>
        <w:rPr>
          <w:rFonts w:ascii="Arial" w:hAnsi="Arial" w:cs="Arial"/>
          <w:sz w:val="24"/>
          <w:szCs w:val="24"/>
        </w:rPr>
      </w:pPr>
      <w:r>
        <w:rPr>
          <w:rFonts w:ascii="Arial" w:hAnsi="Arial" w:cs="Arial"/>
          <w:sz w:val="24"/>
          <w:szCs w:val="24"/>
        </w:rPr>
        <w:t xml:space="preserve">The </w:t>
      </w:r>
      <w:r w:rsidR="00030302" w:rsidRPr="007446F8">
        <w:rPr>
          <w:rFonts w:ascii="Arial" w:hAnsi="Arial" w:cs="Arial"/>
          <w:sz w:val="24"/>
          <w:szCs w:val="24"/>
        </w:rPr>
        <w:t>OPCC</w:t>
      </w:r>
      <w:r w:rsidR="006E3BA3" w:rsidRPr="007446F8">
        <w:rPr>
          <w:rFonts w:ascii="Arial" w:hAnsi="Arial" w:cs="Arial"/>
          <w:sz w:val="24"/>
          <w:szCs w:val="24"/>
        </w:rPr>
        <w:t xml:space="preserve"> is firmly committed to equality and diversity in all areas of its work. We believe that diversity will make our organisation more effective in meeting the needs of all our stakeholders. We are committed to developing and maintaining </w:t>
      </w:r>
      <w:r w:rsidR="00030302" w:rsidRPr="007446F8">
        <w:rPr>
          <w:rFonts w:ascii="Arial" w:hAnsi="Arial" w:cs="Arial"/>
          <w:sz w:val="24"/>
          <w:szCs w:val="24"/>
        </w:rPr>
        <w:t>an organisation</w:t>
      </w:r>
      <w:r w:rsidR="006E3BA3" w:rsidRPr="007446F8">
        <w:rPr>
          <w:rFonts w:ascii="Arial" w:hAnsi="Arial" w:cs="Arial"/>
          <w:sz w:val="24"/>
          <w:szCs w:val="24"/>
        </w:rPr>
        <w:t xml:space="preserve"> in which differing ideas, abilities and backgrounds are fostered and valued. </w:t>
      </w:r>
      <w:r>
        <w:rPr>
          <w:rFonts w:ascii="Arial" w:hAnsi="Arial" w:cs="Arial"/>
          <w:sz w:val="24"/>
          <w:szCs w:val="24"/>
        </w:rPr>
        <w:t xml:space="preserve">The </w:t>
      </w:r>
      <w:r w:rsidR="00030302" w:rsidRPr="007446F8">
        <w:rPr>
          <w:rFonts w:ascii="Arial" w:hAnsi="Arial" w:cs="Arial"/>
          <w:sz w:val="24"/>
          <w:szCs w:val="24"/>
        </w:rPr>
        <w:t>OPCC</w:t>
      </w:r>
      <w:r w:rsidR="006E3BA3" w:rsidRPr="007446F8">
        <w:rPr>
          <w:rFonts w:ascii="Arial" w:hAnsi="Arial" w:cs="Arial"/>
          <w:sz w:val="24"/>
          <w:szCs w:val="24"/>
        </w:rPr>
        <w:t xml:space="preserve"> regularly evaluates and monitors progress towards diversity</w:t>
      </w:r>
      <w:r>
        <w:rPr>
          <w:rFonts w:ascii="Arial" w:hAnsi="Arial" w:cs="Arial"/>
          <w:sz w:val="24"/>
          <w:szCs w:val="24"/>
        </w:rPr>
        <w:t xml:space="preserve"> of the Scheme</w:t>
      </w:r>
      <w:r w:rsidR="006E3BA3" w:rsidRPr="007446F8">
        <w:rPr>
          <w:rFonts w:ascii="Arial" w:hAnsi="Arial" w:cs="Arial"/>
          <w:sz w:val="24"/>
          <w:szCs w:val="24"/>
        </w:rPr>
        <w:t xml:space="preserve">. </w:t>
      </w:r>
    </w:p>
    <w:p w14:paraId="35028BBE" w14:textId="77777777" w:rsidR="00070416" w:rsidRDefault="00070416" w:rsidP="00201C02">
      <w:pPr>
        <w:spacing w:after="0"/>
        <w:jc w:val="both"/>
        <w:rPr>
          <w:rFonts w:ascii="Arial" w:hAnsi="Arial" w:cs="Arial"/>
          <w:sz w:val="24"/>
          <w:szCs w:val="24"/>
        </w:rPr>
      </w:pPr>
    </w:p>
    <w:p w14:paraId="001895D3" w14:textId="5F251F96" w:rsidR="006E3BA3" w:rsidRPr="00251675" w:rsidRDefault="006E3BA3" w:rsidP="0084138E">
      <w:pPr>
        <w:pStyle w:val="Heading1"/>
        <w:spacing w:before="0"/>
        <w:rPr>
          <w:rFonts w:ascii="Arial" w:hAnsi="Arial" w:cs="Arial"/>
          <w:b/>
          <w:color w:val="auto"/>
          <w:sz w:val="24"/>
          <w:szCs w:val="24"/>
        </w:rPr>
      </w:pPr>
      <w:bookmarkStart w:id="40" w:name="_Toc520103518"/>
      <w:r w:rsidRPr="00251675">
        <w:rPr>
          <w:rFonts w:ascii="Arial" w:hAnsi="Arial" w:cs="Arial"/>
          <w:b/>
          <w:color w:val="auto"/>
          <w:sz w:val="24"/>
          <w:szCs w:val="24"/>
        </w:rPr>
        <w:t>HEALTH AND SAFETY</w:t>
      </w:r>
      <w:bookmarkEnd w:id="40"/>
      <w:r w:rsidRPr="00251675">
        <w:rPr>
          <w:rFonts w:ascii="Arial" w:hAnsi="Arial" w:cs="Arial"/>
          <w:b/>
          <w:color w:val="auto"/>
          <w:sz w:val="24"/>
          <w:szCs w:val="24"/>
        </w:rPr>
        <w:t xml:space="preserve"> </w:t>
      </w:r>
    </w:p>
    <w:p w14:paraId="4A385E26" w14:textId="0C37626B" w:rsidR="006E3BA3" w:rsidRDefault="006E3BA3" w:rsidP="00201C02">
      <w:pPr>
        <w:spacing w:after="0"/>
        <w:jc w:val="both"/>
        <w:rPr>
          <w:rFonts w:ascii="Arial" w:hAnsi="Arial" w:cs="Arial"/>
          <w:sz w:val="24"/>
          <w:szCs w:val="24"/>
        </w:rPr>
      </w:pPr>
      <w:r w:rsidRPr="007446F8">
        <w:rPr>
          <w:rFonts w:ascii="Arial" w:hAnsi="Arial" w:cs="Arial"/>
          <w:sz w:val="24"/>
          <w:szCs w:val="24"/>
        </w:rPr>
        <w:t xml:space="preserve">Section 3 of the Health and Safety at Work Act 1974 imposes a duty on every employer “to ensure, as far as reasonably practical, that persons not in their employment, who may be affected by their undertaking, are not exposed to risks to their health and safety” and “to give information as might affect their health and safety”. </w:t>
      </w:r>
    </w:p>
    <w:p w14:paraId="43C76362" w14:textId="77777777" w:rsidR="00251675" w:rsidRPr="007446F8" w:rsidRDefault="00251675" w:rsidP="00201C02">
      <w:pPr>
        <w:spacing w:after="0"/>
        <w:jc w:val="both"/>
        <w:rPr>
          <w:rFonts w:ascii="Arial" w:hAnsi="Arial" w:cs="Arial"/>
          <w:sz w:val="24"/>
          <w:szCs w:val="24"/>
        </w:rPr>
      </w:pPr>
    </w:p>
    <w:p w14:paraId="36C18B09" w14:textId="23BA6100" w:rsidR="00AD67EB" w:rsidRDefault="006E3BA3" w:rsidP="00201C02">
      <w:pPr>
        <w:spacing w:after="0"/>
        <w:jc w:val="both"/>
        <w:rPr>
          <w:rFonts w:ascii="Arial" w:hAnsi="Arial" w:cs="Arial"/>
          <w:sz w:val="24"/>
          <w:szCs w:val="24"/>
        </w:rPr>
      </w:pPr>
      <w:r w:rsidRPr="007446F8">
        <w:rPr>
          <w:rFonts w:ascii="Arial" w:hAnsi="Arial" w:cs="Arial"/>
          <w:sz w:val="24"/>
          <w:szCs w:val="24"/>
        </w:rPr>
        <w:t xml:space="preserve">To ensure compliance with its statutory duties, </w:t>
      </w:r>
      <w:r w:rsidR="002A0DDC">
        <w:rPr>
          <w:rFonts w:ascii="Arial" w:hAnsi="Arial" w:cs="Arial"/>
          <w:sz w:val="24"/>
          <w:szCs w:val="24"/>
        </w:rPr>
        <w:t>the</w:t>
      </w:r>
      <w:r w:rsidR="00030302" w:rsidRPr="007446F8">
        <w:rPr>
          <w:rFonts w:ascii="Arial" w:hAnsi="Arial" w:cs="Arial"/>
          <w:sz w:val="24"/>
          <w:szCs w:val="24"/>
        </w:rPr>
        <w:t xml:space="preserve"> OPCC</w:t>
      </w:r>
      <w:r w:rsidRPr="007446F8">
        <w:rPr>
          <w:rFonts w:ascii="Arial" w:hAnsi="Arial" w:cs="Arial"/>
          <w:sz w:val="24"/>
          <w:szCs w:val="24"/>
        </w:rPr>
        <w:t xml:space="preserve"> will provide each </w:t>
      </w:r>
      <w:r w:rsidR="00A54E57">
        <w:rPr>
          <w:rFonts w:ascii="Arial" w:hAnsi="Arial" w:cs="Arial"/>
          <w:sz w:val="24"/>
          <w:szCs w:val="24"/>
        </w:rPr>
        <w:t>AWV</w:t>
      </w:r>
      <w:r w:rsidRPr="007446F8">
        <w:rPr>
          <w:rFonts w:ascii="Arial" w:hAnsi="Arial" w:cs="Arial"/>
          <w:sz w:val="24"/>
          <w:szCs w:val="24"/>
        </w:rPr>
        <w:t xml:space="preserve"> with health and safety advice as part of their initial training. </w:t>
      </w:r>
    </w:p>
    <w:p w14:paraId="4736E85A" w14:textId="77777777" w:rsidR="0031669A" w:rsidRPr="007446F8" w:rsidRDefault="0031669A" w:rsidP="00201C02">
      <w:pPr>
        <w:spacing w:after="0"/>
        <w:jc w:val="both"/>
        <w:rPr>
          <w:rFonts w:ascii="Arial" w:hAnsi="Arial" w:cs="Arial"/>
          <w:b/>
          <w:bCs/>
          <w:sz w:val="24"/>
          <w:szCs w:val="24"/>
        </w:rPr>
      </w:pPr>
    </w:p>
    <w:p w14:paraId="39FFB302" w14:textId="39E033FE" w:rsidR="006E3BA3" w:rsidRPr="003A638A" w:rsidRDefault="006E3BA3" w:rsidP="0084138E">
      <w:pPr>
        <w:pStyle w:val="Heading1"/>
        <w:spacing w:before="0"/>
        <w:rPr>
          <w:rFonts w:ascii="Arial" w:hAnsi="Arial" w:cs="Arial"/>
          <w:b/>
          <w:color w:val="auto"/>
          <w:sz w:val="24"/>
          <w:szCs w:val="24"/>
        </w:rPr>
      </w:pPr>
      <w:bookmarkStart w:id="41" w:name="_Toc520103519"/>
      <w:r w:rsidRPr="003A638A">
        <w:rPr>
          <w:rFonts w:ascii="Arial" w:hAnsi="Arial" w:cs="Arial"/>
          <w:b/>
          <w:color w:val="auto"/>
          <w:sz w:val="24"/>
          <w:szCs w:val="24"/>
        </w:rPr>
        <w:t>COMPLAINTS AGAINST THE POLICE</w:t>
      </w:r>
      <w:bookmarkEnd w:id="41"/>
      <w:r w:rsidRPr="003A638A">
        <w:rPr>
          <w:rFonts w:ascii="Arial" w:hAnsi="Arial" w:cs="Arial"/>
          <w:b/>
          <w:color w:val="auto"/>
          <w:sz w:val="24"/>
          <w:szCs w:val="24"/>
        </w:rPr>
        <w:t xml:space="preserve"> </w:t>
      </w:r>
    </w:p>
    <w:p w14:paraId="4BA3F639" w14:textId="3B6375FD" w:rsidR="00251675" w:rsidRPr="003A638A" w:rsidRDefault="00251675" w:rsidP="003A638A">
      <w:pPr>
        <w:pStyle w:val="Heading2"/>
        <w:rPr>
          <w:rFonts w:ascii="Arial" w:hAnsi="Arial" w:cs="Arial"/>
          <w:b/>
          <w:color w:val="auto"/>
          <w:sz w:val="24"/>
          <w:szCs w:val="24"/>
        </w:rPr>
      </w:pPr>
      <w:bookmarkStart w:id="42" w:name="_Toc520103520"/>
      <w:r w:rsidRPr="003A638A">
        <w:rPr>
          <w:rFonts w:ascii="Arial" w:hAnsi="Arial" w:cs="Arial"/>
          <w:b/>
          <w:color w:val="auto"/>
          <w:sz w:val="24"/>
          <w:szCs w:val="24"/>
        </w:rPr>
        <w:t>Against Police</w:t>
      </w:r>
      <w:bookmarkEnd w:id="42"/>
    </w:p>
    <w:p w14:paraId="21832C4B" w14:textId="091F4CF8" w:rsidR="006E3BA3" w:rsidRPr="003A638A" w:rsidRDefault="006E3BA3" w:rsidP="00201C02">
      <w:pPr>
        <w:spacing w:after="0"/>
        <w:jc w:val="both"/>
        <w:rPr>
          <w:rFonts w:ascii="Arial" w:hAnsi="Arial" w:cs="Arial"/>
          <w:sz w:val="24"/>
          <w:szCs w:val="24"/>
        </w:rPr>
      </w:pPr>
      <w:r w:rsidRPr="003A638A">
        <w:rPr>
          <w:rFonts w:ascii="Arial" w:hAnsi="Arial" w:cs="Arial"/>
          <w:sz w:val="24"/>
          <w:szCs w:val="24"/>
        </w:rPr>
        <w:t>Where an A</w:t>
      </w:r>
      <w:r w:rsidR="00A54E57">
        <w:rPr>
          <w:rFonts w:ascii="Arial" w:hAnsi="Arial" w:cs="Arial"/>
          <w:sz w:val="24"/>
          <w:szCs w:val="24"/>
        </w:rPr>
        <w:t>WV</w:t>
      </w:r>
      <w:r w:rsidR="00092407">
        <w:rPr>
          <w:rFonts w:ascii="Arial" w:hAnsi="Arial" w:cs="Arial"/>
          <w:sz w:val="24"/>
          <w:szCs w:val="24"/>
        </w:rPr>
        <w:t xml:space="preserve"> makes a complaint against the p</w:t>
      </w:r>
      <w:r w:rsidRPr="003A638A">
        <w:rPr>
          <w:rFonts w:ascii="Arial" w:hAnsi="Arial" w:cs="Arial"/>
          <w:sz w:val="24"/>
          <w:szCs w:val="24"/>
        </w:rPr>
        <w:t>olice, whether in their role as an A</w:t>
      </w:r>
      <w:r w:rsidR="00A54E57">
        <w:rPr>
          <w:rFonts w:ascii="Arial" w:hAnsi="Arial" w:cs="Arial"/>
          <w:sz w:val="24"/>
          <w:szCs w:val="24"/>
        </w:rPr>
        <w:t>WV</w:t>
      </w:r>
      <w:r w:rsidRPr="003A638A">
        <w:rPr>
          <w:rFonts w:ascii="Arial" w:hAnsi="Arial" w:cs="Arial"/>
          <w:sz w:val="24"/>
          <w:szCs w:val="24"/>
        </w:rPr>
        <w:t xml:space="preserve">, or as a private individual, the Scheme </w:t>
      </w:r>
      <w:r w:rsidR="00076F6E">
        <w:rPr>
          <w:rFonts w:ascii="Arial" w:hAnsi="Arial" w:cs="Arial"/>
          <w:sz w:val="24"/>
          <w:szCs w:val="24"/>
        </w:rPr>
        <w:t xml:space="preserve">Manager </w:t>
      </w:r>
      <w:r w:rsidRPr="003A638A">
        <w:rPr>
          <w:rFonts w:ascii="Arial" w:hAnsi="Arial" w:cs="Arial"/>
          <w:sz w:val="24"/>
          <w:szCs w:val="24"/>
        </w:rPr>
        <w:t xml:space="preserve">must be informed. The full details will then be put to the </w:t>
      </w:r>
      <w:r w:rsidR="00196529" w:rsidRPr="003A638A">
        <w:rPr>
          <w:rFonts w:ascii="Arial" w:hAnsi="Arial" w:cs="Arial"/>
          <w:sz w:val="24"/>
          <w:szCs w:val="24"/>
        </w:rPr>
        <w:t xml:space="preserve">Chief </w:t>
      </w:r>
      <w:r w:rsidR="00251675" w:rsidRPr="003A638A">
        <w:rPr>
          <w:rFonts w:ascii="Arial" w:hAnsi="Arial" w:cs="Arial"/>
          <w:sz w:val="24"/>
          <w:szCs w:val="24"/>
        </w:rPr>
        <w:t>Executive</w:t>
      </w:r>
      <w:r w:rsidR="00030302" w:rsidRPr="003A638A">
        <w:rPr>
          <w:rFonts w:ascii="Arial" w:hAnsi="Arial" w:cs="Arial"/>
          <w:sz w:val="24"/>
          <w:szCs w:val="24"/>
        </w:rPr>
        <w:t xml:space="preserve"> </w:t>
      </w:r>
      <w:r w:rsidRPr="003A638A">
        <w:rPr>
          <w:rFonts w:ascii="Arial" w:hAnsi="Arial" w:cs="Arial"/>
          <w:sz w:val="24"/>
          <w:szCs w:val="24"/>
        </w:rPr>
        <w:t>who will take the initial decision on whether the duties of the A</w:t>
      </w:r>
      <w:r w:rsidR="00A54E57">
        <w:rPr>
          <w:rFonts w:ascii="Arial" w:hAnsi="Arial" w:cs="Arial"/>
          <w:sz w:val="24"/>
          <w:szCs w:val="24"/>
        </w:rPr>
        <w:t>WV</w:t>
      </w:r>
      <w:r w:rsidRPr="003A638A">
        <w:rPr>
          <w:rFonts w:ascii="Arial" w:hAnsi="Arial" w:cs="Arial"/>
          <w:sz w:val="24"/>
          <w:szCs w:val="24"/>
        </w:rPr>
        <w:t xml:space="preserve"> should be suspended or curtailed in the interest of impartiality. </w:t>
      </w:r>
    </w:p>
    <w:p w14:paraId="7122FC14" w14:textId="77777777" w:rsidR="003A638A" w:rsidRPr="003A638A" w:rsidRDefault="003A638A" w:rsidP="00201C02">
      <w:pPr>
        <w:spacing w:after="0"/>
        <w:jc w:val="both"/>
        <w:rPr>
          <w:rFonts w:ascii="Arial" w:hAnsi="Arial" w:cs="Arial"/>
          <w:sz w:val="24"/>
          <w:szCs w:val="24"/>
        </w:rPr>
      </w:pPr>
    </w:p>
    <w:p w14:paraId="08144A28" w14:textId="348F9247" w:rsidR="00251675" w:rsidRPr="003A638A" w:rsidRDefault="00251675" w:rsidP="003A638A">
      <w:pPr>
        <w:pStyle w:val="Heading2"/>
        <w:rPr>
          <w:rFonts w:ascii="Arial" w:hAnsi="Arial" w:cs="Arial"/>
          <w:b/>
          <w:color w:val="auto"/>
          <w:sz w:val="24"/>
          <w:szCs w:val="24"/>
        </w:rPr>
      </w:pPr>
      <w:bookmarkStart w:id="43" w:name="_Toc520103521"/>
      <w:r w:rsidRPr="003A638A">
        <w:rPr>
          <w:rFonts w:ascii="Arial" w:hAnsi="Arial" w:cs="Arial"/>
          <w:b/>
          <w:color w:val="auto"/>
          <w:sz w:val="24"/>
          <w:szCs w:val="24"/>
        </w:rPr>
        <w:lastRenderedPageBreak/>
        <w:t xml:space="preserve"> Against Animal Welfare </w:t>
      </w:r>
      <w:r w:rsidR="00A03617">
        <w:rPr>
          <w:rFonts w:ascii="Arial" w:hAnsi="Arial" w:cs="Arial"/>
          <w:b/>
          <w:color w:val="auto"/>
          <w:sz w:val="24"/>
          <w:szCs w:val="24"/>
        </w:rPr>
        <w:t>AWV</w:t>
      </w:r>
      <w:r w:rsidRPr="003A638A">
        <w:rPr>
          <w:rFonts w:ascii="Arial" w:hAnsi="Arial" w:cs="Arial"/>
          <w:b/>
          <w:color w:val="auto"/>
          <w:sz w:val="24"/>
          <w:szCs w:val="24"/>
        </w:rPr>
        <w:t>s</w:t>
      </w:r>
      <w:bookmarkEnd w:id="43"/>
    </w:p>
    <w:p w14:paraId="1BC813FD" w14:textId="3521829C" w:rsidR="00B41D0D" w:rsidRDefault="00B41D0D" w:rsidP="00201C02">
      <w:pPr>
        <w:spacing w:after="0"/>
        <w:jc w:val="both"/>
        <w:rPr>
          <w:rFonts w:ascii="Arial" w:hAnsi="Arial" w:cs="Arial"/>
          <w:sz w:val="24"/>
          <w:szCs w:val="24"/>
        </w:rPr>
      </w:pPr>
      <w:r w:rsidRPr="003A638A">
        <w:rPr>
          <w:rFonts w:ascii="Arial" w:hAnsi="Arial" w:cs="Arial"/>
          <w:sz w:val="24"/>
          <w:szCs w:val="24"/>
        </w:rPr>
        <w:t>Complaints made against A</w:t>
      </w:r>
      <w:r w:rsidR="00A54E57">
        <w:rPr>
          <w:rFonts w:ascii="Arial" w:hAnsi="Arial" w:cs="Arial"/>
          <w:sz w:val="24"/>
          <w:szCs w:val="24"/>
        </w:rPr>
        <w:t>WV</w:t>
      </w:r>
      <w:r w:rsidRPr="003A638A">
        <w:rPr>
          <w:rFonts w:ascii="Arial" w:hAnsi="Arial" w:cs="Arial"/>
          <w:sz w:val="24"/>
          <w:szCs w:val="24"/>
        </w:rPr>
        <w:t>s by police personnel, A</w:t>
      </w:r>
      <w:r w:rsidR="00A54E57">
        <w:rPr>
          <w:rFonts w:ascii="Arial" w:hAnsi="Arial" w:cs="Arial"/>
          <w:sz w:val="24"/>
          <w:szCs w:val="24"/>
        </w:rPr>
        <w:t>WV</w:t>
      </w:r>
      <w:r w:rsidRPr="003A638A">
        <w:rPr>
          <w:rFonts w:ascii="Arial" w:hAnsi="Arial" w:cs="Arial"/>
          <w:sz w:val="24"/>
          <w:szCs w:val="24"/>
        </w:rPr>
        <w:t xml:space="preserve">s or others will be dealt with in accordance with the OPCC’s complaints procedure.  A complaint </w:t>
      </w:r>
      <w:r w:rsidRPr="007446F8">
        <w:rPr>
          <w:rFonts w:ascii="Arial" w:hAnsi="Arial" w:cs="Arial"/>
          <w:sz w:val="24"/>
          <w:szCs w:val="24"/>
        </w:rPr>
        <w:t xml:space="preserve">should be made in writing and sent to the Scheme </w:t>
      </w:r>
      <w:r w:rsidR="00076F6E">
        <w:rPr>
          <w:rFonts w:ascii="Arial" w:hAnsi="Arial" w:cs="Arial"/>
          <w:sz w:val="24"/>
          <w:szCs w:val="24"/>
        </w:rPr>
        <w:t>Manager</w:t>
      </w:r>
      <w:r w:rsidRPr="007446F8">
        <w:rPr>
          <w:rFonts w:ascii="Arial" w:hAnsi="Arial" w:cs="Arial"/>
          <w:sz w:val="24"/>
          <w:szCs w:val="24"/>
        </w:rPr>
        <w:t xml:space="preserve"> who will raise the matter with the </w:t>
      </w:r>
      <w:r w:rsidR="00BB4F8E">
        <w:rPr>
          <w:rFonts w:ascii="Arial" w:hAnsi="Arial" w:cs="Arial"/>
          <w:sz w:val="24"/>
          <w:szCs w:val="24"/>
        </w:rPr>
        <w:t>Head of Assurance and</w:t>
      </w:r>
      <w:r w:rsidR="00251675">
        <w:rPr>
          <w:rFonts w:ascii="Arial" w:hAnsi="Arial" w:cs="Arial"/>
          <w:sz w:val="24"/>
          <w:szCs w:val="24"/>
        </w:rPr>
        <w:t xml:space="preserve"> Compliance</w:t>
      </w:r>
      <w:r w:rsidRPr="007446F8">
        <w:rPr>
          <w:rFonts w:ascii="Arial" w:hAnsi="Arial" w:cs="Arial"/>
          <w:sz w:val="24"/>
          <w:szCs w:val="24"/>
        </w:rPr>
        <w:t xml:space="preserve"> to investigate further. </w:t>
      </w:r>
    </w:p>
    <w:p w14:paraId="0CBD3EB5" w14:textId="5D471579" w:rsidR="005B2DA5" w:rsidRDefault="005B2DA5" w:rsidP="00201C02">
      <w:pPr>
        <w:spacing w:after="0"/>
        <w:jc w:val="both"/>
        <w:rPr>
          <w:rFonts w:ascii="Arial" w:hAnsi="Arial" w:cs="Arial"/>
          <w:sz w:val="24"/>
          <w:szCs w:val="24"/>
        </w:rPr>
      </w:pPr>
    </w:p>
    <w:p w14:paraId="3D5B766D" w14:textId="77777777" w:rsidR="005B2DA5" w:rsidRDefault="005B2DA5" w:rsidP="005B2DA5">
      <w:pPr>
        <w:jc w:val="center"/>
        <w:rPr>
          <w:rFonts w:ascii="Arial" w:hAnsi="Arial" w:cs="Arial"/>
          <w:b/>
          <w:sz w:val="28"/>
          <w:szCs w:val="24"/>
          <w:u w:val="single"/>
          <w:lang w:eastAsia="en-GB"/>
        </w:rPr>
      </w:pPr>
      <w:r>
        <w:rPr>
          <w:rFonts w:ascii="Arial" w:hAnsi="Arial" w:cs="Arial"/>
          <w:b/>
          <w:sz w:val="28"/>
          <w:szCs w:val="24"/>
          <w:u w:val="single"/>
          <w:lang w:eastAsia="en-GB"/>
        </w:rPr>
        <w:t>Document Control</w:t>
      </w:r>
    </w:p>
    <w:p w14:paraId="78DAF72E" w14:textId="77777777" w:rsidR="005B2DA5" w:rsidRPr="00773099" w:rsidRDefault="005B2DA5" w:rsidP="005B2DA5">
      <w:pPr>
        <w:ind w:left="567" w:right="284"/>
        <w:jc w:val="both"/>
        <w:rPr>
          <w:rFonts w:ascii="Arial" w:hAnsi="Arial" w:cs="Arial"/>
          <w:szCs w:val="24"/>
          <w:u w:val="single"/>
        </w:rPr>
      </w:pPr>
    </w:p>
    <w:tbl>
      <w:tblPr>
        <w:tblStyle w:val="TableGrid"/>
        <w:tblW w:w="0" w:type="auto"/>
        <w:tblLook w:val="04A0" w:firstRow="1" w:lastRow="0" w:firstColumn="1" w:lastColumn="0" w:noHBand="0" w:noVBand="1"/>
      </w:tblPr>
      <w:tblGrid>
        <w:gridCol w:w="2971"/>
        <w:gridCol w:w="6039"/>
      </w:tblGrid>
      <w:tr w:rsidR="005B2DA5" w14:paraId="54BDD270" w14:textId="77777777" w:rsidTr="00330E69">
        <w:tc>
          <w:tcPr>
            <w:tcW w:w="2971" w:type="dxa"/>
            <w:tcBorders>
              <w:top w:val="single" w:sz="4" w:space="0" w:color="auto"/>
              <w:left w:val="single" w:sz="4" w:space="0" w:color="auto"/>
              <w:bottom w:val="single" w:sz="4" w:space="0" w:color="auto"/>
              <w:right w:val="single" w:sz="4" w:space="0" w:color="auto"/>
            </w:tcBorders>
            <w:hideMark/>
          </w:tcPr>
          <w:p w14:paraId="034999C6" w14:textId="77777777" w:rsidR="005B2DA5" w:rsidRDefault="005B2DA5" w:rsidP="00330E69">
            <w:pPr>
              <w:rPr>
                <w:rFonts w:ascii="Arial" w:hAnsi="Arial" w:cs="Arial"/>
                <w:szCs w:val="24"/>
                <w:lang w:eastAsia="en-GB"/>
              </w:rPr>
            </w:pPr>
            <w:r>
              <w:rPr>
                <w:rFonts w:ascii="Arial" w:hAnsi="Arial" w:cs="Arial"/>
                <w:szCs w:val="24"/>
                <w:lang w:eastAsia="en-GB"/>
              </w:rPr>
              <w:t>Version Number</w:t>
            </w:r>
          </w:p>
        </w:tc>
        <w:tc>
          <w:tcPr>
            <w:tcW w:w="6039" w:type="dxa"/>
            <w:tcBorders>
              <w:top w:val="single" w:sz="4" w:space="0" w:color="auto"/>
              <w:left w:val="single" w:sz="4" w:space="0" w:color="auto"/>
              <w:bottom w:val="single" w:sz="4" w:space="0" w:color="auto"/>
              <w:right w:val="single" w:sz="4" w:space="0" w:color="auto"/>
            </w:tcBorders>
            <w:hideMark/>
          </w:tcPr>
          <w:p w14:paraId="399CF05C" w14:textId="77777777" w:rsidR="005B2DA5" w:rsidRDefault="005B2DA5" w:rsidP="00330E69">
            <w:pPr>
              <w:rPr>
                <w:rFonts w:ascii="Arial" w:hAnsi="Arial" w:cs="Arial"/>
                <w:szCs w:val="24"/>
                <w:lang w:eastAsia="en-GB"/>
              </w:rPr>
            </w:pPr>
            <w:r>
              <w:rPr>
                <w:rFonts w:ascii="Arial" w:hAnsi="Arial" w:cs="Arial"/>
                <w:szCs w:val="24"/>
                <w:lang w:eastAsia="en-GB"/>
              </w:rPr>
              <w:t>2.0</w:t>
            </w:r>
          </w:p>
        </w:tc>
      </w:tr>
      <w:tr w:rsidR="005B2DA5" w14:paraId="29513E1D" w14:textId="77777777" w:rsidTr="00330E69">
        <w:tc>
          <w:tcPr>
            <w:tcW w:w="2971" w:type="dxa"/>
            <w:tcBorders>
              <w:top w:val="single" w:sz="4" w:space="0" w:color="auto"/>
              <w:left w:val="single" w:sz="4" w:space="0" w:color="auto"/>
              <w:bottom w:val="single" w:sz="4" w:space="0" w:color="auto"/>
              <w:right w:val="single" w:sz="4" w:space="0" w:color="auto"/>
            </w:tcBorders>
            <w:hideMark/>
          </w:tcPr>
          <w:p w14:paraId="113EFB71" w14:textId="77777777" w:rsidR="005B2DA5" w:rsidRDefault="005B2DA5" w:rsidP="00330E69">
            <w:pPr>
              <w:rPr>
                <w:rFonts w:ascii="Arial" w:hAnsi="Arial" w:cs="Arial"/>
                <w:szCs w:val="24"/>
                <w:lang w:eastAsia="en-GB"/>
              </w:rPr>
            </w:pPr>
            <w:r>
              <w:rPr>
                <w:rFonts w:ascii="Arial" w:hAnsi="Arial" w:cs="Arial"/>
                <w:szCs w:val="24"/>
                <w:lang w:eastAsia="en-GB"/>
              </w:rPr>
              <w:t>Author (Name, Job Title)</w:t>
            </w:r>
          </w:p>
        </w:tc>
        <w:tc>
          <w:tcPr>
            <w:tcW w:w="6039" w:type="dxa"/>
            <w:tcBorders>
              <w:top w:val="single" w:sz="4" w:space="0" w:color="auto"/>
              <w:left w:val="single" w:sz="4" w:space="0" w:color="auto"/>
              <w:bottom w:val="single" w:sz="4" w:space="0" w:color="auto"/>
              <w:right w:val="single" w:sz="4" w:space="0" w:color="auto"/>
            </w:tcBorders>
            <w:hideMark/>
          </w:tcPr>
          <w:p w14:paraId="3840CEFB" w14:textId="77777777" w:rsidR="005B2DA5" w:rsidRDefault="005B2DA5" w:rsidP="00330E69">
            <w:pPr>
              <w:rPr>
                <w:rFonts w:ascii="Arial" w:hAnsi="Arial" w:cs="Arial"/>
                <w:szCs w:val="24"/>
                <w:lang w:eastAsia="en-GB"/>
              </w:rPr>
            </w:pPr>
            <w:r>
              <w:rPr>
                <w:rFonts w:ascii="Arial" w:hAnsi="Arial" w:cs="Arial"/>
                <w:szCs w:val="24"/>
                <w:lang w:eastAsia="en-GB"/>
              </w:rPr>
              <w:t>Nicola Warren, Governance Officer</w:t>
            </w:r>
          </w:p>
        </w:tc>
      </w:tr>
      <w:tr w:rsidR="005B2DA5" w14:paraId="5C90145E" w14:textId="77777777" w:rsidTr="00330E69">
        <w:tc>
          <w:tcPr>
            <w:tcW w:w="2971" w:type="dxa"/>
            <w:tcBorders>
              <w:top w:val="single" w:sz="4" w:space="0" w:color="auto"/>
              <w:left w:val="single" w:sz="4" w:space="0" w:color="auto"/>
              <w:bottom w:val="single" w:sz="4" w:space="0" w:color="auto"/>
              <w:right w:val="single" w:sz="4" w:space="0" w:color="auto"/>
            </w:tcBorders>
            <w:hideMark/>
          </w:tcPr>
          <w:p w14:paraId="2CC8AA97" w14:textId="77777777" w:rsidR="005B2DA5" w:rsidRDefault="005B2DA5" w:rsidP="00330E69">
            <w:pPr>
              <w:rPr>
                <w:rFonts w:ascii="Arial" w:hAnsi="Arial" w:cs="Arial"/>
                <w:szCs w:val="24"/>
                <w:lang w:eastAsia="en-GB"/>
              </w:rPr>
            </w:pPr>
            <w:r>
              <w:rPr>
                <w:rFonts w:ascii="Arial" w:hAnsi="Arial" w:cs="Arial"/>
                <w:szCs w:val="24"/>
                <w:lang w:eastAsia="en-GB"/>
              </w:rPr>
              <w:t>Date Approved</w:t>
            </w:r>
          </w:p>
        </w:tc>
        <w:tc>
          <w:tcPr>
            <w:tcW w:w="6039" w:type="dxa"/>
            <w:tcBorders>
              <w:top w:val="single" w:sz="4" w:space="0" w:color="auto"/>
              <w:left w:val="single" w:sz="4" w:space="0" w:color="auto"/>
              <w:bottom w:val="single" w:sz="4" w:space="0" w:color="auto"/>
              <w:right w:val="single" w:sz="4" w:space="0" w:color="auto"/>
            </w:tcBorders>
            <w:hideMark/>
          </w:tcPr>
          <w:p w14:paraId="29452458" w14:textId="2A3CC7C9" w:rsidR="005B2DA5" w:rsidRDefault="005B2DA5" w:rsidP="00330E69">
            <w:pPr>
              <w:rPr>
                <w:rFonts w:ascii="Arial" w:hAnsi="Arial" w:cs="Arial"/>
                <w:szCs w:val="24"/>
                <w:lang w:eastAsia="en-GB"/>
              </w:rPr>
            </w:pPr>
          </w:p>
        </w:tc>
      </w:tr>
      <w:tr w:rsidR="005B2DA5" w14:paraId="62550F18" w14:textId="77777777" w:rsidTr="00330E69">
        <w:tc>
          <w:tcPr>
            <w:tcW w:w="2971" w:type="dxa"/>
            <w:tcBorders>
              <w:top w:val="single" w:sz="4" w:space="0" w:color="auto"/>
              <w:left w:val="single" w:sz="4" w:space="0" w:color="auto"/>
              <w:bottom w:val="single" w:sz="4" w:space="0" w:color="auto"/>
              <w:right w:val="single" w:sz="4" w:space="0" w:color="auto"/>
            </w:tcBorders>
            <w:hideMark/>
          </w:tcPr>
          <w:p w14:paraId="1E6A302B" w14:textId="77777777" w:rsidR="005B2DA5" w:rsidRDefault="005B2DA5" w:rsidP="00330E69">
            <w:pPr>
              <w:rPr>
                <w:rFonts w:ascii="Arial" w:hAnsi="Arial" w:cs="Arial"/>
                <w:szCs w:val="24"/>
                <w:lang w:eastAsia="en-GB"/>
              </w:rPr>
            </w:pPr>
            <w:r>
              <w:rPr>
                <w:rFonts w:ascii="Arial" w:hAnsi="Arial" w:cs="Arial"/>
                <w:szCs w:val="24"/>
                <w:lang w:eastAsia="en-GB"/>
              </w:rPr>
              <w:t>Approved By</w:t>
            </w:r>
          </w:p>
        </w:tc>
        <w:tc>
          <w:tcPr>
            <w:tcW w:w="6039" w:type="dxa"/>
            <w:tcBorders>
              <w:top w:val="single" w:sz="4" w:space="0" w:color="auto"/>
              <w:left w:val="single" w:sz="4" w:space="0" w:color="auto"/>
              <w:bottom w:val="single" w:sz="4" w:space="0" w:color="auto"/>
              <w:right w:val="single" w:sz="4" w:space="0" w:color="auto"/>
            </w:tcBorders>
            <w:hideMark/>
          </w:tcPr>
          <w:p w14:paraId="6AC6A92D" w14:textId="77777777" w:rsidR="005B2DA5" w:rsidRDefault="005B2DA5" w:rsidP="00330E69">
            <w:pPr>
              <w:rPr>
                <w:rFonts w:ascii="Arial" w:hAnsi="Arial" w:cs="Arial"/>
                <w:szCs w:val="24"/>
                <w:lang w:eastAsia="en-GB"/>
              </w:rPr>
            </w:pPr>
            <w:r>
              <w:rPr>
                <w:rFonts w:ascii="Arial" w:hAnsi="Arial" w:cs="Arial"/>
                <w:szCs w:val="24"/>
                <w:lang w:eastAsia="en-GB"/>
              </w:rPr>
              <w:t>Joanne Regan, Head of Assurance and Compliance</w:t>
            </w:r>
          </w:p>
        </w:tc>
      </w:tr>
      <w:tr w:rsidR="005B2DA5" w14:paraId="06FF61EF" w14:textId="77777777" w:rsidTr="00330E69">
        <w:tc>
          <w:tcPr>
            <w:tcW w:w="2971" w:type="dxa"/>
            <w:tcBorders>
              <w:top w:val="single" w:sz="4" w:space="0" w:color="auto"/>
              <w:left w:val="single" w:sz="4" w:space="0" w:color="auto"/>
              <w:bottom w:val="single" w:sz="4" w:space="0" w:color="auto"/>
              <w:right w:val="single" w:sz="4" w:space="0" w:color="auto"/>
            </w:tcBorders>
            <w:hideMark/>
          </w:tcPr>
          <w:p w14:paraId="7430ED59" w14:textId="77777777" w:rsidR="005B2DA5" w:rsidRDefault="005B2DA5" w:rsidP="00330E69">
            <w:pPr>
              <w:rPr>
                <w:rFonts w:ascii="Arial" w:hAnsi="Arial" w:cs="Arial"/>
                <w:szCs w:val="24"/>
                <w:lang w:eastAsia="en-GB"/>
              </w:rPr>
            </w:pPr>
            <w:r>
              <w:rPr>
                <w:rFonts w:ascii="Arial" w:hAnsi="Arial" w:cs="Arial"/>
                <w:szCs w:val="24"/>
                <w:lang w:eastAsia="en-GB"/>
              </w:rPr>
              <w:t>Superseded Version</w:t>
            </w:r>
          </w:p>
        </w:tc>
        <w:tc>
          <w:tcPr>
            <w:tcW w:w="6039" w:type="dxa"/>
            <w:tcBorders>
              <w:top w:val="single" w:sz="4" w:space="0" w:color="auto"/>
              <w:left w:val="single" w:sz="4" w:space="0" w:color="auto"/>
              <w:bottom w:val="single" w:sz="4" w:space="0" w:color="auto"/>
              <w:right w:val="single" w:sz="4" w:space="0" w:color="auto"/>
            </w:tcBorders>
            <w:hideMark/>
          </w:tcPr>
          <w:p w14:paraId="140E632D" w14:textId="77777777" w:rsidR="005B2DA5" w:rsidRDefault="005B2DA5" w:rsidP="00330E69">
            <w:pPr>
              <w:rPr>
                <w:rFonts w:ascii="Arial" w:hAnsi="Arial" w:cs="Arial"/>
                <w:szCs w:val="24"/>
                <w:lang w:eastAsia="en-GB"/>
              </w:rPr>
            </w:pPr>
            <w:r>
              <w:rPr>
                <w:rFonts w:ascii="Arial" w:hAnsi="Arial" w:cs="Arial"/>
                <w:szCs w:val="24"/>
                <w:lang w:eastAsia="en-GB"/>
              </w:rPr>
              <w:t>1.0</w:t>
            </w:r>
          </w:p>
        </w:tc>
      </w:tr>
      <w:tr w:rsidR="005B2DA5" w14:paraId="1D8B4D12" w14:textId="77777777" w:rsidTr="00330E69">
        <w:tc>
          <w:tcPr>
            <w:tcW w:w="2971" w:type="dxa"/>
            <w:tcBorders>
              <w:top w:val="single" w:sz="4" w:space="0" w:color="auto"/>
              <w:left w:val="single" w:sz="4" w:space="0" w:color="auto"/>
              <w:bottom w:val="single" w:sz="4" w:space="0" w:color="auto"/>
              <w:right w:val="single" w:sz="4" w:space="0" w:color="auto"/>
            </w:tcBorders>
            <w:hideMark/>
          </w:tcPr>
          <w:p w14:paraId="0E5CC43A" w14:textId="77777777" w:rsidR="005B2DA5" w:rsidRDefault="005B2DA5" w:rsidP="00330E69">
            <w:pPr>
              <w:rPr>
                <w:rFonts w:ascii="Arial" w:hAnsi="Arial" w:cs="Arial"/>
                <w:szCs w:val="24"/>
                <w:lang w:eastAsia="en-GB"/>
              </w:rPr>
            </w:pPr>
            <w:r>
              <w:rPr>
                <w:rFonts w:ascii="Arial" w:hAnsi="Arial" w:cs="Arial"/>
                <w:szCs w:val="24"/>
                <w:lang w:eastAsia="en-GB"/>
              </w:rPr>
              <w:t>Date of Next Review</w:t>
            </w:r>
          </w:p>
        </w:tc>
        <w:tc>
          <w:tcPr>
            <w:tcW w:w="6039" w:type="dxa"/>
            <w:tcBorders>
              <w:top w:val="single" w:sz="4" w:space="0" w:color="auto"/>
              <w:left w:val="single" w:sz="4" w:space="0" w:color="auto"/>
              <w:bottom w:val="single" w:sz="4" w:space="0" w:color="auto"/>
              <w:right w:val="single" w:sz="4" w:space="0" w:color="auto"/>
            </w:tcBorders>
            <w:hideMark/>
          </w:tcPr>
          <w:p w14:paraId="17E0939B" w14:textId="77777777" w:rsidR="005B2DA5" w:rsidRDefault="005B2DA5" w:rsidP="00330E69">
            <w:pPr>
              <w:rPr>
                <w:rFonts w:ascii="Arial" w:hAnsi="Arial" w:cs="Arial"/>
                <w:szCs w:val="24"/>
                <w:lang w:eastAsia="en-GB"/>
              </w:rPr>
            </w:pPr>
            <w:r>
              <w:rPr>
                <w:rFonts w:ascii="Arial" w:hAnsi="Arial" w:cs="Arial"/>
                <w:szCs w:val="24"/>
                <w:lang w:eastAsia="en-GB"/>
              </w:rPr>
              <w:t>20/10/2026</w:t>
            </w:r>
          </w:p>
        </w:tc>
      </w:tr>
    </w:tbl>
    <w:p w14:paraId="0B0F9C0D" w14:textId="77777777" w:rsidR="005B2DA5" w:rsidRPr="007446F8" w:rsidRDefault="005B2DA5" w:rsidP="00201C02">
      <w:pPr>
        <w:spacing w:after="0"/>
        <w:jc w:val="both"/>
        <w:rPr>
          <w:rFonts w:ascii="Arial" w:hAnsi="Arial" w:cs="Arial"/>
          <w:sz w:val="24"/>
          <w:szCs w:val="24"/>
        </w:rPr>
      </w:pPr>
    </w:p>
    <w:sectPr w:rsidR="005B2DA5" w:rsidRPr="007446F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2E2FF" w14:textId="77777777" w:rsidR="002451AA" w:rsidRDefault="002451AA" w:rsidP="00D4144D">
      <w:pPr>
        <w:spacing w:after="0" w:line="240" w:lineRule="auto"/>
      </w:pPr>
      <w:r>
        <w:separator/>
      </w:r>
    </w:p>
  </w:endnote>
  <w:endnote w:type="continuationSeparator" w:id="0">
    <w:p w14:paraId="1E312E5C" w14:textId="77777777" w:rsidR="002451AA" w:rsidRDefault="002451AA" w:rsidP="00D41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2468748t00">
    <w:altName w:val="TT E 246874 8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499E" w14:textId="77777777" w:rsidR="005F09F0" w:rsidRDefault="005F0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923611"/>
      <w:docPartObj>
        <w:docPartGallery w:val="Page Numbers (Bottom of Page)"/>
        <w:docPartUnique/>
      </w:docPartObj>
    </w:sdtPr>
    <w:sdtEndPr>
      <w:rPr>
        <w:noProof/>
      </w:rPr>
    </w:sdtEndPr>
    <w:sdtContent>
      <w:p w14:paraId="392DE331" w14:textId="456C8C02" w:rsidR="002451AA" w:rsidRDefault="002451AA">
        <w:pPr>
          <w:pStyle w:val="Footer"/>
          <w:jc w:val="center"/>
        </w:pPr>
        <w:r>
          <w:fldChar w:fldCharType="begin"/>
        </w:r>
        <w:r>
          <w:instrText xml:space="preserve"> PAGE   \* MERGEFORMAT </w:instrText>
        </w:r>
        <w:r>
          <w:fldChar w:fldCharType="separate"/>
        </w:r>
        <w:r w:rsidR="007F43EF">
          <w:rPr>
            <w:noProof/>
          </w:rPr>
          <w:t>1</w:t>
        </w:r>
        <w:r>
          <w:rPr>
            <w:noProof/>
          </w:rPr>
          <w:fldChar w:fldCharType="end"/>
        </w:r>
      </w:p>
    </w:sdtContent>
  </w:sdt>
  <w:p w14:paraId="30719BE7" w14:textId="77777777" w:rsidR="002451AA" w:rsidRDefault="002451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0CE19" w14:textId="77777777" w:rsidR="005F09F0" w:rsidRDefault="005F0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35DE" w14:textId="77777777" w:rsidR="002451AA" w:rsidRDefault="002451AA" w:rsidP="00D4144D">
      <w:pPr>
        <w:spacing w:after="0" w:line="240" w:lineRule="auto"/>
      </w:pPr>
      <w:r>
        <w:separator/>
      </w:r>
    </w:p>
  </w:footnote>
  <w:footnote w:type="continuationSeparator" w:id="0">
    <w:p w14:paraId="381F77A8" w14:textId="77777777" w:rsidR="002451AA" w:rsidRDefault="002451AA" w:rsidP="00D41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4F23" w14:textId="77777777" w:rsidR="005F09F0" w:rsidRDefault="005F0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40FB" w14:textId="77777777" w:rsidR="005F09F0" w:rsidRDefault="005F0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5B07" w14:textId="77777777" w:rsidR="005F09F0" w:rsidRDefault="005F0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CE1"/>
    <w:multiLevelType w:val="multilevel"/>
    <w:tmpl w:val="16DEAFC6"/>
    <w:lvl w:ilvl="0">
      <w:start w:val="1"/>
      <w:numFmt w:val="decimal"/>
      <w:lvlText w:val="%1."/>
      <w:lvlJc w:val="left"/>
      <w:pPr>
        <w:ind w:left="720" w:hanging="360"/>
      </w:pPr>
      <w:rPr>
        <w:rFonts w:hint="default"/>
      </w:rPr>
    </w:lvl>
    <w:lvl w:ilvl="1">
      <w:start w:val="4"/>
      <w:numFmt w:val="decimal"/>
      <w:isLgl/>
      <w:lvlText w:val="%1.%2"/>
      <w:lvlJc w:val="left"/>
      <w:pPr>
        <w:ind w:left="763" w:hanging="4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380C29"/>
    <w:multiLevelType w:val="hybridMultilevel"/>
    <w:tmpl w:val="5AA00110"/>
    <w:lvl w:ilvl="0" w:tplc="F15E2F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10C31"/>
    <w:multiLevelType w:val="multilevel"/>
    <w:tmpl w:val="B63E00A0"/>
    <w:lvl w:ilvl="0">
      <w:start w:val="1"/>
      <w:numFmt w:val="bullet"/>
      <w:lvlText w:val=""/>
      <w:lvlJc w:val="left"/>
      <w:pPr>
        <w:ind w:left="360" w:hanging="360"/>
      </w:pPr>
      <w:rPr>
        <w:rFonts w:ascii="Symbol" w:hAnsi="Symbol" w:hint="default"/>
      </w:rPr>
    </w:lvl>
    <w:lvl w:ilvl="1">
      <w:numFmt w:val="bullet"/>
      <w:lvlText w:val="•"/>
      <w:lvlJc w:val="left"/>
      <w:pPr>
        <w:ind w:left="36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D3A9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F0E3570"/>
    <w:multiLevelType w:val="hybridMultilevel"/>
    <w:tmpl w:val="742E7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0B0810"/>
    <w:multiLevelType w:val="hybridMultilevel"/>
    <w:tmpl w:val="03485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7C2D8A"/>
    <w:multiLevelType w:val="hybridMultilevel"/>
    <w:tmpl w:val="D2127D32"/>
    <w:lvl w:ilvl="0" w:tplc="79A2BE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244C0"/>
    <w:multiLevelType w:val="hybridMultilevel"/>
    <w:tmpl w:val="B7D04BBA"/>
    <w:lvl w:ilvl="0" w:tplc="C3E816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27295"/>
    <w:multiLevelType w:val="hybridMultilevel"/>
    <w:tmpl w:val="1982ECC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437E3"/>
    <w:multiLevelType w:val="hybridMultilevel"/>
    <w:tmpl w:val="8C922E7C"/>
    <w:lvl w:ilvl="0" w:tplc="79A2BE5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9D5E7C"/>
    <w:multiLevelType w:val="multilevel"/>
    <w:tmpl w:val="F07ED47A"/>
    <w:lvl w:ilvl="0">
      <w:start w:val="6"/>
      <w:numFmt w:val="decimal"/>
      <w:lvlText w:val="%1."/>
      <w:lvlJc w:val="left"/>
      <w:pPr>
        <w:ind w:left="394" w:hanging="39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CB673D"/>
    <w:multiLevelType w:val="hybridMultilevel"/>
    <w:tmpl w:val="73BC947A"/>
    <w:lvl w:ilvl="0" w:tplc="BE3441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A1B2D"/>
    <w:multiLevelType w:val="multilevel"/>
    <w:tmpl w:val="8B34F4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C2E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CC3CB3"/>
    <w:multiLevelType w:val="multilevel"/>
    <w:tmpl w:val="7FD6AEF0"/>
    <w:lvl w:ilvl="0">
      <w:start w:val="5"/>
      <w:numFmt w:val="decimal"/>
      <w:lvlText w:val="%1"/>
      <w:lvlJc w:val="left"/>
      <w:pPr>
        <w:ind w:left="360" w:hanging="360"/>
      </w:pPr>
      <w:rPr>
        <w:rFonts w:hint="default"/>
      </w:rPr>
    </w:lvl>
    <w:lvl w:ilvl="1">
      <w:numFmt w:val="bullet"/>
      <w:lvlText w:val="•"/>
      <w:lvlJc w:val="left"/>
      <w:pPr>
        <w:ind w:left="36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E8283D"/>
    <w:multiLevelType w:val="hybridMultilevel"/>
    <w:tmpl w:val="E0D00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D3145"/>
    <w:multiLevelType w:val="multilevel"/>
    <w:tmpl w:val="BA108B7E"/>
    <w:lvl w:ilvl="0">
      <w:start w:val="5"/>
      <w:numFmt w:val="decimal"/>
      <w:lvlText w:val="%1"/>
      <w:lvlJc w:val="left"/>
      <w:pPr>
        <w:ind w:left="360" w:hanging="360"/>
      </w:pPr>
      <w:rPr>
        <w:rFonts w:hint="default"/>
      </w:rPr>
    </w:lvl>
    <w:lvl w:ilvl="1">
      <w:start w:val="2"/>
      <w:numFmt w:val="decimal"/>
      <w:lvlText w:val="%1.%2"/>
      <w:lvlJc w:val="left"/>
      <w:pPr>
        <w:ind w:left="852" w:hanging="360"/>
      </w:pPr>
      <w:rPr>
        <w:rFonts w:hint="default"/>
      </w:rPr>
    </w:lvl>
    <w:lvl w:ilvl="2">
      <w:start w:val="1"/>
      <w:numFmt w:val="decimal"/>
      <w:lvlText w:val="%1.%2.%3"/>
      <w:lvlJc w:val="left"/>
      <w:pPr>
        <w:ind w:left="1704" w:hanging="720"/>
      </w:pPr>
      <w:rPr>
        <w:rFonts w:hint="default"/>
      </w:rPr>
    </w:lvl>
    <w:lvl w:ilvl="3">
      <w:start w:val="1"/>
      <w:numFmt w:val="decimal"/>
      <w:lvlText w:val="%1.%2.%3.%4"/>
      <w:lvlJc w:val="left"/>
      <w:pPr>
        <w:ind w:left="2556" w:hanging="1080"/>
      </w:pPr>
      <w:rPr>
        <w:rFonts w:hint="default"/>
      </w:rPr>
    </w:lvl>
    <w:lvl w:ilvl="4">
      <w:start w:val="1"/>
      <w:numFmt w:val="decimal"/>
      <w:lvlText w:val="%1.%2.%3.%4.%5"/>
      <w:lvlJc w:val="left"/>
      <w:pPr>
        <w:ind w:left="3048" w:hanging="1080"/>
      </w:pPr>
      <w:rPr>
        <w:rFonts w:hint="default"/>
      </w:rPr>
    </w:lvl>
    <w:lvl w:ilvl="5">
      <w:start w:val="1"/>
      <w:numFmt w:val="decimal"/>
      <w:lvlText w:val="%1.%2.%3.%4.%5.%6"/>
      <w:lvlJc w:val="left"/>
      <w:pPr>
        <w:ind w:left="3900" w:hanging="144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5244" w:hanging="1800"/>
      </w:pPr>
      <w:rPr>
        <w:rFonts w:hint="default"/>
      </w:rPr>
    </w:lvl>
    <w:lvl w:ilvl="8">
      <w:start w:val="1"/>
      <w:numFmt w:val="decimal"/>
      <w:lvlText w:val="%1.%2.%3.%4.%5.%6.%7.%8.%9"/>
      <w:lvlJc w:val="left"/>
      <w:pPr>
        <w:ind w:left="5736" w:hanging="1800"/>
      </w:pPr>
      <w:rPr>
        <w:rFonts w:hint="default"/>
      </w:rPr>
    </w:lvl>
  </w:abstractNum>
  <w:abstractNum w:abstractNumId="17" w15:restartNumberingAfterBreak="0">
    <w:nsid w:val="352C2A35"/>
    <w:multiLevelType w:val="hybridMultilevel"/>
    <w:tmpl w:val="6EE82030"/>
    <w:lvl w:ilvl="0" w:tplc="08090009">
      <w:start w:val="1"/>
      <w:numFmt w:val="bullet"/>
      <w:lvlText w:val=""/>
      <w:lvlJc w:val="left"/>
      <w:pPr>
        <w:ind w:left="720" w:hanging="360"/>
      </w:pPr>
      <w:rPr>
        <w:rFonts w:ascii="Wingdings" w:hAnsi="Wingdings" w:hint="default"/>
      </w:rPr>
    </w:lvl>
    <w:lvl w:ilvl="1" w:tplc="45121F1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52AFA"/>
    <w:multiLevelType w:val="hybridMultilevel"/>
    <w:tmpl w:val="0D6E7132"/>
    <w:lvl w:ilvl="0" w:tplc="79A2BE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B770E6"/>
    <w:multiLevelType w:val="multilevel"/>
    <w:tmpl w:val="01626C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FC5207"/>
    <w:multiLevelType w:val="hybridMultilevel"/>
    <w:tmpl w:val="5F361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6D031D"/>
    <w:multiLevelType w:val="hybridMultilevel"/>
    <w:tmpl w:val="5582C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54A9B"/>
    <w:multiLevelType w:val="hybridMultilevel"/>
    <w:tmpl w:val="D93ED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C73A1"/>
    <w:multiLevelType w:val="multilevel"/>
    <w:tmpl w:val="BD748E06"/>
    <w:lvl w:ilvl="0">
      <w:start w:val="1"/>
      <w:numFmt w:val="decimal"/>
      <w:lvlText w:val="%1."/>
      <w:lvlJc w:val="left"/>
      <w:pPr>
        <w:ind w:left="720" w:hanging="360"/>
      </w:pPr>
      <w:rPr>
        <w:rFonts w:hint="default"/>
      </w:rPr>
    </w:lvl>
    <w:lvl w:ilvl="1">
      <w:start w:val="4"/>
      <w:numFmt w:val="decimal"/>
      <w:isLgl/>
      <w:lvlText w:val="%1.%2"/>
      <w:lvlJc w:val="left"/>
      <w:pPr>
        <w:ind w:left="763" w:hanging="4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27835E9"/>
    <w:multiLevelType w:val="hybridMultilevel"/>
    <w:tmpl w:val="DED66B18"/>
    <w:lvl w:ilvl="0" w:tplc="79A2BE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A6386A"/>
    <w:multiLevelType w:val="hybridMultilevel"/>
    <w:tmpl w:val="D06A08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C7205E"/>
    <w:multiLevelType w:val="hybridMultilevel"/>
    <w:tmpl w:val="ECB47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1E0B22"/>
    <w:multiLevelType w:val="multilevel"/>
    <w:tmpl w:val="7FD6AEF0"/>
    <w:lvl w:ilvl="0">
      <w:start w:val="5"/>
      <w:numFmt w:val="decimal"/>
      <w:lvlText w:val="%1"/>
      <w:lvlJc w:val="left"/>
      <w:pPr>
        <w:ind w:left="360" w:hanging="360"/>
      </w:pPr>
      <w:rPr>
        <w:rFonts w:hint="default"/>
      </w:rPr>
    </w:lvl>
    <w:lvl w:ilvl="1">
      <w:numFmt w:val="bullet"/>
      <w:lvlText w:val="•"/>
      <w:lvlJc w:val="left"/>
      <w:pPr>
        <w:ind w:left="36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4E2988"/>
    <w:multiLevelType w:val="hybridMultilevel"/>
    <w:tmpl w:val="56CC2E8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86B58"/>
    <w:multiLevelType w:val="multilevel"/>
    <w:tmpl w:val="BD748E06"/>
    <w:lvl w:ilvl="0">
      <w:start w:val="1"/>
      <w:numFmt w:val="decimal"/>
      <w:lvlText w:val="%1."/>
      <w:lvlJc w:val="left"/>
      <w:pPr>
        <w:ind w:left="720" w:hanging="360"/>
      </w:pPr>
      <w:rPr>
        <w:rFonts w:hint="default"/>
      </w:rPr>
    </w:lvl>
    <w:lvl w:ilvl="1">
      <w:start w:val="4"/>
      <w:numFmt w:val="decimal"/>
      <w:isLgl/>
      <w:lvlText w:val="%1.%2"/>
      <w:lvlJc w:val="left"/>
      <w:pPr>
        <w:ind w:left="763" w:hanging="40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E0D5FE2"/>
    <w:multiLevelType w:val="multilevel"/>
    <w:tmpl w:val="7FD6AEF0"/>
    <w:lvl w:ilvl="0">
      <w:start w:val="5"/>
      <w:numFmt w:val="decimal"/>
      <w:lvlText w:val="%1"/>
      <w:lvlJc w:val="left"/>
      <w:pPr>
        <w:ind w:left="360" w:hanging="360"/>
      </w:pPr>
      <w:rPr>
        <w:rFonts w:hint="default"/>
      </w:rPr>
    </w:lvl>
    <w:lvl w:ilvl="1">
      <w:numFmt w:val="bullet"/>
      <w:lvlText w:val="•"/>
      <w:lvlJc w:val="left"/>
      <w:pPr>
        <w:ind w:left="36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186722"/>
    <w:multiLevelType w:val="multilevel"/>
    <w:tmpl w:val="7FD6AEF0"/>
    <w:lvl w:ilvl="0">
      <w:start w:val="5"/>
      <w:numFmt w:val="decimal"/>
      <w:lvlText w:val="%1"/>
      <w:lvlJc w:val="left"/>
      <w:pPr>
        <w:ind w:left="360" w:hanging="360"/>
      </w:pPr>
      <w:rPr>
        <w:rFonts w:hint="default"/>
      </w:rPr>
    </w:lvl>
    <w:lvl w:ilvl="1">
      <w:numFmt w:val="bullet"/>
      <w:lvlText w:val="•"/>
      <w:lvlJc w:val="left"/>
      <w:pPr>
        <w:ind w:left="36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2B702A"/>
    <w:multiLevelType w:val="hybridMultilevel"/>
    <w:tmpl w:val="7122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936FE0"/>
    <w:multiLevelType w:val="hybridMultilevel"/>
    <w:tmpl w:val="72E06C04"/>
    <w:lvl w:ilvl="0" w:tplc="79A2BE5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917D78"/>
    <w:multiLevelType w:val="multilevel"/>
    <w:tmpl w:val="5A107C6C"/>
    <w:lvl w:ilvl="0">
      <w:numFmt w:val="bullet"/>
      <w:lvlText w:val="•"/>
      <w:lvlJc w:val="left"/>
      <w:pPr>
        <w:ind w:left="360" w:hanging="360"/>
      </w:pPr>
      <w:rPr>
        <w:rFonts w:ascii="Arial" w:eastAsiaTheme="minorHAnsi" w:hAnsi="Arial" w:cs="Arial" w:hint="default"/>
      </w:rPr>
    </w:lvl>
    <w:lvl w:ilvl="1">
      <w:numFmt w:val="bullet"/>
      <w:lvlText w:val="•"/>
      <w:lvlJc w:val="left"/>
      <w:pPr>
        <w:ind w:left="360" w:hanging="36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C70997"/>
    <w:multiLevelType w:val="hybridMultilevel"/>
    <w:tmpl w:val="14402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DC7ECB"/>
    <w:multiLevelType w:val="hybridMultilevel"/>
    <w:tmpl w:val="F410A204"/>
    <w:lvl w:ilvl="0" w:tplc="FCE21A7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2400402">
    <w:abstractNumId w:val="28"/>
  </w:num>
  <w:num w:numId="2" w16cid:durableId="870459079">
    <w:abstractNumId w:val="11"/>
  </w:num>
  <w:num w:numId="3" w16cid:durableId="1217277882">
    <w:abstractNumId w:val="8"/>
  </w:num>
  <w:num w:numId="4" w16cid:durableId="1923417462">
    <w:abstractNumId w:val="1"/>
  </w:num>
  <w:num w:numId="5" w16cid:durableId="1832717336">
    <w:abstractNumId w:val="17"/>
  </w:num>
  <w:num w:numId="6" w16cid:durableId="1110003348">
    <w:abstractNumId w:val="7"/>
  </w:num>
  <w:num w:numId="7" w16cid:durableId="1655990871">
    <w:abstractNumId w:val="21"/>
  </w:num>
  <w:num w:numId="8" w16cid:durableId="594901972">
    <w:abstractNumId w:val="25"/>
  </w:num>
  <w:num w:numId="9" w16cid:durableId="157352513">
    <w:abstractNumId w:val="32"/>
  </w:num>
  <w:num w:numId="10" w16cid:durableId="2066905446">
    <w:abstractNumId w:val="29"/>
  </w:num>
  <w:num w:numId="11" w16cid:durableId="1188445506">
    <w:abstractNumId w:val="26"/>
  </w:num>
  <w:num w:numId="12" w16cid:durableId="1799908274">
    <w:abstractNumId w:val="24"/>
  </w:num>
  <w:num w:numId="13" w16cid:durableId="2041469922">
    <w:abstractNumId w:val="9"/>
  </w:num>
  <w:num w:numId="14" w16cid:durableId="1968849654">
    <w:abstractNumId w:val="18"/>
  </w:num>
  <w:num w:numId="15" w16cid:durableId="524178070">
    <w:abstractNumId w:val="33"/>
  </w:num>
  <w:num w:numId="16" w16cid:durableId="491873039">
    <w:abstractNumId w:val="6"/>
  </w:num>
  <w:num w:numId="17" w16cid:durableId="669261383">
    <w:abstractNumId w:val="12"/>
  </w:num>
  <w:num w:numId="18" w16cid:durableId="1715036284">
    <w:abstractNumId w:val="19"/>
  </w:num>
  <w:num w:numId="19" w16cid:durableId="63184435">
    <w:abstractNumId w:val="16"/>
  </w:num>
  <w:num w:numId="20" w16cid:durableId="909466538">
    <w:abstractNumId w:val="14"/>
  </w:num>
  <w:num w:numId="21" w16cid:durableId="238949597">
    <w:abstractNumId w:val="0"/>
  </w:num>
  <w:num w:numId="22" w16cid:durableId="1916087456">
    <w:abstractNumId w:val="31"/>
  </w:num>
  <w:num w:numId="23" w16cid:durableId="288905140">
    <w:abstractNumId w:val="30"/>
  </w:num>
  <w:num w:numId="24" w16cid:durableId="1478495145">
    <w:abstractNumId w:val="2"/>
  </w:num>
  <w:num w:numId="25" w16cid:durableId="1040401597">
    <w:abstractNumId w:val="34"/>
  </w:num>
  <w:num w:numId="26" w16cid:durableId="219092969">
    <w:abstractNumId w:val="27"/>
  </w:num>
  <w:num w:numId="27" w16cid:durableId="1898516960">
    <w:abstractNumId w:val="35"/>
  </w:num>
  <w:num w:numId="28" w16cid:durableId="430200078">
    <w:abstractNumId w:val="4"/>
  </w:num>
  <w:num w:numId="29" w16cid:durableId="536086884">
    <w:abstractNumId w:val="15"/>
  </w:num>
  <w:num w:numId="30" w16cid:durableId="1270312365">
    <w:abstractNumId w:val="20"/>
  </w:num>
  <w:num w:numId="31" w16cid:durableId="1333097918">
    <w:abstractNumId w:val="22"/>
  </w:num>
  <w:num w:numId="32" w16cid:durableId="1547179780">
    <w:abstractNumId w:val="5"/>
  </w:num>
  <w:num w:numId="33" w16cid:durableId="993293602">
    <w:abstractNumId w:val="23"/>
  </w:num>
  <w:num w:numId="34" w16cid:durableId="1518349782">
    <w:abstractNumId w:val="3"/>
  </w:num>
  <w:num w:numId="35" w16cid:durableId="261228525">
    <w:abstractNumId w:val="13"/>
  </w:num>
  <w:num w:numId="36" w16cid:durableId="73741554">
    <w:abstractNumId w:val="10"/>
  </w:num>
  <w:num w:numId="37" w16cid:durableId="816579949">
    <w:abstractNumId w:val="3"/>
    <w:lvlOverride w:ilvl="0">
      <w:startOverride w:val="6"/>
    </w:lvlOverride>
    <w:lvlOverride w:ilvl="1">
      <w:startOverride w:val="4"/>
    </w:lvlOverride>
  </w:num>
  <w:num w:numId="38" w16cid:durableId="205830906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BA3"/>
    <w:rsid w:val="00000DA9"/>
    <w:rsid w:val="00017F7C"/>
    <w:rsid w:val="00027788"/>
    <w:rsid w:val="00030302"/>
    <w:rsid w:val="000352EC"/>
    <w:rsid w:val="00053104"/>
    <w:rsid w:val="00057554"/>
    <w:rsid w:val="00057EC8"/>
    <w:rsid w:val="00070416"/>
    <w:rsid w:val="00076F6E"/>
    <w:rsid w:val="00080C56"/>
    <w:rsid w:val="00092407"/>
    <w:rsid w:val="00092F98"/>
    <w:rsid w:val="0009411E"/>
    <w:rsid w:val="000A4825"/>
    <w:rsid w:val="000B5292"/>
    <w:rsid w:val="000B581B"/>
    <w:rsid w:val="000E7022"/>
    <w:rsid w:val="000F7C4D"/>
    <w:rsid w:val="0010643F"/>
    <w:rsid w:val="00115770"/>
    <w:rsid w:val="001205BF"/>
    <w:rsid w:val="00134012"/>
    <w:rsid w:val="00142710"/>
    <w:rsid w:val="0014335A"/>
    <w:rsid w:val="00145C62"/>
    <w:rsid w:val="00157DC4"/>
    <w:rsid w:val="001600EF"/>
    <w:rsid w:val="001673DE"/>
    <w:rsid w:val="001700FD"/>
    <w:rsid w:val="00170860"/>
    <w:rsid w:val="00196529"/>
    <w:rsid w:val="001A4992"/>
    <w:rsid w:val="001B4ED8"/>
    <w:rsid w:val="001C146A"/>
    <w:rsid w:val="001D244A"/>
    <w:rsid w:val="001D2A25"/>
    <w:rsid w:val="001E1110"/>
    <w:rsid w:val="001E1B47"/>
    <w:rsid w:val="001F5AE0"/>
    <w:rsid w:val="00200EE0"/>
    <w:rsid w:val="00201C02"/>
    <w:rsid w:val="002027CD"/>
    <w:rsid w:val="002113D4"/>
    <w:rsid w:val="00224F95"/>
    <w:rsid w:val="00230FA9"/>
    <w:rsid w:val="002329BE"/>
    <w:rsid w:val="00236FC0"/>
    <w:rsid w:val="00237497"/>
    <w:rsid w:val="00241ABB"/>
    <w:rsid w:val="00241F2C"/>
    <w:rsid w:val="002451AA"/>
    <w:rsid w:val="00251675"/>
    <w:rsid w:val="00253680"/>
    <w:rsid w:val="00264989"/>
    <w:rsid w:val="00270F02"/>
    <w:rsid w:val="00286A59"/>
    <w:rsid w:val="00292E9F"/>
    <w:rsid w:val="002A0DDC"/>
    <w:rsid w:val="002A1DCD"/>
    <w:rsid w:val="002C16BC"/>
    <w:rsid w:val="002C36BE"/>
    <w:rsid w:val="002D6542"/>
    <w:rsid w:val="002E0F92"/>
    <w:rsid w:val="0031669A"/>
    <w:rsid w:val="00326159"/>
    <w:rsid w:val="0034138D"/>
    <w:rsid w:val="003549C8"/>
    <w:rsid w:val="00371A18"/>
    <w:rsid w:val="00387D53"/>
    <w:rsid w:val="003911F8"/>
    <w:rsid w:val="00391554"/>
    <w:rsid w:val="003967E0"/>
    <w:rsid w:val="003A638A"/>
    <w:rsid w:val="003C1089"/>
    <w:rsid w:val="003C76E1"/>
    <w:rsid w:val="003E7DBE"/>
    <w:rsid w:val="003F7C8A"/>
    <w:rsid w:val="00403F2E"/>
    <w:rsid w:val="00424B48"/>
    <w:rsid w:val="00425930"/>
    <w:rsid w:val="00443677"/>
    <w:rsid w:val="00447EA3"/>
    <w:rsid w:val="004521D9"/>
    <w:rsid w:val="004622D3"/>
    <w:rsid w:val="004647DB"/>
    <w:rsid w:val="00481A02"/>
    <w:rsid w:val="00485A9A"/>
    <w:rsid w:val="00491704"/>
    <w:rsid w:val="0049185F"/>
    <w:rsid w:val="004A32AB"/>
    <w:rsid w:val="004A4088"/>
    <w:rsid w:val="004A480A"/>
    <w:rsid w:val="004A5128"/>
    <w:rsid w:val="004E68F7"/>
    <w:rsid w:val="004F0F0F"/>
    <w:rsid w:val="0050595A"/>
    <w:rsid w:val="00533430"/>
    <w:rsid w:val="00572BF5"/>
    <w:rsid w:val="0057516A"/>
    <w:rsid w:val="0057566E"/>
    <w:rsid w:val="00583385"/>
    <w:rsid w:val="00587489"/>
    <w:rsid w:val="005939EF"/>
    <w:rsid w:val="00595DEC"/>
    <w:rsid w:val="005B2DA5"/>
    <w:rsid w:val="005D5E37"/>
    <w:rsid w:val="005F09F0"/>
    <w:rsid w:val="005F59F9"/>
    <w:rsid w:val="00600BA9"/>
    <w:rsid w:val="00605940"/>
    <w:rsid w:val="0061244A"/>
    <w:rsid w:val="00612B28"/>
    <w:rsid w:val="00642AC2"/>
    <w:rsid w:val="0064677F"/>
    <w:rsid w:val="00653EDE"/>
    <w:rsid w:val="00654731"/>
    <w:rsid w:val="006753C7"/>
    <w:rsid w:val="0069126F"/>
    <w:rsid w:val="006964A9"/>
    <w:rsid w:val="006B345F"/>
    <w:rsid w:val="006C0DC0"/>
    <w:rsid w:val="006D7102"/>
    <w:rsid w:val="006D783B"/>
    <w:rsid w:val="006E3BA3"/>
    <w:rsid w:val="00722D97"/>
    <w:rsid w:val="007446F8"/>
    <w:rsid w:val="00761F71"/>
    <w:rsid w:val="00766CC4"/>
    <w:rsid w:val="00767F7A"/>
    <w:rsid w:val="007A3F9E"/>
    <w:rsid w:val="007C1F81"/>
    <w:rsid w:val="007D33F1"/>
    <w:rsid w:val="007E076D"/>
    <w:rsid w:val="007F3196"/>
    <w:rsid w:val="007F43EF"/>
    <w:rsid w:val="00836160"/>
    <w:rsid w:val="0084138E"/>
    <w:rsid w:val="00847D7F"/>
    <w:rsid w:val="00853EA8"/>
    <w:rsid w:val="00857EFF"/>
    <w:rsid w:val="00862F87"/>
    <w:rsid w:val="0087181B"/>
    <w:rsid w:val="008864F7"/>
    <w:rsid w:val="00886EDF"/>
    <w:rsid w:val="0089668F"/>
    <w:rsid w:val="0089677F"/>
    <w:rsid w:val="008A59C0"/>
    <w:rsid w:val="008B1D0E"/>
    <w:rsid w:val="008B41A6"/>
    <w:rsid w:val="00904BB1"/>
    <w:rsid w:val="00917ED7"/>
    <w:rsid w:val="009408F1"/>
    <w:rsid w:val="00941EB6"/>
    <w:rsid w:val="00943334"/>
    <w:rsid w:val="00951521"/>
    <w:rsid w:val="009549E9"/>
    <w:rsid w:val="00963738"/>
    <w:rsid w:val="00966EE2"/>
    <w:rsid w:val="009800DD"/>
    <w:rsid w:val="009872AB"/>
    <w:rsid w:val="009C2799"/>
    <w:rsid w:val="009E7BF3"/>
    <w:rsid w:val="009F3DD4"/>
    <w:rsid w:val="00A03617"/>
    <w:rsid w:val="00A115E6"/>
    <w:rsid w:val="00A163DD"/>
    <w:rsid w:val="00A2277F"/>
    <w:rsid w:val="00A256B9"/>
    <w:rsid w:val="00A3793E"/>
    <w:rsid w:val="00A409F4"/>
    <w:rsid w:val="00A54E57"/>
    <w:rsid w:val="00A91AB5"/>
    <w:rsid w:val="00A93E0E"/>
    <w:rsid w:val="00A94A32"/>
    <w:rsid w:val="00A96DCB"/>
    <w:rsid w:val="00AA024E"/>
    <w:rsid w:val="00AA3310"/>
    <w:rsid w:val="00AA3DA7"/>
    <w:rsid w:val="00AA76E3"/>
    <w:rsid w:val="00AD3CB2"/>
    <w:rsid w:val="00AD67EB"/>
    <w:rsid w:val="00B01339"/>
    <w:rsid w:val="00B15AF2"/>
    <w:rsid w:val="00B33FC3"/>
    <w:rsid w:val="00B41D0D"/>
    <w:rsid w:val="00B507BD"/>
    <w:rsid w:val="00B51224"/>
    <w:rsid w:val="00B554CD"/>
    <w:rsid w:val="00B762DD"/>
    <w:rsid w:val="00BA299F"/>
    <w:rsid w:val="00BA4BCB"/>
    <w:rsid w:val="00BB4901"/>
    <w:rsid w:val="00BB4F8E"/>
    <w:rsid w:val="00BB652C"/>
    <w:rsid w:val="00BC67C6"/>
    <w:rsid w:val="00BD21C7"/>
    <w:rsid w:val="00BF3581"/>
    <w:rsid w:val="00BF565F"/>
    <w:rsid w:val="00C04993"/>
    <w:rsid w:val="00C41A75"/>
    <w:rsid w:val="00C45367"/>
    <w:rsid w:val="00C45CC5"/>
    <w:rsid w:val="00C478C2"/>
    <w:rsid w:val="00C61E87"/>
    <w:rsid w:val="00C61F10"/>
    <w:rsid w:val="00C64A96"/>
    <w:rsid w:val="00C74DDD"/>
    <w:rsid w:val="00C82F2D"/>
    <w:rsid w:val="00C931A2"/>
    <w:rsid w:val="00CB1B20"/>
    <w:rsid w:val="00CC287B"/>
    <w:rsid w:val="00CD289F"/>
    <w:rsid w:val="00CD3206"/>
    <w:rsid w:val="00CE66D8"/>
    <w:rsid w:val="00CF3903"/>
    <w:rsid w:val="00D07A6F"/>
    <w:rsid w:val="00D258EB"/>
    <w:rsid w:val="00D31026"/>
    <w:rsid w:val="00D31C94"/>
    <w:rsid w:val="00D372A7"/>
    <w:rsid w:val="00D41192"/>
    <w:rsid w:val="00D4144D"/>
    <w:rsid w:val="00D42707"/>
    <w:rsid w:val="00D45EB7"/>
    <w:rsid w:val="00D527EB"/>
    <w:rsid w:val="00D52E0B"/>
    <w:rsid w:val="00D571D8"/>
    <w:rsid w:val="00D621F1"/>
    <w:rsid w:val="00D76C21"/>
    <w:rsid w:val="00D94AC2"/>
    <w:rsid w:val="00DC23FA"/>
    <w:rsid w:val="00DC2C88"/>
    <w:rsid w:val="00DC7814"/>
    <w:rsid w:val="00DD130B"/>
    <w:rsid w:val="00E05C28"/>
    <w:rsid w:val="00E229DF"/>
    <w:rsid w:val="00E32BC3"/>
    <w:rsid w:val="00E35B94"/>
    <w:rsid w:val="00E44837"/>
    <w:rsid w:val="00E57E1D"/>
    <w:rsid w:val="00EA6D8F"/>
    <w:rsid w:val="00ED0EA2"/>
    <w:rsid w:val="00ED58C9"/>
    <w:rsid w:val="00F224E2"/>
    <w:rsid w:val="00F24BC4"/>
    <w:rsid w:val="00F31C88"/>
    <w:rsid w:val="00F34AE5"/>
    <w:rsid w:val="00F46034"/>
    <w:rsid w:val="00F5107B"/>
    <w:rsid w:val="00F72706"/>
    <w:rsid w:val="00F92767"/>
    <w:rsid w:val="00FB3F59"/>
    <w:rsid w:val="00FC5C29"/>
    <w:rsid w:val="00FD19F8"/>
    <w:rsid w:val="00FD26E4"/>
    <w:rsid w:val="00FD30D3"/>
    <w:rsid w:val="00FE2233"/>
    <w:rsid w:val="00FE4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59C8B1"/>
  <w15:docId w15:val="{21A960E7-08F1-4B66-B18D-2E0225C3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46F8"/>
    <w:pPr>
      <w:keepNext/>
      <w:keepLines/>
      <w:numPr>
        <w:numId w:val="34"/>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4138E"/>
    <w:pPr>
      <w:keepNext/>
      <w:keepLines/>
      <w:numPr>
        <w:ilvl w:val="1"/>
        <w:numId w:val="34"/>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138E"/>
    <w:pPr>
      <w:keepNext/>
      <w:keepLines/>
      <w:numPr>
        <w:ilvl w:val="2"/>
        <w:numId w:val="34"/>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4138E"/>
    <w:pPr>
      <w:keepNext/>
      <w:keepLines/>
      <w:numPr>
        <w:ilvl w:val="3"/>
        <w:numId w:val="34"/>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4138E"/>
    <w:pPr>
      <w:keepNext/>
      <w:keepLines/>
      <w:numPr>
        <w:ilvl w:val="4"/>
        <w:numId w:val="34"/>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4138E"/>
    <w:pPr>
      <w:keepNext/>
      <w:keepLines/>
      <w:numPr>
        <w:ilvl w:val="5"/>
        <w:numId w:val="34"/>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4138E"/>
    <w:pPr>
      <w:keepNext/>
      <w:keepLines/>
      <w:numPr>
        <w:ilvl w:val="6"/>
        <w:numId w:val="34"/>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4138E"/>
    <w:pPr>
      <w:keepNext/>
      <w:keepLines/>
      <w:numPr>
        <w:ilvl w:val="7"/>
        <w:numId w:val="3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138E"/>
    <w:pPr>
      <w:keepNext/>
      <w:keepLines/>
      <w:numPr>
        <w:ilvl w:val="8"/>
        <w:numId w:val="3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BA3"/>
    <w:rPr>
      <w:rFonts w:ascii="Tahoma" w:hAnsi="Tahoma" w:cs="Tahoma"/>
      <w:sz w:val="16"/>
      <w:szCs w:val="16"/>
    </w:rPr>
  </w:style>
  <w:style w:type="paragraph" w:styleId="Header">
    <w:name w:val="header"/>
    <w:basedOn w:val="Normal"/>
    <w:link w:val="HeaderChar"/>
    <w:uiPriority w:val="99"/>
    <w:unhideWhenUsed/>
    <w:rsid w:val="00D41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44D"/>
  </w:style>
  <w:style w:type="paragraph" w:styleId="Footer">
    <w:name w:val="footer"/>
    <w:basedOn w:val="Normal"/>
    <w:link w:val="FooterChar"/>
    <w:uiPriority w:val="99"/>
    <w:unhideWhenUsed/>
    <w:rsid w:val="00D41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44D"/>
  </w:style>
  <w:style w:type="paragraph" w:styleId="ListParagraph">
    <w:name w:val="List Paragraph"/>
    <w:basedOn w:val="Normal"/>
    <w:uiPriority w:val="34"/>
    <w:qFormat/>
    <w:rsid w:val="00D4144D"/>
    <w:pPr>
      <w:ind w:left="720"/>
      <w:contextualSpacing/>
    </w:pPr>
  </w:style>
  <w:style w:type="table" w:styleId="TableGrid">
    <w:name w:val="Table Grid"/>
    <w:basedOn w:val="TableNormal"/>
    <w:rsid w:val="00F24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2A25"/>
    <w:rPr>
      <w:color w:val="0000FF" w:themeColor="hyperlink"/>
      <w:u w:val="single"/>
    </w:rPr>
  </w:style>
  <w:style w:type="paragraph" w:styleId="Revision">
    <w:name w:val="Revision"/>
    <w:hidden/>
    <w:uiPriority w:val="99"/>
    <w:semiHidden/>
    <w:rsid w:val="00533430"/>
    <w:pPr>
      <w:spacing w:after="0" w:line="240" w:lineRule="auto"/>
    </w:pPr>
  </w:style>
  <w:style w:type="character" w:styleId="CommentReference">
    <w:name w:val="annotation reference"/>
    <w:basedOn w:val="DefaultParagraphFont"/>
    <w:uiPriority w:val="99"/>
    <w:semiHidden/>
    <w:unhideWhenUsed/>
    <w:rsid w:val="00CE66D8"/>
    <w:rPr>
      <w:sz w:val="16"/>
      <w:szCs w:val="16"/>
    </w:rPr>
  </w:style>
  <w:style w:type="paragraph" w:styleId="CommentText">
    <w:name w:val="annotation text"/>
    <w:basedOn w:val="Normal"/>
    <w:link w:val="CommentTextChar"/>
    <w:uiPriority w:val="99"/>
    <w:unhideWhenUsed/>
    <w:rsid w:val="00CE66D8"/>
    <w:pPr>
      <w:spacing w:line="240" w:lineRule="auto"/>
    </w:pPr>
    <w:rPr>
      <w:sz w:val="20"/>
      <w:szCs w:val="20"/>
    </w:rPr>
  </w:style>
  <w:style w:type="character" w:customStyle="1" w:styleId="CommentTextChar">
    <w:name w:val="Comment Text Char"/>
    <w:basedOn w:val="DefaultParagraphFont"/>
    <w:link w:val="CommentText"/>
    <w:uiPriority w:val="99"/>
    <w:rsid w:val="00CE66D8"/>
    <w:rPr>
      <w:sz w:val="20"/>
      <w:szCs w:val="20"/>
    </w:rPr>
  </w:style>
  <w:style w:type="paragraph" w:styleId="CommentSubject">
    <w:name w:val="annotation subject"/>
    <w:basedOn w:val="CommentText"/>
    <w:next w:val="CommentText"/>
    <w:link w:val="CommentSubjectChar"/>
    <w:uiPriority w:val="99"/>
    <w:semiHidden/>
    <w:unhideWhenUsed/>
    <w:rsid w:val="00CE66D8"/>
    <w:rPr>
      <w:b/>
      <w:bCs/>
    </w:rPr>
  </w:style>
  <w:style w:type="character" w:customStyle="1" w:styleId="CommentSubjectChar">
    <w:name w:val="Comment Subject Char"/>
    <w:basedOn w:val="CommentTextChar"/>
    <w:link w:val="CommentSubject"/>
    <w:uiPriority w:val="99"/>
    <w:semiHidden/>
    <w:rsid w:val="00CE66D8"/>
    <w:rPr>
      <w:b/>
      <w:bCs/>
      <w:sz w:val="20"/>
      <w:szCs w:val="20"/>
    </w:rPr>
  </w:style>
  <w:style w:type="character" w:styleId="FollowedHyperlink">
    <w:name w:val="FollowedHyperlink"/>
    <w:basedOn w:val="DefaultParagraphFont"/>
    <w:uiPriority w:val="99"/>
    <w:semiHidden/>
    <w:unhideWhenUsed/>
    <w:rsid w:val="00FB3F59"/>
    <w:rPr>
      <w:color w:val="800080" w:themeColor="followedHyperlink"/>
      <w:u w:val="single"/>
    </w:rPr>
  </w:style>
  <w:style w:type="paragraph" w:styleId="Title">
    <w:name w:val="Title"/>
    <w:basedOn w:val="Normal"/>
    <w:next w:val="Normal"/>
    <w:link w:val="TitleChar"/>
    <w:uiPriority w:val="10"/>
    <w:qFormat/>
    <w:rsid w:val="007446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6F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446F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446F8"/>
    <w:pPr>
      <w:spacing w:line="259" w:lineRule="auto"/>
      <w:outlineLvl w:val="9"/>
    </w:pPr>
    <w:rPr>
      <w:lang w:val="en-US"/>
    </w:rPr>
  </w:style>
  <w:style w:type="paragraph" w:styleId="NoSpacing">
    <w:name w:val="No Spacing"/>
    <w:uiPriority w:val="1"/>
    <w:qFormat/>
    <w:rsid w:val="007446F8"/>
    <w:pPr>
      <w:spacing w:after="0" w:line="240" w:lineRule="auto"/>
    </w:pPr>
  </w:style>
  <w:style w:type="paragraph" w:styleId="TOC1">
    <w:name w:val="toc 1"/>
    <w:basedOn w:val="Normal"/>
    <w:next w:val="Normal"/>
    <w:autoRedefine/>
    <w:uiPriority w:val="39"/>
    <w:unhideWhenUsed/>
    <w:rsid w:val="007446F8"/>
    <w:pPr>
      <w:spacing w:after="100"/>
    </w:pPr>
  </w:style>
  <w:style w:type="paragraph" w:customStyle="1" w:styleId="Default">
    <w:name w:val="Default"/>
    <w:rsid w:val="00201C02"/>
    <w:pPr>
      <w:widowControl w:val="0"/>
      <w:autoSpaceDE w:val="0"/>
      <w:autoSpaceDN w:val="0"/>
      <w:adjustRightInd w:val="0"/>
      <w:spacing w:after="0" w:line="240" w:lineRule="auto"/>
    </w:pPr>
    <w:rPr>
      <w:rFonts w:ascii="TTE2468748t00" w:eastAsia="Times New Roman" w:hAnsi="TTE2468748t00" w:cs="TTE2468748t00"/>
      <w:color w:val="000000"/>
      <w:sz w:val="24"/>
      <w:szCs w:val="24"/>
      <w:lang w:val="en-US"/>
    </w:rPr>
  </w:style>
  <w:style w:type="paragraph" w:customStyle="1" w:styleId="CM17">
    <w:name w:val="CM17"/>
    <w:basedOn w:val="Default"/>
    <w:next w:val="Default"/>
    <w:uiPriority w:val="99"/>
    <w:rsid w:val="00201C02"/>
    <w:rPr>
      <w:color w:val="auto"/>
    </w:rPr>
  </w:style>
  <w:style w:type="paragraph" w:customStyle="1" w:styleId="CM18">
    <w:name w:val="CM18"/>
    <w:basedOn w:val="Default"/>
    <w:next w:val="Default"/>
    <w:uiPriority w:val="99"/>
    <w:rsid w:val="00201C02"/>
    <w:rPr>
      <w:color w:val="auto"/>
    </w:rPr>
  </w:style>
  <w:style w:type="paragraph" w:customStyle="1" w:styleId="CM2">
    <w:name w:val="CM2"/>
    <w:basedOn w:val="Default"/>
    <w:next w:val="Default"/>
    <w:uiPriority w:val="99"/>
    <w:rsid w:val="00201C02"/>
    <w:pPr>
      <w:spacing w:line="276" w:lineRule="atLeast"/>
    </w:pPr>
    <w:rPr>
      <w:color w:val="auto"/>
    </w:rPr>
  </w:style>
  <w:style w:type="paragraph" w:styleId="BodyTextIndent">
    <w:name w:val="Body Text Indent"/>
    <w:basedOn w:val="Normal"/>
    <w:link w:val="BodyTextIndentChar"/>
    <w:rsid w:val="00904BB1"/>
    <w:pPr>
      <w:spacing w:after="0" w:line="480" w:lineRule="auto"/>
      <w:ind w:left="720" w:hanging="720"/>
    </w:pPr>
    <w:rPr>
      <w:rFonts w:ascii="Times New Roman" w:eastAsia="Times New Roman" w:hAnsi="Times New Roman" w:cs="Times New Roman"/>
      <w:b/>
      <w:sz w:val="26"/>
      <w:szCs w:val="20"/>
    </w:rPr>
  </w:style>
  <w:style w:type="character" w:customStyle="1" w:styleId="BodyTextIndentChar">
    <w:name w:val="Body Text Indent Char"/>
    <w:basedOn w:val="DefaultParagraphFont"/>
    <w:link w:val="BodyTextIndent"/>
    <w:rsid w:val="00904BB1"/>
    <w:rPr>
      <w:rFonts w:ascii="Times New Roman" w:eastAsia="Times New Roman" w:hAnsi="Times New Roman" w:cs="Times New Roman"/>
      <w:b/>
      <w:sz w:val="26"/>
      <w:szCs w:val="20"/>
    </w:rPr>
  </w:style>
  <w:style w:type="character" w:customStyle="1" w:styleId="Heading2Char">
    <w:name w:val="Heading 2 Char"/>
    <w:basedOn w:val="DefaultParagraphFont"/>
    <w:link w:val="Heading2"/>
    <w:uiPriority w:val="9"/>
    <w:rsid w:val="0084138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4138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4138E"/>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84138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84138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84138E"/>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8413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138E"/>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41577">
      <w:bodyDiv w:val="1"/>
      <w:marLeft w:val="0"/>
      <w:marRight w:val="0"/>
      <w:marTop w:val="0"/>
      <w:marBottom w:val="0"/>
      <w:divBdr>
        <w:top w:val="none" w:sz="0" w:space="0" w:color="auto"/>
        <w:left w:val="none" w:sz="0" w:space="0" w:color="auto"/>
        <w:bottom w:val="none" w:sz="0" w:space="0" w:color="auto"/>
        <w:right w:val="none" w:sz="0" w:space="0" w:color="auto"/>
      </w:divBdr>
    </w:div>
    <w:div w:id="200481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28517-6548-4C12-A7BA-8627609A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4769</Words>
  <Characters>27188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Chapman Maria</dc:creator>
  <cp:lastModifiedBy>Warren, Nicola</cp:lastModifiedBy>
  <cp:revision>7</cp:revision>
  <cp:lastPrinted>2019-10-03T13:21:00Z</cp:lastPrinted>
  <dcterms:created xsi:type="dcterms:W3CDTF">2023-10-23T15:23:00Z</dcterms:created>
  <dcterms:modified xsi:type="dcterms:W3CDTF">2023-10-23T16:32:00Z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2021-01-27T10:23:05.8439190Z</vt:lpwstr>
  </property>
  <property fmtid="{D5CDD505-2E9C-101B-9397-08002B2CF9AE}" pid="8" name="MSIP_Label_f2acd28b-79a3-4a0f-b0ff-4b75658b1549_Name">
    <vt:lpwstr>OFFICIAL</vt:lpwstr>
  </property>
  <property fmtid="{D5CDD505-2E9C-101B-9397-08002B2CF9AE}" pid="9" name="MSIP_Label_f2acd28b-79a3-4a0f-b0ff-4b75658b1549_ActionId">
    <vt:lpwstr>e9f2f7f7-4640-4379-ba05-bf5f8cb199bc</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