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3D4A" w14:textId="49D6ACE7" w:rsidR="00EB4CE9" w:rsidRPr="00C64C86" w:rsidRDefault="00EB4CE9" w:rsidP="00127F6C">
      <w:pPr>
        <w:jc w:val="center"/>
        <w:rPr>
          <w:rFonts w:ascii="Arial" w:hAnsi="Arial" w:cs="Arial"/>
          <w:b/>
          <w:u w:val="single"/>
        </w:rPr>
      </w:pPr>
      <w:r w:rsidRPr="00C64C86">
        <w:rPr>
          <w:rFonts w:ascii="Arial" w:hAnsi="Arial" w:cs="Arial"/>
          <w:b/>
          <w:u w:val="single"/>
        </w:rPr>
        <w:t>OFFICE OF POLICE AND CRIME COMMISSIONER FOR GWENT</w:t>
      </w:r>
    </w:p>
    <w:p w14:paraId="692E2FD3" w14:textId="6827F870" w:rsidR="00EB4CE9" w:rsidRPr="00C64C86" w:rsidRDefault="005F0A6D" w:rsidP="00127F6C">
      <w:pPr>
        <w:jc w:val="center"/>
        <w:rPr>
          <w:rFonts w:ascii="Arial" w:hAnsi="Arial" w:cs="Arial"/>
          <w:b/>
          <w:u w:val="single"/>
        </w:rPr>
      </w:pPr>
      <w:r w:rsidRPr="00C64C86">
        <w:rPr>
          <w:rFonts w:ascii="Arial" w:hAnsi="Arial" w:cs="Arial"/>
          <w:b/>
          <w:u w:val="single"/>
        </w:rPr>
        <w:t>ACCOUNTABILITY</w:t>
      </w:r>
      <w:r w:rsidR="00EB4CE9" w:rsidRPr="00C64C86">
        <w:rPr>
          <w:rFonts w:ascii="Arial" w:hAnsi="Arial" w:cs="Arial"/>
          <w:b/>
          <w:u w:val="single"/>
        </w:rPr>
        <w:t xml:space="preserve"> AND </w:t>
      </w:r>
      <w:r w:rsidRPr="00C64C86">
        <w:rPr>
          <w:rFonts w:ascii="Arial" w:hAnsi="Arial" w:cs="Arial"/>
          <w:b/>
          <w:u w:val="single"/>
        </w:rPr>
        <w:t>ASSURANCE B</w:t>
      </w:r>
      <w:r w:rsidR="00EB4CE9" w:rsidRPr="00C64C86">
        <w:rPr>
          <w:rFonts w:ascii="Arial" w:hAnsi="Arial" w:cs="Arial"/>
          <w:b/>
          <w:u w:val="single"/>
        </w:rPr>
        <w:t>OARD</w:t>
      </w:r>
    </w:p>
    <w:p w14:paraId="2BED99BB" w14:textId="4B56FD73" w:rsidR="00EB4CE9" w:rsidRPr="00DE3F8C" w:rsidRDefault="00EB4CE9" w:rsidP="00A25353">
      <w:pPr>
        <w:jc w:val="both"/>
        <w:rPr>
          <w:rFonts w:ascii="Arial" w:hAnsi="Arial" w:cs="Arial"/>
          <w:b/>
          <w:bCs/>
          <w:u w:val="single"/>
        </w:rPr>
      </w:pPr>
      <w:r w:rsidRPr="00C64C86">
        <w:rPr>
          <w:rFonts w:ascii="Arial" w:hAnsi="Arial" w:cs="Arial"/>
        </w:rPr>
        <w:tab/>
      </w:r>
      <w:r w:rsidRPr="00C64C86">
        <w:rPr>
          <w:rFonts w:ascii="Arial" w:hAnsi="Arial" w:cs="Arial"/>
        </w:rPr>
        <w:tab/>
      </w:r>
      <w:r w:rsidRPr="00C64C86">
        <w:rPr>
          <w:rFonts w:ascii="Arial" w:hAnsi="Arial" w:cs="Arial"/>
        </w:rPr>
        <w:tab/>
      </w:r>
      <w:r w:rsidR="007C3D6E" w:rsidRPr="00C64C86">
        <w:rPr>
          <w:rFonts w:ascii="Arial" w:hAnsi="Arial" w:cs="Arial"/>
        </w:rPr>
        <w:tab/>
      </w:r>
      <w:r w:rsidR="00D25F11" w:rsidRPr="00C64C86">
        <w:rPr>
          <w:rFonts w:ascii="Arial" w:hAnsi="Arial" w:cs="Arial"/>
        </w:rPr>
        <w:t xml:space="preserve">          </w:t>
      </w:r>
      <w:r w:rsidR="00DE3F8C" w:rsidRPr="00DE3F8C">
        <w:rPr>
          <w:rFonts w:ascii="Arial" w:hAnsi="Arial" w:cs="Arial"/>
          <w:b/>
          <w:bCs/>
          <w:u w:val="single"/>
        </w:rPr>
        <w:t>3</w:t>
      </w:r>
      <w:r w:rsidR="00DE3F8C" w:rsidRPr="00DE3F8C">
        <w:rPr>
          <w:rFonts w:ascii="Arial" w:hAnsi="Arial" w:cs="Arial"/>
          <w:b/>
          <w:bCs/>
          <w:u w:val="single"/>
          <w:vertAlign w:val="superscript"/>
        </w:rPr>
        <w:t>rd</w:t>
      </w:r>
      <w:r w:rsidR="00DE3F8C" w:rsidRPr="00DE3F8C">
        <w:rPr>
          <w:rFonts w:ascii="Arial" w:hAnsi="Arial" w:cs="Arial"/>
          <w:b/>
          <w:bCs/>
          <w:u w:val="single"/>
        </w:rPr>
        <w:t xml:space="preserve"> </w:t>
      </w:r>
      <w:r w:rsidR="00DE3F8C">
        <w:rPr>
          <w:rFonts w:ascii="Arial" w:hAnsi="Arial" w:cs="Arial"/>
          <w:b/>
          <w:bCs/>
          <w:u w:val="single"/>
        </w:rPr>
        <w:t>SEPTEMBER</w:t>
      </w:r>
      <w:r w:rsidR="003940B8" w:rsidRPr="00DE3F8C">
        <w:rPr>
          <w:rFonts w:ascii="Arial" w:hAnsi="Arial" w:cs="Arial"/>
          <w:b/>
          <w:bCs/>
          <w:u w:val="single"/>
        </w:rPr>
        <w:t xml:space="preserve"> 202</w:t>
      </w:r>
      <w:r w:rsidR="00E816B9" w:rsidRPr="00DE3F8C">
        <w:rPr>
          <w:rFonts w:ascii="Arial" w:hAnsi="Arial" w:cs="Arial"/>
          <w:b/>
          <w:bCs/>
          <w:u w:val="single"/>
        </w:rPr>
        <w:t>5</w:t>
      </w:r>
    </w:p>
    <w:p w14:paraId="1497B008" w14:textId="77777777" w:rsidR="00411B71" w:rsidRPr="00C64C86" w:rsidRDefault="00411B71" w:rsidP="00A25353">
      <w:pPr>
        <w:jc w:val="both"/>
        <w:rPr>
          <w:rFonts w:ascii="Arial" w:hAnsi="Arial" w:cs="Arial"/>
          <w:b/>
          <w:u w:val="single"/>
        </w:rPr>
      </w:pPr>
    </w:p>
    <w:p w14:paraId="1A48EB97" w14:textId="77777777" w:rsidR="00EB4CE9" w:rsidRPr="00C64C86" w:rsidRDefault="00EB4CE9" w:rsidP="00A25353">
      <w:pPr>
        <w:jc w:val="both"/>
        <w:rPr>
          <w:rFonts w:ascii="Arial" w:hAnsi="Arial" w:cs="Arial"/>
        </w:rPr>
      </w:pPr>
    </w:p>
    <w:p w14:paraId="7A82BAAC" w14:textId="77777777" w:rsidR="00CA3A2E" w:rsidRPr="00C64C86" w:rsidRDefault="00EB4CE9" w:rsidP="00A25353">
      <w:pPr>
        <w:tabs>
          <w:tab w:val="left" w:pos="851"/>
        </w:tabs>
        <w:ind w:left="-567"/>
        <w:jc w:val="both"/>
        <w:rPr>
          <w:rFonts w:ascii="Arial" w:hAnsi="Arial" w:cs="Arial"/>
          <w:b/>
        </w:rPr>
      </w:pPr>
      <w:r w:rsidRPr="00C64C86">
        <w:rPr>
          <w:rFonts w:ascii="Arial" w:hAnsi="Arial" w:cs="Arial"/>
          <w:b/>
        </w:rPr>
        <w:t>Present:</w:t>
      </w:r>
      <w:r w:rsidRPr="00C64C86">
        <w:rPr>
          <w:rFonts w:ascii="Arial" w:hAnsi="Arial" w:cs="Arial"/>
        </w:rPr>
        <w:tab/>
      </w:r>
      <w:r w:rsidR="00CA3A2E" w:rsidRPr="00C64C86">
        <w:rPr>
          <w:rFonts w:ascii="Arial" w:hAnsi="Arial" w:cs="Arial"/>
          <w:b/>
        </w:rPr>
        <w:t>Office of the Police and Crime Commissioner (OPCC)</w:t>
      </w:r>
    </w:p>
    <w:p w14:paraId="393829A4" w14:textId="77777777" w:rsidR="00DE3F8C" w:rsidRDefault="0094072F" w:rsidP="00DE3F8C">
      <w:pPr>
        <w:tabs>
          <w:tab w:val="left" w:pos="851"/>
        </w:tabs>
        <w:ind w:left="-567"/>
        <w:jc w:val="both"/>
        <w:rPr>
          <w:rFonts w:ascii="Arial" w:hAnsi="Arial" w:cs="Arial"/>
        </w:rPr>
      </w:pPr>
      <w:r w:rsidRPr="00C64C86">
        <w:rPr>
          <w:rFonts w:ascii="Arial" w:hAnsi="Arial" w:cs="Arial"/>
          <w:b/>
        </w:rPr>
        <w:tab/>
      </w:r>
      <w:r w:rsidR="00A13E8A" w:rsidRPr="00C64C86">
        <w:rPr>
          <w:rFonts w:ascii="Arial" w:hAnsi="Arial" w:cs="Arial"/>
        </w:rPr>
        <w:t xml:space="preserve">J </w:t>
      </w:r>
      <w:r w:rsidR="00C31064" w:rsidRPr="00C64C86">
        <w:rPr>
          <w:rFonts w:ascii="Arial" w:hAnsi="Arial" w:cs="Arial"/>
        </w:rPr>
        <w:t>Mudd</w:t>
      </w:r>
      <w:r w:rsidR="00A13E8A" w:rsidRPr="00C64C86">
        <w:rPr>
          <w:rFonts w:ascii="Arial" w:hAnsi="Arial" w:cs="Arial"/>
        </w:rPr>
        <w:t xml:space="preserve"> – Police Crime Commissioner (PCC)</w:t>
      </w:r>
      <w:r w:rsidR="00E63326" w:rsidRPr="00C64C86">
        <w:rPr>
          <w:rFonts w:ascii="Arial" w:hAnsi="Arial" w:cs="Arial"/>
        </w:rPr>
        <w:t xml:space="preserve"> (Chair)</w:t>
      </w:r>
    </w:p>
    <w:p w14:paraId="4B839DBB" w14:textId="55288D81" w:rsidR="00DE3F8C" w:rsidRPr="00C64C86" w:rsidRDefault="00DE3F8C" w:rsidP="00DE3F8C">
      <w:pPr>
        <w:tabs>
          <w:tab w:val="left" w:pos="851"/>
        </w:tabs>
        <w:ind w:left="-567"/>
        <w:jc w:val="both"/>
        <w:rPr>
          <w:rFonts w:ascii="Arial" w:hAnsi="Arial" w:cs="Arial"/>
        </w:rPr>
      </w:pPr>
      <w:r>
        <w:rPr>
          <w:rFonts w:ascii="Arial" w:hAnsi="Arial" w:cs="Arial"/>
        </w:rPr>
        <w:tab/>
        <w:t xml:space="preserve">E </w:t>
      </w:r>
      <w:r w:rsidRPr="00C64C86">
        <w:rPr>
          <w:rFonts w:ascii="Arial" w:hAnsi="Arial" w:cs="Arial"/>
        </w:rPr>
        <w:t>Thomas - Deputy Police and Crime Commissioner (DPCC)</w:t>
      </w:r>
    </w:p>
    <w:p w14:paraId="4946D091" w14:textId="4D1263C9" w:rsidR="002E6CA5" w:rsidRPr="00C64C86" w:rsidRDefault="00B33F9D" w:rsidP="00A25353">
      <w:pPr>
        <w:tabs>
          <w:tab w:val="left" w:pos="851"/>
        </w:tabs>
        <w:jc w:val="both"/>
        <w:rPr>
          <w:rFonts w:ascii="Arial" w:hAnsi="Arial" w:cs="Arial"/>
        </w:rPr>
      </w:pPr>
      <w:r w:rsidRPr="00C64C86">
        <w:rPr>
          <w:rFonts w:ascii="Arial" w:hAnsi="Arial" w:cs="Arial"/>
        </w:rPr>
        <w:tab/>
      </w:r>
      <w:r w:rsidR="00493529" w:rsidRPr="00C64C86">
        <w:rPr>
          <w:rFonts w:ascii="Arial" w:hAnsi="Arial" w:cs="Arial"/>
        </w:rPr>
        <w:t>S Curley – Chief Executive (</w:t>
      </w:r>
      <w:proofErr w:type="spellStart"/>
      <w:r w:rsidR="00493529" w:rsidRPr="00C64C86">
        <w:rPr>
          <w:rFonts w:ascii="Arial" w:hAnsi="Arial" w:cs="Arial"/>
        </w:rPr>
        <w:t>C</w:t>
      </w:r>
      <w:r w:rsidR="00747F4A" w:rsidRPr="00C64C86">
        <w:rPr>
          <w:rFonts w:ascii="Arial" w:hAnsi="Arial" w:cs="Arial"/>
        </w:rPr>
        <w:t>E</w:t>
      </w:r>
      <w:r w:rsidR="00E760A0" w:rsidRPr="00C64C86">
        <w:rPr>
          <w:rFonts w:ascii="Arial" w:hAnsi="Arial" w:cs="Arial"/>
        </w:rPr>
        <w:t>x</w:t>
      </w:r>
      <w:proofErr w:type="spellEnd"/>
      <w:r w:rsidR="00493529" w:rsidRPr="00C64C86">
        <w:rPr>
          <w:rFonts w:ascii="Arial" w:hAnsi="Arial" w:cs="Arial"/>
        </w:rPr>
        <w:t>)</w:t>
      </w:r>
    </w:p>
    <w:p w14:paraId="732C000A" w14:textId="338E0912" w:rsidR="00A13E8A" w:rsidRPr="00C64C86" w:rsidRDefault="00A13E8A" w:rsidP="00A25353">
      <w:pPr>
        <w:tabs>
          <w:tab w:val="left" w:pos="851"/>
        </w:tabs>
        <w:jc w:val="both"/>
        <w:rPr>
          <w:rFonts w:ascii="Arial" w:hAnsi="Arial" w:cs="Arial"/>
        </w:rPr>
      </w:pPr>
      <w:r w:rsidRPr="00C64C86">
        <w:rPr>
          <w:rFonts w:ascii="Arial" w:hAnsi="Arial" w:cs="Arial"/>
        </w:rPr>
        <w:tab/>
        <w:t>D Garwood</w:t>
      </w:r>
      <w:r w:rsidR="002E6CA5" w:rsidRPr="00C64C86">
        <w:rPr>
          <w:rFonts w:ascii="Arial" w:hAnsi="Arial" w:cs="Arial"/>
        </w:rPr>
        <w:t xml:space="preserve"> </w:t>
      </w:r>
      <w:r w:rsidRPr="00C64C86">
        <w:rPr>
          <w:rFonts w:ascii="Arial" w:hAnsi="Arial" w:cs="Arial"/>
        </w:rPr>
        <w:t>– Chief Finance Officer (CFO</w:t>
      </w:r>
      <w:r w:rsidR="0061330B" w:rsidRPr="00C64C86">
        <w:rPr>
          <w:rFonts w:ascii="Arial" w:hAnsi="Arial" w:cs="Arial"/>
        </w:rPr>
        <w:t>-OPCC</w:t>
      </w:r>
      <w:r w:rsidRPr="00C64C86">
        <w:rPr>
          <w:rFonts w:ascii="Arial" w:hAnsi="Arial" w:cs="Arial"/>
        </w:rPr>
        <w:t>)</w:t>
      </w:r>
    </w:p>
    <w:p w14:paraId="2CA288B1" w14:textId="54394161" w:rsidR="002E6CA5" w:rsidRPr="00C64C86" w:rsidRDefault="0093186A" w:rsidP="00A25353">
      <w:pPr>
        <w:tabs>
          <w:tab w:val="left" w:pos="851"/>
        </w:tabs>
        <w:jc w:val="both"/>
        <w:rPr>
          <w:rFonts w:ascii="Arial" w:hAnsi="Arial" w:cs="Arial"/>
        </w:rPr>
      </w:pPr>
      <w:r w:rsidRPr="00C64C86">
        <w:rPr>
          <w:rFonts w:ascii="Arial" w:hAnsi="Arial" w:cs="Arial"/>
        </w:rPr>
        <w:tab/>
      </w:r>
      <w:r w:rsidR="002E6CA5" w:rsidRPr="00C64C86">
        <w:rPr>
          <w:rFonts w:ascii="Arial" w:hAnsi="Arial" w:cs="Arial"/>
        </w:rPr>
        <w:t>J Regan – Head of Assurance &amp; Compliance (HoAC)</w:t>
      </w:r>
    </w:p>
    <w:p w14:paraId="2CA491E2" w14:textId="4A4F0375" w:rsidR="00D53C7A" w:rsidRPr="00C64C86" w:rsidRDefault="002E6CA5" w:rsidP="00A25353">
      <w:pPr>
        <w:tabs>
          <w:tab w:val="left" w:pos="851"/>
        </w:tabs>
        <w:jc w:val="both"/>
        <w:rPr>
          <w:rFonts w:ascii="Arial" w:hAnsi="Arial" w:cs="Arial"/>
        </w:rPr>
      </w:pPr>
      <w:r w:rsidRPr="00C64C86">
        <w:rPr>
          <w:rFonts w:ascii="Arial" w:hAnsi="Arial" w:cs="Arial"/>
        </w:rPr>
        <w:tab/>
      </w:r>
      <w:r w:rsidR="00FB365E" w:rsidRPr="00C64C86">
        <w:rPr>
          <w:rFonts w:ascii="Arial" w:hAnsi="Arial" w:cs="Arial"/>
        </w:rPr>
        <w:t>S Slater – Head of Strategy (</w:t>
      </w:r>
      <w:proofErr w:type="spellStart"/>
      <w:r w:rsidR="00FB365E" w:rsidRPr="00C64C86">
        <w:rPr>
          <w:rFonts w:ascii="Arial" w:hAnsi="Arial" w:cs="Arial"/>
        </w:rPr>
        <w:t>HoS</w:t>
      </w:r>
      <w:proofErr w:type="spellEnd"/>
      <w:r w:rsidR="00FB365E" w:rsidRPr="00C64C86">
        <w:rPr>
          <w:rFonts w:ascii="Arial" w:hAnsi="Arial" w:cs="Arial"/>
        </w:rPr>
        <w:t>)</w:t>
      </w:r>
    </w:p>
    <w:p w14:paraId="49B19925" w14:textId="6AFEC16B" w:rsidR="002E6CA5" w:rsidRPr="00C64C86" w:rsidRDefault="002E6CA5" w:rsidP="00A25353">
      <w:pPr>
        <w:tabs>
          <w:tab w:val="left" w:pos="851"/>
        </w:tabs>
        <w:jc w:val="both"/>
        <w:rPr>
          <w:rFonts w:ascii="Arial" w:hAnsi="Arial" w:cs="Arial"/>
        </w:rPr>
      </w:pPr>
      <w:r w:rsidRPr="00C64C86">
        <w:rPr>
          <w:rFonts w:ascii="Arial" w:hAnsi="Arial" w:cs="Arial"/>
        </w:rPr>
        <w:tab/>
        <w:t>R Guest – Head of Communications &amp; Engagement (</w:t>
      </w:r>
      <w:proofErr w:type="spellStart"/>
      <w:r w:rsidRPr="00C64C86">
        <w:rPr>
          <w:rFonts w:ascii="Arial" w:hAnsi="Arial" w:cs="Arial"/>
        </w:rPr>
        <w:t>HoCE</w:t>
      </w:r>
      <w:proofErr w:type="spellEnd"/>
      <w:r w:rsidRPr="00C64C86">
        <w:rPr>
          <w:rFonts w:ascii="Arial" w:hAnsi="Arial" w:cs="Arial"/>
        </w:rPr>
        <w:t>)</w:t>
      </w:r>
    </w:p>
    <w:p w14:paraId="0460A0FE" w14:textId="1F87345F" w:rsidR="002E6CA5" w:rsidRPr="00C64C86" w:rsidRDefault="002E6CA5" w:rsidP="00A25353">
      <w:pPr>
        <w:tabs>
          <w:tab w:val="left" w:pos="851"/>
        </w:tabs>
        <w:jc w:val="both"/>
        <w:rPr>
          <w:rFonts w:ascii="Arial" w:hAnsi="Arial" w:cs="Arial"/>
        </w:rPr>
      </w:pPr>
      <w:r w:rsidRPr="00C64C86">
        <w:rPr>
          <w:rFonts w:ascii="Arial" w:hAnsi="Arial" w:cs="Arial"/>
        </w:rPr>
        <w:tab/>
      </w:r>
      <w:r w:rsidR="00DE3F8C">
        <w:rPr>
          <w:rFonts w:ascii="Arial" w:hAnsi="Arial" w:cs="Arial"/>
        </w:rPr>
        <w:t>C</w:t>
      </w:r>
      <w:r w:rsidRPr="00C64C86">
        <w:rPr>
          <w:rFonts w:ascii="Arial" w:hAnsi="Arial" w:cs="Arial"/>
        </w:rPr>
        <w:t xml:space="preserve"> </w:t>
      </w:r>
      <w:r w:rsidR="00DE3F8C">
        <w:rPr>
          <w:rFonts w:ascii="Arial" w:hAnsi="Arial" w:cs="Arial"/>
        </w:rPr>
        <w:t>Dumayne-Davis</w:t>
      </w:r>
      <w:r w:rsidRPr="00C64C86">
        <w:rPr>
          <w:rFonts w:ascii="Arial" w:hAnsi="Arial" w:cs="Arial"/>
        </w:rPr>
        <w:t xml:space="preserve"> – Staff Officer (SO)</w:t>
      </w:r>
    </w:p>
    <w:p w14:paraId="5B7BEC4B" w14:textId="77E1FF61" w:rsidR="00E816B9" w:rsidRPr="00C64C86" w:rsidRDefault="001214B9" w:rsidP="00233116">
      <w:pPr>
        <w:tabs>
          <w:tab w:val="left" w:pos="851"/>
        </w:tabs>
        <w:jc w:val="both"/>
        <w:rPr>
          <w:rFonts w:ascii="Arial" w:hAnsi="Arial" w:cs="Arial"/>
        </w:rPr>
      </w:pPr>
      <w:r w:rsidRPr="00C64C86">
        <w:rPr>
          <w:rFonts w:ascii="Arial" w:hAnsi="Arial" w:cs="Arial"/>
        </w:rPr>
        <w:t xml:space="preserve">           </w:t>
      </w:r>
      <w:r w:rsidR="00DB462B" w:rsidRPr="00C64C86">
        <w:rPr>
          <w:rFonts w:ascii="Arial" w:hAnsi="Arial" w:cs="Arial"/>
        </w:rPr>
        <w:t xml:space="preserve"> </w:t>
      </w:r>
      <w:r w:rsidR="003D447B" w:rsidRPr="00C64C86">
        <w:rPr>
          <w:rFonts w:ascii="Arial" w:hAnsi="Arial" w:cs="Arial"/>
        </w:rPr>
        <w:tab/>
      </w:r>
      <w:r w:rsidR="0095295B" w:rsidRPr="00C64C86">
        <w:rPr>
          <w:rFonts w:ascii="Arial" w:hAnsi="Arial" w:cs="Arial"/>
        </w:rPr>
        <w:t>S</w:t>
      </w:r>
      <w:r w:rsidR="003D447B" w:rsidRPr="00C64C86">
        <w:rPr>
          <w:rFonts w:ascii="Arial" w:hAnsi="Arial" w:cs="Arial"/>
        </w:rPr>
        <w:t xml:space="preserve"> </w:t>
      </w:r>
      <w:r w:rsidR="0095295B" w:rsidRPr="00C64C86">
        <w:rPr>
          <w:rFonts w:ascii="Arial" w:hAnsi="Arial" w:cs="Arial"/>
        </w:rPr>
        <w:t>Howells</w:t>
      </w:r>
      <w:r w:rsidR="003D447B" w:rsidRPr="00C64C86">
        <w:rPr>
          <w:rFonts w:ascii="Arial" w:hAnsi="Arial" w:cs="Arial"/>
        </w:rPr>
        <w:t xml:space="preserve"> – </w:t>
      </w:r>
      <w:r w:rsidR="0095295B" w:rsidRPr="00C64C86">
        <w:rPr>
          <w:rFonts w:ascii="Arial" w:hAnsi="Arial" w:cs="Arial"/>
        </w:rPr>
        <w:t>Standards and Governance Officer (SGO)</w:t>
      </w:r>
    </w:p>
    <w:p w14:paraId="4675F81F" w14:textId="5BD34D39" w:rsidR="001214B9" w:rsidRPr="00C64C86" w:rsidRDefault="00ED27AB" w:rsidP="00C31064">
      <w:pPr>
        <w:tabs>
          <w:tab w:val="left" w:pos="851"/>
        </w:tabs>
        <w:ind w:right="-766"/>
        <w:jc w:val="both"/>
        <w:rPr>
          <w:rFonts w:ascii="Arial" w:hAnsi="Arial" w:cs="Arial"/>
        </w:rPr>
      </w:pPr>
      <w:r w:rsidRPr="00C64C86">
        <w:rPr>
          <w:rFonts w:ascii="Arial" w:hAnsi="Arial" w:cs="Arial"/>
        </w:rPr>
        <w:tab/>
      </w:r>
    </w:p>
    <w:p w14:paraId="23F95634" w14:textId="5EB1D4D3" w:rsidR="00CA3A2E" w:rsidRPr="00C64C86" w:rsidRDefault="00BA5A7B" w:rsidP="00711519">
      <w:pPr>
        <w:tabs>
          <w:tab w:val="left" w:pos="851"/>
        </w:tabs>
        <w:ind w:right="-766"/>
        <w:jc w:val="both"/>
        <w:rPr>
          <w:rFonts w:ascii="Arial" w:hAnsi="Arial" w:cs="Arial"/>
          <w:b/>
        </w:rPr>
      </w:pPr>
      <w:r w:rsidRPr="00C64C86">
        <w:rPr>
          <w:rFonts w:ascii="Arial" w:hAnsi="Arial" w:cs="Arial"/>
        </w:rPr>
        <w:tab/>
      </w:r>
      <w:r w:rsidR="00CA3A2E" w:rsidRPr="00C64C86">
        <w:rPr>
          <w:rFonts w:ascii="Arial" w:hAnsi="Arial" w:cs="Arial"/>
          <w:b/>
        </w:rPr>
        <w:t>Office of the Chief Constable (OCC)</w:t>
      </w:r>
    </w:p>
    <w:p w14:paraId="5EED4B9D" w14:textId="34EFF0E3" w:rsidR="00ED27AB" w:rsidRDefault="00ED27AB" w:rsidP="00A25353">
      <w:pPr>
        <w:tabs>
          <w:tab w:val="left" w:pos="851"/>
        </w:tabs>
        <w:jc w:val="both"/>
        <w:rPr>
          <w:rFonts w:ascii="Arial" w:hAnsi="Arial" w:cs="Arial"/>
        </w:rPr>
      </w:pPr>
      <w:r w:rsidRPr="00C64C86">
        <w:rPr>
          <w:rFonts w:ascii="Arial" w:hAnsi="Arial" w:cs="Arial"/>
        </w:rPr>
        <w:tab/>
      </w:r>
      <w:r w:rsidR="00C31064" w:rsidRPr="00C64C86">
        <w:rPr>
          <w:rFonts w:ascii="Arial" w:hAnsi="Arial" w:cs="Arial"/>
        </w:rPr>
        <w:t xml:space="preserve">M </w:t>
      </w:r>
      <w:proofErr w:type="spellStart"/>
      <w:r w:rsidR="00C31064" w:rsidRPr="00C64C86">
        <w:rPr>
          <w:rFonts w:ascii="Arial" w:hAnsi="Arial" w:cs="Arial"/>
        </w:rPr>
        <w:t>Hobrough</w:t>
      </w:r>
      <w:proofErr w:type="spellEnd"/>
      <w:r w:rsidR="00C31064" w:rsidRPr="00C64C86">
        <w:rPr>
          <w:rFonts w:ascii="Arial" w:hAnsi="Arial" w:cs="Arial"/>
        </w:rPr>
        <w:t xml:space="preserve"> </w:t>
      </w:r>
      <w:r w:rsidRPr="00C64C86">
        <w:rPr>
          <w:rFonts w:ascii="Arial" w:hAnsi="Arial" w:cs="Arial"/>
        </w:rPr>
        <w:t>–Chief Constable (CC)</w:t>
      </w:r>
    </w:p>
    <w:p w14:paraId="3DC7289D" w14:textId="41AD62EA" w:rsidR="00DE3F8C" w:rsidRPr="00C64C86" w:rsidRDefault="00DE3F8C" w:rsidP="00A25353">
      <w:pPr>
        <w:tabs>
          <w:tab w:val="left" w:pos="851"/>
        </w:tabs>
        <w:jc w:val="both"/>
        <w:rPr>
          <w:rFonts w:ascii="Arial" w:hAnsi="Arial" w:cs="Arial"/>
        </w:rPr>
      </w:pPr>
      <w:r>
        <w:rPr>
          <w:rFonts w:ascii="Arial" w:hAnsi="Arial" w:cs="Arial"/>
        </w:rPr>
        <w:tab/>
        <w:t xml:space="preserve">N Brain – </w:t>
      </w:r>
      <w:r w:rsidR="00D05601">
        <w:rPr>
          <w:rFonts w:ascii="Arial" w:hAnsi="Arial" w:cs="Arial"/>
        </w:rPr>
        <w:t xml:space="preserve">Temporary </w:t>
      </w:r>
      <w:r>
        <w:rPr>
          <w:rFonts w:ascii="Arial" w:hAnsi="Arial" w:cs="Arial"/>
        </w:rPr>
        <w:t>Deputy Chief Constable (</w:t>
      </w:r>
      <w:r w:rsidR="00D05601">
        <w:rPr>
          <w:rFonts w:ascii="Arial" w:hAnsi="Arial" w:cs="Arial"/>
        </w:rPr>
        <w:t>T/</w:t>
      </w:r>
      <w:r>
        <w:rPr>
          <w:rFonts w:ascii="Arial" w:hAnsi="Arial" w:cs="Arial"/>
        </w:rPr>
        <w:t>DCC)</w:t>
      </w:r>
    </w:p>
    <w:p w14:paraId="16F372FF" w14:textId="09AE196C" w:rsidR="0095295B" w:rsidRDefault="0095295B" w:rsidP="0095295B">
      <w:pPr>
        <w:tabs>
          <w:tab w:val="left" w:pos="851"/>
        </w:tabs>
        <w:ind w:left="851"/>
        <w:jc w:val="both"/>
        <w:rPr>
          <w:rFonts w:ascii="Arial" w:hAnsi="Arial" w:cs="Arial"/>
        </w:rPr>
      </w:pPr>
      <w:r w:rsidRPr="00C64C86">
        <w:rPr>
          <w:rFonts w:ascii="Arial" w:hAnsi="Arial" w:cs="Arial"/>
        </w:rPr>
        <w:t xml:space="preserve">N McLain – Temporary Assistant Chief Constable, </w:t>
      </w:r>
      <w:r w:rsidR="00380665" w:rsidRPr="00C64C86">
        <w:rPr>
          <w:rFonts w:ascii="Arial" w:hAnsi="Arial" w:cs="Arial"/>
        </w:rPr>
        <w:t xml:space="preserve">Organisation </w:t>
      </w:r>
      <w:r w:rsidRPr="00C64C86">
        <w:rPr>
          <w:rFonts w:ascii="Arial" w:hAnsi="Arial" w:cs="Arial"/>
        </w:rPr>
        <w:t>(</w:t>
      </w:r>
      <w:bookmarkStart w:id="0" w:name="_Hlk192848403"/>
      <w:bookmarkStart w:id="1" w:name="_Hlk208324447"/>
      <w:r w:rsidRPr="00C64C86">
        <w:rPr>
          <w:rFonts w:ascii="Arial" w:hAnsi="Arial" w:cs="Arial"/>
        </w:rPr>
        <w:t xml:space="preserve">T/ACC </w:t>
      </w:r>
      <w:r w:rsidR="002D7D18" w:rsidRPr="00C64C86">
        <w:rPr>
          <w:rFonts w:ascii="Arial" w:hAnsi="Arial" w:cs="Arial"/>
        </w:rPr>
        <w:t>O</w:t>
      </w:r>
      <w:r w:rsidR="005E1C08" w:rsidRPr="00C64C86">
        <w:rPr>
          <w:rFonts w:ascii="Arial" w:hAnsi="Arial" w:cs="Arial"/>
        </w:rPr>
        <w:t>rg</w:t>
      </w:r>
      <w:bookmarkEnd w:id="0"/>
      <w:r w:rsidR="006B6D03">
        <w:rPr>
          <w:rFonts w:ascii="Arial" w:hAnsi="Arial" w:cs="Arial"/>
        </w:rPr>
        <w:t>anisation</w:t>
      </w:r>
      <w:r w:rsidRPr="00C64C86">
        <w:rPr>
          <w:rFonts w:ascii="Arial" w:hAnsi="Arial" w:cs="Arial"/>
        </w:rPr>
        <w:t>)</w:t>
      </w:r>
      <w:bookmarkEnd w:id="1"/>
    </w:p>
    <w:p w14:paraId="7DE8CA81" w14:textId="66ADC4DA" w:rsidR="00DE3F8C" w:rsidRPr="00C64C86" w:rsidRDefault="00DE3F8C" w:rsidP="0095295B">
      <w:pPr>
        <w:tabs>
          <w:tab w:val="left" w:pos="851"/>
        </w:tabs>
        <w:ind w:left="851"/>
        <w:jc w:val="both"/>
        <w:rPr>
          <w:rFonts w:ascii="Arial" w:hAnsi="Arial" w:cs="Arial"/>
        </w:rPr>
      </w:pPr>
      <w:r w:rsidRPr="00C64C86">
        <w:rPr>
          <w:rFonts w:ascii="Arial" w:hAnsi="Arial" w:cs="Arial"/>
        </w:rPr>
        <w:t>M Coe, Chief Finance Officer – CC (CFO-CC),</w:t>
      </w:r>
    </w:p>
    <w:p w14:paraId="54DFC657" w14:textId="037219F6" w:rsidR="00D4147B" w:rsidRDefault="00DE3F8C" w:rsidP="00DE3F8C">
      <w:pPr>
        <w:tabs>
          <w:tab w:val="left" w:pos="851"/>
        </w:tabs>
        <w:jc w:val="both"/>
        <w:rPr>
          <w:rFonts w:ascii="Arial" w:hAnsi="Arial" w:cs="Arial"/>
        </w:rPr>
      </w:pPr>
      <w:r>
        <w:rPr>
          <w:rFonts w:ascii="Arial" w:hAnsi="Arial" w:cs="Arial"/>
        </w:rPr>
        <w:tab/>
        <w:t xml:space="preserve">K Thomas </w:t>
      </w:r>
      <w:r w:rsidR="002E6CA5" w:rsidRPr="00C64C86">
        <w:rPr>
          <w:rFonts w:ascii="Arial" w:hAnsi="Arial" w:cs="Arial"/>
        </w:rPr>
        <w:t xml:space="preserve">– Head of </w:t>
      </w:r>
      <w:r>
        <w:rPr>
          <w:rFonts w:ascii="Arial" w:hAnsi="Arial" w:cs="Arial"/>
        </w:rPr>
        <w:t>Continuous Improvement</w:t>
      </w:r>
      <w:r w:rsidR="002E6CA5" w:rsidRPr="00C64C86">
        <w:rPr>
          <w:rFonts w:ascii="Arial" w:hAnsi="Arial" w:cs="Arial"/>
        </w:rPr>
        <w:t xml:space="preserve"> (</w:t>
      </w:r>
      <w:proofErr w:type="spellStart"/>
      <w:r w:rsidR="002E6CA5" w:rsidRPr="00C64C86">
        <w:rPr>
          <w:rFonts w:ascii="Arial" w:hAnsi="Arial" w:cs="Arial"/>
        </w:rPr>
        <w:t>Ho</w:t>
      </w:r>
      <w:r>
        <w:rPr>
          <w:rFonts w:ascii="Arial" w:hAnsi="Arial" w:cs="Arial"/>
        </w:rPr>
        <w:t>CI</w:t>
      </w:r>
      <w:proofErr w:type="spellEnd"/>
      <w:r w:rsidR="002E6CA5" w:rsidRPr="00C64C86">
        <w:rPr>
          <w:rFonts w:ascii="Arial" w:hAnsi="Arial" w:cs="Arial"/>
        </w:rPr>
        <w:t>)</w:t>
      </w:r>
    </w:p>
    <w:p w14:paraId="2A658328" w14:textId="1586A152" w:rsidR="00D26FD9" w:rsidRDefault="00D26FD9" w:rsidP="00DE3F8C">
      <w:pPr>
        <w:tabs>
          <w:tab w:val="left" w:pos="851"/>
        </w:tabs>
        <w:jc w:val="both"/>
        <w:rPr>
          <w:rFonts w:ascii="Arial" w:hAnsi="Arial" w:cs="Arial"/>
        </w:rPr>
      </w:pPr>
      <w:r>
        <w:rPr>
          <w:rFonts w:ascii="Arial" w:hAnsi="Arial" w:cs="Arial"/>
        </w:rPr>
        <w:tab/>
        <w:t>N McCarthy – Staff Officer (SO)</w:t>
      </w:r>
    </w:p>
    <w:p w14:paraId="18FE8E77" w14:textId="53BBF1DB" w:rsidR="00D26FD9" w:rsidRDefault="00D26FD9" w:rsidP="00DE3F8C">
      <w:pPr>
        <w:tabs>
          <w:tab w:val="left" w:pos="851"/>
        </w:tabs>
        <w:jc w:val="both"/>
        <w:rPr>
          <w:rFonts w:ascii="Arial" w:hAnsi="Arial" w:cs="Arial"/>
        </w:rPr>
      </w:pPr>
      <w:r>
        <w:rPr>
          <w:rFonts w:ascii="Arial" w:hAnsi="Arial" w:cs="Arial"/>
        </w:rPr>
        <w:tab/>
        <w:t>K Jones – Staff Officer (SO)</w:t>
      </w:r>
    </w:p>
    <w:p w14:paraId="68136CAE" w14:textId="4EB1470A" w:rsidR="00D26FD9" w:rsidRPr="00C64C86" w:rsidRDefault="00D26FD9" w:rsidP="00DE3F8C">
      <w:pPr>
        <w:tabs>
          <w:tab w:val="left" w:pos="851"/>
        </w:tabs>
        <w:jc w:val="both"/>
        <w:rPr>
          <w:rFonts w:ascii="Arial" w:hAnsi="Arial" w:cs="Arial"/>
        </w:rPr>
      </w:pPr>
      <w:r>
        <w:rPr>
          <w:rFonts w:ascii="Arial" w:hAnsi="Arial" w:cs="Arial"/>
        </w:rPr>
        <w:tab/>
        <w:t>C Thomas – Head of Corporate Communications (</w:t>
      </w:r>
      <w:proofErr w:type="spellStart"/>
      <w:r>
        <w:rPr>
          <w:rFonts w:ascii="Arial" w:hAnsi="Arial" w:cs="Arial"/>
        </w:rPr>
        <w:t>HoCC</w:t>
      </w:r>
      <w:proofErr w:type="spellEnd"/>
      <w:r>
        <w:rPr>
          <w:rFonts w:ascii="Arial" w:hAnsi="Arial" w:cs="Arial"/>
        </w:rPr>
        <w:t>)</w:t>
      </w:r>
    </w:p>
    <w:p w14:paraId="70D3B7B7" w14:textId="77777777" w:rsidR="00E816B9" w:rsidRPr="00C64C86" w:rsidRDefault="00E816B9" w:rsidP="0095295B">
      <w:pPr>
        <w:tabs>
          <w:tab w:val="left" w:pos="851"/>
        </w:tabs>
        <w:ind w:left="851"/>
        <w:jc w:val="both"/>
        <w:rPr>
          <w:rFonts w:ascii="Arial" w:hAnsi="Arial" w:cs="Arial"/>
        </w:rPr>
      </w:pPr>
    </w:p>
    <w:p w14:paraId="42040450" w14:textId="2AED61F5" w:rsidR="00E816B9" w:rsidRPr="00C64C86" w:rsidRDefault="00E816B9" w:rsidP="00E816B9">
      <w:pPr>
        <w:tabs>
          <w:tab w:val="left" w:pos="851"/>
        </w:tabs>
        <w:ind w:right="-766"/>
        <w:jc w:val="both"/>
        <w:rPr>
          <w:rFonts w:ascii="Arial" w:hAnsi="Arial" w:cs="Arial"/>
          <w:b/>
        </w:rPr>
      </w:pPr>
      <w:r w:rsidRPr="00C64C86">
        <w:rPr>
          <w:rFonts w:ascii="Arial" w:hAnsi="Arial" w:cs="Arial"/>
          <w:b/>
        </w:rPr>
        <w:tab/>
        <w:t>Staff Associations</w:t>
      </w:r>
    </w:p>
    <w:p w14:paraId="2F26552B" w14:textId="22D74635" w:rsidR="00E816B9" w:rsidRPr="00C64C86" w:rsidRDefault="002E6CA5" w:rsidP="00E816B9">
      <w:pPr>
        <w:tabs>
          <w:tab w:val="left" w:pos="851"/>
        </w:tabs>
        <w:ind w:left="851"/>
        <w:jc w:val="both"/>
        <w:rPr>
          <w:rFonts w:ascii="Arial" w:hAnsi="Arial" w:cs="Arial"/>
        </w:rPr>
      </w:pPr>
      <w:r w:rsidRPr="00C64C86">
        <w:rPr>
          <w:rFonts w:ascii="Arial" w:hAnsi="Arial" w:cs="Arial"/>
        </w:rPr>
        <w:t>J</w:t>
      </w:r>
      <w:r w:rsidR="00E816B9" w:rsidRPr="00C64C86">
        <w:rPr>
          <w:rFonts w:ascii="Arial" w:hAnsi="Arial" w:cs="Arial"/>
        </w:rPr>
        <w:t xml:space="preserve"> </w:t>
      </w:r>
      <w:r w:rsidRPr="00C64C86">
        <w:rPr>
          <w:rFonts w:ascii="Arial" w:hAnsi="Arial" w:cs="Arial"/>
        </w:rPr>
        <w:t>Everson</w:t>
      </w:r>
      <w:r w:rsidR="00E816B9" w:rsidRPr="00C64C86">
        <w:rPr>
          <w:rFonts w:ascii="Arial" w:hAnsi="Arial" w:cs="Arial"/>
        </w:rPr>
        <w:t xml:space="preserve"> – Unison</w:t>
      </w:r>
    </w:p>
    <w:p w14:paraId="6C9E1FDF" w14:textId="77777777" w:rsidR="00E816B9" w:rsidRPr="00C64C86" w:rsidRDefault="00E816B9" w:rsidP="00E816B9">
      <w:pPr>
        <w:tabs>
          <w:tab w:val="left" w:pos="851"/>
        </w:tabs>
        <w:ind w:left="851"/>
        <w:jc w:val="both"/>
        <w:rPr>
          <w:rFonts w:ascii="Arial" w:hAnsi="Arial" w:cs="Arial"/>
        </w:rPr>
      </w:pPr>
      <w:r w:rsidRPr="00C64C86">
        <w:rPr>
          <w:rFonts w:ascii="Arial" w:hAnsi="Arial" w:cs="Arial"/>
        </w:rPr>
        <w:t>D Lanfear – Police Federation (PF)</w:t>
      </w:r>
    </w:p>
    <w:p w14:paraId="5EF6D7CF" w14:textId="77777777" w:rsidR="00855593" w:rsidRPr="00C64C86" w:rsidRDefault="00855593" w:rsidP="00A25353">
      <w:pPr>
        <w:tabs>
          <w:tab w:val="left" w:pos="851"/>
        </w:tabs>
        <w:jc w:val="both"/>
        <w:rPr>
          <w:rFonts w:ascii="Arial" w:hAnsi="Arial" w:cs="Arial"/>
        </w:rPr>
      </w:pPr>
    </w:p>
    <w:p w14:paraId="4C82EFDA" w14:textId="59827994" w:rsidR="009C16FF" w:rsidRPr="00C64C86" w:rsidRDefault="0039062A" w:rsidP="00A25353">
      <w:pPr>
        <w:ind w:hanging="567"/>
        <w:jc w:val="both"/>
        <w:rPr>
          <w:rFonts w:ascii="Arial" w:hAnsi="Arial" w:cs="Arial"/>
        </w:rPr>
      </w:pPr>
      <w:r w:rsidRPr="00C64C86">
        <w:rPr>
          <w:rFonts w:ascii="Arial" w:hAnsi="Arial" w:cs="Arial"/>
        </w:rPr>
        <w:tab/>
      </w:r>
      <w:r w:rsidR="008136FC" w:rsidRPr="00C64C86">
        <w:rPr>
          <w:rFonts w:ascii="Arial" w:hAnsi="Arial" w:cs="Arial"/>
        </w:rPr>
        <w:t xml:space="preserve">The </w:t>
      </w:r>
      <w:r w:rsidR="00B57A55" w:rsidRPr="00C64C86">
        <w:rPr>
          <w:rFonts w:ascii="Arial" w:hAnsi="Arial" w:cs="Arial"/>
        </w:rPr>
        <w:t xml:space="preserve">meeting commenced at </w:t>
      </w:r>
      <w:r w:rsidR="005E6923" w:rsidRPr="00C64C86">
        <w:rPr>
          <w:rFonts w:ascii="Arial" w:hAnsi="Arial" w:cs="Arial"/>
        </w:rPr>
        <w:t>1</w:t>
      </w:r>
      <w:r w:rsidR="007C737A" w:rsidRPr="00C64C86">
        <w:rPr>
          <w:rFonts w:ascii="Arial" w:hAnsi="Arial" w:cs="Arial"/>
        </w:rPr>
        <w:t>0</w:t>
      </w:r>
      <w:r w:rsidR="000F7C24" w:rsidRPr="00C64C86">
        <w:rPr>
          <w:rFonts w:ascii="Arial" w:hAnsi="Arial" w:cs="Arial"/>
        </w:rPr>
        <w:t>:</w:t>
      </w:r>
      <w:r w:rsidR="00D26FD9">
        <w:rPr>
          <w:rFonts w:ascii="Arial" w:hAnsi="Arial" w:cs="Arial"/>
        </w:rPr>
        <w:t>15</w:t>
      </w:r>
      <w:r w:rsidR="007C737A" w:rsidRPr="00C64C86">
        <w:rPr>
          <w:rFonts w:ascii="Arial" w:hAnsi="Arial" w:cs="Arial"/>
        </w:rPr>
        <w:t>a</w:t>
      </w:r>
      <w:r w:rsidR="000F7C24" w:rsidRPr="00C64C86">
        <w:rPr>
          <w:rFonts w:ascii="Arial" w:hAnsi="Arial" w:cs="Arial"/>
        </w:rPr>
        <w:t>m</w:t>
      </w:r>
      <w:r w:rsidR="00E900C5" w:rsidRPr="00C64C86">
        <w:rPr>
          <w:rFonts w:ascii="Arial" w:hAnsi="Arial" w:cs="Arial"/>
        </w:rPr>
        <w:t>.</w:t>
      </w:r>
      <w:r w:rsidR="00D36F6F" w:rsidRPr="00C64C86">
        <w:rPr>
          <w:rFonts w:ascii="Arial" w:hAnsi="Arial" w:cs="Arial"/>
        </w:rPr>
        <w:t xml:space="preserve"> </w:t>
      </w:r>
    </w:p>
    <w:p w14:paraId="363940F3" w14:textId="77777777" w:rsidR="00407061" w:rsidRPr="00C64C86" w:rsidRDefault="00407061" w:rsidP="00A25353">
      <w:pPr>
        <w:ind w:hanging="567"/>
        <w:jc w:val="both"/>
        <w:rPr>
          <w:rFonts w:ascii="Arial" w:hAnsi="Arial" w:cs="Arial"/>
        </w:rPr>
      </w:pPr>
    </w:p>
    <w:tbl>
      <w:tblPr>
        <w:tblStyle w:val="TableGridLight"/>
        <w:tblW w:w="9487" w:type="dxa"/>
        <w:tblLayout w:type="fixed"/>
        <w:tblLook w:val="01E0" w:firstRow="1" w:lastRow="1" w:firstColumn="1" w:lastColumn="1" w:noHBand="0" w:noVBand="0"/>
      </w:tblPr>
      <w:tblGrid>
        <w:gridCol w:w="8359"/>
        <w:gridCol w:w="1128"/>
      </w:tblGrid>
      <w:tr w:rsidR="00802DC9" w:rsidRPr="00C64C86" w14:paraId="011A1048" w14:textId="77777777" w:rsidTr="005A7F52">
        <w:tc>
          <w:tcPr>
            <w:tcW w:w="8359" w:type="dxa"/>
          </w:tcPr>
          <w:p w14:paraId="7C13B746" w14:textId="2E148364" w:rsidR="00802DC9" w:rsidRPr="00C64C86" w:rsidRDefault="00470761" w:rsidP="001F4382">
            <w:pPr>
              <w:pStyle w:val="ListParagraph"/>
              <w:numPr>
                <w:ilvl w:val="0"/>
                <w:numId w:val="1"/>
              </w:numPr>
              <w:rPr>
                <w:rFonts w:cs="Arial"/>
                <w:b/>
                <w:bCs/>
                <w:szCs w:val="24"/>
                <w:u w:val="single"/>
              </w:rPr>
            </w:pPr>
            <w:r w:rsidRPr="00C64C86">
              <w:rPr>
                <w:rFonts w:cs="Arial"/>
                <w:b/>
                <w:bCs/>
                <w:szCs w:val="24"/>
                <w:u w:val="single"/>
              </w:rPr>
              <w:t>APOLOGIES</w:t>
            </w:r>
            <w:r w:rsidR="001E50A6" w:rsidRPr="00C64C86">
              <w:rPr>
                <w:rFonts w:cs="Arial"/>
                <w:b/>
                <w:bCs/>
                <w:szCs w:val="24"/>
                <w:u w:val="single"/>
              </w:rPr>
              <w:t xml:space="preserve"> &amp; INTRODUCTION</w:t>
            </w:r>
          </w:p>
          <w:p w14:paraId="4A298621" w14:textId="77777777" w:rsidR="00FB2AC3" w:rsidRPr="00C64C86" w:rsidRDefault="00FB2AC3" w:rsidP="00FB2AC3">
            <w:pPr>
              <w:rPr>
                <w:rFonts w:ascii="Arial" w:hAnsi="Arial" w:cs="Arial"/>
              </w:rPr>
            </w:pPr>
          </w:p>
          <w:p w14:paraId="7878D7A4" w14:textId="7E583F61" w:rsidR="002E6CA5" w:rsidRPr="00C64C86" w:rsidRDefault="00FB2AC3" w:rsidP="00215D53">
            <w:pPr>
              <w:tabs>
                <w:tab w:val="left" w:pos="851"/>
              </w:tabs>
              <w:jc w:val="both"/>
              <w:rPr>
                <w:rFonts w:ascii="Arial" w:hAnsi="Arial" w:cs="Arial"/>
              </w:rPr>
            </w:pPr>
            <w:r w:rsidRPr="00C64C86">
              <w:rPr>
                <w:rFonts w:ascii="Arial" w:hAnsi="Arial" w:cs="Arial"/>
              </w:rPr>
              <w:t>Apologies for absence were received fro</w:t>
            </w:r>
            <w:r w:rsidR="0095295B" w:rsidRPr="00C64C86">
              <w:rPr>
                <w:rFonts w:ascii="Arial" w:hAnsi="Arial" w:cs="Arial"/>
              </w:rPr>
              <w:t>m</w:t>
            </w:r>
            <w:r w:rsidR="005E761F" w:rsidRPr="00C64C86">
              <w:rPr>
                <w:rFonts w:ascii="Arial" w:hAnsi="Arial" w:cs="Arial"/>
              </w:rPr>
              <w:t xml:space="preserve"> </w:t>
            </w:r>
            <w:r w:rsidR="00DE3F8C">
              <w:rPr>
                <w:rFonts w:ascii="Arial" w:hAnsi="Arial" w:cs="Arial"/>
              </w:rPr>
              <w:t xml:space="preserve">V </w:t>
            </w:r>
            <w:r w:rsidR="00E816B9" w:rsidRPr="00C64C86">
              <w:rPr>
                <w:rFonts w:ascii="Arial" w:hAnsi="Arial" w:cs="Arial"/>
              </w:rPr>
              <w:t>Townsend, Temporary Assistant Chief Constable (T/ACC - Operation</w:t>
            </w:r>
            <w:r w:rsidR="00F30919">
              <w:rPr>
                <w:rFonts w:ascii="Arial" w:hAnsi="Arial" w:cs="Arial"/>
              </w:rPr>
              <w:t>al</w:t>
            </w:r>
            <w:r w:rsidR="00E816B9" w:rsidRPr="00C64C86">
              <w:rPr>
                <w:rFonts w:ascii="Arial" w:hAnsi="Arial" w:cs="Arial"/>
              </w:rPr>
              <w:t xml:space="preserve">), </w:t>
            </w:r>
            <w:r w:rsidR="00DE3F8C" w:rsidRPr="00C64C86">
              <w:rPr>
                <w:rFonts w:ascii="Arial" w:hAnsi="Arial" w:cs="Arial"/>
              </w:rPr>
              <w:t>N Brennan - Director of Joint Legal Service (</w:t>
            </w:r>
            <w:proofErr w:type="spellStart"/>
            <w:r w:rsidR="00DE3F8C" w:rsidRPr="00C64C86">
              <w:rPr>
                <w:rFonts w:ascii="Arial" w:hAnsi="Arial" w:cs="Arial"/>
              </w:rPr>
              <w:t>DoJLS</w:t>
            </w:r>
            <w:proofErr w:type="spellEnd"/>
            <w:r w:rsidR="00DE3F8C" w:rsidRPr="00C64C86">
              <w:rPr>
                <w:rFonts w:ascii="Arial" w:hAnsi="Arial" w:cs="Arial"/>
              </w:rPr>
              <w:t>)</w:t>
            </w:r>
            <w:r w:rsidR="00DE3F8C">
              <w:rPr>
                <w:rFonts w:ascii="Arial" w:hAnsi="Arial" w:cs="Arial"/>
              </w:rPr>
              <w:t>.</w:t>
            </w:r>
          </w:p>
          <w:p w14:paraId="577EF3AF" w14:textId="6822A020" w:rsidR="00215D53" w:rsidRPr="00C64C86" w:rsidRDefault="00215D53" w:rsidP="002E6CA5">
            <w:pPr>
              <w:tabs>
                <w:tab w:val="left" w:pos="851"/>
              </w:tabs>
              <w:jc w:val="both"/>
              <w:rPr>
                <w:rFonts w:ascii="Arial" w:hAnsi="Arial" w:cs="Arial"/>
              </w:rPr>
            </w:pPr>
          </w:p>
        </w:tc>
        <w:tc>
          <w:tcPr>
            <w:tcW w:w="1128" w:type="dxa"/>
          </w:tcPr>
          <w:p w14:paraId="0D621A91" w14:textId="77777777" w:rsidR="00BB69DB" w:rsidRDefault="00BB69DB" w:rsidP="00BB69DB">
            <w:pPr>
              <w:jc w:val="both"/>
              <w:rPr>
                <w:rFonts w:ascii="Arial" w:hAnsi="Arial" w:cs="Arial"/>
                <w:b/>
              </w:rPr>
            </w:pPr>
            <w:r>
              <w:rPr>
                <w:rFonts w:ascii="Arial" w:hAnsi="Arial" w:cs="Arial"/>
                <w:b/>
              </w:rPr>
              <w:t>Action</w:t>
            </w:r>
          </w:p>
          <w:p w14:paraId="3C576DBF" w14:textId="4D1DAC34" w:rsidR="00802DC9" w:rsidRPr="00C64C86" w:rsidRDefault="00802DC9" w:rsidP="00ED18C8">
            <w:pPr>
              <w:jc w:val="center"/>
              <w:rPr>
                <w:rFonts w:ascii="Arial" w:hAnsi="Arial" w:cs="Arial"/>
                <w:b/>
              </w:rPr>
            </w:pPr>
          </w:p>
        </w:tc>
      </w:tr>
      <w:tr w:rsidR="00B27774" w:rsidRPr="00C64C86" w14:paraId="3D2C9C39" w14:textId="77777777" w:rsidTr="005A7F52">
        <w:tc>
          <w:tcPr>
            <w:tcW w:w="8359" w:type="dxa"/>
          </w:tcPr>
          <w:p w14:paraId="43BCF8AA" w14:textId="5604CC1F" w:rsidR="00082222" w:rsidRDefault="00082222" w:rsidP="00082222">
            <w:pPr>
              <w:pStyle w:val="ListParagraph"/>
              <w:numPr>
                <w:ilvl w:val="0"/>
                <w:numId w:val="1"/>
              </w:numPr>
              <w:rPr>
                <w:rFonts w:cs="Arial"/>
                <w:b/>
                <w:szCs w:val="24"/>
                <w:u w:val="single"/>
              </w:rPr>
            </w:pPr>
            <w:r w:rsidRPr="00C64C86">
              <w:rPr>
                <w:rFonts w:cs="Arial"/>
                <w:b/>
                <w:szCs w:val="24"/>
                <w:u w:val="single"/>
              </w:rPr>
              <w:t xml:space="preserve">MINUTES AND ACTIONS FROM THE </w:t>
            </w:r>
            <w:r w:rsidR="00DE3F8C">
              <w:rPr>
                <w:rFonts w:cs="Arial"/>
                <w:b/>
                <w:szCs w:val="24"/>
                <w:u w:val="single"/>
              </w:rPr>
              <w:t xml:space="preserve">ACCOUNTABILITY AND ASSURANCE </w:t>
            </w:r>
            <w:r w:rsidRPr="00C64C86">
              <w:rPr>
                <w:rFonts w:cs="Arial"/>
                <w:b/>
                <w:szCs w:val="24"/>
                <w:u w:val="single"/>
              </w:rPr>
              <w:t xml:space="preserve">BOARD MEETING HELD ON </w:t>
            </w:r>
            <w:r w:rsidR="00DE3F8C">
              <w:rPr>
                <w:rFonts w:cs="Arial"/>
                <w:b/>
                <w:szCs w:val="24"/>
                <w:u w:val="single"/>
              </w:rPr>
              <w:t>4</w:t>
            </w:r>
            <w:r w:rsidRPr="00C64C86">
              <w:rPr>
                <w:rFonts w:cs="Arial"/>
                <w:b/>
                <w:szCs w:val="24"/>
                <w:u w:val="single"/>
                <w:vertAlign w:val="superscript"/>
              </w:rPr>
              <w:t>TH</w:t>
            </w:r>
            <w:r w:rsidRPr="00C64C86">
              <w:rPr>
                <w:rFonts w:cs="Arial"/>
                <w:b/>
                <w:szCs w:val="24"/>
                <w:u w:val="single"/>
              </w:rPr>
              <w:t xml:space="preserve"> </w:t>
            </w:r>
            <w:r w:rsidR="00DE3F8C">
              <w:rPr>
                <w:rFonts w:cs="Arial"/>
                <w:b/>
                <w:szCs w:val="24"/>
                <w:u w:val="single"/>
              </w:rPr>
              <w:t>JUNE</w:t>
            </w:r>
            <w:r w:rsidRPr="00C64C86">
              <w:rPr>
                <w:rFonts w:cs="Arial"/>
                <w:b/>
                <w:szCs w:val="24"/>
                <w:u w:val="single"/>
              </w:rPr>
              <w:t xml:space="preserve"> 2025</w:t>
            </w:r>
          </w:p>
          <w:p w14:paraId="52D2B47E" w14:textId="77777777" w:rsidR="00215D53" w:rsidRDefault="00215D53" w:rsidP="00215D53">
            <w:pPr>
              <w:pStyle w:val="ListParagraph"/>
              <w:ind w:left="928"/>
              <w:rPr>
                <w:rFonts w:cs="Arial"/>
                <w:b/>
                <w:szCs w:val="24"/>
                <w:u w:val="single"/>
              </w:rPr>
            </w:pPr>
          </w:p>
          <w:p w14:paraId="46DA4CB3" w14:textId="26FEB952" w:rsidR="00215D53" w:rsidRDefault="00D448D4" w:rsidP="00472AF5">
            <w:pPr>
              <w:rPr>
                <w:rFonts w:ascii="Arial" w:hAnsi="Arial" w:cs="Arial"/>
                <w:bCs/>
              </w:rPr>
            </w:pPr>
            <w:r w:rsidRPr="00D448D4">
              <w:rPr>
                <w:rFonts w:ascii="Arial" w:hAnsi="Arial" w:cs="Arial"/>
                <w:bCs/>
              </w:rPr>
              <w:t>It was agreed that all outstanding actions would be followed up and completed prior to the next meeting.</w:t>
            </w:r>
            <w:r>
              <w:rPr>
                <w:rFonts w:ascii="Arial" w:hAnsi="Arial" w:cs="Arial"/>
                <w:bCs/>
              </w:rPr>
              <w:t xml:space="preserve"> The </w:t>
            </w:r>
            <w:r w:rsidR="00AE050E">
              <w:rPr>
                <w:rFonts w:ascii="Arial" w:hAnsi="Arial" w:cs="Arial"/>
                <w:bCs/>
              </w:rPr>
              <w:t>minutes</w:t>
            </w:r>
            <w:r>
              <w:rPr>
                <w:rFonts w:ascii="Arial" w:hAnsi="Arial" w:cs="Arial"/>
                <w:bCs/>
              </w:rPr>
              <w:t xml:space="preserve"> of the previous meeting were approved. </w:t>
            </w:r>
          </w:p>
          <w:p w14:paraId="045C8C8F" w14:textId="6B01F72E" w:rsidR="00923B07" w:rsidRPr="00C64C86" w:rsidRDefault="00923B07" w:rsidP="00472AF5">
            <w:pPr>
              <w:rPr>
                <w:rFonts w:ascii="Arial" w:hAnsi="Arial" w:cs="Arial"/>
                <w:b/>
                <w:u w:val="single"/>
              </w:rPr>
            </w:pPr>
          </w:p>
        </w:tc>
        <w:tc>
          <w:tcPr>
            <w:tcW w:w="1128" w:type="dxa"/>
          </w:tcPr>
          <w:p w14:paraId="54D8072C" w14:textId="77777777" w:rsidR="00E74301" w:rsidRDefault="00E74301" w:rsidP="00215D53">
            <w:pPr>
              <w:jc w:val="center"/>
              <w:rPr>
                <w:rFonts w:ascii="Arial" w:hAnsi="Arial" w:cs="Arial"/>
                <w:b/>
              </w:rPr>
            </w:pPr>
          </w:p>
          <w:p w14:paraId="2954CA9C" w14:textId="77777777" w:rsidR="008F68AA" w:rsidRDefault="008F68AA" w:rsidP="00215D53">
            <w:pPr>
              <w:jc w:val="center"/>
              <w:rPr>
                <w:rFonts w:ascii="Arial" w:hAnsi="Arial" w:cs="Arial"/>
                <w:b/>
              </w:rPr>
            </w:pPr>
          </w:p>
          <w:p w14:paraId="166CCF60" w14:textId="77777777" w:rsidR="008F68AA" w:rsidRDefault="008F68AA" w:rsidP="00215D53">
            <w:pPr>
              <w:jc w:val="center"/>
              <w:rPr>
                <w:rFonts w:ascii="Arial" w:hAnsi="Arial" w:cs="Arial"/>
                <w:b/>
              </w:rPr>
            </w:pPr>
          </w:p>
          <w:p w14:paraId="28D04FF4" w14:textId="77777777" w:rsidR="007600D4" w:rsidRDefault="007600D4" w:rsidP="00215D53">
            <w:pPr>
              <w:jc w:val="center"/>
              <w:rPr>
                <w:rFonts w:ascii="Arial" w:hAnsi="Arial" w:cs="Arial"/>
                <w:b/>
              </w:rPr>
            </w:pPr>
          </w:p>
          <w:p w14:paraId="6D890909" w14:textId="4304A849" w:rsidR="0046791C" w:rsidRPr="00C64C86" w:rsidRDefault="0046791C" w:rsidP="00215D53">
            <w:pPr>
              <w:jc w:val="center"/>
              <w:rPr>
                <w:rFonts w:ascii="Arial" w:hAnsi="Arial" w:cs="Arial"/>
                <w:b/>
              </w:rPr>
            </w:pPr>
          </w:p>
        </w:tc>
      </w:tr>
      <w:tr w:rsidR="00082222" w:rsidRPr="00C64C86" w14:paraId="386A752E" w14:textId="77777777" w:rsidTr="005A7F52">
        <w:tc>
          <w:tcPr>
            <w:tcW w:w="8359" w:type="dxa"/>
          </w:tcPr>
          <w:p w14:paraId="5FB71790" w14:textId="597AFB51" w:rsidR="00082222" w:rsidRDefault="00082222" w:rsidP="008D6EB4">
            <w:pPr>
              <w:ind w:left="34"/>
              <w:rPr>
                <w:rFonts w:ascii="Arial" w:hAnsi="Arial" w:cs="Arial"/>
                <w:b/>
                <w:bCs/>
                <w:color w:val="000000"/>
                <w:u w:val="single"/>
              </w:rPr>
            </w:pPr>
            <w:r w:rsidRPr="00C64C86">
              <w:rPr>
                <w:rFonts w:ascii="Arial" w:hAnsi="Arial" w:cs="Arial"/>
                <w:b/>
              </w:rPr>
              <w:t xml:space="preserve">        </w:t>
            </w:r>
            <w:r w:rsidR="00DE3F8C">
              <w:rPr>
                <w:rFonts w:ascii="Arial" w:hAnsi="Arial" w:cs="Arial"/>
                <w:b/>
              </w:rPr>
              <w:t>3</w:t>
            </w:r>
            <w:r w:rsidRPr="00C64C86">
              <w:rPr>
                <w:rFonts w:ascii="Arial" w:hAnsi="Arial" w:cs="Arial"/>
                <w:b/>
              </w:rPr>
              <w:t xml:space="preserve">a </w:t>
            </w:r>
            <w:r w:rsidRPr="00C64C86">
              <w:rPr>
                <w:rFonts w:ascii="Arial" w:hAnsi="Arial" w:cs="Arial"/>
                <w:b/>
                <w:bCs/>
                <w:color w:val="000000"/>
                <w:u w:val="single"/>
              </w:rPr>
              <w:t>HMICFRS INSPECTION PROGRESS REPORT</w:t>
            </w:r>
          </w:p>
          <w:p w14:paraId="0EB30E32" w14:textId="77777777" w:rsidR="00851274" w:rsidRDefault="00851274" w:rsidP="008D6EB4">
            <w:pPr>
              <w:ind w:left="34"/>
              <w:rPr>
                <w:rFonts w:ascii="Arial" w:hAnsi="Arial" w:cs="Arial"/>
                <w:b/>
              </w:rPr>
            </w:pPr>
          </w:p>
          <w:p w14:paraId="6A972237" w14:textId="61775387" w:rsidR="00055C7E" w:rsidRPr="00055C7E" w:rsidRDefault="00055C7E" w:rsidP="00055C7E">
            <w:pPr>
              <w:rPr>
                <w:rFonts w:ascii="Arial" w:hAnsi="Arial" w:cs="Arial"/>
                <w:bCs/>
              </w:rPr>
            </w:pPr>
            <w:r w:rsidRPr="00055C7E">
              <w:rPr>
                <w:rFonts w:ascii="Arial" w:hAnsi="Arial" w:cs="Arial"/>
                <w:bCs/>
              </w:rPr>
              <w:t xml:space="preserve">The </w:t>
            </w:r>
            <w:r>
              <w:rPr>
                <w:rFonts w:ascii="Arial" w:hAnsi="Arial" w:cs="Arial"/>
                <w:bCs/>
              </w:rPr>
              <w:t xml:space="preserve">PCC </w:t>
            </w:r>
            <w:r w:rsidRPr="00055C7E">
              <w:rPr>
                <w:rFonts w:ascii="Arial" w:hAnsi="Arial" w:cs="Arial"/>
                <w:bCs/>
              </w:rPr>
              <w:t xml:space="preserve">highlighted the importance of the </w:t>
            </w:r>
            <w:r>
              <w:rPr>
                <w:rFonts w:ascii="Arial" w:hAnsi="Arial" w:cs="Arial"/>
                <w:bCs/>
              </w:rPr>
              <w:t xml:space="preserve">inspection </w:t>
            </w:r>
            <w:r w:rsidRPr="00055C7E">
              <w:rPr>
                <w:rFonts w:ascii="Arial" w:hAnsi="Arial" w:cs="Arial"/>
                <w:bCs/>
              </w:rPr>
              <w:t>report, noting that it reflected perceptions of how the organisation work</w:t>
            </w:r>
            <w:r>
              <w:rPr>
                <w:rFonts w:ascii="Arial" w:hAnsi="Arial" w:cs="Arial"/>
                <w:bCs/>
              </w:rPr>
              <w:t>ed</w:t>
            </w:r>
            <w:r w:rsidRPr="00055C7E">
              <w:rPr>
                <w:rFonts w:ascii="Arial" w:hAnsi="Arial" w:cs="Arial"/>
                <w:bCs/>
              </w:rPr>
              <w:t xml:space="preserve"> collaboratively. They </w:t>
            </w:r>
            <w:r w:rsidRPr="00055C7E">
              <w:rPr>
                <w:rFonts w:ascii="Arial" w:hAnsi="Arial" w:cs="Arial"/>
                <w:bCs/>
              </w:rPr>
              <w:lastRenderedPageBreak/>
              <w:t>emphasised that this formed a key part of partnership working and provided an opportunity for officers to showcase the positive work being carried out across the Force.</w:t>
            </w:r>
          </w:p>
          <w:p w14:paraId="3770668A" w14:textId="77777777" w:rsidR="00055C7E" w:rsidRDefault="00055C7E" w:rsidP="008D6EB4">
            <w:pPr>
              <w:ind w:left="34"/>
              <w:rPr>
                <w:rFonts w:ascii="Arial" w:hAnsi="Arial" w:cs="Arial"/>
                <w:b/>
              </w:rPr>
            </w:pPr>
          </w:p>
          <w:p w14:paraId="5483C018" w14:textId="7D18A49C" w:rsidR="00DB382B" w:rsidRDefault="00DB382B" w:rsidP="00DB382B">
            <w:pPr>
              <w:rPr>
                <w:rFonts w:ascii="Arial" w:hAnsi="Arial" w:cs="Arial"/>
              </w:rPr>
            </w:pPr>
            <w:r w:rsidRPr="00DF7078">
              <w:rPr>
                <w:rFonts w:ascii="Arial" w:hAnsi="Arial" w:cs="Arial"/>
              </w:rPr>
              <w:t xml:space="preserve">The CC provided a strategic overview of the </w:t>
            </w:r>
            <w:r>
              <w:rPr>
                <w:rFonts w:ascii="Arial" w:hAnsi="Arial" w:cs="Arial"/>
              </w:rPr>
              <w:t xml:space="preserve">recent </w:t>
            </w:r>
            <w:r w:rsidRPr="006960F8">
              <w:rPr>
                <w:rFonts w:ascii="Arial" w:hAnsi="Arial" w:cs="Arial"/>
              </w:rPr>
              <w:t>His Majesty’s Inspectorate of Constabulary and Fire &amp; Rescue Services</w:t>
            </w:r>
            <w:r>
              <w:rPr>
                <w:rFonts w:ascii="Arial" w:hAnsi="Arial" w:cs="Arial"/>
              </w:rPr>
              <w:t xml:space="preserve"> (</w:t>
            </w:r>
            <w:r w:rsidRPr="002C7178">
              <w:rPr>
                <w:rFonts w:ascii="Arial" w:hAnsi="Arial" w:cs="Arial"/>
              </w:rPr>
              <w:t>HMICFRS</w:t>
            </w:r>
            <w:r>
              <w:rPr>
                <w:rFonts w:ascii="Arial" w:hAnsi="Arial" w:cs="Arial"/>
              </w:rPr>
              <w:t>)</w:t>
            </w:r>
            <w:r w:rsidRPr="002C7178">
              <w:rPr>
                <w:rFonts w:ascii="Arial" w:hAnsi="Arial" w:cs="Arial"/>
              </w:rPr>
              <w:t xml:space="preserve"> </w:t>
            </w:r>
            <w:r w:rsidRPr="00DF7078">
              <w:rPr>
                <w:rFonts w:ascii="Arial" w:hAnsi="Arial" w:cs="Arial"/>
              </w:rPr>
              <w:t xml:space="preserve">inspection report, noting that it was encouraging in many respects. The CC welcomed the recognition of </w:t>
            </w:r>
            <w:r w:rsidR="00615677">
              <w:rPr>
                <w:rFonts w:ascii="Arial" w:hAnsi="Arial" w:cs="Arial"/>
              </w:rPr>
              <w:t>the Force’s</w:t>
            </w:r>
            <w:r w:rsidRPr="00DF7078">
              <w:rPr>
                <w:rFonts w:ascii="Arial" w:hAnsi="Arial" w:cs="Arial"/>
              </w:rPr>
              <w:t xml:space="preserve"> performance, particularly the “Outstanding” rating for Crime Data Integrity, which demonstrated 96% compliance and strong ethical standards in recording crimes at the first opportunity. This was seen as reassuring for the public and reflective of the Force’s commitment to transparency.</w:t>
            </w:r>
          </w:p>
          <w:p w14:paraId="5D6D31A8" w14:textId="77777777" w:rsidR="00DB382B" w:rsidRPr="00DF7078" w:rsidRDefault="00DB382B" w:rsidP="00DB382B">
            <w:pPr>
              <w:rPr>
                <w:rFonts w:ascii="Arial" w:hAnsi="Arial" w:cs="Arial"/>
              </w:rPr>
            </w:pPr>
          </w:p>
          <w:p w14:paraId="4116EB2C" w14:textId="4AA1AC86" w:rsidR="00DB382B" w:rsidRDefault="00DB382B" w:rsidP="00DB382B">
            <w:pPr>
              <w:rPr>
                <w:rFonts w:ascii="Arial" w:hAnsi="Arial" w:cs="Arial"/>
              </w:rPr>
            </w:pPr>
            <w:r w:rsidRPr="00DF7078">
              <w:rPr>
                <w:rFonts w:ascii="Arial" w:hAnsi="Arial" w:cs="Arial"/>
              </w:rPr>
              <w:t>The CC acknowledged that while many areas were rated as “</w:t>
            </w:r>
            <w:r>
              <w:rPr>
                <w:rFonts w:ascii="Arial" w:hAnsi="Arial" w:cs="Arial"/>
              </w:rPr>
              <w:t>a</w:t>
            </w:r>
            <w:r w:rsidRPr="00DF7078">
              <w:rPr>
                <w:rFonts w:ascii="Arial" w:hAnsi="Arial" w:cs="Arial"/>
              </w:rPr>
              <w:t>dequate”</w:t>
            </w:r>
            <w:r w:rsidR="00615677">
              <w:rPr>
                <w:rFonts w:ascii="Arial" w:hAnsi="Arial" w:cs="Arial"/>
              </w:rPr>
              <w:t>,</w:t>
            </w:r>
            <w:r w:rsidRPr="00DF7078">
              <w:rPr>
                <w:rFonts w:ascii="Arial" w:hAnsi="Arial" w:cs="Arial"/>
              </w:rPr>
              <w:t xml:space="preserve"> several could have reasonably been assessed as “</w:t>
            </w:r>
            <w:r>
              <w:rPr>
                <w:rFonts w:ascii="Arial" w:hAnsi="Arial" w:cs="Arial"/>
              </w:rPr>
              <w:t>g</w:t>
            </w:r>
            <w:r w:rsidRPr="00DF7078">
              <w:rPr>
                <w:rFonts w:ascii="Arial" w:hAnsi="Arial" w:cs="Arial"/>
              </w:rPr>
              <w:t>ood”</w:t>
            </w:r>
            <w:r w:rsidR="00615677">
              <w:rPr>
                <w:rFonts w:ascii="Arial" w:hAnsi="Arial" w:cs="Arial"/>
              </w:rPr>
              <w:t>,</w:t>
            </w:r>
            <w:r w:rsidRPr="00DF7078">
              <w:rPr>
                <w:rFonts w:ascii="Arial" w:hAnsi="Arial" w:cs="Arial"/>
              </w:rPr>
              <w:t xml:space="preserve"> especially considering the improvements made in </w:t>
            </w:r>
            <w:r w:rsidR="004B17CA">
              <w:rPr>
                <w:rFonts w:ascii="Arial" w:hAnsi="Arial" w:cs="Arial"/>
              </w:rPr>
              <w:t>R</w:t>
            </w:r>
            <w:r w:rsidR="000B32D0">
              <w:rPr>
                <w:rFonts w:ascii="Arial" w:hAnsi="Arial" w:cs="Arial"/>
              </w:rPr>
              <w:t xml:space="preserve">esponding to the </w:t>
            </w:r>
            <w:r w:rsidR="004B17CA">
              <w:rPr>
                <w:rFonts w:ascii="Arial" w:hAnsi="Arial" w:cs="Arial"/>
              </w:rPr>
              <w:t>P</w:t>
            </w:r>
            <w:r w:rsidR="000B32D0">
              <w:rPr>
                <w:rFonts w:ascii="Arial" w:hAnsi="Arial" w:cs="Arial"/>
              </w:rPr>
              <w:t>ublic</w:t>
            </w:r>
            <w:r w:rsidRPr="00DF7078">
              <w:rPr>
                <w:rFonts w:ascii="Arial" w:hAnsi="Arial" w:cs="Arial"/>
              </w:rPr>
              <w:t xml:space="preserve"> and </w:t>
            </w:r>
            <w:r w:rsidR="004B17CA">
              <w:rPr>
                <w:rFonts w:ascii="Arial" w:hAnsi="Arial" w:cs="Arial"/>
              </w:rPr>
              <w:t>r</w:t>
            </w:r>
            <w:r w:rsidRPr="00DF7078">
              <w:rPr>
                <w:rFonts w:ascii="Arial" w:hAnsi="Arial" w:cs="Arial"/>
              </w:rPr>
              <w:t>esponse times. The CC expressed confidence that future inspections would reflect continued progress.</w:t>
            </w:r>
          </w:p>
          <w:p w14:paraId="2748DB77" w14:textId="77777777" w:rsidR="00DB382B" w:rsidRPr="00DF7078" w:rsidRDefault="00DB382B" w:rsidP="00DB382B">
            <w:pPr>
              <w:rPr>
                <w:rFonts w:ascii="Arial" w:hAnsi="Arial" w:cs="Arial"/>
              </w:rPr>
            </w:pPr>
          </w:p>
          <w:p w14:paraId="31182DF6" w14:textId="77777777" w:rsidR="00DB382B" w:rsidRDefault="00DB382B" w:rsidP="00DB382B">
            <w:pPr>
              <w:rPr>
                <w:rFonts w:ascii="Arial" w:hAnsi="Arial" w:cs="Arial"/>
              </w:rPr>
            </w:pPr>
            <w:r w:rsidRPr="00DF7078">
              <w:rPr>
                <w:rFonts w:ascii="Arial" w:hAnsi="Arial" w:cs="Arial"/>
              </w:rPr>
              <w:t>The report also positively recognised the Force’s cultural improvements, particularly in light of previous high-profile cases. The CC welcomed the commentary from HMICFRS acknowledging the work undertaken to rebuild trust, embed the Code of Ethics, and strengthen internal reporting mechanisms. Staff feedback indicated growing confidence in the organisation’s values and leadership.</w:t>
            </w:r>
          </w:p>
          <w:p w14:paraId="07A80605" w14:textId="77777777" w:rsidR="00DB382B" w:rsidRPr="00DF7078" w:rsidRDefault="00DB382B" w:rsidP="00DB382B">
            <w:pPr>
              <w:rPr>
                <w:rFonts w:ascii="Arial" w:hAnsi="Arial" w:cs="Arial"/>
              </w:rPr>
            </w:pPr>
          </w:p>
          <w:p w14:paraId="53FBA483" w14:textId="27D02B5C" w:rsidR="00DB382B" w:rsidRDefault="00DB382B" w:rsidP="00615677">
            <w:pPr>
              <w:ind w:right="-104"/>
              <w:rPr>
                <w:rFonts w:ascii="Arial" w:hAnsi="Arial" w:cs="Arial"/>
              </w:rPr>
            </w:pPr>
            <w:r w:rsidRPr="00DF7078">
              <w:rPr>
                <w:rFonts w:ascii="Arial" w:hAnsi="Arial" w:cs="Arial"/>
              </w:rPr>
              <w:t>Three areas were identified as requiring</w:t>
            </w:r>
            <w:r w:rsidR="00615677">
              <w:rPr>
                <w:rFonts w:ascii="Arial" w:hAnsi="Arial" w:cs="Arial"/>
              </w:rPr>
              <w:t xml:space="preserve"> improvement: Investigations, Vulnerability and Leadership.</w:t>
            </w:r>
          </w:p>
          <w:p w14:paraId="77E3265B" w14:textId="446917F2" w:rsidR="00DB382B" w:rsidRDefault="00DB382B" w:rsidP="00DB382B">
            <w:pPr>
              <w:rPr>
                <w:rFonts w:ascii="Arial" w:hAnsi="Arial" w:cs="Arial"/>
              </w:rPr>
            </w:pPr>
            <w:r w:rsidRPr="00DF7078">
              <w:rPr>
                <w:rFonts w:ascii="Arial" w:hAnsi="Arial" w:cs="Arial"/>
              </w:rPr>
              <w:br/>
              <w:t>For Investigations, the CC outlined the implementation of an Investigative Quality Framework (IQF), led by a newly appointed Detective Superintendent. The framework focused on victim care, suspect management, investigative standards, and outcomes, each with a designated lead. The IQF was due to be formally launched</w:t>
            </w:r>
            <w:r w:rsidR="00615677">
              <w:rPr>
                <w:rFonts w:ascii="Arial" w:hAnsi="Arial" w:cs="Arial"/>
              </w:rPr>
              <w:t xml:space="preserve"> in the near future</w:t>
            </w:r>
            <w:r w:rsidRPr="00DF7078">
              <w:rPr>
                <w:rFonts w:ascii="Arial" w:hAnsi="Arial" w:cs="Arial"/>
              </w:rPr>
              <w:t>, with oversight from the ACC and a documented improvement plan in place.</w:t>
            </w:r>
          </w:p>
          <w:p w14:paraId="6043590F" w14:textId="77777777" w:rsidR="00DB382B" w:rsidRPr="00DF7078" w:rsidRDefault="00DB382B" w:rsidP="00DB382B">
            <w:pPr>
              <w:rPr>
                <w:rFonts w:ascii="Arial" w:hAnsi="Arial" w:cs="Arial"/>
              </w:rPr>
            </w:pPr>
          </w:p>
          <w:p w14:paraId="12BC72C9" w14:textId="77777777" w:rsidR="00DB382B" w:rsidRDefault="00DB382B" w:rsidP="00DB382B">
            <w:pPr>
              <w:rPr>
                <w:rFonts w:ascii="Arial" w:hAnsi="Arial" w:cs="Arial"/>
              </w:rPr>
            </w:pPr>
            <w:r w:rsidRPr="00DF7078">
              <w:rPr>
                <w:rFonts w:ascii="Arial" w:hAnsi="Arial" w:cs="Arial"/>
              </w:rPr>
              <w:t>In the area of Vulnerability, the CC highlighted concerns raised around safeguarding hubs and the handling of domestic abuse, stalking, harassment, and disclosures. A Detective Superintendent for Public Protection had been appointed to lead a renewed strategy supported by task and finish groups and monthly scrutiny panels.</w:t>
            </w:r>
          </w:p>
          <w:p w14:paraId="628C56CB" w14:textId="77777777" w:rsidR="00DB382B" w:rsidRPr="00DF7078" w:rsidRDefault="00DB382B" w:rsidP="00DB382B">
            <w:pPr>
              <w:rPr>
                <w:rFonts w:ascii="Arial" w:hAnsi="Arial" w:cs="Arial"/>
              </w:rPr>
            </w:pPr>
          </w:p>
          <w:p w14:paraId="3CEA986A" w14:textId="37C53DF5" w:rsidR="00DB382B" w:rsidRDefault="00DB382B" w:rsidP="00DB382B">
            <w:pPr>
              <w:rPr>
                <w:rFonts w:ascii="Arial" w:hAnsi="Arial" w:cs="Arial"/>
              </w:rPr>
            </w:pPr>
            <w:r w:rsidRPr="00DF7078">
              <w:rPr>
                <w:rFonts w:ascii="Arial" w:hAnsi="Arial" w:cs="Arial"/>
              </w:rPr>
              <w:t>Regarding Leadership, the CC noted that the grading did not fully reflect the progress made. The Force had undergone significant structural change, including a revised governance model, mission, and operating framework. Staff were beginning to show understanding and appreciation for the direction of travel, and leadership engagement with teams was ongoing to ensure feedback was acted upon both formally and informally.</w:t>
            </w:r>
          </w:p>
          <w:p w14:paraId="0EE5FF37" w14:textId="77777777" w:rsidR="00DB382B" w:rsidRPr="00DF7078" w:rsidRDefault="00DB382B" w:rsidP="00DB382B">
            <w:pPr>
              <w:rPr>
                <w:rFonts w:ascii="Arial" w:hAnsi="Arial" w:cs="Arial"/>
              </w:rPr>
            </w:pPr>
          </w:p>
          <w:p w14:paraId="287C9941" w14:textId="77777777" w:rsidR="00DB382B" w:rsidRPr="00DF7078" w:rsidRDefault="00DB382B" w:rsidP="00DB382B">
            <w:pPr>
              <w:rPr>
                <w:rFonts w:ascii="Arial" w:hAnsi="Arial" w:cs="Arial"/>
              </w:rPr>
            </w:pPr>
            <w:r w:rsidRPr="00DF7078">
              <w:rPr>
                <w:rFonts w:ascii="Arial" w:hAnsi="Arial" w:cs="Arial"/>
              </w:rPr>
              <w:lastRenderedPageBreak/>
              <w:t>The CC concluded by reaffirming the Force’s commitment to continuous improvement and welcomed further scrutiny to demonstrate progress in these key areas.</w:t>
            </w:r>
          </w:p>
          <w:p w14:paraId="4C44FCE5" w14:textId="77777777" w:rsidR="00412667" w:rsidRDefault="00412667" w:rsidP="00412667">
            <w:pPr>
              <w:rPr>
                <w:rFonts w:ascii="Arial" w:eastAsia="Segoe UI" w:hAnsi="Arial" w:cs="Arial"/>
              </w:rPr>
            </w:pPr>
          </w:p>
          <w:p w14:paraId="0DA6C5B8" w14:textId="77777777" w:rsidR="00412667" w:rsidRDefault="00412667" w:rsidP="00412667">
            <w:pPr>
              <w:rPr>
                <w:rFonts w:ascii="Arial" w:eastAsia="Segoe UI" w:hAnsi="Arial" w:cs="Arial"/>
              </w:rPr>
            </w:pPr>
            <w:r>
              <w:rPr>
                <w:rFonts w:ascii="Arial" w:eastAsia="Segoe UI" w:hAnsi="Arial" w:cs="Arial"/>
              </w:rPr>
              <w:t>The PCC</w:t>
            </w:r>
            <w:r w:rsidRPr="00386E55">
              <w:rPr>
                <w:rFonts w:ascii="Arial" w:eastAsia="Segoe UI" w:hAnsi="Arial" w:cs="Arial"/>
              </w:rPr>
              <w:t xml:space="preserve"> acknowledged that there had been a closer examination of performance data and noted that improvements were being observed. </w:t>
            </w:r>
            <w:r>
              <w:rPr>
                <w:rFonts w:ascii="Arial" w:eastAsia="Segoe UI" w:hAnsi="Arial" w:cs="Arial"/>
              </w:rPr>
              <w:t>They</w:t>
            </w:r>
            <w:r w:rsidRPr="00386E55">
              <w:rPr>
                <w:rFonts w:ascii="Arial" w:eastAsia="Segoe UI" w:hAnsi="Arial" w:cs="Arial"/>
              </w:rPr>
              <w:t xml:space="preserve"> asked </w:t>
            </w:r>
            <w:r>
              <w:rPr>
                <w:rFonts w:ascii="Arial" w:eastAsia="Segoe UI" w:hAnsi="Arial" w:cs="Arial"/>
              </w:rPr>
              <w:t xml:space="preserve">the CC </w:t>
            </w:r>
            <w:r w:rsidRPr="00386E55">
              <w:rPr>
                <w:rFonts w:ascii="Arial" w:eastAsia="Segoe UI" w:hAnsi="Arial" w:cs="Arial"/>
              </w:rPr>
              <w:t xml:space="preserve">whether </w:t>
            </w:r>
            <w:r>
              <w:rPr>
                <w:rFonts w:ascii="Arial" w:eastAsia="Segoe UI" w:hAnsi="Arial" w:cs="Arial"/>
              </w:rPr>
              <w:t>they</w:t>
            </w:r>
            <w:r w:rsidRPr="00386E55">
              <w:rPr>
                <w:rFonts w:ascii="Arial" w:eastAsia="Segoe UI" w:hAnsi="Arial" w:cs="Arial"/>
              </w:rPr>
              <w:t xml:space="preserve"> believed the PEEL report was a fair reflection of Gwent Police. </w:t>
            </w:r>
          </w:p>
          <w:p w14:paraId="51FBE63B" w14:textId="77777777" w:rsidR="00412667" w:rsidRDefault="00412667" w:rsidP="00412667">
            <w:pPr>
              <w:rPr>
                <w:rFonts w:ascii="Arial" w:eastAsia="Segoe UI" w:hAnsi="Arial" w:cs="Arial"/>
              </w:rPr>
            </w:pPr>
          </w:p>
          <w:p w14:paraId="47BC3CBA" w14:textId="77777777" w:rsidR="00412667" w:rsidRDefault="00412667" w:rsidP="00412667">
            <w:pPr>
              <w:rPr>
                <w:rFonts w:ascii="Arial" w:eastAsia="Segoe UI" w:hAnsi="Arial" w:cs="Arial"/>
              </w:rPr>
            </w:pPr>
            <w:r w:rsidRPr="00962D5C">
              <w:rPr>
                <w:rFonts w:ascii="Arial" w:eastAsia="Segoe UI" w:hAnsi="Arial" w:cs="Arial"/>
              </w:rPr>
              <w:t xml:space="preserve">The CC stated that, at the time of the inspection, the data provided to the inspection team reflected the position as it was. </w:t>
            </w:r>
            <w:r>
              <w:rPr>
                <w:rFonts w:ascii="Arial" w:eastAsia="Segoe UI" w:hAnsi="Arial" w:cs="Arial"/>
              </w:rPr>
              <w:t>They</w:t>
            </w:r>
            <w:r w:rsidRPr="00962D5C">
              <w:rPr>
                <w:rFonts w:ascii="Arial" w:eastAsia="Segoe UI" w:hAnsi="Arial" w:cs="Arial"/>
              </w:rPr>
              <w:t xml:space="preserve"> explained that the areas discussed during the inspection were representative of a force in transition</w:t>
            </w:r>
            <w:r>
              <w:rPr>
                <w:rFonts w:ascii="Arial" w:eastAsia="Segoe UI" w:hAnsi="Arial" w:cs="Arial"/>
              </w:rPr>
              <w:t xml:space="preserve"> and</w:t>
            </w:r>
            <w:r w:rsidRPr="00962D5C">
              <w:rPr>
                <w:rFonts w:ascii="Arial" w:eastAsia="Segoe UI" w:hAnsi="Arial" w:cs="Arial"/>
              </w:rPr>
              <w:t xml:space="preserve"> acknowledged that there were aspects of the report that could have been presented in a more positive light.</w:t>
            </w:r>
          </w:p>
          <w:p w14:paraId="1B727680" w14:textId="77777777" w:rsidR="00412667" w:rsidRPr="00962D5C" w:rsidRDefault="00412667" w:rsidP="00412667">
            <w:pPr>
              <w:rPr>
                <w:rFonts w:ascii="Arial" w:eastAsia="Segoe UI" w:hAnsi="Arial" w:cs="Arial"/>
              </w:rPr>
            </w:pPr>
          </w:p>
          <w:p w14:paraId="1138D88E" w14:textId="24B8CDDD" w:rsidR="00412667" w:rsidRDefault="00412667" w:rsidP="00412667">
            <w:pPr>
              <w:rPr>
                <w:rFonts w:ascii="Arial" w:eastAsia="Segoe UI" w:hAnsi="Arial" w:cs="Arial"/>
              </w:rPr>
            </w:pPr>
            <w:r w:rsidRPr="00962D5C">
              <w:rPr>
                <w:rFonts w:ascii="Arial" w:eastAsia="Segoe UI" w:hAnsi="Arial" w:cs="Arial"/>
              </w:rPr>
              <w:t xml:space="preserve">The CC expressed that </w:t>
            </w:r>
            <w:r>
              <w:rPr>
                <w:rFonts w:ascii="Arial" w:eastAsia="Segoe UI" w:hAnsi="Arial" w:cs="Arial"/>
              </w:rPr>
              <w:t>they</w:t>
            </w:r>
            <w:r w:rsidRPr="00962D5C">
              <w:rPr>
                <w:rFonts w:ascii="Arial" w:eastAsia="Segoe UI" w:hAnsi="Arial" w:cs="Arial"/>
              </w:rPr>
              <w:t xml:space="preserve"> had hoped the grading for </w:t>
            </w:r>
            <w:r w:rsidR="00F30919">
              <w:rPr>
                <w:rFonts w:ascii="Arial" w:eastAsia="Segoe UI" w:hAnsi="Arial" w:cs="Arial"/>
              </w:rPr>
              <w:t>Responding to the Public</w:t>
            </w:r>
            <w:r w:rsidRPr="00962D5C">
              <w:rPr>
                <w:rFonts w:ascii="Arial" w:eastAsia="Segoe UI" w:hAnsi="Arial" w:cs="Arial"/>
              </w:rPr>
              <w:t xml:space="preserve"> and </w:t>
            </w:r>
            <w:r w:rsidR="0011056C">
              <w:rPr>
                <w:rFonts w:ascii="Arial" w:eastAsia="Segoe UI" w:hAnsi="Arial" w:cs="Arial"/>
              </w:rPr>
              <w:t>L</w:t>
            </w:r>
            <w:r w:rsidRPr="00962D5C">
              <w:rPr>
                <w:rFonts w:ascii="Arial" w:eastAsia="Segoe UI" w:hAnsi="Arial" w:cs="Arial"/>
              </w:rPr>
              <w:t xml:space="preserve">eadership would be recognised as ‘good’. However, the force was graded two levels below that expectation. </w:t>
            </w:r>
          </w:p>
          <w:p w14:paraId="2F190DFE" w14:textId="77777777" w:rsidR="00412667" w:rsidRPr="00962D5C" w:rsidRDefault="00412667" w:rsidP="00412667">
            <w:pPr>
              <w:rPr>
                <w:rFonts w:ascii="Arial" w:eastAsia="Segoe UI" w:hAnsi="Arial" w:cs="Arial"/>
              </w:rPr>
            </w:pPr>
          </w:p>
          <w:p w14:paraId="6F3A90D4" w14:textId="3E4CE2F1" w:rsidR="00412667" w:rsidRPr="00962D5C" w:rsidRDefault="00412667" w:rsidP="00412667">
            <w:pPr>
              <w:rPr>
                <w:rFonts w:ascii="Arial" w:eastAsia="Segoe UI" w:hAnsi="Arial" w:cs="Arial"/>
              </w:rPr>
            </w:pPr>
            <w:r w:rsidRPr="00962D5C">
              <w:rPr>
                <w:rFonts w:ascii="Arial" w:eastAsia="Segoe UI" w:hAnsi="Arial" w:cs="Arial"/>
              </w:rPr>
              <w:t xml:space="preserve">In relation to </w:t>
            </w:r>
            <w:bookmarkStart w:id="2" w:name="_Hlk210292596"/>
            <w:r w:rsidR="00214621">
              <w:rPr>
                <w:rFonts w:ascii="Arial" w:eastAsia="Segoe UI" w:hAnsi="Arial" w:cs="Arial"/>
              </w:rPr>
              <w:t>Protecting Vulnerable People</w:t>
            </w:r>
            <w:bookmarkEnd w:id="2"/>
            <w:r w:rsidRPr="00962D5C">
              <w:rPr>
                <w:rFonts w:ascii="Arial" w:eastAsia="Segoe UI" w:hAnsi="Arial" w:cs="Arial"/>
              </w:rPr>
              <w:t>, the CC acknowledged that improvements were necessary in th</w:t>
            </w:r>
            <w:r w:rsidR="00E93965">
              <w:rPr>
                <w:rFonts w:ascii="Arial" w:eastAsia="Segoe UI" w:hAnsi="Arial" w:cs="Arial"/>
              </w:rPr>
              <w:t>e</w:t>
            </w:r>
            <w:r w:rsidRPr="00962D5C">
              <w:rPr>
                <w:rFonts w:ascii="Arial" w:eastAsia="Segoe UI" w:hAnsi="Arial" w:cs="Arial"/>
              </w:rPr>
              <w:t xml:space="preserve">se areas. </w:t>
            </w:r>
            <w:r>
              <w:rPr>
                <w:rFonts w:ascii="Arial" w:eastAsia="Segoe UI" w:hAnsi="Arial" w:cs="Arial"/>
              </w:rPr>
              <w:t>They</w:t>
            </w:r>
            <w:r w:rsidRPr="00962D5C">
              <w:rPr>
                <w:rFonts w:ascii="Arial" w:eastAsia="Segoe UI" w:hAnsi="Arial" w:cs="Arial"/>
              </w:rPr>
              <w:t xml:space="preserve"> stated that </w:t>
            </w:r>
            <w:r>
              <w:rPr>
                <w:rFonts w:ascii="Arial" w:eastAsia="Segoe UI" w:hAnsi="Arial" w:cs="Arial"/>
              </w:rPr>
              <w:t xml:space="preserve">they were </w:t>
            </w:r>
            <w:r w:rsidRPr="00962D5C">
              <w:rPr>
                <w:rFonts w:ascii="Arial" w:eastAsia="Segoe UI" w:hAnsi="Arial" w:cs="Arial"/>
              </w:rPr>
              <w:t>satisfied with the plans in place and the level of ownership being demonstrated.</w:t>
            </w:r>
          </w:p>
          <w:p w14:paraId="123007E0" w14:textId="77777777" w:rsidR="00D25B3F" w:rsidRDefault="00D25B3F" w:rsidP="00D25B3F">
            <w:pPr>
              <w:rPr>
                <w:rFonts w:ascii="Arial" w:eastAsia="Segoe UI" w:hAnsi="Arial" w:cs="Arial"/>
              </w:rPr>
            </w:pPr>
          </w:p>
          <w:p w14:paraId="4334862F" w14:textId="1DFC84F9" w:rsidR="005215FD" w:rsidRDefault="00D25B3F" w:rsidP="005215FD">
            <w:pPr>
              <w:rPr>
                <w:rFonts w:ascii="Arial" w:eastAsia="Segoe UI" w:hAnsi="Arial" w:cs="Arial"/>
              </w:rPr>
            </w:pPr>
            <w:r w:rsidRPr="00694F42">
              <w:rPr>
                <w:rFonts w:ascii="Arial" w:eastAsia="Segoe UI" w:hAnsi="Arial" w:cs="Arial"/>
              </w:rPr>
              <w:t xml:space="preserve">The PCC discussed the topic of </w:t>
            </w:r>
            <w:r w:rsidR="004B17CA">
              <w:rPr>
                <w:rFonts w:ascii="Arial" w:eastAsia="Segoe UI" w:hAnsi="Arial" w:cs="Arial"/>
              </w:rPr>
              <w:t>V</w:t>
            </w:r>
            <w:r w:rsidRPr="00694F42">
              <w:rPr>
                <w:rFonts w:ascii="Arial" w:eastAsia="Segoe UI" w:hAnsi="Arial" w:cs="Arial"/>
              </w:rPr>
              <w:t>ulnerability, stating that protecting and supporting vulnerable people remained a priority within the Police</w:t>
            </w:r>
            <w:r w:rsidR="00E93965">
              <w:rPr>
                <w:rFonts w:ascii="Arial" w:eastAsia="Segoe UI" w:hAnsi="Arial" w:cs="Arial"/>
              </w:rPr>
              <w:t xml:space="preserve">, </w:t>
            </w:r>
            <w:r>
              <w:rPr>
                <w:rFonts w:ascii="Arial" w:eastAsia="Segoe UI" w:hAnsi="Arial" w:cs="Arial"/>
              </w:rPr>
              <w:t>Crime</w:t>
            </w:r>
            <w:r w:rsidR="00E93965">
              <w:rPr>
                <w:rFonts w:ascii="Arial" w:eastAsia="Segoe UI" w:hAnsi="Arial" w:cs="Arial"/>
              </w:rPr>
              <w:t xml:space="preserve"> and</w:t>
            </w:r>
            <w:r w:rsidRPr="00694F42">
              <w:rPr>
                <w:rFonts w:ascii="Arial" w:eastAsia="Segoe UI" w:hAnsi="Arial" w:cs="Arial"/>
              </w:rPr>
              <w:t xml:space="preserve"> Justice Plan. </w:t>
            </w:r>
            <w:bookmarkStart w:id="3" w:name="_Hlk210292540"/>
            <w:r w:rsidR="005215FD">
              <w:rPr>
                <w:rFonts w:ascii="Arial" w:eastAsia="Segoe UI" w:hAnsi="Arial" w:cs="Arial"/>
              </w:rPr>
              <w:t>They</w:t>
            </w:r>
            <w:r w:rsidR="005215FD" w:rsidRPr="00694F42">
              <w:rPr>
                <w:rFonts w:ascii="Arial" w:eastAsia="Segoe UI" w:hAnsi="Arial" w:cs="Arial"/>
              </w:rPr>
              <w:t xml:space="preserve"> referred to changes that had been made to reporting structures and expressed an interest in gaining a clearer understanding of the associated timeframes, specifically</w:t>
            </w:r>
            <w:r w:rsidR="005215FD">
              <w:rPr>
                <w:rFonts w:ascii="Arial" w:eastAsia="Segoe UI" w:hAnsi="Arial" w:cs="Arial"/>
              </w:rPr>
              <w:t xml:space="preserve"> the force’s intention of developing a </w:t>
            </w:r>
            <w:r w:rsidR="005215FD" w:rsidRPr="00694F42">
              <w:rPr>
                <w:rFonts w:ascii="Arial" w:eastAsia="Segoe UI" w:hAnsi="Arial" w:cs="Arial"/>
              </w:rPr>
              <w:t>strateg</w:t>
            </w:r>
            <w:r w:rsidR="005215FD">
              <w:rPr>
                <w:rFonts w:ascii="Arial" w:eastAsia="Segoe UI" w:hAnsi="Arial" w:cs="Arial"/>
              </w:rPr>
              <w:t>y.</w:t>
            </w:r>
          </w:p>
          <w:bookmarkEnd w:id="3"/>
          <w:p w14:paraId="4E1FF970" w14:textId="77777777" w:rsidR="00D25B3F" w:rsidRPr="00694F42" w:rsidRDefault="00D25B3F" w:rsidP="00D25B3F">
            <w:pPr>
              <w:rPr>
                <w:rFonts w:ascii="Arial" w:eastAsia="Segoe UI" w:hAnsi="Arial" w:cs="Arial"/>
              </w:rPr>
            </w:pPr>
          </w:p>
          <w:p w14:paraId="3BB11521" w14:textId="77777777" w:rsidR="00D25B3F" w:rsidRDefault="00D25B3F" w:rsidP="00D25B3F">
            <w:pPr>
              <w:rPr>
                <w:rFonts w:ascii="Arial" w:eastAsia="Segoe UI" w:hAnsi="Arial" w:cs="Arial"/>
              </w:rPr>
            </w:pPr>
            <w:r w:rsidRPr="00694F42">
              <w:rPr>
                <w:rFonts w:ascii="Arial" w:eastAsia="Segoe UI" w:hAnsi="Arial" w:cs="Arial"/>
              </w:rPr>
              <w:t>The PCC acknowledged the high-risk nature of some elements within this area and enquired whether any urgent temporary changes had been implemented in response.</w:t>
            </w:r>
          </w:p>
          <w:p w14:paraId="13846BDB" w14:textId="77777777" w:rsidR="00D25B3F" w:rsidRDefault="00D25B3F" w:rsidP="00D25B3F">
            <w:pPr>
              <w:rPr>
                <w:rFonts w:ascii="Arial" w:eastAsia="Segoe UI" w:hAnsi="Arial" w:cs="Arial"/>
              </w:rPr>
            </w:pPr>
          </w:p>
          <w:p w14:paraId="5A2A745E" w14:textId="562FC592" w:rsidR="00D25B3F" w:rsidRDefault="00D25B3F" w:rsidP="00D25B3F">
            <w:pPr>
              <w:rPr>
                <w:rFonts w:ascii="Arial" w:eastAsia="Segoe UI" w:hAnsi="Arial" w:cs="Arial"/>
              </w:rPr>
            </w:pPr>
            <w:r w:rsidRPr="0031520E">
              <w:rPr>
                <w:rFonts w:ascii="Arial" w:eastAsia="Segoe UI" w:hAnsi="Arial" w:cs="Arial"/>
              </w:rPr>
              <w:t xml:space="preserve">The CC responded to the PCC’s enquiry by confirming that the strategy and terms of reference were in draft format and would be finalised imminently. </w:t>
            </w:r>
            <w:r>
              <w:rPr>
                <w:rFonts w:ascii="Arial" w:eastAsia="Segoe UI" w:hAnsi="Arial" w:cs="Arial"/>
              </w:rPr>
              <w:t>They</w:t>
            </w:r>
            <w:r w:rsidRPr="0031520E">
              <w:rPr>
                <w:rFonts w:ascii="Arial" w:eastAsia="Segoe UI" w:hAnsi="Arial" w:cs="Arial"/>
              </w:rPr>
              <w:t xml:space="preserve"> explained that the documents were awaiting approval through the formal governance mechanism and would be shared shortly.</w:t>
            </w:r>
            <w:r w:rsidR="00214621">
              <w:rPr>
                <w:rFonts w:ascii="Arial" w:eastAsia="Segoe UI" w:hAnsi="Arial" w:cs="Arial"/>
              </w:rPr>
              <w:t xml:space="preserve"> </w:t>
            </w:r>
          </w:p>
          <w:p w14:paraId="29BF22C0" w14:textId="77777777" w:rsidR="00D25B3F" w:rsidRPr="0031520E" w:rsidRDefault="00D25B3F" w:rsidP="00D25B3F">
            <w:pPr>
              <w:rPr>
                <w:rFonts w:ascii="Arial" w:eastAsia="Segoe UI" w:hAnsi="Arial" w:cs="Arial"/>
              </w:rPr>
            </w:pPr>
          </w:p>
          <w:p w14:paraId="24A4E91B" w14:textId="3CDFC34F" w:rsidR="00D25B3F" w:rsidRDefault="00D25B3F" w:rsidP="00D25B3F">
            <w:pPr>
              <w:rPr>
                <w:rFonts w:ascii="Arial" w:eastAsia="Segoe UI" w:hAnsi="Arial" w:cs="Arial"/>
              </w:rPr>
            </w:pPr>
            <w:r w:rsidRPr="0031520E">
              <w:rPr>
                <w:rFonts w:ascii="Arial" w:eastAsia="Segoe UI" w:hAnsi="Arial" w:cs="Arial"/>
              </w:rPr>
              <w:t xml:space="preserve">The CC acknowledged that there were immediate concerns requiring urgent action, some of which had already been addressed following the report. Specifically, in relation to </w:t>
            </w:r>
            <w:r w:rsidR="005215FD">
              <w:rPr>
                <w:rFonts w:ascii="Arial" w:eastAsia="Segoe UI" w:hAnsi="Arial" w:cs="Arial"/>
              </w:rPr>
              <w:t>Safeguarding Vulnerable People</w:t>
            </w:r>
            <w:r w:rsidRPr="0031520E">
              <w:rPr>
                <w:rFonts w:ascii="Arial" w:eastAsia="Segoe UI" w:hAnsi="Arial" w:cs="Arial"/>
              </w:rPr>
              <w:t xml:space="preserve">, a Civil Orders Officer had been brought in to work alongside the existing </w:t>
            </w:r>
            <w:r w:rsidR="009C5099">
              <w:rPr>
                <w:rFonts w:ascii="Arial" w:eastAsia="Segoe UI" w:hAnsi="Arial" w:cs="Arial"/>
              </w:rPr>
              <w:t xml:space="preserve">Stalking and Harassment </w:t>
            </w:r>
            <w:r w:rsidRPr="0031520E">
              <w:rPr>
                <w:rFonts w:ascii="Arial" w:eastAsia="Segoe UI" w:hAnsi="Arial" w:cs="Arial"/>
              </w:rPr>
              <w:t>officer</w:t>
            </w:r>
            <w:r w:rsidR="009C5099">
              <w:rPr>
                <w:rFonts w:ascii="Arial" w:eastAsia="Segoe UI" w:hAnsi="Arial" w:cs="Arial"/>
              </w:rPr>
              <w:t xml:space="preserve">. </w:t>
            </w:r>
          </w:p>
          <w:p w14:paraId="658F83FA" w14:textId="77777777" w:rsidR="00D25B3F" w:rsidRPr="0031520E" w:rsidRDefault="00D25B3F" w:rsidP="00D25B3F">
            <w:pPr>
              <w:rPr>
                <w:rFonts w:ascii="Arial" w:eastAsia="Segoe UI" w:hAnsi="Arial" w:cs="Arial"/>
              </w:rPr>
            </w:pPr>
          </w:p>
          <w:p w14:paraId="5F96BECB" w14:textId="57D7759B" w:rsidR="00D25B3F" w:rsidRDefault="00D25B3F" w:rsidP="00D25B3F">
            <w:pPr>
              <w:rPr>
                <w:rFonts w:ascii="Arial" w:eastAsia="Segoe UI" w:hAnsi="Arial" w:cs="Arial"/>
              </w:rPr>
            </w:pPr>
            <w:r w:rsidRPr="0031520E">
              <w:rPr>
                <w:rFonts w:ascii="Arial" w:eastAsia="Segoe UI" w:hAnsi="Arial" w:cs="Arial"/>
              </w:rPr>
              <w:t xml:space="preserve">The </w:t>
            </w:r>
            <w:r w:rsidR="00D05601">
              <w:rPr>
                <w:rFonts w:ascii="Arial" w:eastAsia="Segoe UI" w:hAnsi="Arial" w:cs="Arial"/>
              </w:rPr>
              <w:t>T/</w:t>
            </w:r>
            <w:r w:rsidRPr="0031520E">
              <w:rPr>
                <w:rFonts w:ascii="Arial" w:eastAsia="Segoe UI" w:hAnsi="Arial" w:cs="Arial"/>
              </w:rPr>
              <w:t>DCC added that safeguarding strategy meetings had been reviewed</w:t>
            </w:r>
            <w:r>
              <w:rPr>
                <w:rFonts w:ascii="Arial" w:eastAsia="Segoe UI" w:hAnsi="Arial" w:cs="Arial"/>
              </w:rPr>
              <w:t xml:space="preserve"> and </w:t>
            </w:r>
            <w:r w:rsidR="004F6F50">
              <w:rPr>
                <w:rFonts w:ascii="Arial" w:eastAsia="Segoe UI" w:hAnsi="Arial" w:cs="Arial"/>
              </w:rPr>
              <w:t>advised that</w:t>
            </w:r>
            <w:r w:rsidRPr="0031520E">
              <w:rPr>
                <w:rFonts w:ascii="Arial" w:eastAsia="Segoe UI" w:hAnsi="Arial" w:cs="Arial"/>
              </w:rPr>
              <w:t xml:space="preserve"> some issues</w:t>
            </w:r>
            <w:r w:rsidR="004F6F50">
              <w:rPr>
                <w:rFonts w:ascii="Arial" w:eastAsia="Segoe UI" w:hAnsi="Arial" w:cs="Arial"/>
              </w:rPr>
              <w:t xml:space="preserve"> had been highlighted</w:t>
            </w:r>
            <w:r w:rsidRPr="0031520E">
              <w:rPr>
                <w:rFonts w:ascii="Arial" w:eastAsia="Segoe UI" w:hAnsi="Arial" w:cs="Arial"/>
              </w:rPr>
              <w:t xml:space="preserve">, particularly regarding attendance and that further analysis was being undertaken to understand the breakdown </w:t>
            </w:r>
            <w:r w:rsidR="004F6F50">
              <w:rPr>
                <w:rFonts w:ascii="Arial" w:eastAsia="Segoe UI" w:hAnsi="Arial" w:cs="Arial"/>
              </w:rPr>
              <w:t>of</w:t>
            </w:r>
            <w:r w:rsidR="004F6F50" w:rsidRPr="0031520E">
              <w:rPr>
                <w:rFonts w:ascii="Arial" w:eastAsia="Segoe UI" w:hAnsi="Arial" w:cs="Arial"/>
              </w:rPr>
              <w:t xml:space="preserve"> </w:t>
            </w:r>
            <w:r w:rsidRPr="0031520E">
              <w:rPr>
                <w:rFonts w:ascii="Arial" w:eastAsia="Segoe UI" w:hAnsi="Arial" w:cs="Arial"/>
              </w:rPr>
              <w:t>police and social services attendance.</w:t>
            </w:r>
            <w:r w:rsidR="004F6F50">
              <w:rPr>
                <w:rFonts w:ascii="Arial" w:eastAsia="Segoe UI" w:hAnsi="Arial" w:cs="Arial"/>
              </w:rPr>
              <w:t xml:space="preserve">  </w:t>
            </w:r>
            <w:r w:rsidRPr="0031520E">
              <w:rPr>
                <w:rFonts w:ascii="Arial" w:eastAsia="Segoe UI" w:hAnsi="Arial" w:cs="Arial"/>
              </w:rPr>
              <w:t xml:space="preserve">It </w:t>
            </w:r>
            <w:r w:rsidR="004F6F50">
              <w:rPr>
                <w:rFonts w:ascii="Arial" w:eastAsia="Segoe UI" w:hAnsi="Arial" w:cs="Arial"/>
              </w:rPr>
              <w:t xml:space="preserve">was becoming </w:t>
            </w:r>
            <w:r w:rsidRPr="0031520E">
              <w:rPr>
                <w:rFonts w:ascii="Arial" w:eastAsia="Segoe UI" w:hAnsi="Arial" w:cs="Arial"/>
              </w:rPr>
              <w:lastRenderedPageBreak/>
              <w:t xml:space="preserve">apparent that poor attendance at some strategy meetings </w:t>
            </w:r>
            <w:r w:rsidR="004F6F50">
              <w:rPr>
                <w:rFonts w:ascii="Arial" w:eastAsia="Segoe UI" w:hAnsi="Arial" w:cs="Arial"/>
              </w:rPr>
              <w:t>was due</w:t>
            </w:r>
            <w:r w:rsidRPr="0031520E">
              <w:rPr>
                <w:rFonts w:ascii="Arial" w:eastAsia="Segoe UI" w:hAnsi="Arial" w:cs="Arial"/>
              </w:rPr>
              <w:t xml:space="preserve"> to the limited availability of social workers</w:t>
            </w:r>
            <w:r w:rsidR="004B17CA">
              <w:rPr>
                <w:rFonts w:ascii="Arial" w:eastAsia="Segoe UI" w:hAnsi="Arial" w:cs="Arial"/>
              </w:rPr>
              <w:t xml:space="preserve"> at certain times of day</w:t>
            </w:r>
            <w:r w:rsidR="004F6F50">
              <w:rPr>
                <w:rFonts w:ascii="Arial" w:eastAsia="Segoe UI" w:hAnsi="Arial" w:cs="Arial"/>
              </w:rPr>
              <w:t>.</w:t>
            </w:r>
            <w:r w:rsidRPr="0031520E">
              <w:rPr>
                <w:rFonts w:ascii="Arial" w:eastAsia="Segoe UI" w:hAnsi="Arial" w:cs="Arial"/>
              </w:rPr>
              <w:t xml:space="preserve"> The </w:t>
            </w:r>
            <w:r w:rsidR="00D05601">
              <w:rPr>
                <w:rFonts w:ascii="Arial" w:eastAsia="Segoe UI" w:hAnsi="Arial" w:cs="Arial"/>
              </w:rPr>
              <w:t>T/</w:t>
            </w:r>
            <w:r w:rsidRPr="0031520E">
              <w:rPr>
                <w:rFonts w:ascii="Arial" w:eastAsia="Segoe UI" w:hAnsi="Arial" w:cs="Arial"/>
              </w:rPr>
              <w:t xml:space="preserve">DCC reassured the PCC that high-risk cases were being dealt with within 24 hours. However, </w:t>
            </w:r>
            <w:r>
              <w:rPr>
                <w:rFonts w:ascii="Arial" w:eastAsia="Segoe UI" w:hAnsi="Arial" w:cs="Arial"/>
              </w:rPr>
              <w:t>they</w:t>
            </w:r>
            <w:r w:rsidRPr="0031520E">
              <w:rPr>
                <w:rFonts w:ascii="Arial" w:eastAsia="Segoe UI" w:hAnsi="Arial" w:cs="Arial"/>
              </w:rPr>
              <w:t xml:space="preserve"> acknowledged that delays beyond 24 hours in other cases were unacceptable.</w:t>
            </w:r>
            <w:r>
              <w:rPr>
                <w:rFonts w:ascii="Arial" w:eastAsia="Segoe UI" w:hAnsi="Arial" w:cs="Arial"/>
              </w:rPr>
              <w:t xml:space="preserve"> The </w:t>
            </w:r>
            <w:r w:rsidR="00D05601">
              <w:rPr>
                <w:rFonts w:ascii="Arial" w:eastAsia="Segoe UI" w:hAnsi="Arial" w:cs="Arial"/>
              </w:rPr>
              <w:t>T/</w:t>
            </w:r>
            <w:r>
              <w:rPr>
                <w:rFonts w:ascii="Arial" w:eastAsia="Segoe UI" w:hAnsi="Arial" w:cs="Arial"/>
              </w:rPr>
              <w:t>DCC assured us that a</w:t>
            </w:r>
            <w:r w:rsidRPr="0031520E">
              <w:rPr>
                <w:rFonts w:ascii="Arial" w:eastAsia="Segoe UI" w:hAnsi="Arial" w:cs="Arial"/>
              </w:rPr>
              <w:t xml:space="preserve"> new plan had been put in place to ensure improved attendance at strategy meetings by both police and local authority representatives. </w:t>
            </w:r>
          </w:p>
          <w:p w14:paraId="35226A62" w14:textId="77777777" w:rsidR="00D25B3F" w:rsidRDefault="00D25B3F" w:rsidP="00D25B3F">
            <w:pPr>
              <w:rPr>
                <w:rFonts w:ascii="Arial" w:eastAsia="Segoe UI" w:hAnsi="Arial" w:cs="Arial"/>
              </w:rPr>
            </w:pPr>
          </w:p>
          <w:p w14:paraId="0457F604" w14:textId="0175E302" w:rsidR="00D25B3F" w:rsidRDefault="00D25B3F" w:rsidP="00D25B3F">
            <w:pPr>
              <w:rPr>
                <w:rFonts w:ascii="Arial" w:eastAsia="Segoe UI" w:hAnsi="Arial" w:cs="Arial"/>
              </w:rPr>
            </w:pPr>
            <w:r w:rsidRPr="0031520E">
              <w:rPr>
                <w:rFonts w:ascii="Arial" w:eastAsia="Segoe UI" w:hAnsi="Arial" w:cs="Arial"/>
              </w:rPr>
              <w:t xml:space="preserve">The </w:t>
            </w:r>
            <w:r w:rsidR="00D05601">
              <w:rPr>
                <w:rFonts w:ascii="Arial" w:eastAsia="Segoe UI" w:hAnsi="Arial" w:cs="Arial"/>
              </w:rPr>
              <w:t>T/</w:t>
            </w:r>
            <w:r w:rsidRPr="0031520E">
              <w:rPr>
                <w:rFonts w:ascii="Arial" w:eastAsia="Segoe UI" w:hAnsi="Arial" w:cs="Arial"/>
              </w:rPr>
              <w:t>DCC explained that late requests for meetings</w:t>
            </w:r>
            <w:r>
              <w:rPr>
                <w:rFonts w:ascii="Arial" w:eastAsia="Segoe UI" w:hAnsi="Arial" w:cs="Arial"/>
              </w:rPr>
              <w:t xml:space="preserve">, </w:t>
            </w:r>
            <w:r w:rsidRPr="0031520E">
              <w:rPr>
                <w:rFonts w:ascii="Arial" w:eastAsia="Segoe UI" w:hAnsi="Arial" w:cs="Arial"/>
              </w:rPr>
              <w:t>often received on Friday afternoons</w:t>
            </w:r>
            <w:r>
              <w:rPr>
                <w:rFonts w:ascii="Arial" w:eastAsia="Segoe UI" w:hAnsi="Arial" w:cs="Arial"/>
              </w:rPr>
              <w:t xml:space="preserve">, </w:t>
            </w:r>
            <w:r w:rsidRPr="0031520E">
              <w:rPr>
                <w:rFonts w:ascii="Arial" w:eastAsia="Segoe UI" w:hAnsi="Arial" w:cs="Arial"/>
              </w:rPr>
              <w:t>had contributed to the issue, as social workers were not always available</w:t>
            </w:r>
            <w:r w:rsidR="004F6F50">
              <w:rPr>
                <w:rFonts w:ascii="Arial" w:eastAsia="Segoe UI" w:hAnsi="Arial" w:cs="Arial"/>
              </w:rPr>
              <w:t xml:space="preserve"> over the weekend</w:t>
            </w:r>
            <w:r w:rsidRPr="0031520E">
              <w:rPr>
                <w:rFonts w:ascii="Arial" w:eastAsia="Segoe UI" w:hAnsi="Arial" w:cs="Arial"/>
              </w:rPr>
              <w:t xml:space="preserve">. </w:t>
            </w:r>
            <w:r>
              <w:rPr>
                <w:rFonts w:ascii="Arial" w:eastAsia="Segoe UI" w:hAnsi="Arial" w:cs="Arial"/>
              </w:rPr>
              <w:t>They</w:t>
            </w:r>
            <w:r w:rsidRPr="0031520E">
              <w:rPr>
                <w:rFonts w:ascii="Arial" w:eastAsia="Segoe UI" w:hAnsi="Arial" w:cs="Arial"/>
              </w:rPr>
              <w:t xml:space="preserve"> confirmed that safeguarding leads were now implementing a revised approach to ensure that medium</w:t>
            </w:r>
            <w:r w:rsidR="004F6F50">
              <w:rPr>
                <w:rFonts w:ascii="Arial" w:eastAsia="Segoe UI" w:hAnsi="Arial" w:cs="Arial"/>
              </w:rPr>
              <w:t xml:space="preserve"> </w:t>
            </w:r>
            <w:r w:rsidRPr="0031520E">
              <w:rPr>
                <w:rFonts w:ascii="Arial" w:eastAsia="Segoe UI" w:hAnsi="Arial" w:cs="Arial"/>
              </w:rPr>
              <w:t>risk cases were also addressed appropriately and that the process was demonstrably effective.</w:t>
            </w:r>
          </w:p>
          <w:p w14:paraId="3D85A4B6" w14:textId="77777777" w:rsidR="00D25B3F" w:rsidRDefault="00D25B3F" w:rsidP="00D25B3F">
            <w:pPr>
              <w:rPr>
                <w:rFonts w:ascii="Arial" w:eastAsia="Segoe UI" w:hAnsi="Arial" w:cs="Arial"/>
              </w:rPr>
            </w:pPr>
          </w:p>
          <w:p w14:paraId="4B0CA8DE" w14:textId="5754406A" w:rsidR="00D25B3F" w:rsidRDefault="00D25B3F" w:rsidP="00D25B3F">
            <w:pPr>
              <w:rPr>
                <w:rFonts w:ascii="Arial" w:eastAsia="Segoe UI" w:hAnsi="Arial" w:cs="Arial"/>
              </w:rPr>
            </w:pPr>
            <w:r w:rsidRPr="00F41B44">
              <w:rPr>
                <w:rFonts w:ascii="Arial" w:eastAsia="Segoe UI" w:hAnsi="Arial" w:cs="Arial"/>
              </w:rPr>
              <w:t xml:space="preserve">The PCC asked whether the training delivered across the organisation was sufficient to embed the principle that vulnerability </w:t>
            </w:r>
            <w:r>
              <w:rPr>
                <w:rFonts w:ascii="Arial" w:eastAsia="Segoe UI" w:hAnsi="Arial" w:cs="Arial"/>
              </w:rPr>
              <w:t>was</w:t>
            </w:r>
            <w:r w:rsidRPr="00F41B44">
              <w:rPr>
                <w:rFonts w:ascii="Arial" w:eastAsia="Segoe UI" w:hAnsi="Arial" w:cs="Arial"/>
              </w:rPr>
              <w:t xml:space="preserve"> everybody’s responsibility</w:t>
            </w:r>
            <w:r>
              <w:rPr>
                <w:rFonts w:ascii="Arial" w:eastAsia="Segoe UI" w:hAnsi="Arial" w:cs="Arial"/>
              </w:rPr>
              <w:t xml:space="preserve"> </w:t>
            </w:r>
            <w:r w:rsidRPr="00F41B44">
              <w:rPr>
                <w:rFonts w:ascii="Arial" w:eastAsia="Segoe UI" w:hAnsi="Arial" w:cs="Arial"/>
              </w:rPr>
              <w:t>or whether it needed to be strengthened further.</w:t>
            </w:r>
          </w:p>
          <w:p w14:paraId="3FB722D1" w14:textId="77777777" w:rsidR="00D25B3F" w:rsidRDefault="00D25B3F" w:rsidP="00D25B3F">
            <w:pPr>
              <w:rPr>
                <w:rFonts w:ascii="Arial" w:eastAsia="Segoe UI" w:hAnsi="Arial" w:cs="Arial"/>
              </w:rPr>
            </w:pPr>
          </w:p>
          <w:p w14:paraId="1E3E4A1C" w14:textId="674BC4F3" w:rsidR="00D25B3F" w:rsidRDefault="00D25B3F" w:rsidP="00AB40B9">
            <w:pPr>
              <w:rPr>
                <w:rFonts w:ascii="Arial" w:eastAsia="Segoe UI" w:hAnsi="Arial" w:cs="Arial"/>
              </w:rPr>
            </w:pPr>
            <w:r w:rsidRPr="00EE081E">
              <w:rPr>
                <w:rFonts w:ascii="Arial" w:eastAsia="Segoe UI" w:hAnsi="Arial" w:cs="Arial"/>
              </w:rPr>
              <w:t xml:space="preserve">The </w:t>
            </w:r>
            <w:r w:rsidR="00D05601">
              <w:rPr>
                <w:rFonts w:ascii="Arial" w:eastAsia="Segoe UI" w:hAnsi="Arial" w:cs="Arial"/>
              </w:rPr>
              <w:t>T/</w:t>
            </w:r>
            <w:r>
              <w:rPr>
                <w:rFonts w:ascii="Arial" w:eastAsia="Segoe UI" w:hAnsi="Arial" w:cs="Arial"/>
              </w:rPr>
              <w:t>D</w:t>
            </w:r>
            <w:r w:rsidRPr="00EE081E">
              <w:rPr>
                <w:rFonts w:ascii="Arial" w:eastAsia="Segoe UI" w:hAnsi="Arial" w:cs="Arial"/>
              </w:rPr>
              <w:t xml:space="preserve">CC explained that, historically, incidents involving child protection were automatically assumed to fall under the remit of the Public Protection Unit. </w:t>
            </w:r>
            <w:r>
              <w:rPr>
                <w:rFonts w:ascii="Arial" w:eastAsia="Segoe UI" w:hAnsi="Arial" w:cs="Arial"/>
              </w:rPr>
              <w:t>They</w:t>
            </w:r>
            <w:r w:rsidRPr="00EE081E">
              <w:rPr>
                <w:rFonts w:ascii="Arial" w:eastAsia="Segoe UI" w:hAnsi="Arial" w:cs="Arial"/>
              </w:rPr>
              <w:t xml:space="preserve"> acknowledged that this had been part of a wider journey of organisational change. With the introduction of the new </w:t>
            </w:r>
            <w:r w:rsidR="00AB40B9">
              <w:rPr>
                <w:rFonts w:ascii="Arial" w:eastAsia="Segoe UI" w:hAnsi="Arial" w:cs="Arial"/>
              </w:rPr>
              <w:t xml:space="preserve">force operating model, there was now </w:t>
            </w:r>
            <w:r w:rsidRPr="00EE081E">
              <w:rPr>
                <w:rFonts w:ascii="Arial" w:eastAsia="Segoe UI" w:hAnsi="Arial" w:cs="Arial"/>
              </w:rPr>
              <w:t>a much clearer understanding of responsibilities</w:t>
            </w:r>
            <w:r w:rsidR="00AB40B9">
              <w:rPr>
                <w:rFonts w:ascii="Arial" w:eastAsia="Segoe UI" w:hAnsi="Arial" w:cs="Arial"/>
              </w:rPr>
              <w:t xml:space="preserve"> and that departments </w:t>
            </w:r>
            <w:r w:rsidRPr="00EE081E">
              <w:rPr>
                <w:rFonts w:ascii="Arial" w:eastAsia="Segoe UI" w:hAnsi="Arial" w:cs="Arial"/>
              </w:rPr>
              <w:t xml:space="preserve"> were working in greater synergy than under the previous </w:t>
            </w:r>
            <w:r w:rsidR="00AB40B9">
              <w:rPr>
                <w:rFonts w:ascii="Arial" w:eastAsia="Segoe UI" w:hAnsi="Arial" w:cs="Arial"/>
              </w:rPr>
              <w:t>model</w:t>
            </w:r>
            <w:r w:rsidRPr="00EE081E">
              <w:rPr>
                <w:rFonts w:ascii="Arial" w:eastAsia="Segoe UI" w:hAnsi="Arial" w:cs="Arial"/>
              </w:rPr>
              <w:t xml:space="preserve">. </w:t>
            </w:r>
          </w:p>
          <w:p w14:paraId="56ADCCAB" w14:textId="77777777" w:rsidR="00D25B3F" w:rsidRPr="00EE081E" w:rsidRDefault="00D25B3F" w:rsidP="00D25B3F">
            <w:pPr>
              <w:rPr>
                <w:rFonts w:ascii="Arial" w:eastAsia="Segoe UI" w:hAnsi="Arial" w:cs="Arial"/>
              </w:rPr>
            </w:pPr>
          </w:p>
          <w:p w14:paraId="6491944F" w14:textId="02D84CAA" w:rsidR="00D25B3F" w:rsidRDefault="00D25B3F" w:rsidP="00D25B3F">
            <w:pPr>
              <w:rPr>
                <w:rFonts w:ascii="Arial" w:eastAsia="Segoe UI" w:hAnsi="Arial" w:cs="Arial"/>
              </w:rPr>
            </w:pPr>
            <w:r>
              <w:rPr>
                <w:rFonts w:ascii="Arial" w:eastAsia="Segoe UI" w:hAnsi="Arial" w:cs="Arial"/>
              </w:rPr>
              <w:t>We were told that t</w:t>
            </w:r>
            <w:r w:rsidRPr="00EE081E">
              <w:rPr>
                <w:rFonts w:ascii="Arial" w:eastAsia="Segoe UI" w:hAnsi="Arial" w:cs="Arial"/>
              </w:rPr>
              <w:t xml:space="preserve">raining had been tailored to reflect this change, with content delivered not only to new recruits but also through force-wide training days. The </w:t>
            </w:r>
            <w:r w:rsidR="00D05601">
              <w:rPr>
                <w:rFonts w:ascii="Arial" w:eastAsia="Segoe UI" w:hAnsi="Arial" w:cs="Arial"/>
              </w:rPr>
              <w:t>T/</w:t>
            </w:r>
            <w:r>
              <w:rPr>
                <w:rFonts w:ascii="Arial" w:eastAsia="Segoe UI" w:hAnsi="Arial" w:cs="Arial"/>
              </w:rPr>
              <w:t>D</w:t>
            </w:r>
            <w:r w:rsidRPr="00EE081E">
              <w:rPr>
                <w:rFonts w:ascii="Arial" w:eastAsia="Segoe UI" w:hAnsi="Arial" w:cs="Arial"/>
              </w:rPr>
              <w:t>CC emphasised that safeguarding was now seen as a shared responsibility</w:t>
            </w:r>
            <w:r>
              <w:rPr>
                <w:rFonts w:ascii="Arial" w:eastAsia="Segoe UI" w:hAnsi="Arial" w:cs="Arial"/>
              </w:rPr>
              <w:t xml:space="preserve"> and o</w:t>
            </w:r>
            <w:r w:rsidRPr="00EE081E">
              <w:rPr>
                <w:rFonts w:ascii="Arial" w:eastAsia="Segoe UI" w:hAnsi="Arial" w:cs="Arial"/>
              </w:rPr>
              <w:t>fficers were expected to take ownership of safeguarding matters, including child protection, and escalate to specialist resources only when necessary.</w:t>
            </w:r>
          </w:p>
          <w:p w14:paraId="5B614D9A" w14:textId="77777777" w:rsidR="00D25B3F" w:rsidRDefault="00D25B3F" w:rsidP="00D25B3F">
            <w:pPr>
              <w:rPr>
                <w:rFonts w:ascii="Arial" w:eastAsia="Segoe UI" w:hAnsi="Arial" w:cs="Arial"/>
              </w:rPr>
            </w:pPr>
          </w:p>
          <w:p w14:paraId="3EEAF984" w14:textId="263A2368" w:rsidR="00D25B3F" w:rsidRDefault="00D25B3F" w:rsidP="00D25B3F">
            <w:pPr>
              <w:rPr>
                <w:rFonts w:ascii="Arial" w:eastAsia="Segoe UI" w:hAnsi="Arial" w:cs="Arial"/>
              </w:rPr>
            </w:pPr>
            <w:r w:rsidRPr="007E4C8D">
              <w:rPr>
                <w:rFonts w:ascii="Arial" w:eastAsia="Segoe UI" w:hAnsi="Arial" w:cs="Arial"/>
              </w:rPr>
              <w:t xml:space="preserve">The PCC referred to activity relating to vulnerability and </w:t>
            </w:r>
            <w:r w:rsidR="00A91BF9">
              <w:rPr>
                <w:rFonts w:ascii="Arial" w:eastAsia="Segoe UI" w:hAnsi="Arial" w:cs="Arial"/>
              </w:rPr>
              <w:t>was pleased to note</w:t>
            </w:r>
            <w:r w:rsidR="00A91BF9" w:rsidRPr="007E4C8D">
              <w:rPr>
                <w:rFonts w:ascii="Arial" w:eastAsia="Segoe UI" w:hAnsi="Arial" w:cs="Arial"/>
              </w:rPr>
              <w:t xml:space="preserve"> </w:t>
            </w:r>
            <w:r w:rsidRPr="007E4C8D">
              <w:rPr>
                <w:rFonts w:ascii="Arial" w:eastAsia="Segoe UI" w:hAnsi="Arial" w:cs="Arial"/>
              </w:rPr>
              <w:t xml:space="preserve">that officer resources had been increased to support this work, particularly in relation to stalking and harassment. </w:t>
            </w:r>
            <w:r>
              <w:rPr>
                <w:rFonts w:ascii="Arial" w:eastAsia="Segoe UI" w:hAnsi="Arial" w:cs="Arial"/>
              </w:rPr>
              <w:t>They</w:t>
            </w:r>
            <w:r w:rsidRPr="007E4C8D">
              <w:rPr>
                <w:rFonts w:ascii="Arial" w:eastAsia="Segoe UI" w:hAnsi="Arial" w:cs="Arial"/>
              </w:rPr>
              <w:t xml:space="preserve"> asked whether the CC was assured that sufficient legal resources were in place to support the increased use of preventative orders.</w:t>
            </w:r>
          </w:p>
          <w:p w14:paraId="57731E5C" w14:textId="77777777" w:rsidR="00D25B3F" w:rsidRDefault="00D25B3F" w:rsidP="00D25B3F">
            <w:pPr>
              <w:rPr>
                <w:rFonts w:ascii="Arial" w:eastAsia="Segoe UI" w:hAnsi="Arial" w:cs="Arial"/>
              </w:rPr>
            </w:pPr>
          </w:p>
          <w:p w14:paraId="0FA7EA33" w14:textId="67BE6D36" w:rsidR="00D25B3F" w:rsidRPr="003D197E" w:rsidRDefault="00D25B3F" w:rsidP="00D25B3F">
            <w:pPr>
              <w:rPr>
                <w:rFonts w:ascii="Arial" w:eastAsia="Segoe UI" w:hAnsi="Arial" w:cs="Arial"/>
              </w:rPr>
            </w:pPr>
            <w:r w:rsidRPr="003D197E">
              <w:rPr>
                <w:rFonts w:ascii="Arial" w:eastAsia="Segoe UI" w:hAnsi="Arial" w:cs="Arial"/>
              </w:rPr>
              <w:t xml:space="preserve">The CC confirmed that discussions had taken place regarding legal support for preventative orders. </w:t>
            </w:r>
            <w:r>
              <w:rPr>
                <w:rFonts w:ascii="Arial" w:eastAsia="Segoe UI" w:hAnsi="Arial" w:cs="Arial"/>
              </w:rPr>
              <w:t>They</w:t>
            </w:r>
            <w:r w:rsidRPr="003D197E">
              <w:rPr>
                <w:rFonts w:ascii="Arial" w:eastAsia="Segoe UI" w:hAnsi="Arial" w:cs="Arial"/>
              </w:rPr>
              <w:t xml:space="preserve"> acknowledged the competing demands faced by Joint Legal Services (JLS) across both forces and the range of legal responsibilities they manage. The CC noted that previous arrangements had not fully met operational needs</w:t>
            </w:r>
            <w:r w:rsidR="00AB40B9">
              <w:rPr>
                <w:rFonts w:ascii="Arial" w:eastAsia="Segoe UI" w:hAnsi="Arial" w:cs="Arial"/>
              </w:rPr>
              <w:t xml:space="preserve">. </w:t>
            </w:r>
            <w:r>
              <w:rPr>
                <w:rFonts w:ascii="Arial" w:eastAsia="Segoe UI" w:hAnsi="Arial" w:cs="Arial"/>
              </w:rPr>
              <w:t>The CC</w:t>
            </w:r>
            <w:r w:rsidRPr="003D197E">
              <w:rPr>
                <w:rFonts w:ascii="Arial" w:eastAsia="Segoe UI" w:hAnsi="Arial" w:cs="Arial"/>
              </w:rPr>
              <w:t xml:space="preserve"> stated that improvements were now being seen, describing them as “green shoots,” and expressed confidence that recent investment in legal support would help drive progress in this area.</w:t>
            </w:r>
          </w:p>
          <w:p w14:paraId="37D04F84" w14:textId="77777777" w:rsidR="00D25B3F" w:rsidRDefault="00D25B3F" w:rsidP="00D25B3F">
            <w:pPr>
              <w:rPr>
                <w:rFonts w:ascii="Arial" w:eastAsia="Segoe UI" w:hAnsi="Arial" w:cs="Arial"/>
              </w:rPr>
            </w:pPr>
          </w:p>
          <w:p w14:paraId="4D873C24" w14:textId="4A028C90" w:rsidR="00D25B3F" w:rsidRDefault="00D25B3F" w:rsidP="00D25B3F">
            <w:pPr>
              <w:rPr>
                <w:rFonts w:ascii="Arial" w:eastAsia="Segoe UI" w:hAnsi="Arial" w:cs="Arial"/>
              </w:rPr>
            </w:pPr>
            <w:r>
              <w:rPr>
                <w:rFonts w:ascii="Arial" w:eastAsia="Segoe UI" w:hAnsi="Arial" w:cs="Arial"/>
              </w:rPr>
              <w:lastRenderedPageBreak/>
              <w:t xml:space="preserve">The PCC thanked the CC and advised that </w:t>
            </w:r>
            <w:r w:rsidR="005215FD">
              <w:rPr>
                <w:rFonts w:ascii="Arial" w:eastAsia="Segoe UI" w:hAnsi="Arial" w:cs="Arial"/>
              </w:rPr>
              <w:t>the JLS staffing</w:t>
            </w:r>
            <w:r>
              <w:rPr>
                <w:rFonts w:ascii="Arial" w:eastAsia="Segoe UI" w:hAnsi="Arial" w:cs="Arial"/>
              </w:rPr>
              <w:t xml:space="preserve"> would be an area that they would like to complete a ‘deep dive’ in. </w:t>
            </w:r>
          </w:p>
          <w:p w14:paraId="289DF9DD" w14:textId="77777777" w:rsidR="00856F9B" w:rsidRDefault="00856F9B" w:rsidP="00856F9B">
            <w:pPr>
              <w:rPr>
                <w:rFonts w:ascii="Arial" w:eastAsia="Segoe UI" w:hAnsi="Arial" w:cs="Arial"/>
              </w:rPr>
            </w:pPr>
            <w:bookmarkStart w:id="4" w:name="_Hlk210292935"/>
          </w:p>
          <w:p w14:paraId="4F875E5D" w14:textId="4BD28519" w:rsidR="00856F9B" w:rsidRDefault="00856F9B" w:rsidP="00856F9B">
            <w:pPr>
              <w:rPr>
                <w:rFonts w:ascii="Arial" w:eastAsia="Segoe UI" w:hAnsi="Arial" w:cs="Arial"/>
              </w:rPr>
            </w:pPr>
            <w:r w:rsidRPr="00F443CF">
              <w:rPr>
                <w:rFonts w:ascii="Arial" w:eastAsia="Segoe UI" w:hAnsi="Arial" w:cs="Arial"/>
              </w:rPr>
              <w:t xml:space="preserve">The PCC </w:t>
            </w:r>
            <w:r>
              <w:rPr>
                <w:rFonts w:ascii="Arial" w:eastAsia="Segoe UI" w:hAnsi="Arial" w:cs="Arial"/>
              </w:rPr>
              <w:t>asked what the CC’s level of confidence was in terms of the tools used to communicate across the force.</w:t>
            </w:r>
          </w:p>
          <w:bookmarkEnd w:id="4"/>
          <w:p w14:paraId="408532CA" w14:textId="209AF672" w:rsidR="00D25B3F" w:rsidRDefault="00D25B3F" w:rsidP="00D25B3F">
            <w:pPr>
              <w:rPr>
                <w:rFonts w:ascii="Arial" w:eastAsia="Segoe UI" w:hAnsi="Arial" w:cs="Arial"/>
              </w:rPr>
            </w:pPr>
            <w:r w:rsidRPr="00F443CF">
              <w:rPr>
                <w:rFonts w:ascii="Arial" w:eastAsia="Segoe UI" w:hAnsi="Arial" w:cs="Arial"/>
              </w:rPr>
              <w:t>The CC acknowledg</w:t>
            </w:r>
            <w:r w:rsidR="00AB40B9">
              <w:rPr>
                <w:rFonts w:ascii="Arial" w:eastAsia="Segoe UI" w:hAnsi="Arial" w:cs="Arial"/>
              </w:rPr>
              <w:t>ed</w:t>
            </w:r>
            <w:r>
              <w:rPr>
                <w:rFonts w:ascii="Arial" w:eastAsia="Segoe UI" w:hAnsi="Arial" w:cs="Arial"/>
              </w:rPr>
              <w:t xml:space="preserve"> </w:t>
            </w:r>
            <w:r w:rsidRPr="00F443CF">
              <w:rPr>
                <w:rFonts w:ascii="Arial" w:eastAsia="Segoe UI" w:hAnsi="Arial" w:cs="Arial"/>
              </w:rPr>
              <w:t xml:space="preserve">that </w:t>
            </w:r>
            <w:r w:rsidR="00AB40B9">
              <w:rPr>
                <w:rFonts w:ascii="Arial" w:eastAsia="Segoe UI" w:hAnsi="Arial" w:cs="Arial"/>
              </w:rPr>
              <w:t>HMICFRS</w:t>
            </w:r>
            <w:r w:rsidR="00AB40B9" w:rsidRPr="00F443CF">
              <w:rPr>
                <w:rFonts w:ascii="Arial" w:eastAsia="Segoe UI" w:hAnsi="Arial" w:cs="Arial"/>
              </w:rPr>
              <w:t xml:space="preserve"> </w:t>
            </w:r>
            <w:r w:rsidRPr="00F443CF">
              <w:rPr>
                <w:rFonts w:ascii="Arial" w:eastAsia="Segoe UI" w:hAnsi="Arial" w:cs="Arial"/>
              </w:rPr>
              <w:t xml:space="preserve">had previously identified staff concerns about not feeling involved in </w:t>
            </w:r>
            <w:r w:rsidR="00AB40B9">
              <w:rPr>
                <w:rFonts w:ascii="Arial" w:eastAsia="Segoe UI" w:hAnsi="Arial" w:cs="Arial"/>
              </w:rPr>
              <w:t xml:space="preserve">organisational </w:t>
            </w:r>
            <w:r w:rsidRPr="00F443CF">
              <w:rPr>
                <w:rFonts w:ascii="Arial" w:eastAsia="Segoe UI" w:hAnsi="Arial" w:cs="Arial"/>
              </w:rPr>
              <w:t>change</w:t>
            </w:r>
            <w:r w:rsidR="00AB40B9">
              <w:rPr>
                <w:rFonts w:ascii="Arial" w:eastAsia="Segoe UI" w:hAnsi="Arial" w:cs="Arial"/>
              </w:rPr>
              <w:t xml:space="preserve"> processes and</w:t>
            </w:r>
            <w:r w:rsidRPr="00F443CF">
              <w:rPr>
                <w:rFonts w:ascii="Arial" w:eastAsia="Segoe UI" w:hAnsi="Arial" w:cs="Arial"/>
              </w:rPr>
              <w:t xml:space="preserve"> confirmed that a range of internal communication methods were being used, including intranet updates, screen savers, station visuals, team briefings, and governance meetings, to reinforce organisational messaging.</w:t>
            </w:r>
          </w:p>
          <w:p w14:paraId="50FA46C0" w14:textId="77777777" w:rsidR="00D25B3F" w:rsidRPr="00F443CF" w:rsidRDefault="00D25B3F" w:rsidP="00D25B3F">
            <w:pPr>
              <w:rPr>
                <w:rFonts w:ascii="Arial" w:eastAsia="Segoe UI" w:hAnsi="Arial" w:cs="Arial"/>
              </w:rPr>
            </w:pPr>
          </w:p>
          <w:p w14:paraId="0D69DB07" w14:textId="2410F55B" w:rsidR="00D25B3F" w:rsidRPr="00F443CF" w:rsidRDefault="00D25B3F" w:rsidP="00D25B3F">
            <w:pPr>
              <w:rPr>
                <w:rFonts w:ascii="Arial" w:eastAsia="Segoe UI" w:hAnsi="Arial" w:cs="Arial"/>
              </w:rPr>
            </w:pPr>
            <w:r>
              <w:rPr>
                <w:rFonts w:ascii="Arial" w:eastAsia="Segoe UI" w:hAnsi="Arial" w:cs="Arial"/>
              </w:rPr>
              <w:t>The CC</w:t>
            </w:r>
            <w:r w:rsidRPr="00F443CF">
              <w:rPr>
                <w:rFonts w:ascii="Arial" w:eastAsia="Segoe UI" w:hAnsi="Arial" w:cs="Arial"/>
              </w:rPr>
              <w:t xml:space="preserve"> emphasised the importance of ensuring staff understood the reasons behind changes and noted that emails </w:t>
            </w:r>
            <w:r w:rsidR="00A91BF9">
              <w:rPr>
                <w:rFonts w:ascii="Arial" w:eastAsia="Segoe UI" w:hAnsi="Arial" w:cs="Arial"/>
              </w:rPr>
              <w:t xml:space="preserve">alone </w:t>
            </w:r>
            <w:r w:rsidRPr="00F443CF">
              <w:rPr>
                <w:rFonts w:ascii="Arial" w:eastAsia="Segoe UI" w:hAnsi="Arial" w:cs="Arial"/>
              </w:rPr>
              <w:t>were not sufficient. The CC stated that the force was working to embed a more people-focused approach to change communication, aiming to build understanding and engagement rather than just compliance.</w:t>
            </w:r>
            <w:r w:rsidR="00AB40B9">
              <w:rPr>
                <w:rFonts w:ascii="Arial" w:eastAsia="Segoe UI" w:hAnsi="Arial" w:cs="Arial"/>
              </w:rPr>
              <w:t xml:space="preserve">  </w:t>
            </w:r>
            <w:r>
              <w:rPr>
                <w:rFonts w:ascii="Arial" w:eastAsia="Segoe UI" w:hAnsi="Arial" w:cs="Arial"/>
              </w:rPr>
              <w:t>They</w:t>
            </w:r>
            <w:r w:rsidRPr="00F443CF">
              <w:rPr>
                <w:rFonts w:ascii="Arial" w:eastAsia="Segoe UI" w:hAnsi="Arial" w:cs="Arial"/>
              </w:rPr>
              <w:t xml:space="preserve"> added that the new engagement strategy would support this, with a dual focus on public and internal communication. The CC recognised that while many staff understood the direction of travel, further work was needed to ensure clarity and consistency across the organisation. </w:t>
            </w:r>
            <w:r>
              <w:rPr>
                <w:rFonts w:ascii="Arial" w:eastAsia="Segoe UI" w:hAnsi="Arial" w:cs="Arial"/>
              </w:rPr>
              <w:t>They</w:t>
            </w:r>
            <w:r w:rsidRPr="00F443CF">
              <w:rPr>
                <w:rFonts w:ascii="Arial" w:eastAsia="Segoe UI" w:hAnsi="Arial" w:cs="Arial"/>
              </w:rPr>
              <w:t xml:space="preserve"> concluded by reaffirming the force’s commitment to maintaining its strategic course and improving public trust and confidence.</w:t>
            </w:r>
          </w:p>
          <w:p w14:paraId="447A14DB" w14:textId="77777777" w:rsidR="002D7C3D" w:rsidRDefault="002D7C3D" w:rsidP="002D7C3D">
            <w:pPr>
              <w:rPr>
                <w:rFonts w:ascii="Arial" w:eastAsia="Segoe UI" w:hAnsi="Arial" w:cs="Arial"/>
              </w:rPr>
            </w:pPr>
          </w:p>
          <w:p w14:paraId="1A7F0129" w14:textId="18A3EC67" w:rsidR="002D7C3D" w:rsidRDefault="002D7C3D" w:rsidP="002D7C3D">
            <w:pPr>
              <w:rPr>
                <w:rFonts w:ascii="Arial" w:eastAsia="Segoe UI" w:hAnsi="Arial" w:cs="Arial"/>
              </w:rPr>
            </w:pPr>
            <w:r w:rsidRPr="00823F15">
              <w:rPr>
                <w:rFonts w:ascii="Arial" w:eastAsia="Segoe UI" w:hAnsi="Arial" w:cs="Arial"/>
              </w:rPr>
              <w:t xml:space="preserve">The </w:t>
            </w:r>
            <w:proofErr w:type="spellStart"/>
            <w:r w:rsidRPr="00823F15">
              <w:rPr>
                <w:rFonts w:ascii="Arial" w:eastAsia="Segoe UI" w:hAnsi="Arial" w:cs="Arial"/>
              </w:rPr>
              <w:t>CEx</w:t>
            </w:r>
            <w:proofErr w:type="spellEnd"/>
            <w:r w:rsidRPr="00823F15">
              <w:rPr>
                <w:rFonts w:ascii="Arial" w:eastAsia="Segoe UI" w:hAnsi="Arial" w:cs="Arial"/>
              </w:rPr>
              <w:t xml:space="preserve"> asked whether the positive progress in public response was being balanced with a continued focus on staff well-being, given the additional pressures on those delivering the service.</w:t>
            </w:r>
            <w:r>
              <w:rPr>
                <w:rFonts w:ascii="Arial" w:eastAsia="Segoe UI" w:hAnsi="Arial" w:cs="Arial"/>
              </w:rPr>
              <w:t xml:space="preserve"> </w:t>
            </w:r>
            <w:r w:rsidRPr="00823F15">
              <w:rPr>
                <w:rFonts w:ascii="Arial" w:eastAsia="Segoe UI" w:hAnsi="Arial" w:cs="Arial"/>
              </w:rPr>
              <w:t>The CC confirmed that significant investment had been made in occupational health and well-being support, including</w:t>
            </w:r>
            <w:r w:rsidR="00856F9B">
              <w:rPr>
                <w:rFonts w:ascii="Arial" w:eastAsia="Segoe UI" w:hAnsi="Arial" w:cs="Arial"/>
              </w:rPr>
              <w:t xml:space="preserve"> Trauma Risk Management (</w:t>
            </w:r>
            <w:r w:rsidRPr="00823F15">
              <w:rPr>
                <w:rFonts w:ascii="Arial" w:eastAsia="Segoe UI" w:hAnsi="Arial" w:cs="Arial"/>
              </w:rPr>
              <w:t>TRiM</w:t>
            </w:r>
            <w:r w:rsidR="00856F9B">
              <w:rPr>
                <w:rFonts w:ascii="Arial" w:eastAsia="Segoe UI" w:hAnsi="Arial" w:cs="Arial"/>
              </w:rPr>
              <w:t>)</w:t>
            </w:r>
            <w:r w:rsidRPr="00823F15">
              <w:rPr>
                <w:rFonts w:ascii="Arial" w:eastAsia="Segoe UI" w:hAnsi="Arial" w:cs="Arial"/>
              </w:rPr>
              <w:t xml:space="preserve"> assessments, internal networks, and targeted health programmes such as men’s health checks. </w:t>
            </w:r>
            <w:r>
              <w:rPr>
                <w:rFonts w:ascii="Arial" w:eastAsia="Segoe UI" w:hAnsi="Arial" w:cs="Arial"/>
              </w:rPr>
              <w:t>They</w:t>
            </w:r>
            <w:r w:rsidRPr="00823F15">
              <w:rPr>
                <w:rFonts w:ascii="Arial" w:eastAsia="Segoe UI" w:hAnsi="Arial" w:cs="Arial"/>
              </w:rPr>
              <w:t xml:space="preserve"> noted that well-being was a key theme within the </w:t>
            </w:r>
            <w:r>
              <w:rPr>
                <w:rFonts w:ascii="Arial" w:eastAsia="Segoe UI" w:hAnsi="Arial" w:cs="Arial"/>
              </w:rPr>
              <w:t>CC</w:t>
            </w:r>
            <w:r w:rsidRPr="00823F15">
              <w:rPr>
                <w:rFonts w:ascii="Arial" w:eastAsia="Segoe UI" w:hAnsi="Arial" w:cs="Arial"/>
              </w:rPr>
              <w:t xml:space="preserve"> delivery plan and was closely monitored, particularly in relation to sickness and absence management.</w:t>
            </w:r>
          </w:p>
          <w:p w14:paraId="155C2F14" w14:textId="77777777" w:rsidR="002D7C3D" w:rsidRPr="00823F15" w:rsidRDefault="002D7C3D" w:rsidP="002D7C3D">
            <w:pPr>
              <w:rPr>
                <w:rFonts w:ascii="Arial" w:eastAsia="Segoe UI" w:hAnsi="Arial" w:cs="Arial"/>
              </w:rPr>
            </w:pPr>
          </w:p>
          <w:p w14:paraId="5D02100A" w14:textId="6F3D457C" w:rsidR="009A6FBC" w:rsidRDefault="002D7C3D" w:rsidP="002D7C3D">
            <w:pPr>
              <w:rPr>
                <w:rFonts w:ascii="Arial" w:eastAsia="Segoe UI" w:hAnsi="Arial" w:cs="Arial"/>
              </w:rPr>
            </w:pPr>
            <w:r w:rsidRPr="00823F15">
              <w:rPr>
                <w:rFonts w:ascii="Arial" w:eastAsia="Segoe UI" w:hAnsi="Arial" w:cs="Arial"/>
              </w:rPr>
              <w:t xml:space="preserve">The CC acknowledged the link between morale, welfare, and absence, and outlined ongoing efforts to improve support through leadership engagement, proactive vacancy management, and ensuring staff understood and felt supported through organisational change. </w:t>
            </w:r>
            <w:r>
              <w:rPr>
                <w:rFonts w:ascii="Arial" w:eastAsia="Segoe UI" w:hAnsi="Arial" w:cs="Arial"/>
              </w:rPr>
              <w:t>They</w:t>
            </w:r>
            <w:r w:rsidRPr="00823F15">
              <w:rPr>
                <w:rFonts w:ascii="Arial" w:eastAsia="Segoe UI" w:hAnsi="Arial" w:cs="Arial"/>
              </w:rPr>
              <w:t xml:space="preserve"> emphasised the importance of maintaining staff welfare to sustain service improvements and public confi</w:t>
            </w:r>
            <w:r w:rsidR="009A6FBC">
              <w:rPr>
                <w:rFonts w:ascii="Arial" w:eastAsia="Segoe UI" w:hAnsi="Arial" w:cs="Arial"/>
              </w:rPr>
              <w:t>dence.</w:t>
            </w:r>
            <w:r w:rsidR="00E46040">
              <w:rPr>
                <w:rFonts w:ascii="Arial" w:eastAsia="Segoe UI" w:hAnsi="Arial" w:cs="Arial"/>
              </w:rPr>
              <w:t xml:space="preserve"> </w:t>
            </w:r>
          </w:p>
          <w:p w14:paraId="493FE562" w14:textId="6314348E" w:rsidR="00DD5FE2" w:rsidRPr="00C37CEC" w:rsidRDefault="00DD5FE2" w:rsidP="00DD5FE2">
            <w:pPr>
              <w:pStyle w:val="NormalWeb"/>
              <w:rPr>
                <w:rFonts w:ascii="Arial" w:hAnsi="Arial" w:cs="Arial"/>
              </w:rPr>
            </w:pPr>
            <w:r w:rsidRPr="00C37CEC">
              <w:rPr>
                <w:rFonts w:ascii="Arial" w:hAnsi="Arial" w:cs="Arial"/>
              </w:rPr>
              <w:t>The DPCC reflected in particular on the progress made around support for victims</w:t>
            </w:r>
            <w:r w:rsidR="00BC4003">
              <w:rPr>
                <w:rFonts w:ascii="Arial" w:hAnsi="Arial" w:cs="Arial"/>
              </w:rPr>
              <w:t xml:space="preserve"> and </w:t>
            </w:r>
            <w:r w:rsidRPr="00C37CEC">
              <w:rPr>
                <w:rFonts w:ascii="Arial" w:hAnsi="Arial" w:cs="Arial"/>
              </w:rPr>
              <w:t>reiterated the CC’s ambition to ensure that victims receive</w:t>
            </w:r>
            <w:r w:rsidR="00AB40B9">
              <w:rPr>
                <w:rFonts w:ascii="Arial" w:hAnsi="Arial" w:cs="Arial"/>
              </w:rPr>
              <w:t>d</w:t>
            </w:r>
            <w:r w:rsidRPr="00C37CEC">
              <w:rPr>
                <w:rFonts w:ascii="Arial" w:hAnsi="Arial" w:cs="Arial"/>
              </w:rPr>
              <w:t xml:space="preserve"> a </w:t>
            </w:r>
            <w:r w:rsidR="00AB40B9">
              <w:rPr>
                <w:rFonts w:ascii="Arial" w:hAnsi="Arial" w:cs="Arial"/>
              </w:rPr>
              <w:t xml:space="preserve"> ‘</w:t>
            </w:r>
            <w:r w:rsidRPr="00C37CEC">
              <w:rPr>
                <w:rFonts w:ascii="Arial" w:hAnsi="Arial" w:cs="Arial"/>
              </w:rPr>
              <w:t>platinum experience</w:t>
            </w:r>
            <w:r w:rsidR="00AB40B9">
              <w:rPr>
                <w:rFonts w:ascii="Arial" w:hAnsi="Arial" w:cs="Arial"/>
              </w:rPr>
              <w:t>’</w:t>
            </w:r>
            <w:r w:rsidRPr="00C37CEC">
              <w:rPr>
                <w:rFonts w:ascii="Arial" w:hAnsi="Arial" w:cs="Arial"/>
              </w:rPr>
              <w:t xml:space="preserve"> . The DPCC asked the CC to elaborate on how they felt progress was being made in achieving that ambition. </w:t>
            </w:r>
          </w:p>
          <w:p w14:paraId="334FBF50" w14:textId="77777777" w:rsidR="00DD5FE2" w:rsidRPr="00D4723C" w:rsidRDefault="00DD5FE2" w:rsidP="00DD5FE2">
            <w:pPr>
              <w:pStyle w:val="NormalWeb"/>
              <w:rPr>
                <w:rFonts w:ascii="Arial" w:hAnsi="Arial" w:cs="Arial"/>
              </w:rPr>
            </w:pPr>
            <w:r w:rsidRPr="00D4723C">
              <w:rPr>
                <w:rFonts w:ascii="Arial" w:hAnsi="Arial" w:cs="Arial"/>
              </w:rPr>
              <w:t xml:space="preserve">The CC acknowledged that improving the consistency and quality of victim updates remained a key area for development. They emphasised that organisational culture needed to recognise the importance of keeping victims informed as central to building trust and confidence in policing. The </w:t>
            </w:r>
            <w:r w:rsidRPr="00D4723C">
              <w:rPr>
                <w:rFonts w:ascii="Arial" w:hAnsi="Arial" w:cs="Arial"/>
              </w:rPr>
              <w:lastRenderedPageBreak/>
              <w:t>CC noted that victims often sought reassurance that officers were actively supporting them, even in the absence of major case developments.</w:t>
            </w:r>
          </w:p>
          <w:p w14:paraId="156B2A52" w14:textId="77777777" w:rsidR="00DD5FE2" w:rsidRPr="00D4723C" w:rsidRDefault="00DD5FE2" w:rsidP="00DD5FE2">
            <w:pPr>
              <w:pStyle w:val="NormalWeb"/>
              <w:rPr>
                <w:rFonts w:ascii="Arial" w:hAnsi="Arial" w:cs="Arial"/>
              </w:rPr>
            </w:pPr>
            <w:r w:rsidRPr="00D4723C">
              <w:rPr>
                <w:rFonts w:ascii="Arial" w:hAnsi="Arial" w:cs="Arial"/>
              </w:rPr>
              <w:t>They highlighted the need for a mechanism to record when updates were provided, both to ensure timely communication and to support satisfaction monitoring. The CC cited the volume of 101 calls from victims seeking updates as evidence of a communication gap.</w:t>
            </w:r>
          </w:p>
          <w:p w14:paraId="4B433F7D" w14:textId="77777777" w:rsidR="00DD5FE2" w:rsidRPr="00D4723C" w:rsidRDefault="00DD5FE2" w:rsidP="00DD5FE2">
            <w:pPr>
              <w:pStyle w:val="NormalWeb"/>
              <w:rPr>
                <w:rFonts w:ascii="Arial" w:hAnsi="Arial" w:cs="Arial"/>
              </w:rPr>
            </w:pPr>
            <w:r w:rsidRPr="00D4723C">
              <w:rPr>
                <w:rFonts w:ascii="Arial" w:hAnsi="Arial" w:cs="Arial"/>
              </w:rPr>
              <w:t>Positive feedback from targeted engagement with a small number of victims was shared, demonstrating that well-delivered updates were highly valued. The CC challenged the assumption that victims only wished to be contacted following significant breakthroughs, referencing research and local feedback that showed victims appreciated knowing what actions had been taken.</w:t>
            </w:r>
          </w:p>
          <w:p w14:paraId="6DE784FC" w14:textId="0A1DDC1E" w:rsidR="00DD5FE2" w:rsidRPr="00D4723C" w:rsidRDefault="00DD5FE2" w:rsidP="00DD5FE2">
            <w:pPr>
              <w:pStyle w:val="NormalWeb"/>
              <w:rPr>
                <w:rFonts w:ascii="Arial" w:hAnsi="Arial" w:cs="Arial"/>
              </w:rPr>
            </w:pPr>
            <w:r w:rsidRPr="00D4723C">
              <w:rPr>
                <w:rFonts w:ascii="Arial" w:hAnsi="Arial" w:cs="Arial"/>
              </w:rPr>
              <w:t>The</w:t>
            </w:r>
            <w:r w:rsidRPr="00C37CEC">
              <w:rPr>
                <w:rFonts w:ascii="Arial" w:hAnsi="Arial" w:cs="Arial"/>
              </w:rPr>
              <w:t xml:space="preserve"> CC stressed </w:t>
            </w:r>
            <w:r w:rsidRPr="00D4723C">
              <w:rPr>
                <w:rFonts w:ascii="Arial" w:hAnsi="Arial" w:cs="Arial"/>
              </w:rPr>
              <w:t>the importance of tailoring communication to victims’ preferences and outlined examples of meaningful updates, including forensic analysis and house-to-house enquiries. Embedding this approach culturally was described as a major focus. The CC also referenced the potential of digital solutions to automate updates and reduce manual workload.</w:t>
            </w:r>
          </w:p>
          <w:p w14:paraId="65E5AAEF" w14:textId="77777777" w:rsidR="00DD5FE2" w:rsidRPr="00D4723C" w:rsidRDefault="00DD5FE2" w:rsidP="00DD5FE2">
            <w:pPr>
              <w:pStyle w:val="NormalWeb"/>
              <w:rPr>
                <w:rFonts w:ascii="Arial" w:hAnsi="Arial" w:cs="Arial"/>
              </w:rPr>
            </w:pPr>
            <w:r w:rsidRPr="00D4723C">
              <w:rPr>
                <w:rFonts w:ascii="Arial" w:hAnsi="Arial" w:cs="Arial"/>
              </w:rPr>
              <w:t>In conclusion, the CC stated that while challenges remained, the organisation was close to achieving significant improvements in how it communicated with and supported victims.</w:t>
            </w:r>
          </w:p>
          <w:p w14:paraId="0A7E3FAE" w14:textId="177C17FA" w:rsidR="00DD5FE2" w:rsidRDefault="00DD5FE2" w:rsidP="00DD5FE2">
            <w:pPr>
              <w:rPr>
                <w:rFonts w:ascii="Arial" w:eastAsia="Segoe UI" w:hAnsi="Arial" w:cs="Arial"/>
              </w:rPr>
            </w:pPr>
            <w:r w:rsidRPr="00C37CEC">
              <w:rPr>
                <w:rFonts w:ascii="Arial" w:eastAsia="Segoe UI" w:hAnsi="Arial" w:cs="Arial"/>
              </w:rPr>
              <w:t>The PCC welcomed the response regarding the enhanced service being developed for victims, particularly in relation to improving access to updates. However, they raised a concern about how the organisation would monitor the balance between digital accessibility and the human interaction that often provides reassurance to victims.</w:t>
            </w:r>
            <w:r w:rsidR="00BC4003">
              <w:rPr>
                <w:rFonts w:ascii="Arial" w:eastAsia="Segoe UI" w:hAnsi="Arial" w:cs="Arial"/>
              </w:rPr>
              <w:t xml:space="preserve">  </w:t>
            </w:r>
            <w:r w:rsidRPr="00C37CEC">
              <w:rPr>
                <w:rFonts w:ascii="Arial" w:eastAsia="Segoe UI" w:hAnsi="Arial" w:cs="Arial"/>
              </w:rPr>
              <w:t xml:space="preserve">Referring back to the "Words Matter" exhibition hosted </w:t>
            </w:r>
            <w:r w:rsidR="00A91BF9">
              <w:rPr>
                <w:rFonts w:ascii="Arial" w:eastAsia="Segoe UI" w:hAnsi="Arial" w:cs="Arial"/>
              </w:rPr>
              <w:t xml:space="preserve">as part of White Ribbon Day </w:t>
            </w:r>
            <w:r w:rsidRPr="00C37CEC">
              <w:rPr>
                <w:rFonts w:ascii="Arial" w:eastAsia="Segoe UI" w:hAnsi="Arial" w:cs="Arial"/>
              </w:rPr>
              <w:t xml:space="preserve">in November </w:t>
            </w:r>
            <w:r w:rsidR="00A91BF9">
              <w:rPr>
                <w:rFonts w:ascii="Arial" w:eastAsia="Segoe UI" w:hAnsi="Arial" w:cs="Arial"/>
              </w:rPr>
              <w:t>last</w:t>
            </w:r>
            <w:r w:rsidRPr="00C37CEC">
              <w:rPr>
                <w:rFonts w:ascii="Arial" w:eastAsia="Segoe UI" w:hAnsi="Arial" w:cs="Arial"/>
              </w:rPr>
              <w:t xml:space="preserve"> year, the PCC emphasised the importance of the language used in victim communications. They </w:t>
            </w:r>
            <w:r w:rsidR="00BC4003">
              <w:rPr>
                <w:rFonts w:ascii="Arial" w:eastAsia="Segoe UI" w:hAnsi="Arial" w:cs="Arial"/>
              </w:rPr>
              <w:t>requested that</w:t>
            </w:r>
            <w:r w:rsidRPr="00C37CEC">
              <w:rPr>
                <w:rFonts w:ascii="Arial" w:eastAsia="Segoe UI" w:hAnsi="Arial" w:cs="Arial"/>
              </w:rPr>
              <w:t xml:space="preserve"> senior officers ensure that the language recorded in systems</w:t>
            </w:r>
            <w:r>
              <w:rPr>
                <w:rFonts w:ascii="Arial" w:eastAsia="Segoe UI" w:hAnsi="Arial" w:cs="Arial"/>
              </w:rPr>
              <w:t xml:space="preserve">, </w:t>
            </w:r>
            <w:r w:rsidRPr="00C37CEC">
              <w:rPr>
                <w:rFonts w:ascii="Arial" w:eastAsia="Segoe UI" w:hAnsi="Arial" w:cs="Arial"/>
              </w:rPr>
              <w:t>especially those accessible via victim portals</w:t>
            </w:r>
            <w:r>
              <w:rPr>
                <w:rFonts w:ascii="Arial" w:eastAsia="Segoe UI" w:hAnsi="Arial" w:cs="Arial"/>
              </w:rPr>
              <w:t>, were</w:t>
            </w:r>
            <w:r w:rsidRPr="00C37CEC">
              <w:rPr>
                <w:rFonts w:ascii="Arial" w:eastAsia="Segoe UI" w:hAnsi="Arial" w:cs="Arial"/>
              </w:rPr>
              <w:t xml:space="preserve"> carefully considered. While acknowledging the operational pressures and time constraints faced by officers, the PCC stressed that the tone and clarity of communication were critical.</w:t>
            </w:r>
          </w:p>
          <w:p w14:paraId="04719F96" w14:textId="77777777" w:rsidR="00DD5FE2" w:rsidRDefault="00DD5FE2" w:rsidP="00DD5FE2">
            <w:pPr>
              <w:rPr>
                <w:rFonts w:ascii="Arial" w:eastAsia="Segoe UI" w:hAnsi="Arial" w:cs="Arial"/>
              </w:rPr>
            </w:pPr>
          </w:p>
          <w:p w14:paraId="1603FE4F" w14:textId="77777777" w:rsidR="00DD5FE2" w:rsidRDefault="00DD5FE2" w:rsidP="00DD5FE2">
            <w:pPr>
              <w:rPr>
                <w:rFonts w:ascii="Arial" w:eastAsia="Segoe UI" w:hAnsi="Arial" w:cs="Arial"/>
              </w:rPr>
            </w:pPr>
            <w:r w:rsidRPr="00767012">
              <w:rPr>
                <w:rFonts w:ascii="Arial" w:eastAsia="Segoe UI" w:hAnsi="Arial" w:cs="Arial"/>
              </w:rPr>
              <w:t>The CC agreed with the concerns raised by the PCC and emphasised that the nature of the crime must guide the method of communication. They stated that victims of serious crimes should not receive digital-only updates, and that this would not align with the organisation’s intentions. The CC confirmed that guidance would be issued to staff to ensure appropriate use of digital systems and to reinforce the importance of victim-focused communication.</w:t>
            </w:r>
          </w:p>
          <w:p w14:paraId="323FD4BF" w14:textId="77777777" w:rsidR="00DD5FE2" w:rsidRPr="00767012" w:rsidRDefault="00DD5FE2" w:rsidP="00DD5FE2">
            <w:pPr>
              <w:rPr>
                <w:rFonts w:ascii="Arial" w:eastAsia="Segoe UI" w:hAnsi="Arial" w:cs="Arial"/>
              </w:rPr>
            </w:pPr>
          </w:p>
          <w:p w14:paraId="55D17821" w14:textId="77777777" w:rsidR="00DD5FE2" w:rsidRDefault="00DD5FE2" w:rsidP="00DD5FE2">
            <w:pPr>
              <w:rPr>
                <w:rFonts w:ascii="Arial" w:eastAsia="Segoe UI" w:hAnsi="Arial" w:cs="Arial"/>
              </w:rPr>
            </w:pPr>
            <w:r w:rsidRPr="00767012">
              <w:rPr>
                <w:rFonts w:ascii="Arial" w:eastAsia="Segoe UI" w:hAnsi="Arial" w:cs="Arial"/>
              </w:rPr>
              <w:t xml:space="preserve">They highlighted the need for sensitivity in the language used when recording updates, stressing that updates should not be treated as a routine task. Instead, officers must recognise that each update represents a meaningful interaction with a person affected by crime. The CC reiterated </w:t>
            </w:r>
            <w:r w:rsidRPr="00767012">
              <w:rPr>
                <w:rFonts w:ascii="Arial" w:eastAsia="Segoe UI" w:hAnsi="Arial" w:cs="Arial"/>
              </w:rPr>
              <w:lastRenderedPageBreak/>
              <w:t>that updates must be people-focused and reflect the care and effort invested in each case.</w:t>
            </w:r>
          </w:p>
          <w:p w14:paraId="5FFA7489" w14:textId="77777777" w:rsidR="00DD5FE2" w:rsidRPr="00767012" w:rsidRDefault="00DD5FE2" w:rsidP="00DD5FE2">
            <w:pPr>
              <w:rPr>
                <w:rFonts w:ascii="Arial" w:eastAsia="Segoe UI" w:hAnsi="Arial" w:cs="Arial"/>
              </w:rPr>
            </w:pPr>
          </w:p>
          <w:p w14:paraId="265590DA" w14:textId="36193367" w:rsidR="00DD5FE2" w:rsidRPr="00767012" w:rsidRDefault="00DD5FE2" w:rsidP="00DD5FE2">
            <w:pPr>
              <w:rPr>
                <w:rFonts w:ascii="Arial" w:eastAsia="Segoe UI" w:hAnsi="Arial" w:cs="Arial"/>
              </w:rPr>
            </w:pPr>
            <w:bookmarkStart w:id="5" w:name="_Hlk210293295"/>
            <w:r w:rsidRPr="00767012">
              <w:rPr>
                <w:rFonts w:ascii="Arial" w:eastAsia="Segoe UI" w:hAnsi="Arial" w:cs="Arial"/>
              </w:rPr>
              <w:t xml:space="preserve">On the financial aspect, the CC noted that the </w:t>
            </w:r>
            <w:r w:rsidR="00856F9B">
              <w:rPr>
                <w:rFonts w:ascii="Arial" w:eastAsia="Segoe UI" w:hAnsi="Arial" w:cs="Arial"/>
              </w:rPr>
              <w:t>portal</w:t>
            </w:r>
            <w:r w:rsidR="00856F9B" w:rsidRPr="00767012">
              <w:rPr>
                <w:rFonts w:ascii="Arial" w:eastAsia="Segoe UI" w:hAnsi="Arial" w:cs="Arial"/>
              </w:rPr>
              <w:t xml:space="preserve"> </w:t>
            </w:r>
            <w:r w:rsidRPr="00767012">
              <w:rPr>
                <w:rFonts w:ascii="Arial" w:eastAsia="Segoe UI" w:hAnsi="Arial" w:cs="Arial"/>
              </w:rPr>
              <w:t xml:space="preserve">had not yet incurred significant costs and that the organisation was reviewing delivery options to ensure best value and best practice. They expressed optimism about the potential benefits of digital solutions, stating that if the costs were outweighed by the improvements in victim experience, the organisation would seek to progress the </w:t>
            </w:r>
            <w:r w:rsidR="00856F9B">
              <w:rPr>
                <w:rFonts w:ascii="Arial" w:eastAsia="Segoe UI" w:hAnsi="Arial" w:cs="Arial"/>
              </w:rPr>
              <w:t>portal</w:t>
            </w:r>
            <w:r w:rsidRPr="00767012">
              <w:rPr>
                <w:rFonts w:ascii="Arial" w:eastAsia="Segoe UI" w:hAnsi="Arial" w:cs="Arial"/>
              </w:rPr>
              <w:t>.</w:t>
            </w:r>
          </w:p>
          <w:bookmarkEnd w:id="5"/>
          <w:p w14:paraId="52E8D4FE" w14:textId="77777777" w:rsidR="00DD5FE2" w:rsidRDefault="00DD5FE2" w:rsidP="002D7C3D">
            <w:pPr>
              <w:rPr>
                <w:rFonts w:ascii="Arial" w:eastAsia="Segoe UI" w:hAnsi="Arial" w:cs="Arial"/>
              </w:rPr>
            </w:pPr>
          </w:p>
          <w:p w14:paraId="336F37EA" w14:textId="3D4384F2" w:rsidR="00F53A4A" w:rsidRDefault="00F53A4A" w:rsidP="00F53A4A">
            <w:pPr>
              <w:rPr>
                <w:rFonts w:ascii="Arial" w:eastAsia="Segoe UI" w:hAnsi="Arial" w:cs="Arial"/>
              </w:rPr>
            </w:pPr>
            <w:r w:rsidRPr="003A271F">
              <w:rPr>
                <w:rFonts w:ascii="Arial" w:eastAsia="Segoe UI" w:hAnsi="Arial" w:cs="Arial"/>
              </w:rPr>
              <w:t xml:space="preserve">The </w:t>
            </w:r>
            <w:r w:rsidR="00FA3882">
              <w:rPr>
                <w:rFonts w:ascii="Arial" w:eastAsia="Segoe UI" w:hAnsi="Arial" w:cs="Arial"/>
              </w:rPr>
              <w:t>T/</w:t>
            </w:r>
            <w:r w:rsidRPr="003A271F">
              <w:rPr>
                <w:rFonts w:ascii="Arial" w:eastAsia="Segoe UI" w:hAnsi="Arial" w:cs="Arial"/>
              </w:rPr>
              <w:t xml:space="preserve">DCC emphasised the importance of improving the quality of investigations as a foundation for delivering effective victim updates. They stated that once officers understood that accurate and timely updates were driven by the quality of investigative work and system input, the organisation would be better positioned to meet victim expectations. The </w:t>
            </w:r>
            <w:r w:rsidR="00FA3882">
              <w:rPr>
                <w:rFonts w:ascii="Arial" w:eastAsia="Segoe UI" w:hAnsi="Arial" w:cs="Arial"/>
              </w:rPr>
              <w:t>T/</w:t>
            </w:r>
            <w:r w:rsidRPr="003A271F">
              <w:rPr>
                <w:rFonts w:ascii="Arial" w:eastAsia="Segoe UI" w:hAnsi="Arial" w:cs="Arial"/>
              </w:rPr>
              <w:t>DCC referenced the</w:t>
            </w:r>
            <w:r w:rsidR="00856F9B">
              <w:rPr>
                <w:rFonts w:ascii="Arial" w:eastAsia="Segoe UI" w:hAnsi="Arial" w:cs="Arial"/>
              </w:rPr>
              <w:t xml:space="preserve"> victim care</w:t>
            </w:r>
            <w:r>
              <w:rPr>
                <w:rFonts w:ascii="Arial" w:eastAsia="Segoe UI" w:hAnsi="Arial" w:cs="Arial"/>
              </w:rPr>
              <w:t xml:space="preserve"> </w:t>
            </w:r>
            <w:r w:rsidRPr="003A271F">
              <w:rPr>
                <w:rFonts w:ascii="Arial" w:eastAsia="Segoe UI" w:hAnsi="Arial" w:cs="Arial"/>
              </w:rPr>
              <w:t xml:space="preserve">change programme, noting its delayed progress but stressing its significance in supporting this ambition. </w:t>
            </w:r>
          </w:p>
          <w:p w14:paraId="4CC0CC85" w14:textId="77777777" w:rsidR="00F53A4A" w:rsidRPr="003A271F" w:rsidRDefault="00F53A4A" w:rsidP="00F53A4A">
            <w:pPr>
              <w:rPr>
                <w:rFonts w:ascii="Arial" w:eastAsia="Segoe UI" w:hAnsi="Arial" w:cs="Arial"/>
              </w:rPr>
            </w:pPr>
          </w:p>
          <w:p w14:paraId="550ABF6A" w14:textId="77777777" w:rsidR="00851274" w:rsidRDefault="00F53A4A" w:rsidP="00DE3F8C">
            <w:pPr>
              <w:rPr>
                <w:rFonts w:ascii="Arial" w:eastAsia="Segoe UI" w:hAnsi="Arial" w:cs="Arial"/>
              </w:rPr>
            </w:pPr>
            <w:r w:rsidRPr="003A271F">
              <w:rPr>
                <w:rFonts w:ascii="Arial" w:eastAsia="Segoe UI" w:hAnsi="Arial" w:cs="Arial"/>
              </w:rPr>
              <w:t>The PCC confirmed that performance against the inspection report would continue to be monitored, reinforcing the commitment to maintaining oversight and accountability in this area.</w:t>
            </w:r>
          </w:p>
          <w:p w14:paraId="68519067" w14:textId="73094282" w:rsidR="00A91BF9" w:rsidRPr="00F53A4A" w:rsidRDefault="00A91BF9" w:rsidP="00DE3F8C">
            <w:pPr>
              <w:rPr>
                <w:rFonts w:ascii="Arial" w:eastAsia="Segoe UI" w:hAnsi="Arial" w:cs="Arial"/>
              </w:rPr>
            </w:pPr>
          </w:p>
        </w:tc>
        <w:tc>
          <w:tcPr>
            <w:tcW w:w="1128" w:type="dxa"/>
          </w:tcPr>
          <w:p w14:paraId="285B0EB8" w14:textId="77777777" w:rsidR="00082222" w:rsidRDefault="00082222" w:rsidP="0095295B">
            <w:pPr>
              <w:rPr>
                <w:rFonts w:ascii="Arial" w:hAnsi="Arial" w:cs="Arial"/>
                <w:b/>
              </w:rPr>
            </w:pPr>
          </w:p>
          <w:p w14:paraId="28A423FB" w14:textId="77777777" w:rsidR="007125C0" w:rsidRDefault="007125C0" w:rsidP="0095295B">
            <w:pPr>
              <w:rPr>
                <w:rFonts w:ascii="Arial" w:hAnsi="Arial" w:cs="Arial"/>
                <w:b/>
              </w:rPr>
            </w:pPr>
          </w:p>
          <w:p w14:paraId="5CAF771E" w14:textId="77777777" w:rsidR="007125C0" w:rsidRDefault="007125C0" w:rsidP="0095295B">
            <w:pPr>
              <w:rPr>
                <w:rFonts w:ascii="Arial" w:hAnsi="Arial" w:cs="Arial"/>
                <w:b/>
              </w:rPr>
            </w:pPr>
          </w:p>
          <w:p w14:paraId="7F8AA9C0" w14:textId="77777777" w:rsidR="007125C0" w:rsidRDefault="007125C0" w:rsidP="0095295B">
            <w:pPr>
              <w:rPr>
                <w:rFonts w:ascii="Arial" w:hAnsi="Arial" w:cs="Arial"/>
                <w:b/>
              </w:rPr>
            </w:pPr>
          </w:p>
          <w:p w14:paraId="1C6CBF16" w14:textId="77777777" w:rsidR="007600D4" w:rsidRDefault="007600D4" w:rsidP="0095295B">
            <w:pPr>
              <w:rPr>
                <w:rFonts w:ascii="Arial" w:hAnsi="Arial" w:cs="Arial"/>
                <w:b/>
              </w:rPr>
            </w:pPr>
          </w:p>
          <w:p w14:paraId="6D74ED03" w14:textId="77777777" w:rsidR="007600D4" w:rsidRDefault="007600D4" w:rsidP="0095295B">
            <w:pPr>
              <w:rPr>
                <w:rFonts w:ascii="Arial" w:hAnsi="Arial" w:cs="Arial"/>
                <w:b/>
              </w:rPr>
            </w:pPr>
          </w:p>
          <w:p w14:paraId="689CA447" w14:textId="77777777" w:rsidR="008F68AA" w:rsidRDefault="008F68AA" w:rsidP="00854DCE">
            <w:pPr>
              <w:jc w:val="center"/>
              <w:rPr>
                <w:rFonts w:ascii="Arial" w:hAnsi="Arial" w:cs="Arial"/>
                <w:b/>
              </w:rPr>
            </w:pPr>
          </w:p>
          <w:p w14:paraId="156B8D15" w14:textId="77777777" w:rsidR="00BB69DB" w:rsidRDefault="00BB69DB" w:rsidP="00854DCE">
            <w:pPr>
              <w:jc w:val="center"/>
              <w:rPr>
                <w:rFonts w:ascii="Arial" w:hAnsi="Arial" w:cs="Arial"/>
                <w:b/>
              </w:rPr>
            </w:pPr>
          </w:p>
          <w:p w14:paraId="39845A16" w14:textId="77777777" w:rsidR="00BB69DB" w:rsidRDefault="00BB69DB" w:rsidP="00854DCE">
            <w:pPr>
              <w:jc w:val="center"/>
              <w:rPr>
                <w:rFonts w:ascii="Arial" w:hAnsi="Arial" w:cs="Arial"/>
                <w:b/>
              </w:rPr>
            </w:pPr>
          </w:p>
          <w:p w14:paraId="5C85A54C" w14:textId="77777777" w:rsidR="00BB69DB" w:rsidRDefault="00BB69DB" w:rsidP="00854DCE">
            <w:pPr>
              <w:jc w:val="center"/>
              <w:rPr>
                <w:rFonts w:ascii="Arial" w:hAnsi="Arial" w:cs="Arial"/>
                <w:b/>
              </w:rPr>
            </w:pPr>
          </w:p>
          <w:p w14:paraId="79184829" w14:textId="77777777" w:rsidR="00BB69DB" w:rsidRDefault="00BB69DB" w:rsidP="00854DCE">
            <w:pPr>
              <w:jc w:val="center"/>
              <w:rPr>
                <w:rFonts w:ascii="Arial" w:hAnsi="Arial" w:cs="Arial"/>
                <w:b/>
              </w:rPr>
            </w:pPr>
          </w:p>
          <w:p w14:paraId="7DD616A0" w14:textId="77777777" w:rsidR="00BB69DB" w:rsidRDefault="00BB69DB" w:rsidP="00854DCE">
            <w:pPr>
              <w:jc w:val="center"/>
              <w:rPr>
                <w:rFonts w:ascii="Arial" w:hAnsi="Arial" w:cs="Arial"/>
                <w:b/>
              </w:rPr>
            </w:pPr>
          </w:p>
          <w:p w14:paraId="3B7D8EE1" w14:textId="77777777" w:rsidR="00BB69DB" w:rsidRDefault="00BB69DB" w:rsidP="00854DCE">
            <w:pPr>
              <w:jc w:val="center"/>
              <w:rPr>
                <w:rFonts w:ascii="Arial" w:hAnsi="Arial" w:cs="Arial"/>
                <w:b/>
              </w:rPr>
            </w:pPr>
          </w:p>
          <w:p w14:paraId="3D20D465" w14:textId="77777777" w:rsidR="00BB69DB" w:rsidRDefault="00BB69DB" w:rsidP="00854DCE">
            <w:pPr>
              <w:jc w:val="center"/>
              <w:rPr>
                <w:rFonts w:ascii="Arial" w:hAnsi="Arial" w:cs="Arial"/>
                <w:b/>
              </w:rPr>
            </w:pPr>
          </w:p>
          <w:p w14:paraId="047C81E2" w14:textId="77777777" w:rsidR="00BB69DB" w:rsidRDefault="00BB69DB" w:rsidP="00854DCE">
            <w:pPr>
              <w:jc w:val="center"/>
              <w:rPr>
                <w:rFonts w:ascii="Arial" w:hAnsi="Arial" w:cs="Arial"/>
                <w:b/>
              </w:rPr>
            </w:pPr>
          </w:p>
          <w:p w14:paraId="12DA293A" w14:textId="77777777" w:rsidR="00BB69DB" w:rsidRDefault="00BB69DB" w:rsidP="00854DCE">
            <w:pPr>
              <w:jc w:val="center"/>
              <w:rPr>
                <w:rFonts w:ascii="Arial" w:hAnsi="Arial" w:cs="Arial"/>
                <w:b/>
              </w:rPr>
            </w:pPr>
          </w:p>
          <w:p w14:paraId="15BE1578" w14:textId="77777777" w:rsidR="00BB69DB" w:rsidRDefault="00BB69DB" w:rsidP="00854DCE">
            <w:pPr>
              <w:jc w:val="center"/>
              <w:rPr>
                <w:rFonts w:ascii="Arial" w:hAnsi="Arial" w:cs="Arial"/>
                <w:b/>
              </w:rPr>
            </w:pPr>
          </w:p>
          <w:p w14:paraId="19D40756" w14:textId="77777777" w:rsidR="00BB69DB" w:rsidRDefault="00BB69DB" w:rsidP="00854DCE">
            <w:pPr>
              <w:jc w:val="center"/>
              <w:rPr>
                <w:rFonts w:ascii="Arial" w:hAnsi="Arial" w:cs="Arial"/>
                <w:b/>
              </w:rPr>
            </w:pPr>
          </w:p>
          <w:p w14:paraId="4D759250" w14:textId="77777777" w:rsidR="00BB69DB" w:rsidRDefault="00BB69DB" w:rsidP="00854DCE">
            <w:pPr>
              <w:jc w:val="center"/>
              <w:rPr>
                <w:rFonts w:ascii="Arial" w:hAnsi="Arial" w:cs="Arial"/>
                <w:b/>
              </w:rPr>
            </w:pPr>
          </w:p>
          <w:p w14:paraId="2DD0DE13" w14:textId="77777777" w:rsidR="00BB69DB" w:rsidRDefault="00BB69DB" w:rsidP="00854DCE">
            <w:pPr>
              <w:jc w:val="center"/>
              <w:rPr>
                <w:rFonts w:ascii="Arial" w:hAnsi="Arial" w:cs="Arial"/>
                <w:b/>
              </w:rPr>
            </w:pPr>
          </w:p>
          <w:p w14:paraId="134A0168" w14:textId="77777777" w:rsidR="00BB69DB" w:rsidRDefault="00BB69DB" w:rsidP="00854DCE">
            <w:pPr>
              <w:jc w:val="center"/>
              <w:rPr>
                <w:rFonts w:ascii="Arial" w:hAnsi="Arial" w:cs="Arial"/>
                <w:b/>
              </w:rPr>
            </w:pPr>
          </w:p>
          <w:p w14:paraId="2D8C8957" w14:textId="77777777" w:rsidR="00BB69DB" w:rsidRDefault="00BB69DB" w:rsidP="00854DCE">
            <w:pPr>
              <w:jc w:val="center"/>
              <w:rPr>
                <w:rFonts w:ascii="Arial" w:hAnsi="Arial" w:cs="Arial"/>
                <w:b/>
              </w:rPr>
            </w:pPr>
          </w:p>
          <w:p w14:paraId="051041F9" w14:textId="77777777" w:rsidR="00BB69DB" w:rsidRDefault="00BB69DB" w:rsidP="00854DCE">
            <w:pPr>
              <w:jc w:val="center"/>
              <w:rPr>
                <w:rFonts w:ascii="Arial" w:hAnsi="Arial" w:cs="Arial"/>
                <w:b/>
              </w:rPr>
            </w:pPr>
          </w:p>
          <w:p w14:paraId="178E2D0A" w14:textId="77777777" w:rsidR="00BB69DB" w:rsidRDefault="00BB69DB" w:rsidP="00854DCE">
            <w:pPr>
              <w:jc w:val="center"/>
              <w:rPr>
                <w:rFonts w:ascii="Arial" w:hAnsi="Arial" w:cs="Arial"/>
                <w:b/>
              </w:rPr>
            </w:pPr>
          </w:p>
          <w:p w14:paraId="173516DA" w14:textId="77777777" w:rsidR="00BB69DB" w:rsidRDefault="00BB69DB" w:rsidP="00854DCE">
            <w:pPr>
              <w:jc w:val="center"/>
              <w:rPr>
                <w:rFonts w:ascii="Arial" w:hAnsi="Arial" w:cs="Arial"/>
                <w:b/>
              </w:rPr>
            </w:pPr>
          </w:p>
          <w:p w14:paraId="0A23286D" w14:textId="77777777" w:rsidR="00BB69DB" w:rsidRDefault="00BB69DB" w:rsidP="00854DCE">
            <w:pPr>
              <w:jc w:val="center"/>
              <w:rPr>
                <w:rFonts w:ascii="Arial" w:hAnsi="Arial" w:cs="Arial"/>
                <w:b/>
              </w:rPr>
            </w:pPr>
          </w:p>
          <w:p w14:paraId="09251446" w14:textId="77777777" w:rsidR="00BB69DB" w:rsidRDefault="00BB69DB" w:rsidP="00854DCE">
            <w:pPr>
              <w:jc w:val="center"/>
              <w:rPr>
                <w:rFonts w:ascii="Arial" w:hAnsi="Arial" w:cs="Arial"/>
                <w:b/>
              </w:rPr>
            </w:pPr>
          </w:p>
          <w:p w14:paraId="5BAB8752" w14:textId="77777777" w:rsidR="00BB69DB" w:rsidRDefault="00BB69DB" w:rsidP="00854DCE">
            <w:pPr>
              <w:jc w:val="center"/>
              <w:rPr>
                <w:rFonts w:ascii="Arial" w:hAnsi="Arial" w:cs="Arial"/>
                <w:b/>
              </w:rPr>
            </w:pPr>
          </w:p>
          <w:p w14:paraId="037A6C0B" w14:textId="77777777" w:rsidR="00BB69DB" w:rsidRDefault="00BB69DB" w:rsidP="00854DCE">
            <w:pPr>
              <w:jc w:val="center"/>
              <w:rPr>
                <w:rFonts w:ascii="Arial" w:hAnsi="Arial" w:cs="Arial"/>
                <w:b/>
              </w:rPr>
            </w:pPr>
          </w:p>
          <w:p w14:paraId="429C86A9" w14:textId="77777777" w:rsidR="00BB69DB" w:rsidRDefault="00BB69DB" w:rsidP="00854DCE">
            <w:pPr>
              <w:jc w:val="center"/>
              <w:rPr>
                <w:rFonts w:ascii="Arial" w:hAnsi="Arial" w:cs="Arial"/>
                <w:b/>
              </w:rPr>
            </w:pPr>
          </w:p>
          <w:p w14:paraId="7AAE84DC" w14:textId="77777777" w:rsidR="00BB69DB" w:rsidRDefault="00BB69DB" w:rsidP="00854DCE">
            <w:pPr>
              <w:jc w:val="center"/>
              <w:rPr>
                <w:rFonts w:ascii="Arial" w:hAnsi="Arial" w:cs="Arial"/>
                <w:b/>
              </w:rPr>
            </w:pPr>
          </w:p>
          <w:p w14:paraId="72706BFE" w14:textId="77777777" w:rsidR="00BB69DB" w:rsidRDefault="00BB69DB" w:rsidP="00854DCE">
            <w:pPr>
              <w:jc w:val="center"/>
              <w:rPr>
                <w:rFonts w:ascii="Arial" w:hAnsi="Arial" w:cs="Arial"/>
                <w:b/>
              </w:rPr>
            </w:pPr>
          </w:p>
          <w:p w14:paraId="3D3B2511" w14:textId="77777777" w:rsidR="00BB69DB" w:rsidRDefault="00BB69DB" w:rsidP="00854DCE">
            <w:pPr>
              <w:jc w:val="center"/>
              <w:rPr>
                <w:rFonts w:ascii="Arial" w:hAnsi="Arial" w:cs="Arial"/>
                <w:b/>
              </w:rPr>
            </w:pPr>
          </w:p>
          <w:p w14:paraId="12D51741" w14:textId="77777777" w:rsidR="00BB69DB" w:rsidRDefault="00BB69DB" w:rsidP="00854DCE">
            <w:pPr>
              <w:jc w:val="center"/>
              <w:rPr>
                <w:rFonts w:ascii="Arial" w:hAnsi="Arial" w:cs="Arial"/>
                <w:b/>
              </w:rPr>
            </w:pPr>
          </w:p>
          <w:p w14:paraId="0EED9600" w14:textId="77777777" w:rsidR="00BB69DB" w:rsidRDefault="00BB69DB" w:rsidP="00854DCE">
            <w:pPr>
              <w:jc w:val="center"/>
              <w:rPr>
                <w:rFonts w:ascii="Arial" w:hAnsi="Arial" w:cs="Arial"/>
                <w:b/>
              </w:rPr>
            </w:pPr>
          </w:p>
          <w:p w14:paraId="5C0701F2" w14:textId="77777777" w:rsidR="00BB69DB" w:rsidRDefault="00BB69DB" w:rsidP="00854DCE">
            <w:pPr>
              <w:jc w:val="center"/>
              <w:rPr>
                <w:rFonts w:ascii="Arial" w:hAnsi="Arial" w:cs="Arial"/>
                <w:b/>
              </w:rPr>
            </w:pPr>
          </w:p>
          <w:p w14:paraId="7723BAE3" w14:textId="77777777" w:rsidR="00BB69DB" w:rsidRDefault="00BB69DB" w:rsidP="00854DCE">
            <w:pPr>
              <w:jc w:val="center"/>
              <w:rPr>
                <w:rFonts w:ascii="Arial" w:hAnsi="Arial" w:cs="Arial"/>
                <w:b/>
              </w:rPr>
            </w:pPr>
          </w:p>
          <w:p w14:paraId="277F8C74" w14:textId="77777777" w:rsidR="00BB69DB" w:rsidRDefault="00BB69DB" w:rsidP="00854DCE">
            <w:pPr>
              <w:jc w:val="center"/>
              <w:rPr>
                <w:rFonts w:ascii="Arial" w:hAnsi="Arial" w:cs="Arial"/>
                <w:b/>
              </w:rPr>
            </w:pPr>
          </w:p>
          <w:p w14:paraId="10490E33" w14:textId="77777777" w:rsidR="00BB69DB" w:rsidRDefault="00BB69DB" w:rsidP="00854DCE">
            <w:pPr>
              <w:jc w:val="center"/>
              <w:rPr>
                <w:rFonts w:ascii="Arial" w:hAnsi="Arial" w:cs="Arial"/>
                <w:b/>
              </w:rPr>
            </w:pPr>
          </w:p>
          <w:p w14:paraId="2232C287" w14:textId="77777777" w:rsidR="00BB69DB" w:rsidRDefault="00BB69DB" w:rsidP="00854DCE">
            <w:pPr>
              <w:jc w:val="center"/>
              <w:rPr>
                <w:rFonts w:ascii="Arial" w:hAnsi="Arial" w:cs="Arial"/>
                <w:b/>
              </w:rPr>
            </w:pPr>
          </w:p>
          <w:p w14:paraId="6CF50BAA" w14:textId="77777777" w:rsidR="00BB69DB" w:rsidRDefault="00BB69DB" w:rsidP="00854DCE">
            <w:pPr>
              <w:jc w:val="center"/>
              <w:rPr>
                <w:rFonts w:ascii="Arial" w:hAnsi="Arial" w:cs="Arial"/>
                <w:b/>
              </w:rPr>
            </w:pPr>
          </w:p>
          <w:p w14:paraId="558FCA9A" w14:textId="77777777" w:rsidR="00BB69DB" w:rsidRDefault="00BB69DB" w:rsidP="00854DCE">
            <w:pPr>
              <w:jc w:val="center"/>
              <w:rPr>
                <w:rFonts w:ascii="Arial" w:hAnsi="Arial" w:cs="Arial"/>
                <w:b/>
              </w:rPr>
            </w:pPr>
          </w:p>
          <w:p w14:paraId="5B78A0A5" w14:textId="77777777" w:rsidR="00BB69DB" w:rsidRDefault="00BB69DB" w:rsidP="00854DCE">
            <w:pPr>
              <w:jc w:val="center"/>
              <w:rPr>
                <w:rFonts w:ascii="Arial" w:hAnsi="Arial" w:cs="Arial"/>
                <w:b/>
              </w:rPr>
            </w:pPr>
          </w:p>
          <w:p w14:paraId="4AC3B97A" w14:textId="77777777" w:rsidR="00BB69DB" w:rsidRDefault="00BB69DB" w:rsidP="00854DCE">
            <w:pPr>
              <w:jc w:val="center"/>
              <w:rPr>
                <w:rFonts w:ascii="Arial" w:hAnsi="Arial" w:cs="Arial"/>
                <w:b/>
              </w:rPr>
            </w:pPr>
          </w:p>
          <w:p w14:paraId="4D4841BB" w14:textId="77777777" w:rsidR="00BB69DB" w:rsidRDefault="00BB69DB" w:rsidP="00854DCE">
            <w:pPr>
              <w:jc w:val="center"/>
              <w:rPr>
                <w:rFonts w:ascii="Arial" w:hAnsi="Arial" w:cs="Arial"/>
                <w:b/>
              </w:rPr>
            </w:pPr>
          </w:p>
          <w:p w14:paraId="1139CE0F" w14:textId="77777777" w:rsidR="00BB69DB" w:rsidRDefault="00BB69DB" w:rsidP="00854DCE">
            <w:pPr>
              <w:jc w:val="center"/>
              <w:rPr>
                <w:rFonts w:ascii="Arial" w:hAnsi="Arial" w:cs="Arial"/>
                <w:b/>
              </w:rPr>
            </w:pPr>
          </w:p>
          <w:p w14:paraId="0DA116A9" w14:textId="77777777" w:rsidR="00BB69DB" w:rsidRDefault="00BB69DB" w:rsidP="00854DCE">
            <w:pPr>
              <w:jc w:val="center"/>
              <w:rPr>
                <w:rFonts w:ascii="Arial" w:hAnsi="Arial" w:cs="Arial"/>
                <w:b/>
              </w:rPr>
            </w:pPr>
          </w:p>
          <w:p w14:paraId="28136B41" w14:textId="77777777" w:rsidR="00BB69DB" w:rsidRDefault="00BB69DB" w:rsidP="00854DCE">
            <w:pPr>
              <w:jc w:val="center"/>
              <w:rPr>
                <w:rFonts w:ascii="Arial" w:hAnsi="Arial" w:cs="Arial"/>
                <w:b/>
              </w:rPr>
            </w:pPr>
          </w:p>
          <w:p w14:paraId="6BF8B478" w14:textId="77777777" w:rsidR="00BB69DB" w:rsidRDefault="00BB69DB" w:rsidP="00854DCE">
            <w:pPr>
              <w:jc w:val="center"/>
              <w:rPr>
                <w:rFonts w:ascii="Arial" w:hAnsi="Arial" w:cs="Arial"/>
                <w:b/>
              </w:rPr>
            </w:pPr>
          </w:p>
          <w:p w14:paraId="3C90359A" w14:textId="77777777" w:rsidR="00BB69DB" w:rsidRDefault="00BB69DB" w:rsidP="00854DCE">
            <w:pPr>
              <w:jc w:val="center"/>
              <w:rPr>
                <w:rFonts w:ascii="Arial" w:hAnsi="Arial" w:cs="Arial"/>
                <w:b/>
              </w:rPr>
            </w:pPr>
          </w:p>
          <w:p w14:paraId="58652D5C" w14:textId="77777777" w:rsidR="00BB69DB" w:rsidRDefault="00BB69DB" w:rsidP="00854DCE">
            <w:pPr>
              <w:jc w:val="center"/>
              <w:rPr>
                <w:rFonts w:ascii="Arial" w:hAnsi="Arial" w:cs="Arial"/>
                <w:b/>
              </w:rPr>
            </w:pPr>
          </w:p>
          <w:p w14:paraId="153D80E7" w14:textId="77777777" w:rsidR="00BB69DB" w:rsidRDefault="00BB69DB" w:rsidP="00854DCE">
            <w:pPr>
              <w:jc w:val="center"/>
              <w:rPr>
                <w:rFonts w:ascii="Arial" w:hAnsi="Arial" w:cs="Arial"/>
                <w:b/>
              </w:rPr>
            </w:pPr>
          </w:p>
          <w:p w14:paraId="1691BC10" w14:textId="77777777" w:rsidR="00BB69DB" w:rsidRDefault="00BB69DB" w:rsidP="00854DCE">
            <w:pPr>
              <w:jc w:val="center"/>
              <w:rPr>
                <w:rFonts w:ascii="Arial" w:hAnsi="Arial" w:cs="Arial"/>
                <w:b/>
              </w:rPr>
            </w:pPr>
          </w:p>
          <w:p w14:paraId="44E0F2C2" w14:textId="77777777" w:rsidR="00BB69DB" w:rsidRDefault="00BB69DB" w:rsidP="00854DCE">
            <w:pPr>
              <w:jc w:val="center"/>
              <w:rPr>
                <w:rFonts w:ascii="Arial" w:hAnsi="Arial" w:cs="Arial"/>
                <w:b/>
              </w:rPr>
            </w:pPr>
          </w:p>
          <w:p w14:paraId="5D18FC97" w14:textId="77777777" w:rsidR="00BB69DB" w:rsidRDefault="00BB69DB" w:rsidP="00BB69DB">
            <w:pPr>
              <w:jc w:val="both"/>
              <w:rPr>
                <w:rFonts w:ascii="Arial" w:hAnsi="Arial" w:cs="Arial"/>
                <w:b/>
              </w:rPr>
            </w:pPr>
            <w:r>
              <w:rPr>
                <w:rFonts w:ascii="Arial" w:hAnsi="Arial" w:cs="Arial"/>
                <w:b/>
              </w:rPr>
              <w:lastRenderedPageBreak/>
              <w:t>Action</w:t>
            </w:r>
          </w:p>
          <w:p w14:paraId="664AC29D" w14:textId="77777777" w:rsidR="00BB69DB" w:rsidRDefault="00BB69DB" w:rsidP="00854DCE">
            <w:pPr>
              <w:jc w:val="center"/>
              <w:rPr>
                <w:rFonts w:ascii="Arial" w:hAnsi="Arial" w:cs="Arial"/>
                <w:b/>
              </w:rPr>
            </w:pPr>
          </w:p>
          <w:p w14:paraId="5FAAD839" w14:textId="77777777" w:rsidR="00BB69DB" w:rsidRDefault="00BB69DB" w:rsidP="00854DCE">
            <w:pPr>
              <w:jc w:val="center"/>
              <w:rPr>
                <w:rFonts w:ascii="Arial" w:hAnsi="Arial" w:cs="Arial"/>
                <w:b/>
              </w:rPr>
            </w:pPr>
          </w:p>
          <w:p w14:paraId="058E7635" w14:textId="77777777" w:rsidR="00BB69DB" w:rsidRDefault="00BB69DB" w:rsidP="00854DCE">
            <w:pPr>
              <w:jc w:val="center"/>
              <w:rPr>
                <w:rFonts w:ascii="Arial" w:hAnsi="Arial" w:cs="Arial"/>
                <w:b/>
              </w:rPr>
            </w:pPr>
          </w:p>
          <w:p w14:paraId="16498DFD" w14:textId="77777777" w:rsidR="00BB69DB" w:rsidRDefault="00BB69DB" w:rsidP="00854DCE">
            <w:pPr>
              <w:jc w:val="center"/>
              <w:rPr>
                <w:rFonts w:ascii="Arial" w:hAnsi="Arial" w:cs="Arial"/>
                <w:b/>
              </w:rPr>
            </w:pPr>
          </w:p>
          <w:p w14:paraId="7F88A6ED" w14:textId="77777777" w:rsidR="00BB69DB" w:rsidRDefault="00BB69DB" w:rsidP="00854DCE">
            <w:pPr>
              <w:jc w:val="center"/>
              <w:rPr>
                <w:rFonts w:ascii="Arial" w:hAnsi="Arial" w:cs="Arial"/>
                <w:b/>
              </w:rPr>
            </w:pPr>
          </w:p>
          <w:p w14:paraId="0E84A196" w14:textId="77777777" w:rsidR="00BB69DB" w:rsidRDefault="00BB69DB" w:rsidP="00854DCE">
            <w:pPr>
              <w:jc w:val="center"/>
              <w:rPr>
                <w:rFonts w:ascii="Arial" w:hAnsi="Arial" w:cs="Arial"/>
                <w:b/>
              </w:rPr>
            </w:pPr>
          </w:p>
          <w:p w14:paraId="1E1CEF7C" w14:textId="77777777" w:rsidR="00BB69DB" w:rsidRDefault="00BB69DB" w:rsidP="00854DCE">
            <w:pPr>
              <w:jc w:val="center"/>
              <w:rPr>
                <w:rFonts w:ascii="Arial" w:hAnsi="Arial" w:cs="Arial"/>
                <w:b/>
              </w:rPr>
            </w:pPr>
          </w:p>
          <w:p w14:paraId="706666AA" w14:textId="77777777" w:rsidR="00BB69DB" w:rsidRDefault="00BB69DB" w:rsidP="00854DCE">
            <w:pPr>
              <w:jc w:val="center"/>
              <w:rPr>
                <w:rFonts w:ascii="Arial" w:hAnsi="Arial" w:cs="Arial"/>
                <w:b/>
              </w:rPr>
            </w:pPr>
          </w:p>
          <w:p w14:paraId="1D498E91" w14:textId="77777777" w:rsidR="00BB69DB" w:rsidRDefault="00BB69DB" w:rsidP="00854DCE">
            <w:pPr>
              <w:jc w:val="center"/>
              <w:rPr>
                <w:rFonts w:ascii="Arial" w:hAnsi="Arial" w:cs="Arial"/>
                <w:b/>
              </w:rPr>
            </w:pPr>
          </w:p>
          <w:p w14:paraId="566D0511" w14:textId="77777777" w:rsidR="00BB69DB" w:rsidRDefault="00BB69DB" w:rsidP="00854DCE">
            <w:pPr>
              <w:jc w:val="center"/>
              <w:rPr>
                <w:rFonts w:ascii="Arial" w:hAnsi="Arial" w:cs="Arial"/>
                <w:b/>
              </w:rPr>
            </w:pPr>
          </w:p>
          <w:p w14:paraId="4B195160" w14:textId="77777777" w:rsidR="00BB69DB" w:rsidRDefault="00BB69DB" w:rsidP="00854DCE">
            <w:pPr>
              <w:jc w:val="center"/>
              <w:rPr>
                <w:rFonts w:ascii="Arial" w:hAnsi="Arial" w:cs="Arial"/>
                <w:b/>
              </w:rPr>
            </w:pPr>
          </w:p>
          <w:p w14:paraId="4CD5E98C" w14:textId="77777777" w:rsidR="00BB69DB" w:rsidRDefault="00BB69DB" w:rsidP="00854DCE">
            <w:pPr>
              <w:jc w:val="center"/>
              <w:rPr>
                <w:rFonts w:ascii="Arial" w:hAnsi="Arial" w:cs="Arial"/>
                <w:b/>
              </w:rPr>
            </w:pPr>
          </w:p>
          <w:p w14:paraId="1469B3A0" w14:textId="77777777" w:rsidR="00BB69DB" w:rsidRDefault="00BB69DB" w:rsidP="00854DCE">
            <w:pPr>
              <w:jc w:val="center"/>
              <w:rPr>
                <w:rFonts w:ascii="Arial" w:hAnsi="Arial" w:cs="Arial"/>
                <w:b/>
              </w:rPr>
            </w:pPr>
          </w:p>
          <w:p w14:paraId="05F02DA1" w14:textId="77777777" w:rsidR="00BB69DB" w:rsidRDefault="00BB69DB" w:rsidP="00854DCE">
            <w:pPr>
              <w:jc w:val="center"/>
              <w:rPr>
                <w:rFonts w:ascii="Arial" w:hAnsi="Arial" w:cs="Arial"/>
                <w:b/>
              </w:rPr>
            </w:pPr>
          </w:p>
          <w:p w14:paraId="7E855C52" w14:textId="77777777" w:rsidR="00BB69DB" w:rsidRDefault="00BB69DB" w:rsidP="00854DCE">
            <w:pPr>
              <w:jc w:val="center"/>
              <w:rPr>
                <w:rFonts w:ascii="Arial" w:hAnsi="Arial" w:cs="Arial"/>
                <w:b/>
              </w:rPr>
            </w:pPr>
          </w:p>
          <w:p w14:paraId="20DA257A" w14:textId="77777777" w:rsidR="00BB69DB" w:rsidRDefault="00BB69DB" w:rsidP="00854DCE">
            <w:pPr>
              <w:jc w:val="center"/>
              <w:rPr>
                <w:rFonts w:ascii="Arial" w:hAnsi="Arial" w:cs="Arial"/>
                <w:b/>
              </w:rPr>
            </w:pPr>
          </w:p>
          <w:p w14:paraId="0620936D" w14:textId="77777777" w:rsidR="00BB69DB" w:rsidRDefault="00BB69DB" w:rsidP="00854DCE">
            <w:pPr>
              <w:jc w:val="center"/>
              <w:rPr>
                <w:rFonts w:ascii="Arial" w:hAnsi="Arial" w:cs="Arial"/>
                <w:b/>
              </w:rPr>
            </w:pPr>
          </w:p>
          <w:p w14:paraId="4DE11101" w14:textId="77777777" w:rsidR="00BB69DB" w:rsidRDefault="00BB69DB" w:rsidP="00854DCE">
            <w:pPr>
              <w:jc w:val="center"/>
              <w:rPr>
                <w:rFonts w:ascii="Arial" w:hAnsi="Arial" w:cs="Arial"/>
                <w:b/>
              </w:rPr>
            </w:pPr>
          </w:p>
          <w:p w14:paraId="5B4A72F9" w14:textId="77777777" w:rsidR="00BB69DB" w:rsidRDefault="00BB69DB" w:rsidP="00854DCE">
            <w:pPr>
              <w:jc w:val="center"/>
              <w:rPr>
                <w:rFonts w:ascii="Arial" w:hAnsi="Arial" w:cs="Arial"/>
                <w:b/>
              </w:rPr>
            </w:pPr>
          </w:p>
          <w:p w14:paraId="24FF01AC" w14:textId="77777777" w:rsidR="00BB69DB" w:rsidRDefault="00BB69DB" w:rsidP="00854DCE">
            <w:pPr>
              <w:jc w:val="center"/>
              <w:rPr>
                <w:rFonts w:ascii="Arial" w:hAnsi="Arial" w:cs="Arial"/>
                <w:b/>
              </w:rPr>
            </w:pPr>
          </w:p>
          <w:p w14:paraId="41AB3846" w14:textId="77777777" w:rsidR="00BB69DB" w:rsidRDefault="00BB69DB" w:rsidP="00854DCE">
            <w:pPr>
              <w:jc w:val="center"/>
              <w:rPr>
                <w:rFonts w:ascii="Arial" w:hAnsi="Arial" w:cs="Arial"/>
                <w:b/>
              </w:rPr>
            </w:pPr>
          </w:p>
          <w:p w14:paraId="2A2E7123" w14:textId="77777777" w:rsidR="00BB69DB" w:rsidRDefault="00BB69DB" w:rsidP="00854DCE">
            <w:pPr>
              <w:jc w:val="center"/>
              <w:rPr>
                <w:rFonts w:ascii="Arial" w:hAnsi="Arial" w:cs="Arial"/>
                <w:b/>
              </w:rPr>
            </w:pPr>
          </w:p>
          <w:p w14:paraId="52714093" w14:textId="77777777" w:rsidR="00BB69DB" w:rsidRDefault="00BB69DB" w:rsidP="00854DCE">
            <w:pPr>
              <w:jc w:val="center"/>
              <w:rPr>
                <w:rFonts w:ascii="Arial" w:hAnsi="Arial" w:cs="Arial"/>
                <w:b/>
              </w:rPr>
            </w:pPr>
          </w:p>
          <w:p w14:paraId="3BEE5236" w14:textId="77777777" w:rsidR="00BB69DB" w:rsidRDefault="00BB69DB" w:rsidP="00854DCE">
            <w:pPr>
              <w:jc w:val="center"/>
              <w:rPr>
                <w:rFonts w:ascii="Arial" w:hAnsi="Arial" w:cs="Arial"/>
                <w:b/>
              </w:rPr>
            </w:pPr>
          </w:p>
          <w:p w14:paraId="3D3C3CC3" w14:textId="77777777" w:rsidR="00BB69DB" w:rsidRDefault="00BB69DB" w:rsidP="00854DCE">
            <w:pPr>
              <w:jc w:val="center"/>
              <w:rPr>
                <w:rFonts w:ascii="Arial" w:hAnsi="Arial" w:cs="Arial"/>
                <w:b/>
              </w:rPr>
            </w:pPr>
          </w:p>
          <w:p w14:paraId="06D5605B" w14:textId="77777777" w:rsidR="00BB69DB" w:rsidRDefault="00BB69DB" w:rsidP="00854DCE">
            <w:pPr>
              <w:jc w:val="center"/>
              <w:rPr>
                <w:rFonts w:ascii="Arial" w:hAnsi="Arial" w:cs="Arial"/>
                <w:b/>
              </w:rPr>
            </w:pPr>
          </w:p>
          <w:p w14:paraId="60D68356" w14:textId="77777777" w:rsidR="00BB69DB" w:rsidRDefault="00BB69DB" w:rsidP="00854DCE">
            <w:pPr>
              <w:jc w:val="center"/>
              <w:rPr>
                <w:rFonts w:ascii="Arial" w:hAnsi="Arial" w:cs="Arial"/>
                <w:b/>
              </w:rPr>
            </w:pPr>
          </w:p>
          <w:p w14:paraId="6E9D819E" w14:textId="77777777" w:rsidR="00BB69DB" w:rsidRDefault="00BB69DB" w:rsidP="00854DCE">
            <w:pPr>
              <w:jc w:val="center"/>
              <w:rPr>
                <w:rFonts w:ascii="Arial" w:hAnsi="Arial" w:cs="Arial"/>
                <w:b/>
              </w:rPr>
            </w:pPr>
          </w:p>
          <w:p w14:paraId="4A7F0285" w14:textId="77777777" w:rsidR="00BB69DB" w:rsidRDefault="00BB69DB" w:rsidP="00854DCE">
            <w:pPr>
              <w:jc w:val="center"/>
              <w:rPr>
                <w:rFonts w:ascii="Arial" w:hAnsi="Arial" w:cs="Arial"/>
                <w:b/>
              </w:rPr>
            </w:pPr>
          </w:p>
          <w:p w14:paraId="1323329D" w14:textId="77777777" w:rsidR="00BB69DB" w:rsidRDefault="00BB69DB" w:rsidP="00854DCE">
            <w:pPr>
              <w:jc w:val="center"/>
              <w:rPr>
                <w:rFonts w:ascii="Arial" w:hAnsi="Arial" w:cs="Arial"/>
                <w:b/>
              </w:rPr>
            </w:pPr>
          </w:p>
          <w:p w14:paraId="2846A934" w14:textId="77777777" w:rsidR="00BB69DB" w:rsidRDefault="00BB69DB" w:rsidP="00854DCE">
            <w:pPr>
              <w:jc w:val="center"/>
              <w:rPr>
                <w:rFonts w:ascii="Arial" w:hAnsi="Arial" w:cs="Arial"/>
                <w:b/>
              </w:rPr>
            </w:pPr>
          </w:p>
          <w:p w14:paraId="60F2D71E" w14:textId="77777777" w:rsidR="00BB69DB" w:rsidRDefault="00BB69DB" w:rsidP="00854DCE">
            <w:pPr>
              <w:jc w:val="center"/>
              <w:rPr>
                <w:rFonts w:ascii="Arial" w:hAnsi="Arial" w:cs="Arial"/>
                <w:b/>
              </w:rPr>
            </w:pPr>
          </w:p>
          <w:p w14:paraId="53FA4AAF" w14:textId="77777777" w:rsidR="00BB69DB" w:rsidRDefault="00BB69DB" w:rsidP="00854DCE">
            <w:pPr>
              <w:jc w:val="center"/>
              <w:rPr>
                <w:rFonts w:ascii="Arial" w:hAnsi="Arial" w:cs="Arial"/>
                <w:b/>
              </w:rPr>
            </w:pPr>
          </w:p>
          <w:p w14:paraId="35DEB74E" w14:textId="77777777" w:rsidR="00BB69DB" w:rsidRDefault="00BB69DB" w:rsidP="00854DCE">
            <w:pPr>
              <w:jc w:val="center"/>
              <w:rPr>
                <w:rFonts w:ascii="Arial" w:hAnsi="Arial" w:cs="Arial"/>
                <w:b/>
              </w:rPr>
            </w:pPr>
          </w:p>
          <w:p w14:paraId="5A723582" w14:textId="77777777" w:rsidR="00BB69DB" w:rsidRDefault="00BB69DB" w:rsidP="00854DCE">
            <w:pPr>
              <w:jc w:val="center"/>
              <w:rPr>
                <w:rFonts w:ascii="Arial" w:hAnsi="Arial" w:cs="Arial"/>
                <w:b/>
              </w:rPr>
            </w:pPr>
          </w:p>
          <w:p w14:paraId="24AE5F87" w14:textId="77777777" w:rsidR="00BB69DB" w:rsidRDefault="00BB69DB" w:rsidP="00854DCE">
            <w:pPr>
              <w:jc w:val="center"/>
              <w:rPr>
                <w:rFonts w:ascii="Arial" w:hAnsi="Arial" w:cs="Arial"/>
                <w:b/>
              </w:rPr>
            </w:pPr>
          </w:p>
          <w:p w14:paraId="46200E57" w14:textId="355342A0" w:rsidR="00BB69DB" w:rsidRDefault="00BB69DB" w:rsidP="00854DCE">
            <w:pPr>
              <w:jc w:val="center"/>
              <w:rPr>
                <w:rFonts w:ascii="Arial" w:hAnsi="Arial" w:cs="Arial"/>
                <w:b/>
              </w:rPr>
            </w:pPr>
            <w:r>
              <w:rPr>
                <w:rFonts w:ascii="Arial" w:hAnsi="Arial" w:cs="Arial"/>
                <w:b/>
              </w:rPr>
              <w:t>CC</w:t>
            </w:r>
          </w:p>
          <w:p w14:paraId="74039B40" w14:textId="77777777" w:rsidR="00BB69DB" w:rsidRDefault="00BB69DB" w:rsidP="00854DCE">
            <w:pPr>
              <w:jc w:val="center"/>
              <w:rPr>
                <w:rFonts w:ascii="Arial" w:hAnsi="Arial" w:cs="Arial"/>
                <w:b/>
              </w:rPr>
            </w:pPr>
          </w:p>
          <w:p w14:paraId="314BA9F6" w14:textId="77777777" w:rsidR="00BB69DB" w:rsidRDefault="00BB69DB" w:rsidP="00854DCE">
            <w:pPr>
              <w:jc w:val="center"/>
              <w:rPr>
                <w:rFonts w:ascii="Arial" w:hAnsi="Arial" w:cs="Arial"/>
                <w:b/>
              </w:rPr>
            </w:pPr>
          </w:p>
          <w:p w14:paraId="03139F18" w14:textId="77777777" w:rsidR="00BB69DB" w:rsidRDefault="00BB69DB" w:rsidP="00854DCE">
            <w:pPr>
              <w:jc w:val="center"/>
              <w:rPr>
                <w:rFonts w:ascii="Arial" w:hAnsi="Arial" w:cs="Arial"/>
                <w:b/>
              </w:rPr>
            </w:pPr>
          </w:p>
          <w:p w14:paraId="6577074A" w14:textId="77777777" w:rsidR="00BB69DB" w:rsidRDefault="00BB69DB" w:rsidP="00854DCE">
            <w:pPr>
              <w:jc w:val="center"/>
              <w:rPr>
                <w:rFonts w:ascii="Arial" w:hAnsi="Arial" w:cs="Arial"/>
                <w:b/>
              </w:rPr>
            </w:pPr>
          </w:p>
          <w:p w14:paraId="482ACB10" w14:textId="77777777" w:rsidR="00BB69DB" w:rsidRDefault="00BB69DB" w:rsidP="00854DCE">
            <w:pPr>
              <w:jc w:val="center"/>
              <w:rPr>
                <w:rFonts w:ascii="Arial" w:hAnsi="Arial" w:cs="Arial"/>
                <w:b/>
              </w:rPr>
            </w:pPr>
          </w:p>
          <w:p w14:paraId="6A17979D" w14:textId="77777777" w:rsidR="00BB69DB" w:rsidRDefault="00BB69DB" w:rsidP="00854DCE">
            <w:pPr>
              <w:jc w:val="center"/>
              <w:rPr>
                <w:rFonts w:ascii="Arial" w:hAnsi="Arial" w:cs="Arial"/>
                <w:b/>
              </w:rPr>
            </w:pPr>
          </w:p>
          <w:p w14:paraId="3FF5F768" w14:textId="77777777" w:rsidR="00BB69DB" w:rsidRDefault="00BB69DB" w:rsidP="00854DCE">
            <w:pPr>
              <w:jc w:val="center"/>
              <w:rPr>
                <w:rFonts w:ascii="Arial" w:hAnsi="Arial" w:cs="Arial"/>
                <w:b/>
              </w:rPr>
            </w:pPr>
          </w:p>
          <w:p w14:paraId="449DF0BF" w14:textId="77777777" w:rsidR="00BB69DB" w:rsidRDefault="00BB69DB" w:rsidP="00854DCE">
            <w:pPr>
              <w:jc w:val="center"/>
              <w:rPr>
                <w:rFonts w:ascii="Arial" w:hAnsi="Arial" w:cs="Arial"/>
                <w:b/>
              </w:rPr>
            </w:pPr>
          </w:p>
          <w:p w14:paraId="29B5BA1C" w14:textId="77777777" w:rsidR="00BB69DB" w:rsidRDefault="00BB69DB" w:rsidP="00854DCE">
            <w:pPr>
              <w:jc w:val="center"/>
              <w:rPr>
                <w:rFonts w:ascii="Arial" w:hAnsi="Arial" w:cs="Arial"/>
                <w:b/>
              </w:rPr>
            </w:pPr>
          </w:p>
          <w:p w14:paraId="23AC5CF1" w14:textId="77777777" w:rsidR="00BB69DB" w:rsidRDefault="00BB69DB" w:rsidP="00854DCE">
            <w:pPr>
              <w:jc w:val="center"/>
              <w:rPr>
                <w:rFonts w:ascii="Arial" w:hAnsi="Arial" w:cs="Arial"/>
                <w:b/>
              </w:rPr>
            </w:pPr>
          </w:p>
          <w:p w14:paraId="24E71AFD" w14:textId="77777777" w:rsidR="00BB69DB" w:rsidRDefault="00BB69DB" w:rsidP="00854DCE">
            <w:pPr>
              <w:jc w:val="center"/>
              <w:rPr>
                <w:rFonts w:ascii="Arial" w:hAnsi="Arial" w:cs="Arial"/>
                <w:b/>
              </w:rPr>
            </w:pPr>
          </w:p>
          <w:p w14:paraId="7EE20A14" w14:textId="77777777" w:rsidR="00BB69DB" w:rsidRDefault="00BB69DB" w:rsidP="00854DCE">
            <w:pPr>
              <w:jc w:val="center"/>
              <w:rPr>
                <w:rFonts w:ascii="Arial" w:hAnsi="Arial" w:cs="Arial"/>
                <w:b/>
              </w:rPr>
            </w:pPr>
          </w:p>
          <w:p w14:paraId="40A9AA9C" w14:textId="77777777" w:rsidR="00BB69DB" w:rsidRDefault="00BB69DB" w:rsidP="00BB69DB">
            <w:pPr>
              <w:jc w:val="both"/>
              <w:rPr>
                <w:rFonts w:ascii="Arial" w:hAnsi="Arial" w:cs="Arial"/>
                <w:b/>
              </w:rPr>
            </w:pPr>
            <w:r>
              <w:rPr>
                <w:rFonts w:ascii="Arial" w:hAnsi="Arial" w:cs="Arial"/>
                <w:b/>
              </w:rPr>
              <w:lastRenderedPageBreak/>
              <w:t>Action</w:t>
            </w:r>
          </w:p>
          <w:p w14:paraId="0BE74B0F" w14:textId="77777777" w:rsidR="00BB69DB" w:rsidRDefault="00BB69DB" w:rsidP="00854DCE">
            <w:pPr>
              <w:jc w:val="center"/>
              <w:rPr>
                <w:rFonts w:ascii="Arial" w:hAnsi="Arial" w:cs="Arial"/>
                <w:b/>
              </w:rPr>
            </w:pPr>
          </w:p>
          <w:p w14:paraId="353BB404" w14:textId="77777777" w:rsidR="00BB69DB" w:rsidRDefault="00BB69DB" w:rsidP="00854DCE">
            <w:pPr>
              <w:jc w:val="center"/>
              <w:rPr>
                <w:rFonts w:ascii="Arial" w:hAnsi="Arial" w:cs="Arial"/>
                <w:b/>
              </w:rPr>
            </w:pPr>
          </w:p>
          <w:p w14:paraId="1ABCDF51" w14:textId="77777777" w:rsidR="00BB69DB" w:rsidRDefault="00BB69DB" w:rsidP="00854DCE">
            <w:pPr>
              <w:jc w:val="center"/>
              <w:rPr>
                <w:rFonts w:ascii="Arial" w:hAnsi="Arial" w:cs="Arial"/>
                <w:b/>
              </w:rPr>
            </w:pPr>
          </w:p>
          <w:p w14:paraId="73EFB8B0" w14:textId="77777777" w:rsidR="00BB69DB" w:rsidRDefault="00BB69DB" w:rsidP="00854DCE">
            <w:pPr>
              <w:jc w:val="center"/>
              <w:rPr>
                <w:rFonts w:ascii="Arial" w:hAnsi="Arial" w:cs="Arial"/>
                <w:b/>
              </w:rPr>
            </w:pPr>
          </w:p>
          <w:p w14:paraId="1B4AC7D8" w14:textId="77777777" w:rsidR="00BB69DB" w:rsidRDefault="00BB69DB" w:rsidP="00854DCE">
            <w:pPr>
              <w:jc w:val="center"/>
              <w:rPr>
                <w:rFonts w:ascii="Arial" w:hAnsi="Arial" w:cs="Arial"/>
                <w:b/>
              </w:rPr>
            </w:pPr>
          </w:p>
          <w:p w14:paraId="48D6C925" w14:textId="77777777" w:rsidR="00BB69DB" w:rsidRDefault="00BB69DB" w:rsidP="00854DCE">
            <w:pPr>
              <w:jc w:val="center"/>
              <w:rPr>
                <w:rFonts w:ascii="Arial" w:hAnsi="Arial" w:cs="Arial"/>
                <w:b/>
              </w:rPr>
            </w:pPr>
          </w:p>
          <w:p w14:paraId="63FE52A6" w14:textId="77777777" w:rsidR="00BB69DB" w:rsidRDefault="00BB69DB" w:rsidP="00854DCE">
            <w:pPr>
              <w:jc w:val="center"/>
              <w:rPr>
                <w:rFonts w:ascii="Arial" w:hAnsi="Arial" w:cs="Arial"/>
                <w:b/>
              </w:rPr>
            </w:pPr>
          </w:p>
          <w:p w14:paraId="063EFE3C" w14:textId="77777777" w:rsidR="00BB69DB" w:rsidRDefault="00BB69DB" w:rsidP="00854DCE">
            <w:pPr>
              <w:jc w:val="center"/>
              <w:rPr>
                <w:rFonts w:ascii="Arial" w:hAnsi="Arial" w:cs="Arial"/>
                <w:b/>
              </w:rPr>
            </w:pPr>
          </w:p>
          <w:p w14:paraId="16FA75EE" w14:textId="77777777" w:rsidR="00BB69DB" w:rsidRDefault="00BB69DB" w:rsidP="00854DCE">
            <w:pPr>
              <w:jc w:val="center"/>
              <w:rPr>
                <w:rFonts w:ascii="Arial" w:hAnsi="Arial" w:cs="Arial"/>
                <w:b/>
              </w:rPr>
            </w:pPr>
          </w:p>
          <w:p w14:paraId="68EA9F99" w14:textId="77777777" w:rsidR="00BB69DB" w:rsidRDefault="00BB69DB" w:rsidP="00854DCE">
            <w:pPr>
              <w:jc w:val="center"/>
              <w:rPr>
                <w:rFonts w:ascii="Arial" w:hAnsi="Arial" w:cs="Arial"/>
                <w:b/>
              </w:rPr>
            </w:pPr>
          </w:p>
          <w:p w14:paraId="010C0E38" w14:textId="77777777" w:rsidR="00BB69DB" w:rsidRDefault="00BB69DB" w:rsidP="00854DCE">
            <w:pPr>
              <w:jc w:val="center"/>
              <w:rPr>
                <w:rFonts w:ascii="Arial" w:hAnsi="Arial" w:cs="Arial"/>
                <w:b/>
              </w:rPr>
            </w:pPr>
          </w:p>
          <w:p w14:paraId="3CE77027" w14:textId="77777777" w:rsidR="00BB69DB" w:rsidRDefault="00BB69DB" w:rsidP="00854DCE">
            <w:pPr>
              <w:jc w:val="center"/>
              <w:rPr>
                <w:rFonts w:ascii="Arial" w:hAnsi="Arial" w:cs="Arial"/>
                <w:b/>
              </w:rPr>
            </w:pPr>
          </w:p>
          <w:p w14:paraId="7812083B" w14:textId="77777777" w:rsidR="00BB69DB" w:rsidRDefault="00BB69DB" w:rsidP="00854DCE">
            <w:pPr>
              <w:jc w:val="center"/>
              <w:rPr>
                <w:rFonts w:ascii="Arial" w:hAnsi="Arial" w:cs="Arial"/>
                <w:b/>
              </w:rPr>
            </w:pPr>
          </w:p>
          <w:p w14:paraId="3B87DF23" w14:textId="77777777" w:rsidR="00BB69DB" w:rsidRDefault="00BB69DB" w:rsidP="00854DCE">
            <w:pPr>
              <w:jc w:val="center"/>
              <w:rPr>
                <w:rFonts w:ascii="Arial" w:hAnsi="Arial" w:cs="Arial"/>
                <w:b/>
              </w:rPr>
            </w:pPr>
          </w:p>
          <w:p w14:paraId="0BD5A7F2" w14:textId="77777777" w:rsidR="00BB69DB" w:rsidRDefault="00BB69DB" w:rsidP="00854DCE">
            <w:pPr>
              <w:jc w:val="center"/>
              <w:rPr>
                <w:rFonts w:ascii="Arial" w:hAnsi="Arial" w:cs="Arial"/>
                <w:b/>
              </w:rPr>
            </w:pPr>
          </w:p>
          <w:p w14:paraId="625DF3B2" w14:textId="77777777" w:rsidR="00BB69DB" w:rsidRDefault="00BB69DB" w:rsidP="00854DCE">
            <w:pPr>
              <w:jc w:val="center"/>
              <w:rPr>
                <w:rFonts w:ascii="Arial" w:hAnsi="Arial" w:cs="Arial"/>
                <w:b/>
              </w:rPr>
            </w:pPr>
          </w:p>
          <w:p w14:paraId="3C3FB763" w14:textId="77777777" w:rsidR="00BB69DB" w:rsidRDefault="00BB69DB" w:rsidP="00854DCE">
            <w:pPr>
              <w:jc w:val="center"/>
              <w:rPr>
                <w:rFonts w:ascii="Arial" w:hAnsi="Arial" w:cs="Arial"/>
                <w:b/>
              </w:rPr>
            </w:pPr>
          </w:p>
          <w:p w14:paraId="729AC3E4" w14:textId="77777777" w:rsidR="00BB69DB" w:rsidRDefault="00BB69DB" w:rsidP="00854DCE">
            <w:pPr>
              <w:jc w:val="center"/>
              <w:rPr>
                <w:rFonts w:ascii="Arial" w:hAnsi="Arial" w:cs="Arial"/>
                <w:b/>
              </w:rPr>
            </w:pPr>
          </w:p>
          <w:p w14:paraId="3532487C" w14:textId="77777777" w:rsidR="00BB69DB" w:rsidRDefault="00BB69DB" w:rsidP="00854DCE">
            <w:pPr>
              <w:jc w:val="center"/>
              <w:rPr>
                <w:rFonts w:ascii="Arial" w:hAnsi="Arial" w:cs="Arial"/>
                <w:b/>
              </w:rPr>
            </w:pPr>
          </w:p>
          <w:p w14:paraId="37BC203D" w14:textId="77777777" w:rsidR="00BB69DB" w:rsidRDefault="00BB69DB" w:rsidP="00854DCE">
            <w:pPr>
              <w:jc w:val="center"/>
              <w:rPr>
                <w:rFonts w:ascii="Arial" w:hAnsi="Arial" w:cs="Arial"/>
                <w:b/>
              </w:rPr>
            </w:pPr>
          </w:p>
          <w:p w14:paraId="39E2B0E4" w14:textId="77777777" w:rsidR="00BB69DB" w:rsidRDefault="00BB69DB" w:rsidP="00854DCE">
            <w:pPr>
              <w:jc w:val="center"/>
              <w:rPr>
                <w:rFonts w:ascii="Arial" w:hAnsi="Arial" w:cs="Arial"/>
                <w:b/>
              </w:rPr>
            </w:pPr>
          </w:p>
          <w:p w14:paraId="14603A10" w14:textId="77777777" w:rsidR="00BB69DB" w:rsidRDefault="00BB69DB" w:rsidP="00854DCE">
            <w:pPr>
              <w:jc w:val="center"/>
              <w:rPr>
                <w:rFonts w:ascii="Arial" w:hAnsi="Arial" w:cs="Arial"/>
                <w:b/>
              </w:rPr>
            </w:pPr>
          </w:p>
          <w:p w14:paraId="00BA4441" w14:textId="77777777" w:rsidR="00BB69DB" w:rsidRDefault="00BB69DB" w:rsidP="00854DCE">
            <w:pPr>
              <w:jc w:val="center"/>
              <w:rPr>
                <w:rFonts w:ascii="Arial" w:hAnsi="Arial" w:cs="Arial"/>
                <w:b/>
              </w:rPr>
            </w:pPr>
          </w:p>
          <w:p w14:paraId="177F6B68" w14:textId="77777777" w:rsidR="00BB69DB" w:rsidRDefault="00BB69DB" w:rsidP="00854DCE">
            <w:pPr>
              <w:jc w:val="center"/>
              <w:rPr>
                <w:rFonts w:ascii="Arial" w:hAnsi="Arial" w:cs="Arial"/>
                <w:b/>
              </w:rPr>
            </w:pPr>
          </w:p>
          <w:p w14:paraId="0080C823" w14:textId="77777777" w:rsidR="00BB69DB" w:rsidRDefault="00BB69DB" w:rsidP="00854DCE">
            <w:pPr>
              <w:jc w:val="center"/>
              <w:rPr>
                <w:rFonts w:ascii="Arial" w:hAnsi="Arial" w:cs="Arial"/>
                <w:b/>
              </w:rPr>
            </w:pPr>
          </w:p>
          <w:p w14:paraId="4A18B137" w14:textId="77777777" w:rsidR="00BB69DB" w:rsidRDefault="00BB69DB" w:rsidP="00854DCE">
            <w:pPr>
              <w:jc w:val="center"/>
              <w:rPr>
                <w:rFonts w:ascii="Arial" w:hAnsi="Arial" w:cs="Arial"/>
                <w:b/>
              </w:rPr>
            </w:pPr>
          </w:p>
          <w:p w14:paraId="0A07C133" w14:textId="77777777" w:rsidR="00BB69DB" w:rsidRDefault="00BB69DB" w:rsidP="00854DCE">
            <w:pPr>
              <w:jc w:val="center"/>
              <w:rPr>
                <w:rFonts w:ascii="Arial" w:hAnsi="Arial" w:cs="Arial"/>
                <w:b/>
              </w:rPr>
            </w:pPr>
          </w:p>
          <w:p w14:paraId="0D346EA3" w14:textId="77777777" w:rsidR="00BB69DB" w:rsidRDefault="00BB69DB" w:rsidP="00854DCE">
            <w:pPr>
              <w:jc w:val="center"/>
              <w:rPr>
                <w:rFonts w:ascii="Arial" w:hAnsi="Arial" w:cs="Arial"/>
                <w:b/>
              </w:rPr>
            </w:pPr>
          </w:p>
          <w:p w14:paraId="1F59FAC3" w14:textId="77777777" w:rsidR="00BB69DB" w:rsidRDefault="00BB69DB" w:rsidP="00854DCE">
            <w:pPr>
              <w:jc w:val="center"/>
              <w:rPr>
                <w:rFonts w:ascii="Arial" w:hAnsi="Arial" w:cs="Arial"/>
                <w:b/>
              </w:rPr>
            </w:pPr>
          </w:p>
          <w:p w14:paraId="435C5D8E" w14:textId="77777777" w:rsidR="00BB69DB" w:rsidRDefault="00BB69DB" w:rsidP="00854DCE">
            <w:pPr>
              <w:jc w:val="center"/>
              <w:rPr>
                <w:rFonts w:ascii="Arial" w:hAnsi="Arial" w:cs="Arial"/>
                <w:b/>
              </w:rPr>
            </w:pPr>
          </w:p>
          <w:p w14:paraId="7EC24753" w14:textId="77777777" w:rsidR="00BB69DB" w:rsidRDefault="00BB69DB" w:rsidP="00854DCE">
            <w:pPr>
              <w:jc w:val="center"/>
              <w:rPr>
                <w:rFonts w:ascii="Arial" w:hAnsi="Arial" w:cs="Arial"/>
                <w:b/>
              </w:rPr>
            </w:pPr>
          </w:p>
          <w:p w14:paraId="2A17AAC6" w14:textId="77777777" w:rsidR="00BB69DB" w:rsidRDefault="00BB69DB" w:rsidP="00854DCE">
            <w:pPr>
              <w:jc w:val="center"/>
              <w:rPr>
                <w:rFonts w:ascii="Arial" w:hAnsi="Arial" w:cs="Arial"/>
                <w:b/>
              </w:rPr>
            </w:pPr>
          </w:p>
          <w:p w14:paraId="202CD362" w14:textId="77777777" w:rsidR="00BB69DB" w:rsidRDefault="00BB69DB" w:rsidP="00854DCE">
            <w:pPr>
              <w:jc w:val="center"/>
              <w:rPr>
                <w:rFonts w:ascii="Arial" w:hAnsi="Arial" w:cs="Arial"/>
                <w:b/>
              </w:rPr>
            </w:pPr>
          </w:p>
          <w:p w14:paraId="51537D65" w14:textId="77777777" w:rsidR="00BB69DB" w:rsidRDefault="00BB69DB" w:rsidP="00854DCE">
            <w:pPr>
              <w:jc w:val="center"/>
              <w:rPr>
                <w:rFonts w:ascii="Arial" w:hAnsi="Arial" w:cs="Arial"/>
                <w:b/>
              </w:rPr>
            </w:pPr>
          </w:p>
          <w:p w14:paraId="5F80C1EF" w14:textId="77777777" w:rsidR="00BB69DB" w:rsidRDefault="00BB69DB" w:rsidP="00854DCE">
            <w:pPr>
              <w:jc w:val="center"/>
              <w:rPr>
                <w:rFonts w:ascii="Arial" w:hAnsi="Arial" w:cs="Arial"/>
                <w:b/>
              </w:rPr>
            </w:pPr>
          </w:p>
          <w:p w14:paraId="42422CC9" w14:textId="77777777" w:rsidR="00BB69DB" w:rsidRDefault="00BB69DB" w:rsidP="00854DCE">
            <w:pPr>
              <w:jc w:val="center"/>
              <w:rPr>
                <w:rFonts w:ascii="Arial" w:hAnsi="Arial" w:cs="Arial"/>
                <w:b/>
              </w:rPr>
            </w:pPr>
          </w:p>
          <w:p w14:paraId="1154D337" w14:textId="77777777" w:rsidR="00BB69DB" w:rsidRDefault="00BB69DB" w:rsidP="00854DCE">
            <w:pPr>
              <w:jc w:val="center"/>
              <w:rPr>
                <w:rFonts w:ascii="Arial" w:hAnsi="Arial" w:cs="Arial"/>
                <w:b/>
              </w:rPr>
            </w:pPr>
          </w:p>
          <w:p w14:paraId="36538D01" w14:textId="77777777" w:rsidR="00BB69DB" w:rsidRDefault="00BB69DB" w:rsidP="00854DCE">
            <w:pPr>
              <w:jc w:val="center"/>
              <w:rPr>
                <w:rFonts w:ascii="Arial" w:hAnsi="Arial" w:cs="Arial"/>
                <w:b/>
              </w:rPr>
            </w:pPr>
          </w:p>
          <w:p w14:paraId="64BFE5BC" w14:textId="77777777" w:rsidR="00BB69DB" w:rsidRDefault="00BB69DB" w:rsidP="00854DCE">
            <w:pPr>
              <w:jc w:val="center"/>
              <w:rPr>
                <w:rFonts w:ascii="Arial" w:hAnsi="Arial" w:cs="Arial"/>
                <w:b/>
              </w:rPr>
            </w:pPr>
          </w:p>
          <w:p w14:paraId="35E319FC" w14:textId="77777777" w:rsidR="00BB69DB" w:rsidRDefault="00BB69DB" w:rsidP="00854DCE">
            <w:pPr>
              <w:jc w:val="center"/>
              <w:rPr>
                <w:rFonts w:ascii="Arial" w:hAnsi="Arial" w:cs="Arial"/>
                <w:b/>
              </w:rPr>
            </w:pPr>
          </w:p>
          <w:p w14:paraId="1F4B54BE" w14:textId="77777777" w:rsidR="00BB69DB" w:rsidRDefault="00BB69DB" w:rsidP="00854DCE">
            <w:pPr>
              <w:jc w:val="center"/>
              <w:rPr>
                <w:rFonts w:ascii="Arial" w:hAnsi="Arial" w:cs="Arial"/>
                <w:b/>
              </w:rPr>
            </w:pPr>
          </w:p>
          <w:p w14:paraId="74078AAA" w14:textId="77777777" w:rsidR="00BB69DB" w:rsidRDefault="00BB69DB" w:rsidP="00854DCE">
            <w:pPr>
              <w:jc w:val="center"/>
              <w:rPr>
                <w:rFonts w:ascii="Arial" w:hAnsi="Arial" w:cs="Arial"/>
                <w:b/>
              </w:rPr>
            </w:pPr>
          </w:p>
          <w:p w14:paraId="4DFD88FA" w14:textId="77777777" w:rsidR="00BB69DB" w:rsidRDefault="00BB69DB" w:rsidP="00854DCE">
            <w:pPr>
              <w:jc w:val="center"/>
              <w:rPr>
                <w:rFonts w:ascii="Arial" w:hAnsi="Arial" w:cs="Arial"/>
                <w:b/>
              </w:rPr>
            </w:pPr>
          </w:p>
          <w:p w14:paraId="56E19043" w14:textId="77777777" w:rsidR="00BB69DB" w:rsidRDefault="00BB69DB" w:rsidP="00854DCE">
            <w:pPr>
              <w:jc w:val="center"/>
              <w:rPr>
                <w:rFonts w:ascii="Arial" w:hAnsi="Arial" w:cs="Arial"/>
                <w:b/>
              </w:rPr>
            </w:pPr>
          </w:p>
          <w:p w14:paraId="08AEE2FA" w14:textId="77777777" w:rsidR="00BB69DB" w:rsidRDefault="00BB69DB" w:rsidP="00854DCE">
            <w:pPr>
              <w:jc w:val="center"/>
              <w:rPr>
                <w:rFonts w:ascii="Arial" w:hAnsi="Arial" w:cs="Arial"/>
                <w:b/>
              </w:rPr>
            </w:pPr>
          </w:p>
          <w:p w14:paraId="7DD8E532" w14:textId="77777777" w:rsidR="00BB69DB" w:rsidRDefault="00BB69DB" w:rsidP="00854DCE">
            <w:pPr>
              <w:jc w:val="center"/>
              <w:rPr>
                <w:rFonts w:ascii="Arial" w:hAnsi="Arial" w:cs="Arial"/>
                <w:b/>
              </w:rPr>
            </w:pPr>
          </w:p>
          <w:p w14:paraId="47B759A8" w14:textId="77777777" w:rsidR="00BB69DB" w:rsidRDefault="00BB69DB" w:rsidP="00854DCE">
            <w:pPr>
              <w:jc w:val="center"/>
              <w:rPr>
                <w:rFonts w:ascii="Arial" w:hAnsi="Arial" w:cs="Arial"/>
                <w:b/>
              </w:rPr>
            </w:pPr>
          </w:p>
          <w:p w14:paraId="2FABEA43" w14:textId="77777777" w:rsidR="00BB69DB" w:rsidRDefault="00BB69DB" w:rsidP="00854DCE">
            <w:pPr>
              <w:jc w:val="center"/>
              <w:rPr>
                <w:rFonts w:ascii="Arial" w:hAnsi="Arial" w:cs="Arial"/>
                <w:b/>
              </w:rPr>
            </w:pPr>
          </w:p>
          <w:p w14:paraId="46DCB130" w14:textId="77777777" w:rsidR="00BB69DB" w:rsidRDefault="00BB69DB" w:rsidP="00854DCE">
            <w:pPr>
              <w:jc w:val="center"/>
              <w:rPr>
                <w:rFonts w:ascii="Arial" w:hAnsi="Arial" w:cs="Arial"/>
                <w:b/>
              </w:rPr>
            </w:pPr>
          </w:p>
          <w:p w14:paraId="1B8649E5" w14:textId="77777777" w:rsidR="00BB69DB" w:rsidRDefault="00BB69DB" w:rsidP="00BB69DB">
            <w:pPr>
              <w:jc w:val="both"/>
              <w:rPr>
                <w:rFonts w:ascii="Arial" w:hAnsi="Arial" w:cs="Arial"/>
                <w:b/>
              </w:rPr>
            </w:pPr>
            <w:r>
              <w:rPr>
                <w:rFonts w:ascii="Arial" w:hAnsi="Arial" w:cs="Arial"/>
                <w:b/>
              </w:rPr>
              <w:lastRenderedPageBreak/>
              <w:t>Action</w:t>
            </w:r>
          </w:p>
          <w:p w14:paraId="2CA5DC9D" w14:textId="77777777" w:rsidR="00BB69DB" w:rsidRDefault="00BB69DB" w:rsidP="00854DCE">
            <w:pPr>
              <w:jc w:val="center"/>
              <w:rPr>
                <w:rFonts w:ascii="Arial" w:hAnsi="Arial" w:cs="Arial"/>
                <w:b/>
              </w:rPr>
            </w:pPr>
          </w:p>
          <w:p w14:paraId="02456AD2" w14:textId="77777777" w:rsidR="00BB69DB" w:rsidRDefault="00BB69DB" w:rsidP="00854DCE">
            <w:pPr>
              <w:jc w:val="center"/>
              <w:rPr>
                <w:rFonts w:ascii="Arial" w:hAnsi="Arial" w:cs="Arial"/>
                <w:b/>
              </w:rPr>
            </w:pPr>
          </w:p>
          <w:p w14:paraId="25011966" w14:textId="77777777" w:rsidR="00BB69DB" w:rsidRDefault="00BB69DB" w:rsidP="00854DCE">
            <w:pPr>
              <w:jc w:val="center"/>
              <w:rPr>
                <w:rFonts w:ascii="Arial" w:hAnsi="Arial" w:cs="Arial"/>
                <w:b/>
              </w:rPr>
            </w:pPr>
          </w:p>
          <w:p w14:paraId="22C5A065" w14:textId="77777777" w:rsidR="00BB69DB" w:rsidRDefault="00BB69DB" w:rsidP="00854DCE">
            <w:pPr>
              <w:jc w:val="center"/>
              <w:rPr>
                <w:rFonts w:ascii="Arial" w:hAnsi="Arial" w:cs="Arial"/>
                <w:b/>
              </w:rPr>
            </w:pPr>
          </w:p>
          <w:p w14:paraId="2E1894F0" w14:textId="77777777" w:rsidR="00BB69DB" w:rsidRDefault="00BB69DB" w:rsidP="00854DCE">
            <w:pPr>
              <w:jc w:val="center"/>
              <w:rPr>
                <w:rFonts w:ascii="Arial" w:hAnsi="Arial" w:cs="Arial"/>
                <w:b/>
              </w:rPr>
            </w:pPr>
          </w:p>
          <w:p w14:paraId="787217FC" w14:textId="77777777" w:rsidR="00BB69DB" w:rsidRDefault="00BB69DB" w:rsidP="00854DCE">
            <w:pPr>
              <w:jc w:val="center"/>
              <w:rPr>
                <w:rFonts w:ascii="Arial" w:hAnsi="Arial" w:cs="Arial"/>
                <w:b/>
              </w:rPr>
            </w:pPr>
          </w:p>
          <w:p w14:paraId="7BF32182" w14:textId="77777777" w:rsidR="00BB69DB" w:rsidRDefault="00BB69DB" w:rsidP="00854DCE">
            <w:pPr>
              <w:jc w:val="center"/>
              <w:rPr>
                <w:rFonts w:ascii="Arial" w:hAnsi="Arial" w:cs="Arial"/>
                <w:b/>
              </w:rPr>
            </w:pPr>
          </w:p>
          <w:p w14:paraId="34B67071" w14:textId="77777777" w:rsidR="00BB69DB" w:rsidRDefault="00BB69DB" w:rsidP="00854DCE">
            <w:pPr>
              <w:jc w:val="center"/>
              <w:rPr>
                <w:rFonts w:ascii="Arial" w:hAnsi="Arial" w:cs="Arial"/>
                <w:b/>
              </w:rPr>
            </w:pPr>
          </w:p>
          <w:p w14:paraId="0200D2A3" w14:textId="77777777" w:rsidR="00BB69DB" w:rsidRDefault="00BB69DB" w:rsidP="00854DCE">
            <w:pPr>
              <w:jc w:val="center"/>
              <w:rPr>
                <w:rFonts w:ascii="Arial" w:hAnsi="Arial" w:cs="Arial"/>
                <w:b/>
              </w:rPr>
            </w:pPr>
          </w:p>
          <w:p w14:paraId="562CB8CF" w14:textId="77777777" w:rsidR="00BB69DB" w:rsidRDefault="00BB69DB" w:rsidP="00854DCE">
            <w:pPr>
              <w:jc w:val="center"/>
              <w:rPr>
                <w:rFonts w:ascii="Arial" w:hAnsi="Arial" w:cs="Arial"/>
                <w:b/>
              </w:rPr>
            </w:pPr>
          </w:p>
          <w:p w14:paraId="759EE32D" w14:textId="77777777" w:rsidR="00BB69DB" w:rsidRDefault="00BB69DB" w:rsidP="00854DCE">
            <w:pPr>
              <w:jc w:val="center"/>
              <w:rPr>
                <w:rFonts w:ascii="Arial" w:hAnsi="Arial" w:cs="Arial"/>
                <w:b/>
              </w:rPr>
            </w:pPr>
          </w:p>
          <w:p w14:paraId="62DC3F59" w14:textId="77777777" w:rsidR="00BB69DB" w:rsidRDefault="00BB69DB" w:rsidP="00854DCE">
            <w:pPr>
              <w:jc w:val="center"/>
              <w:rPr>
                <w:rFonts w:ascii="Arial" w:hAnsi="Arial" w:cs="Arial"/>
                <w:b/>
              </w:rPr>
            </w:pPr>
          </w:p>
          <w:p w14:paraId="14BF2746" w14:textId="77777777" w:rsidR="00BB69DB" w:rsidRDefault="00BB69DB" w:rsidP="00854DCE">
            <w:pPr>
              <w:jc w:val="center"/>
              <w:rPr>
                <w:rFonts w:ascii="Arial" w:hAnsi="Arial" w:cs="Arial"/>
                <w:b/>
              </w:rPr>
            </w:pPr>
          </w:p>
          <w:p w14:paraId="6A233C58" w14:textId="77777777" w:rsidR="00BB69DB" w:rsidRDefault="00BB69DB" w:rsidP="00854DCE">
            <w:pPr>
              <w:jc w:val="center"/>
              <w:rPr>
                <w:rFonts w:ascii="Arial" w:hAnsi="Arial" w:cs="Arial"/>
                <w:b/>
              </w:rPr>
            </w:pPr>
          </w:p>
          <w:p w14:paraId="6F68A6CC" w14:textId="77777777" w:rsidR="00BB69DB" w:rsidRDefault="00BB69DB" w:rsidP="00854DCE">
            <w:pPr>
              <w:jc w:val="center"/>
              <w:rPr>
                <w:rFonts w:ascii="Arial" w:hAnsi="Arial" w:cs="Arial"/>
                <w:b/>
              </w:rPr>
            </w:pPr>
          </w:p>
          <w:p w14:paraId="06377B7D" w14:textId="77777777" w:rsidR="00BB69DB" w:rsidRDefault="00BB69DB" w:rsidP="00854DCE">
            <w:pPr>
              <w:jc w:val="center"/>
              <w:rPr>
                <w:rFonts w:ascii="Arial" w:hAnsi="Arial" w:cs="Arial"/>
                <w:b/>
              </w:rPr>
            </w:pPr>
          </w:p>
          <w:p w14:paraId="3A8ED32F" w14:textId="77777777" w:rsidR="00BB69DB" w:rsidRDefault="00BB69DB" w:rsidP="00854DCE">
            <w:pPr>
              <w:jc w:val="center"/>
              <w:rPr>
                <w:rFonts w:ascii="Arial" w:hAnsi="Arial" w:cs="Arial"/>
                <w:b/>
              </w:rPr>
            </w:pPr>
          </w:p>
          <w:p w14:paraId="3C18999B" w14:textId="77777777" w:rsidR="00BB69DB" w:rsidRDefault="00BB69DB" w:rsidP="00854DCE">
            <w:pPr>
              <w:jc w:val="center"/>
              <w:rPr>
                <w:rFonts w:ascii="Arial" w:hAnsi="Arial" w:cs="Arial"/>
                <w:b/>
              </w:rPr>
            </w:pPr>
          </w:p>
          <w:p w14:paraId="509ED1A8" w14:textId="77777777" w:rsidR="00BB69DB" w:rsidRDefault="00BB69DB" w:rsidP="00854DCE">
            <w:pPr>
              <w:jc w:val="center"/>
              <w:rPr>
                <w:rFonts w:ascii="Arial" w:hAnsi="Arial" w:cs="Arial"/>
                <w:b/>
              </w:rPr>
            </w:pPr>
          </w:p>
          <w:p w14:paraId="1C6AFAF3" w14:textId="77777777" w:rsidR="00BB69DB" w:rsidRDefault="00BB69DB" w:rsidP="00854DCE">
            <w:pPr>
              <w:jc w:val="center"/>
              <w:rPr>
                <w:rFonts w:ascii="Arial" w:hAnsi="Arial" w:cs="Arial"/>
                <w:b/>
              </w:rPr>
            </w:pPr>
          </w:p>
          <w:p w14:paraId="17BFC6B3" w14:textId="77777777" w:rsidR="00BB69DB" w:rsidRDefault="00BB69DB" w:rsidP="00854DCE">
            <w:pPr>
              <w:jc w:val="center"/>
              <w:rPr>
                <w:rFonts w:ascii="Arial" w:hAnsi="Arial" w:cs="Arial"/>
                <w:b/>
              </w:rPr>
            </w:pPr>
          </w:p>
          <w:p w14:paraId="4EA1222F" w14:textId="77777777" w:rsidR="00BB69DB" w:rsidRDefault="00BB69DB" w:rsidP="00854DCE">
            <w:pPr>
              <w:jc w:val="center"/>
              <w:rPr>
                <w:rFonts w:ascii="Arial" w:hAnsi="Arial" w:cs="Arial"/>
                <w:b/>
              </w:rPr>
            </w:pPr>
          </w:p>
          <w:p w14:paraId="78970961" w14:textId="77777777" w:rsidR="00BB69DB" w:rsidRDefault="00BB69DB" w:rsidP="00854DCE">
            <w:pPr>
              <w:jc w:val="center"/>
              <w:rPr>
                <w:rFonts w:ascii="Arial" w:hAnsi="Arial" w:cs="Arial"/>
                <w:b/>
              </w:rPr>
            </w:pPr>
          </w:p>
          <w:p w14:paraId="71A41750" w14:textId="77777777" w:rsidR="00BB69DB" w:rsidRDefault="00BB69DB" w:rsidP="00854DCE">
            <w:pPr>
              <w:jc w:val="center"/>
              <w:rPr>
                <w:rFonts w:ascii="Arial" w:hAnsi="Arial" w:cs="Arial"/>
                <w:b/>
              </w:rPr>
            </w:pPr>
          </w:p>
          <w:p w14:paraId="2E3CB50A" w14:textId="77777777" w:rsidR="00BB69DB" w:rsidRDefault="00BB69DB" w:rsidP="00854DCE">
            <w:pPr>
              <w:jc w:val="center"/>
              <w:rPr>
                <w:rFonts w:ascii="Arial" w:hAnsi="Arial" w:cs="Arial"/>
                <w:b/>
              </w:rPr>
            </w:pPr>
          </w:p>
          <w:p w14:paraId="373BAF25" w14:textId="77777777" w:rsidR="00BB69DB" w:rsidRDefault="00BB69DB" w:rsidP="00854DCE">
            <w:pPr>
              <w:jc w:val="center"/>
              <w:rPr>
                <w:rFonts w:ascii="Arial" w:hAnsi="Arial" w:cs="Arial"/>
                <w:b/>
              </w:rPr>
            </w:pPr>
          </w:p>
          <w:p w14:paraId="27C8B6E1" w14:textId="77777777" w:rsidR="00BB69DB" w:rsidRDefault="00BB69DB" w:rsidP="00854DCE">
            <w:pPr>
              <w:jc w:val="center"/>
              <w:rPr>
                <w:rFonts w:ascii="Arial" w:hAnsi="Arial" w:cs="Arial"/>
                <w:b/>
              </w:rPr>
            </w:pPr>
          </w:p>
          <w:p w14:paraId="145B6E0F" w14:textId="77777777" w:rsidR="00BB69DB" w:rsidRDefault="00BB69DB" w:rsidP="00854DCE">
            <w:pPr>
              <w:jc w:val="center"/>
              <w:rPr>
                <w:rFonts w:ascii="Arial" w:hAnsi="Arial" w:cs="Arial"/>
                <w:b/>
              </w:rPr>
            </w:pPr>
          </w:p>
          <w:p w14:paraId="3877DC04" w14:textId="77777777" w:rsidR="00BB69DB" w:rsidRDefault="00BB69DB" w:rsidP="00854DCE">
            <w:pPr>
              <w:jc w:val="center"/>
              <w:rPr>
                <w:rFonts w:ascii="Arial" w:hAnsi="Arial" w:cs="Arial"/>
                <w:b/>
              </w:rPr>
            </w:pPr>
          </w:p>
          <w:p w14:paraId="654CB526" w14:textId="77777777" w:rsidR="00BB69DB" w:rsidRDefault="00BB69DB" w:rsidP="00854DCE">
            <w:pPr>
              <w:jc w:val="center"/>
              <w:rPr>
                <w:rFonts w:ascii="Arial" w:hAnsi="Arial" w:cs="Arial"/>
                <w:b/>
              </w:rPr>
            </w:pPr>
          </w:p>
          <w:p w14:paraId="6B3EDAFE" w14:textId="77777777" w:rsidR="00BB69DB" w:rsidRDefault="00BB69DB" w:rsidP="00854DCE">
            <w:pPr>
              <w:jc w:val="center"/>
              <w:rPr>
                <w:rFonts w:ascii="Arial" w:hAnsi="Arial" w:cs="Arial"/>
                <w:b/>
              </w:rPr>
            </w:pPr>
          </w:p>
          <w:p w14:paraId="51ECB8ED" w14:textId="77777777" w:rsidR="00BB69DB" w:rsidRDefault="00BB69DB" w:rsidP="00854DCE">
            <w:pPr>
              <w:jc w:val="center"/>
              <w:rPr>
                <w:rFonts w:ascii="Arial" w:hAnsi="Arial" w:cs="Arial"/>
                <w:b/>
              </w:rPr>
            </w:pPr>
          </w:p>
          <w:p w14:paraId="0A251444" w14:textId="77777777" w:rsidR="00BB69DB" w:rsidRDefault="00BB69DB" w:rsidP="00854DCE">
            <w:pPr>
              <w:jc w:val="center"/>
              <w:rPr>
                <w:rFonts w:ascii="Arial" w:hAnsi="Arial" w:cs="Arial"/>
                <w:b/>
              </w:rPr>
            </w:pPr>
          </w:p>
          <w:p w14:paraId="1B6526A7" w14:textId="77777777" w:rsidR="00BB69DB" w:rsidRDefault="00BB69DB" w:rsidP="00854DCE">
            <w:pPr>
              <w:jc w:val="center"/>
              <w:rPr>
                <w:rFonts w:ascii="Arial" w:hAnsi="Arial" w:cs="Arial"/>
                <w:b/>
              </w:rPr>
            </w:pPr>
          </w:p>
          <w:p w14:paraId="1ECCB7B9" w14:textId="77777777" w:rsidR="00BB69DB" w:rsidRDefault="00BB69DB" w:rsidP="00854DCE">
            <w:pPr>
              <w:jc w:val="center"/>
              <w:rPr>
                <w:rFonts w:ascii="Arial" w:hAnsi="Arial" w:cs="Arial"/>
                <w:b/>
              </w:rPr>
            </w:pPr>
          </w:p>
          <w:p w14:paraId="5555C37E" w14:textId="77777777" w:rsidR="00BB69DB" w:rsidRDefault="00BB69DB" w:rsidP="00854DCE">
            <w:pPr>
              <w:jc w:val="center"/>
              <w:rPr>
                <w:rFonts w:ascii="Arial" w:hAnsi="Arial" w:cs="Arial"/>
                <w:b/>
              </w:rPr>
            </w:pPr>
          </w:p>
          <w:p w14:paraId="7C18E76A" w14:textId="77777777" w:rsidR="00BB69DB" w:rsidRDefault="00BB69DB" w:rsidP="00854DCE">
            <w:pPr>
              <w:jc w:val="center"/>
              <w:rPr>
                <w:rFonts w:ascii="Arial" w:hAnsi="Arial" w:cs="Arial"/>
                <w:b/>
              </w:rPr>
            </w:pPr>
          </w:p>
          <w:p w14:paraId="6B24DB73" w14:textId="77777777" w:rsidR="00BB69DB" w:rsidRDefault="00BB69DB" w:rsidP="00854DCE">
            <w:pPr>
              <w:jc w:val="center"/>
              <w:rPr>
                <w:rFonts w:ascii="Arial" w:hAnsi="Arial" w:cs="Arial"/>
                <w:b/>
              </w:rPr>
            </w:pPr>
          </w:p>
          <w:p w14:paraId="285321C3" w14:textId="77777777" w:rsidR="00BB69DB" w:rsidRDefault="00BB69DB" w:rsidP="00854DCE">
            <w:pPr>
              <w:jc w:val="center"/>
              <w:rPr>
                <w:rFonts w:ascii="Arial" w:hAnsi="Arial" w:cs="Arial"/>
                <w:b/>
              </w:rPr>
            </w:pPr>
          </w:p>
          <w:p w14:paraId="5EE00FAA" w14:textId="77777777" w:rsidR="00BB69DB" w:rsidRDefault="00BB69DB" w:rsidP="00854DCE">
            <w:pPr>
              <w:jc w:val="center"/>
              <w:rPr>
                <w:rFonts w:ascii="Arial" w:hAnsi="Arial" w:cs="Arial"/>
                <w:b/>
              </w:rPr>
            </w:pPr>
          </w:p>
          <w:p w14:paraId="43F1AB40" w14:textId="77777777" w:rsidR="00BB69DB" w:rsidRDefault="00BB69DB" w:rsidP="00854DCE">
            <w:pPr>
              <w:jc w:val="center"/>
              <w:rPr>
                <w:rFonts w:ascii="Arial" w:hAnsi="Arial" w:cs="Arial"/>
                <w:b/>
              </w:rPr>
            </w:pPr>
          </w:p>
          <w:p w14:paraId="20858DD2" w14:textId="77777777" w:rsidR="00BB69DB" w:rsidRDefault="00BB69DB" w:rsidP="00854DCE">
            <w:pPr>
              <w:jc w:val="center"/>
              <w:rPr>
                <w:rFonts w:ascii="Arial" w:hAnsi="Arial" w:cs="Arial"/>
                <w:b/>
              </w:rPr>
            </w:pPr>
          </w:p>
          <w:p w14:paraId="62550DC8" w14:textId="77777777" w:rsidR="00BB69DB" w:rsidRDefault="00BB69DB" w:rsidP="00854DCE">
            <w:pPr>
              <w:jc w:val="center"/>
              <w:rPr>
                <w:rFonts w:ascii="Arial" w:hAnsi="Arial" w:cs="Arial"/>
                <w:b/>
              </w:rPr>
            </w:pPr>
          </w:p>
          <w:p w14:paraId="0887C9CF" w14:textId="77777777" w:rsidR="00BB69DB" w:rsidRDefault="00BB69DB" w:rsidP="00854DCE">
            <w:pPr>
              <w:jc w:val="center"/>
              <w:rPr>
                <w:rFonts w:ascii="Arial" w:hAnsi="Arial" w:cs="Arial"/>
                <w:b/>
              </w:rPr>
            </w:pPr>
          </w:p>
          <w:p w14:paraId="63684457" w14:textId="77777777" w:rsidR="00BB69DB" w:rsidRDefault="00BB69DB" w:rsidP="00854DCE">
            <w:pPr>
              <w:jc w:val="center"/>
              <w:rPr>
                <w:rFonts w:ascii="Arial" w:hAnsi="Arial" w:cs="Arial"/>
                <w:b/>
              </w:rPr>
            </w:pPr>
          </w:p>
          <w:p w14:paraId="12B54F22" w14:textId="77777777" w:rsidR="00BB69DB" w:rsidRDefault="00BB69DB" w:rsidP="00854DCE">
            <w:pPr>
              <w:jc w:val="center"/>
              <w:rPr>
                <w:rFonts w:ascii="Arial" w:hAnsi="Arial" w:cs="Arial"/>
                <w:b/>
              </w:rPr>
            </w:pPr>
          </w:p>
          <w:p w14:paraId="1544B0B8" w14:textId="77777777" w:rsidR="00BB69DB" w:rsidRDefault="00BB69DB" w:rsidP="00854DCE">
            <w:pPr>
              <w:jc w:val="center"/>
              <w:rPr>
                <w:rFonts w:ascii="Arial" w:hAnsi="Arial" w:cs="Arial"/>
                <w:b/>
              </w:rPr>
            </w:pPr>
          </w:p>
          <w:p w14:paraId="2EA8DAAF" w14:textId="77777777" w:rsidR="00BB69DB" w:rsidRDefault="00BB69DB" w:rsidP="00854DCE">
            <w:pPr>
              <w:jc w:val="center"/>
              <w:rPr>
                <w:rFonts w:ascii="Arial" w:hAnsi="Arial" w:cs="Arial"/>
                <w:b/>
              </w:rPr>
            </w:pPr>
          </w:p>
          <w:p w14:paraId="3352EB76" w14:textId="77777777" w:rsidR="00BB69DB" w:rsidRDefault="00BB69DB" w:rsidP="00854DCE">
            <w:pPr>
              <w:jc w:val="center"/>
              <w:rPr>
                <w:rFonts w:ascii="Arial" w:hAnsi="Arial" w:cs="Arial"/>
                <w:b/>
              </w:rPr>
            </w:pPr>
          </w:p>
          <w:p w14:paraId="0F1FDF78" w14:textId="77777777" w:rsidR="00BB69DB" w:rsidRDefault="00BB69DB" w:rsidP="00BB69DB">
            <w:pPr>
              <w:jc w:val="both"/>
              <w:rPr>
                <w:rFonts w:ascii="Arial" w:hAnsi="Arial" w:cs="Arial"/>
                <w:b/>
              </w:rPr>
            </w:pPr>
            <w:r>
              <w:rPr>
                <w:rFonts w:ascii="Arial" w:hAnsi="Arial" w:cs="Arial"/>
                <w:b/>
              </w:rPr>
              <w:lastRenderedPageBreak/>
              <w:t>Action</w:t>
            </w:r>
          </w:p>
          <w:p w14:paraId="4ABB9B04" w14:textId="77777777" w:rsidR="00BB69DB" w:rsidRDefault="00BB69DB" w:rsidP="00854DCE">
            <w:pPr>
              <w:jc w:val="center"/>
              <w:rPr>
                <w:rFonts w:ascii="Arial" w:hAnsi="Arial" w:cs="Arial"/>
                <w:b/>
              </w:rPr>
            </w:pPr>
          </w:p>
          <w:p w14:paraId="3F9DC1E1" w14:textId="77777777" w:rsidR="00BB69DB" w:rsidRDefault="00BB69DB" w:rsidP="00854DCE">
            <w:pPr>
              <w:jc w:val="center"/>
              <w:rPr>
                <w:rFonts w:ascii="Arial" w:hAnsi="Arial" w:cs="Arial"/>
                <w:b/>
              </w:rPr>
            </w:pPr>
          </w:p>
          <w:p w14:paraId="4C5227EE" w14:textId="77777777" w:rsidR="00BB69DB" w:rsidRDefault="00BB69DB" w:rsidP="00854DCE">
            <w:pPr>
              <w:jc w:val="center"/>
              <w:rPr>
                <w:rFonts w:ascii="Arial" w:hAnsi="Arial" w:cs="Arial"/>
                <w:b/>
              </w:rPr>
            </w:pPr>
          </w:p>
          <w:p w14:paraId="5D9E777E" w14:textId="77777777" w:rsidR="00BB69DB" w:rsidRDefault="00BB69DB" w:rsidP="00854DCE">
            <w:pPr>
              <w:jc w:val="center"/>
              <w:rPr>
                <w:rFonts w:ascii="Arial" w:hAnsi="Arial" w:cs="Arial"/>
                <w:b/>
              </w:rPr>
            </w:pPr>
          </w:p>
          <w:p w14:paraId="7811E465" w14:textId="77777777" w:rsidR="00BB69DB" w:rsidRDefault="00BB69DB" w:rsidP="00854DCE">
            <w:pPr>
              <w:jc w:val="center"/>
              <w:rPr>
                <w:rFonts w:ascii="Arial" w:hAnsi="Arial" w:cs="Arial"/>
                <w:b/>
              </w:rPr>
            </w:pPr>
          </w:p>
          <w:p w14:paraId="39FB93B1" w14:textId="77777777" w:rsidR="00BB69DB" w:rsidRDefault="00BB69DB" w:rsidP="00854DCE">
            <w:pPr>
              <w:jc w:val="center"/>
              <w:rPr>
                <w:rFonts w:ascii="Arial" w:hAnsi="Arial" w:cs="Arial"/>
                <w:b/>
              </w:rPr>
            </w:pPr>
          </w:p>
          <w:p w14:paraId="41540EBD" w14:textId="77777777" w:rsidR="00BB69DB" w:rsidRDefault="00BB69DB" w:rsidP="00854DCE">
            <w:pPr>
              <w:jc w:val="center"/>
              <w:rPr>
                <w:rFonts w:ascii="Arial" w:hAnsi="Arial" w:cs="Arial"/>
                <w:b/>
              </w:rPr>
            </w:pPr>
          </w:p>
          <w:p w14:paraId="62144D1C" w14:textId="77777777" w:rsidR="00BB69DB" w:rsidRDefault="00BB69DB" w:rsidP="00854DCE">
            <w:pPr>
              <w:jc w:val="center"/>
              <w:rPr>
                <w:rFonts w:ascii="Arial" w:hAnsi="Arial" w:cs="Arial"/>
                <w:b/>
              </w:rPr>
            </w:pPr>
          </w:p>
          <w:p w14:paraId="6A9C2C94" w14:textId="77777777" w:rsidR="00BB69DB" w:rsidRDefault="00BB69DB" w:rsidP="00854DCE">
            <w:pPr>
              <w:jc w:val="center"/>
              <w:rPr>
                <w:rFonts w:ascii="Arial" w:hAnsi="Arial" w:cs="Arial"/>
                <w:b/>
              </w:rPr>
            </w:pPr>
          </w:p>
          <w:p w14:paraId="0115EB0F" w14:textId="77777777" w:rsidR="00BB69DB" w:rsidRDefault="00BB69DB" w:rsidP="00854DCE">
            <w:pPr>
              <w:jc w:val="center"/>
              <w:rPr>
                <w:rFonts w:ascii="Arial" w:hAnsi="Arial" w:cs="Arial"/>
                <w:b/>
              </w:rPr>
            </w:pPr>
          </w:p>
          <w:p w14:paraId="05E85B25" w14:textId="77777777" w:rsidR="00BB69DB" w:rsidRDefault="00BB69DB" w:rsidP="00854DCE">
            <w:pPr>
              <w:jc w:val="center"/>
              <w:rPr>
                <w:rFonts w:ascii="Arial" w:hAnsi="Arial" w:cs="Arial"/>
                <w:b/>
              </w:rPr>
            </w:pPr>
          </w:p>
          <w:p w14:paraId="39584568" w14:textId="77777777" w:rsidR="00BB69DB" w:rsidRDefault="00BB69DB" w:rsidP="00854DCE">
            <w:pPr>
              <w:jc w:val="center"/>
              <w:rPr>
                <w:rFonts w:ascii="Arial" w:hAnsi="Arial" w:cs="Arial"/>
                <w:b/>
              </w:rPr>
            </w:pPr>
          </w:p>
          <w:p w14:paraId="57F033EB" w14:textId="77777777" w:rsidR="00BB69DB" w:rsidRDefault="00BB69DB" w:rsidP="00854DCE">
            <w:pPr>
              <w:jc w:val="center"/>
              <w:rPr>
                <w:rFonts w:ascii="Arial" w:hAnsi="Arial" w:cs="Arial"/>
                <w:b/>
              </w:rPr>
            </w:pPr>
          </w:p>
          <w:p w14:paraId="0C6CE000" w14:textId="77777777" w:rsidR="00BB69DB" w:rsidRDefault="00BB69DB" w:rsidP="00854DCE">
            <w:pPr>
              <w:jc w:val="center"/>
              <w:rPr>
                <w:rFonts w:ascii="Arial" w:hAnsi="Arial" w:cs="Arial"/>
                <w:b/>
              </w:rPr>
            </w:pPr>
          </w:p>
          <w:p w14:paraId="13AB86AF" w14:textId="77777777" w:rsidR="00BB69DB" w:rsidRDefault="00BB69DB" w:rsidP="00854DCE">
            <w:pPr>
              <w:jc w:val="center"/>
              <w:rPr>
                <w:rFonts w:ascii="Arial" w:hAnsi="Arial" w:cs="Arial"/>
                <w:b/>
              </w:rPr>
            </w:pPr>
          </w:p>
          <w:p w14:paraId="5117240F" w14:textId="77777777" w:rsidR="00BB69DB" w:rsidRDefault="00BB69DB" w:rsidP="00854DCE">
            <w:pPr>
              <w:jc w:val="center"/>
              <w:rPr>
                <w:rFonts w:ascii="Arial" w:hAnsi="Arial" w:cs="Arial"/>
                <w:b/>
              </w:rPr>
            </w:pPr>
          </w:p>
          <w:p w14:paraId="4DE61511" w14:textId="77777777" w:rsidR="00BB69DB" w:rsidRDefault="00BB69DB" w:rsidP="00854DCE">
            <w:pPr>
              <w:jc w:val="center"/>
              <w:rPr>
                <w:rFonts w:ascii="Arial" w:hAnsi="Arial" w:cs="Arial"/>
                <w:b/>
              </w:rPr>
            </w:pPr>
          </w:p>
          <w:p w14:paraId="6B2A7389" w14:textId="77777777" w:rsidR="00BB69DB" w:rsidRDefault="00BB69DB" w:rsidP="00854DCE">
            <w:pPr>
              <w:jc w:val="center"/>
              <w:rPr>
                <w:rFonts w:ascii="Arial" w:hAnsi="Arial" w:cs="Arial"/>
                <w:b/>
              </w:rPr>
            </w:pPr>
          </w:p>
          <w:p w14:paraId="37B9C2CF" w14:textId="77777777" w:rsidR="00BB69DB" w:rsidRDefault="00BB69DB" w:rsidP="00854DCE">
            <w:pPr>
              <w:jc w:val="center"/>
              <w:rPr>
                <w:rFonts w:ascii="Arial" w:hAnsi="Arial" w:cs="Arial"/>
                <w:b/>
              </w:rPr>
            </w:pPr>
          </w:p>
          <w:p w14:paraId="200C07BB" w14:textId="77777777" w:rsidR="00BB69DB" w:rsidRDefault="00BB69DB" w:rsidP="00854DCE">
            <w:pPr>
              <w:jc w:val="center"/>
              <w:rPr>
                <w:rFonts w:ascii="Arial" w:hAnsi="Arial" w:cs="Arial"/>
                <w:b/>
              </w:rPr>
            </w:pPr>
          </w:p>
          <w:p w14:paraId="48F7366F" w14:textId="77777777" w:rsidR="00BB69DB" w:rsidRDefault="00BB69DB" w:rsidP="00854DCE">
            <w:pPr>
              <w:jc w:val="center"/>
              <w:rPr>
                <w:rFonts w:ascii="Arial" w:hAnsi="Arial" w:cs="Arial"/>
                <w:b/>
              </w:rPr>
            </w:pPr>
          </w:p>
          <w:p w14:paraId="6F3C2B7E" w14:textId="77777777" w:rsidR="00BB69DB" w:rsidRDefault="00BB69DB" w:rsidP="00854DCE">
            <w:pPr>
              <w:jc w:val="center"/>
              <w:rPr>
                <w:rFonts w:ascii="Arial" w:hAnsi="Arial" w:cs="Arial"/>
                <w:b/>
              </w:rPr>
            </w:pPr>
          </w:p>
          <w:p w14:paraId="059A660F" w14:textId="77777777" w:rsidR="00BB69DB" w:rsidRDefault="00BB69DB" w:rsidP="00854DCE">
            <w:pPr>
              <w:jc w:val="center"/>
              <w:rPr>
                <w:rFonts w:ascii="Arial" w:hAnsi="Arial" w:cs="Arial"/>
                <w:b/>
              </w:rPr>
            </w:pPr>
          </w:p>
          <w:p w14:paraId="2323EC04" w14:textId="77777777" w:rsidR="00BB69DB" w:rsidRDefault="00BB69DB" w:rsidP="00854DCE">
            <w:pPr>
              <w:jc w:val="center"/>
              <w:rPr>
                <w:rFonts w:ascii="Arial" w:hAnsi="Arial" w:cs="Arial"/>
                <w:b/>
              </w:rPr>
            </w:pPr>
          </w:p>
          <w:p w14:paraId="1B69855B" w14:textId="77777777" w:rsidR="00BB69DB" w:rsidRDefault="00BB69DB" w:rsidP="00854DCE">
            <w:pPr>
              <w:jc w:val="center"/>
              <w:rPr>
                <w:rFonts w:ascii="Arial" w:hAnsi="Arial" w:cs="Arial"/>
                <w:b/>
              </w:rPr>
            </w:pPr>
          </w:p>
          <w:p w14:paraId="06EDE883" w14:textId="77777777" w:rsidR="00BB69DB" w:rsidRDefault="00BB69DB" w:rsidP="00854DCE">
            <w:pPr>
              <w:jc w:val="center"/>
              <w:rPr>
                <w:rFonts w:ascii="Arial" w:hAnsi="Arial" w:cs="Arial"/>
                <w:b/>
              </w:rPr>
            </w:pPr>
          </w:p>
          <w:p w14:paraId="6E433512" w14:textId="77777777" w:rsidR="00BB69DB" w:rsidRDefault="00BB69DB" w:rsidP="00854DCE">
            <w:pPr>
              <w:jc w:val="center"/>
              <w:rPr>
                <w:rFonts w:ascii="Arial" w:hAnsi="Arial" w:cs="Arial"/>
                <w:b/>
              </w:rPr>
            </w:pPr>
          </w:p>
          <w:p w14:paraId="7F0F1EB3" w14:textId="77777777" w:rsidR="00BB69DB" w:rsidRDefault="00BB69DB" w:rsidP="00854DCE">
            <w:pPr>
              <w:jc w:val="center"/>
              <w:rPr>
                <w:rFonts w:ascii="Arial" w:hAnsi="Arial" w:cs="Arial"/>
                <w:b/>
              </w:rPr>
            </w:pPr>
          </w:p>
          <w:p w14:paraId="2F628414" w14:textId="77777777" w:rsidR="00BB69DB" w:rsidRDefault="00BB69DB" w:rsidP="00854DCE">
            <w:pPr>
              <w:jc w:val="center"/>
              <w:rPr>
                <w:rFonts w:ascii="Arial" w:hAnsi="Arial" w:cs="Arial"/>
                <w:b/>
              </w:rPr>
            </w:pPr>
          </w:p>
          <w:p w14:paraId="3127C36A" w14:textId="77777777" w:rsidR="00BB69DB" w:rsidRDefault="00BB69DB" w:rsidP="00854DCE">
            <w:pPr>
              <w:jc w:val="center"/>
              <w:rPr>
                <w:rFonts w:ascii="Arial" w:hAnsi="Arial" w:cs="Arial"/>
                <w:b/>
              </w:rPr>
            </w:pPr>
          </w:p>
          <w:p w14:paraId="2606AD02" w14:textId="77777777" w:rsidR="00BB69DB" w:rsidRDefault="00BB69DB" w:rsidP="00854DCE">
            <w:pPr>
              <w:jc w:val="center"/>
              <w:rPr>
                <w:rFonts w:ascii="Arial" w:hAnsi="Arial" w:cs="Arial"/>
                <w:b/>
              </w:rPr>
            </w:pPr>
          </w:p>
          <w:p w14:paraId="3DFFF54C" w14:textId="77777777" w:rsidR="00BB69DB" w:rsidRDefault="00BB69DB" w:rsidP="00854DCE">
            <w:pPr>
              <w:jc w:val="center"/>
              <w:rPr>
                <w:rFonts w:ascii="Arial" w:hAnsi="Arial" w:cs="Arial"/>
                <w:b/>
              </w:rPr>
            </w:pPr>
          </w:p>
          <w:p w14:paraId="7C6B181A" w14:textId="77777777" w:rsidR="00BB69DB" w:rsidRDefault="00BB69DB" w:rsidP="00854DCE">
            <w:pPr>
              <w:jc w:val="center"/>
              <w:rPr>
                <w:rFonts w:ascii="Arial" w:hAnsi="Arial" w:cs="Arial"/>
                <w:b/>
              </w:rPr>
            </w:pPr>
          </w:p>
          <w:p w14:paraId="1A4004A0" w14:textId="77777777" w:rsidR="00BB69DB" w:rsidRDefault="00BB69DB" w:rsidP="00854DCE">
            <w:pPr>
              <w:jc w:val="center"/>
              <w:rPr>
                <w:rFonts w:ascii="Arial" w:hAnsi="Arial" w:cs="Arial"/>
                <w:b/>
              </w:rPr>
            </w:pPr>
          </w:p>
          <w:p w14:paraId="450B3ABA" w14:textId="77777777" w:rsidR="00BB69DB" w:rsidRDefault="00BB69DB" w:rsidP="00854DCE">
            <w:pPr>
              <w:jc w:val="center"/>
              <w:rPr>
                <w:rFonts w:ascii="Arial" w:hAnsi="Arial" w:cs="Arial"/>
                <w:b/>
              </w:rPr>
            </w:pPr>
          </w:p>
          <w:p w14:paraId="4C814FFA" w14:textId="77777777" w:rsidR="00BB69DB" w:rsidRDefault="00BB69DB" w:rsidP="00854DCE">
            <w:pPr>
              <w:jc w:val="center"/>
              <w:rPr>
                <w:rFonts w:ascii="Arial" w:hAnsi="Arial" w:cs="Arial"/>
                <w:b/>
              </w:rPr>
            </w:pPr>
          </w:p>
          <w:p w14:paraId="6E5819DE" w14:textId="77777777" w:rsidR="00BB69DB" w:rsidRDefault="00BB69DB" w:rsidP="00854DCE">
            <w:pPr>
              <w:jc w:val="center"/>
              <w:rPr>
                <w:rFonts w:ascii="Arial" w:hAnsi="Arial" w:cs="Arial"/>
                <w:b/>
              </w:rPr>
            </w:pPr>
          </w:p>
          <w:p w14:paraId="28E3A980" w14:textId="77777777" w:rsidR="00BB69DB" w:rsidRDefault="00BB69DB" w:rsidP="00854DCE">
            <w:pPr>
              <w:jc w:val="center"/>
              <w:rPr>
                <w:rFonts w:ascii="Arial" w:hAnsi="Arial" w:cs="Arial"/>
                <w:b/>
              </w:rPr>
            </w:pPr>
          </w:p>
          <w:p w14:paraId="7932B9A6" w14:textId="77777777" w:rsidR="00BB69DB" w:rsidRDefault="00BB69DB" w:rsidP="00854DCE">
            <w:pPr>
              <w:jc w:val="center"/>
              <w:rPr>
                <w:rFonts w:ascii="Arial" w:hAnsi="Arial" w:cs="Arial"/>
                <w:b/>
              </w:rPr>
            </w:pPr>
          </w:p>
          <w:p w14:paraId="39BBCBB3" w14:textId="77777777" w:rsidR="00BB69DB" w:rsidRDefault="00BB69DB" w:rsidP="00854DCE">
            <w:pPr>
              <w:jc w:val="center"/>
              <w:rPr>
                <w:rFonts w:ascii="Arial" w:hAnsi="Arial" w:cs="Arial"/>
                <w:b/>
              </w:rPr>
            </w:pPr>
          </w:p>
          <w:p w14:paraId="4B5F8A96" w14:textId="77777777" w:rsidR="00BB69DB" w:rsidRDefault="00BB69DB" w:rsidP="00854DCE">
            <w:pPr>
              <w:jc w:val="center"/>
              <w:rPr>
                <w:rFonts w:ascii="Arial" w:hAnsi="Arial" w:cs="Arial"/>
                <w:b/>
              </w:rPr>
            </w:pPr>
          </w:p>
          <w:p w14:paraId="62B9A7A2" w14:textId="77777777" w:rsidR="00BB69DB" w:rsidRDefault="00BB69DB" w:rsidP="00854DCE">
            <w:pPr>
              <w:jc w:val="center"/>
              <w:rPr>
                <w:rFonts w:ascii="Arial" w:hAnsi="Arial" w:cs="Arial"/>
                <w:b/>
              </w:rPr>
            </w:pPr>
          </w:p>
          <w:p w14:paraId="2CA8DAF8" w14:textId="77777777" w:rsidR="00BB69DB" w:rsidRDefault="00BB69DB" w:rsidP="00854DCE">
            <w:pPr>
              <w:jc w:val="center"/>
              <w:rPr>
                <w:rFonts w:ascii="Arial" w:hAnsi="Arial" w:cs="Arial"/>
                <w:b/>
              </w:rPr>
            </w:pPr>
          </w:p>
          <w:p w14:paraId="4367DC24" w14:textId="77777777" w:rsidR="00BB69DB" w:rsidRDefault="00BB69DB" w:rsidP="00854DCE">
            <w:pPr>
              <w:jc w:val="center"/>
              <w:rPr>
                <w:rFonts w:ascii="Arial" w:hAnsi="Arial" w:cs="Arial"/>
                <w:b/>
              </w:rPr>
            </w:pPr>
          </w:p>
          <w:p w14:paraId="6435C874" w14:textId="77777777" w:rsidR="00BB69DB" w:rsidRDefault="00BB69DB" w:rsidP="00854DCE">
            <w:pPr>
              <w:jc w:val="center"/>
              <w:rPr>
                <w:rFonts w:ascii="Arial" w:hAnsi="Arial" w:cs="Arial"/>
                <w:b/>
              </w:rPr>
            </w:pPr>
          </w:p>
          <w:p w14:paraId="11A60540" w14:textId="77777777" w:rsidR="00BB69DB" w:rsidRDefault="00BB69DB" w:rsidP="00854DCE">
            <w:pPr>
              <w:jc w:val="center"/>
              <w:rPr>
                <w:rFonts w:ascii="Arial" w:hAnsi="Arial" w:cs="Arial"/>
                <w:b/>
              </w:rPr>
            </w:pPr>
          </w:p>
          <w:p w14:paraId="6C845AFE" w14:textId="77777777" w:rsidR="00BB69DB" w:rsidRDefault="00BB69DB" w:rsidP="00854DCE">
            <w:pPr>
              <w:jc w:val="center"/>
              <w:rPr>
                <w:rFonts w:ascii="Arial" w:hAnsi="Arial" w:cs="Arial"/>
                <w:b/>
              </w:rPr>
            </w:pPr>
          </w:p>
          <w:p w14:paraId="21B350B5" w14:textId="77777777" w:rsidR="00BB69DB" w:rsidRDefault="00BB69DB" w:rsidP="00854DCE">
            <w:pPr>
              <w:jc w:val="center"/>
              <w:rPr>
                <w:rFonts w:ascii="Arial" w:hAnsi="Arial" w:cs="Arial"/>
                <w:b/>
              </w:rPr>
            </w:pPr>
          </w:p>
          <w:p w14:paraId="6BE3E725" w14:textId="77777777" w:rsidR="00BB69DB" w:rsidRDefault="00BB69DB" w:rsidP="00854DCE">
            <w:pPr>
              <w:jc w:val="center"/>
              <w:rPr>
                <w:rFonts w:ascii="Arial" w:hAnsi="Arial" w:cs="Arial"/>
                <w:b/>
              </w:rPr>
            </w:pPr>
          </w:p>
          <w:p w14:paraId="0E0136D9" w14:textId="77777777" w:rsidR="00BB69DB" w:rsidRDefault="00BB69DB" w:rsidP="00BB69DB">
            <w:pPr>
              <w:jc w:val="both"/>
              <w:rPr>
                <w:rFonts w:ascii="Arial" w:hAnsi="Arial" w:cs="Arial"/>
                <w:b/>
              </w:rPr>
            </w:pPr>
            <w:r>
              <w:rPr>
                <w:rFonts w:ascii="Arial" w:hAnsi="Arial" w:cs="Arial"/>
                <w:b/>
              </w:rPr>
              <w:lastRenderedPageBreak/>
              <w:t>Action</w:t>
            </w:r>
          </w:p>
          <w:p w14:paraId="1C1DA5B3" w14:textId="48D5A84A" w:rsidR="00BB69DB" w:rsidRPr="00C64C86" w:rsidRDefault="00BB69DB" w:rsidP="00BB69DB">
            <w:pPr>
              <w:rPr>
                <w:rFonts w:ascii="Arial" w:hAnsi="Arial" w:cs="Arial"/>
                <w:b/>
              </w:rPr>
            </w:pPr>
          </w:p>
        </w:tc>
      </w:tr>
      <w:tr w:rsidR="008D6EB4" w:rsidRPr="00C64C86" w14:paraId="330A8D01" w14:textId="77777777" w:rsidTr="005A7F52">
        <w:tc>
          <w:tcPr>
            <w:tcW w:w="8359" w:type="dxa"/>
          </w:tcPr>
          <w:p w14:paraId="21BC48FE" w14:textId="3AD3D762" w:rsidR="008D6EB4" w:rsidRPr="00C64C86" w:rsidRDefault="008D6EB4" w:rsidP="008D6EB4">
            <w:pPr>
              <w:rPr>
                <w:rFonts w:ascii="Arial" w:hAnsi="Arial" w:cs="Arial"/>
                <w:b/>
                <w:bCs/>
                <w:color w:val="000000"/>
                <w:u w:val="single"/>
              </w:rPr>
            </w:pPr>
            <w:r w:rsidRPr="00C64C86">
              <w:rPr>
                <w:rFonts w:ascii="Arial" w:hAnsi="Arial" w:cs="Arial"/>
                <w:b/>
              </w:rPr>
              <w:lastRenderedPageBreak/>
              <w:t xml:space="preserve">        </w:t>
            </w:r>
            <w:r w:rsidR="00DE3F8C">
              <w:rPr>
                <w:rFonts w:ascii="Arial" w:hAnsi="Arial" w:cs="Arial"/>
                <w:b/>
              </w:rPr>
              <w:t>3</w:t>
            </w:r>
            <w:r w:rsidRPr="00C64C86">
              <w:rPr>
                <w:rFonts w:ascii="Arial" w:hAnsi="Arial" w:cs="Arial"/>
                <w:b/>
              </w:rPr>
              <w:t xml:space="preserve">b </w:t>
            </w:r>
            <w:r w:rsidRPr="00C64C86">
              <w:rPr>
                <w:rFonts w:ascii="Arial" w:hAnsi="Arial" w:cs="Arial"/>
                <w:b/>
                <w:bCs/>
                <w:color w:val="000000"/>
                <w:u w:val="single"/>
              </w:rPr>
              <w:t xml:space="preserve">ORGANISATIONAL PERFORMANCE REPORT </w:t>
            </w:r>
          </w:p>
          <w:p w14:paraId="4034C09F" w14:textId="77777777" w:rsidR="008D6EB4" w:rsidRPr="00C64C86" w:rsidRDefault="008D6EB4" w:rsidP="008D6EB4">
            <w:pPr>
              <w:rPr>
                <w:rFonts w:ascii="Arial" w:hAnsi="Arial" w:cs="Arial"/>
                <w:b/>
                <w:bCs/>
                <w:color w:val="000000"/>
                <w:u w:val="single"/>
              </w:rPr>
            </w:pPr>
          </w:p>
          <w:p w14:paraId="6E9F0EF4" w14:textId="67DA83B3" w:rsidR="00032C03" w:rsidRDefault="00032C03" w:rsidP="00032C03">
            <w:pPr>
              <w:rPr>
                <w:rFonts w:ascii="Arial" w:hAnsi="Arial" w:cs="Arial"/>
              </w:rPr>
            </w:pPr>
            <w:r>
              <w:rPr>
                <w:rFonts w:ascii="Arial" w:hAnsi="Arial" w:cs="Arial"/>
              </w:rPr>
              <w:t xml:space="preserve">The </w:t>
            </w:r>
            <w:r w:rsidR="00D05601">
              <w:rPr>
                <w:rFonts w:ascii="Arial" w:hAnsi="Arial" w:cs="Arial"/>
              </w:rPr>
              <w:t>T/</w:t>
            </w:r>
            <w:r>
              <w:rPr>
                <w:rFonts w:ascii="Arial" w:hAnsi="Arial" w:cs="Arial"/>
              </w:rPr>
              <w:t>DCC took us through the O</w:t>
            </w:r>
            <w:r w:rsidRPr="00426B89">
              <w:rPr>
                <w:rFonts w:ascii="Arial" w:hAnsi="Arial" w:cs="Arial"/>
              </w:rPr>
              <w:t xml:space="preserve">rganisational </w:t>
            </w:r>
            <w:r>
              <w:rPr>
                <w:rFonts w:ascii="Arial" w:hAnsi="Arial" w:cs="Arial"/>
              </w:rPr>
              <w:t>P</w:t>
            </w:r>
            <w:r w:rsidRPr="00426B89">
              <w:rPr>
                <w:rFonts w:ascii="Arial" w:hAnsi="Arial" w:cs="Arial"/>
              </w:rPr>
              <w:t xml:space="preserve">erformance </w:t>
            </w:r>
            <w:r>
              <w:rPr>
                <w:rFonts w:ascii="Arial" w:hAnsi="Arial" w:cs="Arial"/>
              </w:rPr>
              <w:t>R</w:t>
            </w:r>
            <w:r w:rsidRPr="00426B89">
              <w:rPr>
                <w:rFonts w:ascii="Arial" w:hAnsi="Arial" w:cs="Arial"/>
              </w:rPr>
              <w:t xml:space="preserve">eport against the Police and Crime Plan </w:t>
            </w:r>
            <w:r>
              <w:rPr>
                <w:rFonts w:ascii="Arial" w:hAnsi="Arial" w:cs="Arial"/>
              </w:rPr>
              <w:t>p</w:t>
            </w:r>
            <w:r w:rsidRPr="00426B89">
              <w:rPr>
                <w:rFonts w:ascii="Arial" w:hAnsi="Arial" w:cs="Arial"/>
              </w:rPr>
              <w:t xml:space="preserve">riorities for </w:t>
            </w:r>
            <w:r>
              <w:rPr>
                <w:rFonts w:ascii="Arial" w:hAnsi="Arial" w:cs="Arial"/>
              </w:rPr>
              <w:t>q</w:t>
            </w:r>
            <w:r w:rsidRPr="00426B89">
              <w:rPr>
                <w:rFonts w:ascii="Arial" w:hAnsi="Arial" w:cs="Arial"/>
              </w:rPr>
              <w:t xml:space="preserve">uarter </w:t>
            </w:r>
            <w:r>
              <w:rPr>
                <w:rFonts w:ascii="Arial" w:hAnsi="Arial" w:cs="Arial"/>
              </w:rPr>
              <w:t xml:space="preserve">3 of </w:t>
            </w:r>
            <w:r w:rsidRPr="00426B89">
              <w:rPr>
                <w:rFonts w:ascii="Arial" w:hAnsi="Arial" w:cs="Arial"/>
              </w:rPr>
              <w:t>202</w:t>
            </w:r>
            <w:r>
              <w:rPr>
                <w:rFonts w:ascii="Arial" w:hAnsi="Arial" w:cs="Arial"/>
              </w:rPr>
              <w:t>4</w:t>
            </w:r>
            <w:r w:rsidRPr="00426B89">
              <w:rPr>
                <w:rFonts w:ascii="Arial" w:hAnsi="Arial" w:cs="Arial"/>
              </w:rPr>
              <w:t>-</w:t>
            </w:r>
            <w:r w:rsidR="003170FE">
              <w:rPr>
                <w:rFonts w:ascii="Arial" w:hAnsi="Arial" w:cs="Arial"/>
              </w:rPr>
              <w:t xml:space="preserve">25. </w:t>
            </w:r>
          </w:p>
          <w:p w14:paraId="44D7FECB" w14:textId="77777777" w:rsidR="00731943" w:rsidRDefault="00731943" w:rsidP="00731943">
            <w:pPr>
              <w:rPr>
                <w:rFonts w:ascii="Arial" w:eastAsia="Segoe UI" w:hAnsi="Arial" w:cs="Arial"/>
              </w:rPr>
            </w:pPr>
          </w:p>
          <w:p w14:paraId="1610BC4D" w14:textId="3261C013" w:rsidR="00731943" w:rsidRDefault="00731943" w:rsidP="00731943">
            <w:pPr>
              <w:rPr>
                <w:rFonts w:ascii="Arial" w:eastAsia="Segoe UI" w:hAnsi="Arial" w:cs="Arial"/>
              </w:rPr>
            </w:pPr>
            <w:r w:rsidRPr="007E1881">
              <w:rPr>
                <w:rFonts w:ascii="Arial" w:eastAsia="Segoe UI" w:hAnsi="Arial" w:cs="Arial"/>
              </w:rPr>
              <w:t xml:space="preserve">The DPCC reported progress in addressing gender balance across Gwent Police, particularly through succession planning initiatives. A female </w:t>
            </w:r>
            <w:r w:rsidR="00A91BF9">
              <w:rPr>
                <w:rFonts w:ascii="Arial" w:eastAsia="Segoe UI" w:hAnsi="Arial" w:cs="Arial"/>
              </w:rPr>
              <w:t>“</w:t>
            </w:r>
            <w:r w:rsidRPr="007E1881">
              <w:rPr>
                <w:rFonts w:ascii="Arial" w:eastAsia="Segoe UI" w:hAnsi="Arial" w:cs="Arial"/>
              </w:rPr>
              <w:t xml:space="preserve">flight path” programme had been introduced to identify and address barriers to career progression, supported by meetings led by the </w:t>
            </w:r>
            <w:r>
              <w:rPr>
                <w:rFonts w:ascii="Arial" w:eastAsia="Segoe UI" w:hAnsi="Arial" w:cs="Arial"/>
              </w:rPr>
              <w:t>T/</w:t>
            </w:r>
            <w:r w:rsidRPr="007E1881">
              <w:rPr>
                <w:rFonts w:ascii="Arial" w:eastAsia="Segoe UI" w:hAnsi="Arial" w:cs="Arial"/>
              </w:rPr>
              <w:t>ACC</w:t>
            </w:r>
            <w:r>
              <w:rPr>
                <w:rFonts w:ascii="Arial" w:eastAsia="Segoe UI" w:hAnsi="Arial" w:cs="Arial"/>
              </w:rPr>
              <w:t xml:space="preserve"> Operational</w:t>
            </w:r>
            <w:r w:rsidRPr="007E1881">
              <w:rPr>
                <w:rFonts w:ascii="Arial" w:eastAsia="Segoe UI" w:hAnsi="Arial" w:cs="Arial"/>
              </w:rPr>
              <w:t>.</w:t>
            </w:r>
          </w:p>
          <w:p w14:paraId="1B1481F5" w14:textId="77777777" w:rsidR="00731943" w:rsidRPr="007E1881" w:rsidRDefault="00731943" w:rsidP="00731943">
            <w:pPr>
              <w:rPr>
                <w:rFonts w:ascii="Arial" w:eastAsia="Segoe UI" w:hAnsi="Arial" w:cs="Arial"/>
              </w:rPr>
            </w:pPr>
          </w:p>
          <w:p w14:paraId="7CCA5F61" w14:textId="21C5B968" w:rsidR="00731943" w:rsidRPr="007E1881" w:rsidRDefault="00731943" w:rsidP="00731943">
            <w:pPr>
              <w:rPr>
                <w:rFonts w:ascii="Arial" w:eastAsia="Segoe UI" w:hAnsi="Arial" w:cs="Arial"/>
              </w:rPr>
            </w:pPr>
            <w:r w:rsidRPr="007E1881">
              <w:rPr>
                <w:rFonts w:ascii="Arial" w:eastAsia="Segoe UI" w:hAnsi="Arial" w:cs="Arial"/>
              </w:rPr>
              <w:t>Across the workforce, female representation had improved. Among police officers, 38% were female, with recent intakes showing further growth</w:t>
            </w:r>
            <w:r w:rsidR="00A91BF9">
              <w:rPr>
                <w:rFonts w:ascii="Arial" w:eastAsia="Segoe UI" w:hAnsi="Arial" w:cs="Arial"/>
              </w:rPr>
              <w:t xml:space="preserve"> in numbers</w:t>
            </w:r>
            <w:r w:rsidRPr="007E1881">
              <w:rPr>
                <w:rFonts w:ascii="Arial" w:eastAsia="Segoe UI" w:hAnsi="Arial" w:cs="Arial"/>
              </w:rPr>
              <w:t>. Police staff figures showed a reverse trend, with 68% female representation. P</w:t>
            </w:r>
            <w:r w:rsidR="00F30919">
              <w:rPr>
                <w:rFonts w:ascii="Arial" w:eastAsia="Segoe UI" w:hAnsi="Arial" w:cs="Arial"/>
              </w:rPr>
              <w:t xml:space="preserve">olice </w:t>
            </w:r>
            <w:r w:rsidRPr="007E1881">
              <w:rPr>
                <w:rFonts w:ascii="Arial" w:eastAsia="Segoe UI" w:hAnsi="Arial" w:cs="Arial"/>
              </w:rPr>
              <w:t>C</w:t>
            </w:r>
            <w:r w:rsidR="00F30919">
              <w:rPr>
                <w:rFonts w:ascii="Arial" w:eastAsia="Segoe UI" w:hAnsi="Arial" w:cs="Arial"/>
              </w:rPr>
              <w:t xml:space="preserve">ommunity </w:t>
            </w:r>
            <w:r w:rsidRPr="007E1881">
              <w:rPr>
                <w:rFonts w:ascii="Arial" w:eastAsia="Segoe UI" w:hAnsi="Arial" w:cs="Arial"/>
              </w:rPr>
              <w:t>S</w:t>
            </w:r>
            <w:r w:rsidR="00F30919">
              <w:rPr>
                <w:rFonts w:ascii="Arial" w:eastAsia="Segoe UI" w:hAnsi="Arial" w:cs="Arial"/>
              </w:rPr>
              <w:t xml:space="preserve">upport </w:t>
            </w:r>
            <w:r w:rsidR="00F30919" w:rsidRPr="007E1881">
              <w:rPr>
                <w:rFonts w:ascii="Arial" w:eastAsia="Segoe UI" w:hAnsi="Arial" w:cs="Arial"/>
              </w:rPr>
              <w:t>O</w:t>
            </w:r>
            <w:r w:rsidR="00F30919">
              <w:rPr>
                <w:rFonts w:ascii="Arial" w:eastAsia="Segoe UI" w:hAnsi="Arial" w:cs="Arial"/>
              </w:rPr>
              <w:t>fficers (PCSO)</w:t>
            </w:r>
            <w:r w:rsidRPr="007E1881">
              <w:rPr>
                <w:rFonts w:ascii="Arial" w:eastAsia="Segoe UI" w:hAnsi="Arial" w:cs="Arial"/>
              </w:rPr>
              <w:t xml:space="preserve"> were nearly evenly split by gender</w:t>
            </w:r>
            <w:r w:rsidR="00AC6C0A">
              <w:rPr>
                <w:rFonts w:ascii="Arial" w:eastAsia="Segoe UI" w:hAnsi="Arial" w:cs="Arial"/>
              </w:rPr>
              <w:t xml:space="preserve"> with </w:t>
            </w:r>
            <w:r w:rsidRPr="007E1881">
              <w:rPr>
                <w:rFonts w:ascii="Arial" w:eastAsia="Segoe UI" w:hAnsi="Arial" w:cs="Arial"/>
              </w:rPr>
              <w:t>cadets show</w:t>
            </w:r>
            <w:r w:rsidR="00AC6C0A">
              <w:rPr>
                <w:rFonts w:ascii="Arial" w:eastAsia="Segoe UI" w:hAnsi="Arial" w:cs="Arial"/>
              </w:rPr>
              <w:t>ing</w:t>
            </w:r>
            <w:r w:rsidRPr="007E1881">
              <w:rPr>
                <w:rFonts w:ascii="Arial" w:eastAsia="Segoe UI" w:hAnsi="Arial" w:cs="Arial"/>
              </w:rPr>
              <w:t xml:space="preserve"> a balanced intake. While female representation among special constables remained lower at 23%, efforts were underway to improve this. The DPCC noted that the organisation was on a positive trajectory, with visible improvements compared to previous years.</w:t>
            </w:r>
          </w:p>
          <w:p w14:paraId="6EE7AC20" w14:textId="77777777" w:rsidR="00731943" w:rsidRDefault="00731943" w:rsidP="00731943">
            <w:pPr>
              <w:rPr>
                <w:rFonts w:ascii="Arial" w:eastAsia="Segoe UI" w:hAnsi="Arial" w:cs="Arial"/>
              </w:rPr>
            </w:pPr>
          </w:p>
          <w:p w14:paraId="4337C70E" w14:textId="74048493" w:rsidR="00731943" w:rsidRDefault="00731943" w:rsidP="00731943">
            <w:pPr>
              <w:rPr>
                <w:rFonts w:ascii="Arial" w:eastAsia="Segoe UI" w:hAnsi="Arial" w:cs="Arial"/>
              </w:rPr>
            </w:pPr>
            <w:r w:rsidRPr="00C63AFE">
              <w:rPr>
                <w:rFonts w:ascii="Arial" w:eastAsia="Segoe UI" w:hAnsi="Arial" w:cs="Arial"/>
              </w:rPr>
              <w:t xml:space="preserve">The </w:t>
            </w:r>
            <w:r>
              <w:rPr>
                <w:rFonts w:ascii="Arial" w:eastAsia="Segoe UI" w:hAnsi="Arial" w:cs="Arial"/>
              </w:rPr>
              <w:t>PCC</w:t>
            </w:r>
            <w:r w:rsidRPr="00C63AFE">
              <w:rPr>
                <w:rFonts w:ascii="Arial" w:eastAsia="Segoe UI" w:hAnsi="Arial" w:cs="Arial"/>
              </w:rPr>
              <w:t xml:space="preserve"> welcomed the update on staffing and said it was encouraging to see women well represented in the workforce and highlighted the importance of challenging false claims about women’s roles in policing. The PCC also commended the leadership of Gwent’s female Deputy Chief Constable and hoped the positive progress would continue.</w:t>
            </w:r>
          </w:p>
          <w:p w14:paraId="4DDC2C2B" w14:textId="77777777" w:rsidR="00731943" w:rsidRDefault="00731943" w:rsidP="00731943">
            <w:pPr>
              <w:rPr>
                <w:rFonts w:ascii="Arial" w:eastAsia="Segoe UI" w:hAnsi="Arial" w:cs="Arial"/>
              </w:rPr>
            </w:pPr>
          </w:p>
          <w:p w14:paraId="3D3C0926" w14:textId="426DEA39" w:rsidR="00731943" w:rsidRDefault="00731943" w:rsidP="00032C03">
            <w:pPr>
              <w:rPr>
                <w:rFonts w:ascii="Arial" w:hAnsi="Arial" w:cs="Arial"/>
              </w:rPr>
            </w:pPr>
          </w:p>
          <w:p w14:paraId="18433F5C" w14:textId="60B30613" w:rsidR="00731943" w:rsidRDefault="00731943" w:rsidP="00731943">
            <w:pPr>
              <w:rPr>
                <w:rFonts w:ascii="Arial" w:eastAsia="Segoe UI" w:hAnsi="Arial" w:cs="Arial"/>
              </w:rPr>
            </w:pPr>
            <w:r w:rsidRPr="006A0F2B">
              <w:rPr>
                <w:rFonts w:ascii="Arial" w:eastAsia="Segoe UI" w:hAnsi="Arial" w:cs="Arial"/>
              </w:rPr>
              <w:lastRenderedPageBreak/>
              <w:t xml:space="preserve">The </w:t>
            </w:r>
            <w:r w:rsidR="008B20ED">
              <w:rPr>
                <w:rFonts w:ascii="Arial" w:eastAsia="Segoe UI" w:hAnsi="Arial" w:cs="Arial"/>
              </w:rPr>
              <w:t>T/</w:t>
            </w:r>
            <w:r w:rsidRPr="006A0F2B">
              <w:rPr>
                <w:rFonts w:ascii="Arial" w:eastAsia="Segoe UI" w:hAnsi="Arial" w:cs="Arial"/>
              </w:rPr>
              <w:t>DCC provided an overview of quarter one crime data, reporting a total of 14,661 crimes</w:t>
            </w:r>
            <w:r>
              <w:rPr>
                <w:rFonts w:ascii="Arial" w:eastAsia="Segoe UI" w:hAnsi="Arial" w:cs="Arial"/>
              </w:rPr>
              <w:t xml:space="preserve"> which was </w:t>
            </w:r>
            <w:r w:rsidRPr="006A0F2B">
              <w:rPr>
                <w:rFonts w:ascii="Arial" w:eastAsia="Segoe UI" w:hAnsi="Arial" w:cs="Arial"/>
              </w:rPr>
              <w:t xml:space="preserve">an increase of 4.3% compared to the previous quarter. The overall solved rate stood at 11.7%, reflecting a slight decrease of 1% from the previous </w:t>
            </w:r>
            <w:r w:rsidR="00EC0F92">
              <w:rPr>
                <w:rFonts w:ascii="Arial" w:eastAsia="Segoe UI" w:hAnsi="Arial" w:cs="Arial"/>
              </w:rPr>
              <w:t>quarter</w:t>
            </w:r>
            <w:r w:rsidRPr="006A0F2B">
              <w:rPr>
                <w:rFonts w:ascii="Arial" w:eastAsia="Segoe UI" w:hAnsi="Arial" w:cs="Arial"/>
              </w:rPr>
              <w:t xml:space="preserve">. </w:t>
            </w:r>
          </w:p>
          <w:p w14:paraId="66E27BC5" w14:textId="77777777" w:rsidR="00731943" w:rsidRDefault="00731943" w:rsidP="00731943">
            <w:pPr>
              <w:rPr>
                <w:rFonts w:ascii="Arial" w:eastAsia="Segoe UI" w:hAnsi="Arial" w:cs="Arial"/>
              </w:rPr>
            </w:pPr>
          </w:p>
          <w:p w14:paraId="6C021C9D" w14:textId="2AC8F116" w:rsidR="004A36CB" w:rsidRDefault="004A36CB" w:rsidP="004A36CB">
            <w:pPr>
              <w:rPr>
                <w:rFonts w:ascii="Arial" w:eastAsia="Segoe UI" w:hAnsi="Arial" w:cs="Arial"/>
              </w:rPr>
            </w:pPr>
            <w:r w:rsidRPr="00230E44">
              <w:rPr>
                <w:rFonts w:ascii="Arial" w:eastAsia="Segoe UI" w:hAnsi="Arial" w:cs="Arial"/>
              </w:rPr>
              <w:t xml:space="preserve">The </w:t>
            </w:r>
            <w:r w:rsidR="008B20ED">
              <w:rPr>
                <w:rFonts w:ascii="Arial" w:eastAsia="Segoe UI" w:hAnsi="Arial" w:cs="Arial"/>
              </w:rPr>
              <w:t>T/</w:t>
            </w:r>
            <w:r w:rsidRPr="00230E44">
              <w:rPr>
                <w:rFonts w:ascii="Arial" w:eastAsia="Segoe UI" w:hAnsi="Arial" w:cs="Arial"/>
              </w:rPr>
              <w:t>DCC reported a 15% increase in</w:t>
            </w:r>
            <w:r w:rsidR="008B20ED">
              <w:rPr>
                <w:rFonts w:ascii="Arial" w:eastAsia="Segoe UI" w:hAnsi="Arial" w:cs="Arial"/>
              </w:rPr>
              <w:t xml:space="preserve"> A</w:t>
            </w:r>
            <w:r w:rsidRPr="00230E44">
              <w:rPr>
                <w:rFonts w:ascii="Arial" w:eastAsia="Segoe UI" w:hAnsi="Arial" w:cs="Arial"/>
              </w:rPr>
              <w:t>nti-</w:t>
            </w:r>
            <w:r w:rsidR="008B20ED">
              <w:rPr>
                <w:rFonts w:ascii="Arial" w:eastAsia="Segoe UI" w:hAnsi="Arial" w:cs="Arial"/>
              </w:rPr>
              <w:t>S</w:t>
            </w:r>
            <w:r w:rsidRPr="00230E44">
              <w:rPr>
                <w:rFonts w:ascii="Arial" w:eastAsia="Segoe UI" w:hAnsi="Arial" w:cs="Arial"/>
              </w:rPr>
              <w:t xml:space="preserve">ocial </w:t>
            </w:r>
            <w:r w:rsidR="008B20ED">
              <w:rPr>
                <w:rFonts w:ascii="Arial" w:eastAsia="Segoe UI" w:hAnsi="Arial" w:cs="Arial"/>
              </w:rPr>
              <w:t>B</w:t>
            </w:r>
            <w:r w:rsidRPr="00230E44">
              <w:rPr>
                <w:rFonts w:ascii="Arial" w:eastAsia="Segoe UI" w:hAnsi="Arial" w:cs="Arial"/>
              </w:rPr>
              <w:t xml:space="preserve">ehaviour (ASB) incidents in quarter one, totalling 3,569 cases—466 more than the previous quarter and a 21% rise compared to the same period last year. Newport was identified as the highest local authority area for ASB, accounting for 30% of incidents. The </w:t>
            </w:r>
            <w:r w:rsidR="008B20ED">
              <w:rPr>
                <w:rFonts w:ascii="Arial" w:eastAsia="Segoe UI" w:hAnsi="Arial" w:cs="Arial"/>
              </w:rPr>
              <w:t>T/</w:t>
            </w:r>
            <w:r w:rsidRPr="00230E44">
              <w:rPr>
                <w:rFonts w:ascii="Arial" w:eastAsia="Segoe UI" w:hAnsi="Arial" w:cs="Arial"/>
              </w:rPr>
              <w:t>DCC highlighted several ongoing operations targeting ASB including the Community Action Team</w:t>
            </w:r>
            <w:r w:rsidR="00A91BF9">
              <w:rPr>
                <w:rFonts w:ascii="Arial" w:eastAsia="Segoe UI" w:hAnsi="Arial" w:cs="Arial"/>
              </w:rPr>
              <w:t>,</w:t>
            </w:r>
            <w:r w:rsidRPr="00230E44">
              <w:rPr>
                <w:rFonts w:ascii="Arial" w:eastAsia="Segoe UI" w:hAnsi="Arial" w:cs="Arial"/>
              </w:rPr>
              <w:t xml:space="preserve"> launched in June, which had already achieved a 40% solved rate, with 22 vehicles seized, 30 arrests made, and 33 stop searches conducted.</w:t>
            </w:r>
          </w:p>
          <w:p w14:paraId="2810B32A" w14:textId="77777777" w:rsidR="004A36CB" w:rsidRPr="00230E44" w:rsidRDefault="004A36CB" w:rsidP="004A36CB">
            <w:pPr>
              <w:rPr>
                <w:rFonts w:ascii="Arial" w:eastAsia="Segoe UI" w:hAnsi="Arial" w:cs="Arial"/>
              </w:rPr>
            </w:pPr>
          </w:p>
          <w:p w14:paraId="1B0FE75F" w14:textId="710EF66C" w:rsidR="004A36CB" w:rsidRDefault="004A36CB" w:rsidP="004A36CB">
            <w:pPr>
              <w:rPr>
                <w:rFonts w:ascii="Arial" w:eastAsia="Segoe UI" w:hAnsi="Arial" w:cs="Arial"/>
              </w:rPr>
            </w:pPr>
            <w:r w:rsidRPr="00230E44">
              <w:rPr>
                <w:rFonts w:ascii="Arial" w:eastAsia="Segoe UI" w:hAnsi="Arial" w:cs="Arial"/>
              </w:rPr>
              <w:t>The PCC welcomed the update and acknowledged the positive impact of these efforts on local communities. They asked whether the rise in ASB reflected an actual increase in incidents or greater public confidence in reporting.</w:t>
            </w:r>
            <w:r w:rsidR="00207A9B">
              <w:rPr>
                <w:rFonts w:ascii="Arial" w:eastAsia="Segoe UI" w:hAnsi="Arial" w:cs="Arial"/>
              </w:rPr>
              <w:t xml:space="preserve">  </w:t>
            </w:r>
            <w:r w:rsidRPr="00230E44">
              <w:rPr>
                <w:rFonts w:ascii="Arial" w:eastAsia="Segoe UI" w:hAnsi="Arial" w:cs="Arial"/>
              </w:rPr>
              <w:t xml:space="preserve">The </w:t>
            </w:r>
            <w:r w:rsidR="00EC0F92">
              <w:rPr>
                <w:rFonts w:ascii="Arial" w:eastAsia="Segoe UI" w:hAnsi="Arial" w:cs="Arial"/>
              </w:rPr>
              <w:t>T/</w:t>
            </w:r>
            <w:r w:rsidR="00EC0F92" w:rsidRPr="00230E44">
              <w:rPr>
                <w:rFonts w:ascii="Arial" w:eastAsia="Segoe UI" w:hAnsi="Arial" w:cs="Arial"/>
              </w:rPr>
              <w:t>DCC</w:t>
            </w:r>
            <w:r w:rsidRPr="00230E44">
              <w:rPr>
                <w:rFonts w:ascii="Arial" w:eastAsia="Segoe UI" w:hAnsi="Arial" w:cs="Arial"/>
              </w:rPr>
              <w:t xml:space="preserve"> responded that improved visibility of neighbourhood teams and initiatives like Operation Lock</w:t>
            </w:r>
            <w:r w:rsidR="00EC0F92">
              <w:rPr>
                <w:rFonts w:ascii="Arial" w:eastAsia="Segoe UI" w:hAnsi="Arial" w:cs="Arial"/>
              </w:rPr>
              <w:t>wood</w:t>
            </w:r>
            <w:r w:rsidRPr="00230E44">
              <w:rPr>
                <w:rFonts w:ascii="Arial" w:eastAsia="Segoe UI" w:hAnsi="Arial" w:cs="Arial"/>
              </w:rPr>
              <w:t xml:space="preserve"> had contributed to increased public trust, leading to more reporting.</w:t>
            </w:r>
          </w:p>
          <w:p w14:paraId="4C2BF789" w14:textId="77777777" w:rsidR="004A36CB" w:rsidRPr="00230E44" w:rsidRDefault="004A36CB" w:rsidP="004A36CB">
            <w:pPr>
              <w:rPr>
                <w:rFonts w:ascii="Arial" w:eastAsia="Segoe UI" w:hAnsi="Arial" w:cs="Arial"/>
              </w:rPr>
            </w:pPr>
          </w:p>
          <w:p w14:paraId="4DC41C4F" w14:textId="48193C63" w:rsidR="004A36CB" w:rsidRPr="00230E44" w:rsidRDefault="004A36CB" w:rsidP="004A36CB">
            <w:pPr>
              <w:rPr>
                <w:rFonts w:ascii="Arial" w:eastAsia="Segoe UI" w:hAnsi="Arial" w:cs="Arial"/>
              </w:rPr>
            </w:pPr>
            <w:r w:rsidRPr="00230E44">
              <w:rPr>
                <w:rFonts w:ascii="Arial" w:eastAsia="Segoe UI" w:hAnsi="Arial" w:cs="Arial"/>
              </w:rPr>
              <w:t xml:space="preserve">The PCC also </w:t>
            </w:r>
            <w:r w:rsidR="00207A9B">
              <w:rPr>
                <w:rFonts w:ascii="Arial" w:eastAsia="Segoe UI" w:hAnsi="Arial" w:cs="Arial"/>
              </w:rPr>
              <w:t>queried how</w:t>
            </w:r>
            <w:r w:rsidRPr="00230E44">
              <w:rPr>
                <w:rFonts w:ascii="Arial" w:eastAsia="Segoe UI" w:hAnsi="Arial" w:cs="Arial"/>
              </w:rPr>
              <w:t xml:space="preserve"> effective the “Right Care, Right Person” </w:t>
            </w:r>
            <w:r w:rsidR="00207A9B">
              <w:rPr>
                <w:rFonts w:ascii="Arial" w:eastAsia="Segoe UI" w:hAnsi="Arial" w:cs="Arial"/>
              </w:rPr>
              <w:t>programme had been in Gwent</w:t>
            </w:r>
            <w:r w:rsidRPr="00230E44">
              <w:rPr>
                <w:rFonts w:ascii="Arial" w:eastAsia="Segoe UI" w:hAnsi="Arial" w:cs="Arial"/>
              </w:rPr>
              <w:t xml:space="preserve">. The </w:t>
            </w:r>
            <w:r w:rsidR="00EC0F92">
              <w:rPr>
                <w:rFonts w:ascii="Arial" w:eastAsia="Segoe UI" w:hAnsi="Arial" w:cs="Arial"/>
              </w:rPr>
              <w:t>T/</w:t>
            </w:r>
            <w:r w:rsidR="00EC0F92" w:rsidRPr="00230E44">
              <w:rPr>
                <w:rFonts w:ascii="Arial" w:eastAsia="Segoe UI" w:hAnsi="Arial" w:cs="Arial"/>
              </w:rPr>
              <w:t>DCC</w:t>
            </w:r>
            <w:r w:rsidRPr="00230E44">
              <w:rPr>
                <w:rFonts w:ascii="Arial" w:eastAsia="Segoe UI" w:hAnsi="Arial" w:cs="Arial"/>
              </w:rPr>
              <w:t xml:space="preserve"> explained that Gwent Police was on a journey with this initiative and, due to having a dedicated mental health triage team in the control room, had not yet seen the same level of improvement as other forces. However, they noted strong partner engagement and ongoing efforts to refine the process.</w:t>
            </w:r>
          </w:p>
          <w:p w14:paraId="3710FF93" w14:textId="77777777" w:rsidR="0016295E" w:rsidRPr="000A754C" w:rsidRDefault="0016295E" w:rsidP="0016295E">
            <w:pPr>
              <w:rPr>
                <w:rFonts w:ascii="Arial" w:eastAsia="Segoe UI" w:hAnsi="Arial" w:cs="Arial"/>
              </w:rPr>
            </w:pPr>
          </w:p>
          <w:p w14:paraId="22296F1D" w14:textId="4CE03229" w:rsidR="0016295E" w:rsidRDefault="0016295E" w:rsidP="0016295E">
            <w:pPr>
              <w:rPr>
                <w:rFonts w:ascii="Arial" w:eastAsia="Segoe UI" w:hAnsi="Arial" w:cs="Arial"/>
              </w:rPr>
            </w:pPr>
            <w:r w:rsidRPr="000A754C">
              <w:rPr>
                <w:rFonts w:ascii="Arial" w:eastAsia="Segoe UI" w:hAnsi="Arial" w:cs="Arial"/>
              </w:rPr>
              <w:t xml:space="preserve">The </w:t>
            </w:r>
            <w:r w:rsidR="00EC0F92">
              <w:rPr>
                <w:rFonts w:ascii="Arial" w:eastAsia="Segoe UI" w:hAnsi="Arial" w:cs="Arial"/>
              </w:rPr>
              <w:t>T/</w:t>
            </w:r>
            <w:r w:rsidR="00EC0F92" w:rsidRPr="00230E44">
              <w:rPr>
                <w:rFonts w:ascii="Arial" w:eastAsia="Segoe UI" w:hAnsi="Arial" w:cs="Arial"/>
              </w:rPr>
              <w:t>DCC</w:t>
            </w:r>
            <w:r w:rsidRPr="000A754C">
              <w:rPr>
                <w:rFonts w:ascii="Arial" w:eastAsia="Segoe UI" w:hAnsi="Arial" w:cs="Arial"/>
              </w:rPr>
              <w:t xml:space="preserve"> reported a significant increase in 101 call demand during quarter one, with a 10.6% rise compared to the previous quarter</w:t>
            </w:r>
            <w:r>
              <w:rPr>
                <w:rFonts w:ascii="Arial" w:eastAsia="Segoe UI" w:hAnsi="Arial" w:cs="Arial"/>
              </w:rPr>
              <w:t xml:space="preserve"> </w:t>
            </w:r>
            <w:r w:rsidRPr="000A754C">
              <w:rPr>
                <w:rFonts w:ascii="Arial" w:eastAsia="Segoe UI" w:hAnsi="Arial" w:cs="Arial"/>
              </w:rPr>
              <w:t xml:space="preserve">equating to approximately 6,500 additional calls. When compared to the same period last year, the increase was even more notable at 18.6%, representing over 10,000 extra calls. The </w:t>
            </w:r>
            <w:r w:rsidR="00EC0F92">
              <w:rPr>
                <w:rFonts w:ascii="Arial" w:eastAsia="Segoe UI" w:hAnsi="Arial" w:cs="Arial"/>
              </w:rPr>
              <w:t>T/</w:t>
            </w:r>
            <w:r w:rsidR="00EC0F92" w:rsidRPr="00230E44">
              <w:rPr>
                <w:rFonts w:ascii="Arial" w:eastAsia="Segoe UI" w:hAnsi="Arial" w:cs="Arial"/>
              </w:rPr>
              <w:t>DCC</w:t>
            </w:r>
            <w:r w:rsidRPr="000A754C">
              <w:rPr>
                <w:rFonts w:ascii="Arial" w:eastAsia="Segoe UI" w:hAnsi="Arial" w:cs="Arial"/>
              </w:rPr>
              <w:t xml:space="preserve"> described this as a substantial demand shift and highlighted improvements in call handling, including a reduction in abandoned calls, which had previously reached double-digit percentages.</w:t>
            </w:r>
          </w:p>
          <w:p w14:paraId="2A9874AB" w14:textId="77777777" w:rsidR="0016295E" w:rsidRDefault="0016295E" w:rsidP="0016295E">
            <w:pPr>
              <w:rPr>
                <w:rFonts w:ascii="Arial" w:eastAsia="Segoe UI" w:hAnsi="Arial" w:cs="Arial"/>
              </w:rPr>
            </w:pPr>
          </w:p>
          <w:p w14:paraId="35C08263" w14:textId="77777777" w:rsidR="0016295E" w:rsidRDefault="0016295E" w:rsidP="0016295E">
            <w:pPr>
              <w:rPr>
                <w:rFonts w:ascii="Arial" w:eastAsia="Segoe UI" w:hAnsi="Arial" w:cs="Arial"/>
              </w:rPr>
            </w:pPr>
            <w:r w:rsidRPr="003245FA">
              <w:rPr>
                <w:rFonts w:ascii="Arial" w:eastAsia="Segoe UI" w:hAnsi="Arial" w:cs="Arial"/>
              </w:rPr>
              <w:t>The PCC praised the improvements in 101 service performance, describing them as an outstanding example of good practice. They suggested that Gwent Police’s approach could be shared with other forces seeking to improve their own call handling and public contact services.</w:t>
            </w:r>
          </w:p>
          <w:p w14:paraId="3556E7A2" w14:textId="77777777" w:rsidR="0016295E" w:rsidRPr="003245FA" w:rsidRDefault="0016295E" w:rsidP="0016295E">
            <w:pPr>
              <w:rPr>
                <w:rFonts w:ascii="Arial" w:eastAsia="Segoe UI" w:hAnsi="Arial" w:cs="Arial"/>
              </w:rPr>
            </w:pPr>
          </w:p>
          <w:p w14:paraId="1B2905D8" w14:textId="5597660F" w:rsidR="00BE07AB" w:rsidRPr="0004698B" w:rsidRDefault="0016295E" w:rsidP="00BE07AB">
            <w:pPr>
              <w:rPr>
                <w:rFonts w:ascii="Arial" w:eastAsia="Segoe UI" w:hAnsi="Arial" w:cs="Arial"/>
              </w:rPr>
            </w:pPr>
            <w:r w:rsidRPr="003245FA">
              <w:rPr>
                <w:rFonts w:ascii="Arial" w:eastAsia="Segoe UI" w:hAnsi="Arial" w:cs="Arial"/>
              </w:rPr>
              <w:t xml:space="preserve">The PCC then asked whether there was a clear understanding of what had driven the significant increase in 101 </w:t>
            </w:r>
            <w:proofErr w:type="gramStart"/>
            <w:r w:rsidRPr="003245FA">
              <w:rPr>
                <w:rFonts w:ascii="Arial" w:eastAsia="Segoe UI" w:hAnsi="Arial" w:cs="Arial"/>
              </w:rPr>
              <w:t>demand</w:t>
            </w:r>
            <w:proofErr w:type="gramEnd"/>
            <w:r w:rsidRPr="003245FA">
              <w:rPr>
                <w:rFonts w:ascii="Arial" w:eastAsia="Segoe UI" w:hAnsi="Arial" w:cs="Arial"/>
              </w:rPr>
              <w:t>. They sought clarification on whether the rise reflected more incidents or increased public confidence in reporting.</w:t>
            </w:r>
            <w:r w:rsidR="00207A9B">
              <w:rPr>
                <w:rFonts w:ascii="Arial" w:eastAsia="Segoe UI" w:hAnsi="Arial" w:cs="Arial"/>
              </w:rPr>
              <w:t xml:space="preserve"> </w:t>
            </w:r>
            <w:r w:rsidR="00BE07AB" w:rsidRPr="0004698B">
              <w:rPr>
                <w:rFonts w:ascii="Arial" w:eastAsia="Segoe UI" w:hAnsi="Arial" w:cs="Arial"/>
              </w:rPr>
              <w:t xml:space="preserve">The </w:t>
            </w:r>
            <w:r w:rsidR="00EC0F92">
              <w:rPr>
                <w:rFonts w:ascii="Arial" w:eastAsia="Segoe UI" w:hAnsi="Arial" w:cs="Arial"/>
              </w:rPr>
              <w:t>T/</w:t>
            </w:r>
            <w:r w:rsidR="00EC0F92" w:rsidRPr="00230E44">
              <w:rPr>
                <w:rFonts w:ascii="Arial" w:eastAsia="Segoe UI" w:hAnsi="Arial" w:cs="Arial"/>
              </w:rPr>
              <w:t>DCC</w:t>
            </w:r>
            <w:r w:rsidR="00BE07AB" w:rsidRPr="0004698B">
              <w:rPr>
                <w:rFonts w:ascii="Arial" w:eastAsia="Segoe UI" w:hAnsi="Arial" w:cs="Arial"/>
              </w:rPr>
              <w:t xml:space="preserve"> confirmed that the increase in 101 </w:t>
            </w:r>
            <w:proofErr w:type="gramStart"/>
            <w:r w:rsidR="00BE07AB" w:rsidRPr="0004698B">
              <w:rPr>
                <w:rFonts w:ascii="Arial" w:eastAsia="Segoe UI" w:hAnsi="Arial" w:cs="Arial"/>
              </w:rPr>
              <w:t>demand</w:t>
            </w:r>
            <w:proofErr w:type="gramEnd"/>
            <w:r w:rsidR="00BE07AB" w:rsidRPr="0004698B">
              <w:rPr>
                <w:rFonts w:ascii="Arial" w:eastAsia="Segoe UI" w:hAnsi="Arial" w:cs="Arial"/>
              </w:rPr>
              <w:t xml:space="preserve"> did not appear to be driven by any specific theme unique to Gwent but rather reflected a national trend. A significant portion of calls were related to mental health and individuals in crisis.</w:t>
            </w:r>
            <w:r w:rsidR="00207A9B">
              <w:rPr>
                <w:rFonts w:ascii="Arial" w:eastAsia="Segoe UI" w:hAnsi="Arial" w:cs="Arial"/>
              </w:rPr>
              <w:t xml:space="preserve">  </w:t>
            </w:r>
            <w:r w:rsidR="00BE07AB" w:rsidRPr="0004698B">
              <w:rPr>
                <w:rFonts w:ascii="Arial" w:eastAsia="Segoe UI" w:hAnsi="Arial" w:cs="Arial"/>
              </w:rPr>
              <w:t xml:space="preserve">They </w:t>
            </w:r>
            <w:r w:rsidR="00207A9B">
              <w:rPr>
                <w:rFonts w:ascii="Arial" w:eastAsia="Segoe UI" w:hAnsi="Arial" w:cs="Arial"/>
              </w:rPr>
              <w:t xml:space="preserve">also </w:t>
            </w:r>
            <w:r w:rsidR="00BE07AB" w:rsidRPr="0004698B">
              <w:rPr>
                <w:rFonts w:ascii="Arial" w:eastAsia="Segoe UI" w:hAnsi="Arial" w:cs="Arial"/>
              </w:rPr>
              <w:t xml:space="preserve">explained that the rise in demand </w:t>
            </w:r>
            <w:r w:rsidR="00207A9B">
              <w:rPr>
                <w:rFonts w:ascii="Arial" w:eastAsia="Segoe UI" w:hAnsi="Arial" w:cs="Arial"/>
              </w:rPr>
              <w:t>could also be</w:t>
            </w:r>
            <w:r w:rsidR="00BE07AB" w:rsidRPr="0004698B">
              <w:rPr>
                <w:rFonts w:ascii="Arial" w:eastAsia="Segoe UI" w:hAnsi="Arial" w:cs="Arial"/>
              </w:rPr>
              <w:t xml:space="preserve"> linked to increased public confidence in contacting the police</w:t>
            </w:r>
          </w:p>
          <w:p w14:paraId="0FD1E26C" w14:textId="77777777" w:rsidR="00BE07AB" w:rsidRPr="000A754C" w:rsidRDefault="00BE07AB" w:rsidP="00BE07AB">
            <w:pPr>
              <w:rPr>
                <w:rFonts w:ascii="Arial" w:eastAsia="Segoe UI" w:hAnsi="Arial" w:cs="Arial"/>
              </w:rPr>
            </w:pPr>
          </w:p>
          <w:p w14:paraId="2EF09833" w14:textId="291361BC" w:rsidR="00207A9B" w:rsidRPr="009B39E7" w:rsidRDefault="00BE07AB" w:rsidP="00207A9B">
            <w:pPr>
              <w:rPr>
                <w:rFonts w:ascii="Arial" w:eastAsia="Segoe UI" w:hAnsi="Arial" w:cs="Arial"/>
              </w:rPr>
            </w:pPr>
            <w:r w:rsidRPr="00CC421D">
              <w:rPr>
                <w:rFonts w:ascii="Arial" w:eastAsia="Segoe UI" w:hAnsi="Arial" w:cs="Arial"/>
              </w:rPr>
              <w:lastRenderedPageBreak/>
              <w:t>The PCC reflected on recent social challenges highlighted in the media and questioned whether concerns at the community level</w:t>
            </w:r>
            <w:r>
              <w:rPr>
                <w:rFonts w:ascii="Arial" w:eastAsia="Segoe UI" w:hAnsi="Arial" w:cs="Arial"/>
              </w:rPr>
              <w:t xml:space="preserve">, </w:t>
            </w:r>
            <w:r w:rsidRPr="00CC421D">
              <w:rPr>
                <w:rFonts w:ascii="Arial" w:eastAsia="Segoe UI" w:hAnsi="Arial" w:cs="Arial"/>
              </w:rPr>
              <w:t>particularly those amplified through social media</w:t>
            </w:r>
            <w:r>
              <w:rPr>
                <w:rFonts w:ascii="Arial" w:eastAsia="Segoe UI" w:hAnsi="Arial" w:cs="Arial"/>
              </w:rPr>
              <w:t xml:space="preserve">, </w:t>
            </w:r>
            <w:r w:rsidRPr="00CC421D">
              <w:rPr>
                <w:rFonts w:ascii="Arial" w:eastAsia="Segoe UI" w:hAnsi="Arial" w:cs="Arial"/>
              </w:rPr>
              <w:t>might be contributing to the rise in 101 demand. They asked whether public interpretation of such issues could be influencing the volume of calls received by the force.</w:t>
            </w:r>
            <w:r w:rsidR="00207A9B">
              <w:rPr>
                <w:rFonts w:ascii="Arial" w:eastAsia="Segoe UI" w:hAnsi="Arial" w:cs="Arial"/>
              </w:rPr>
              <w:t xml:space="preserve">  T</w:t>
            </w:r>
            <w:r w:rsidR="00207A9B" w:rsidRPr="009B39E7">
              <w:rPr>
                <w:rFonts w:ascii="Arial" w:eastAsia="Segoe UI" w:hAnsi="Arial" w:cs="Arial"/>
              </w:rPr>
              <w:t xml:space="preserve">he </w:t>
            </w:r>
            <w:r w:rsidR="00EC0F92">
              <w:rPr>
                <w:rFonts w:ascii="Arial" w:eastAsia="Segoe UI" w:hAnsi="Arial" w:cs="Arial"/>
              </w:rPr>
              <w:t>T/</w:t>
            </w:r>
            <w:r w:rsidR="00EC0F92" w:rsidRPr="00230E44">
              <w:rPr>
                <w:rFonts w:ascii="Arial" w:eastAsia="Segoe UI" w:hAnsi="Arial" w:cs="Arial"/>
              </w:rPr>
              <w:t xml:space="preserve">DCC </w:t>
            </w:r>
            <w:r w:rsidR="00207A9B" w:rsidRPr="009B39E7">
              <w:rPr>
                <w:rFonts w:ascii="Arial" w:eastAsia="Segoe UI" w:hAnsi="Arial" w:cs="Arial"/>
              </w:rPr>
              <w:t xml:space="preserve">noted that the </w:t>
            </w:r>
            <w:r w:rsidR="00207A9B">
              <w:rPr>
                <w:rFonts w:ascii="Arial" w:eastAsia="Segoe UI" w:hAnsi="Arial" w:cs="Arial"/>
              </w:rPr>
              <w:t xml:space="preserve">force had worked closely with </w:t>
            </w:r>
            <w:r w:rsidR="00207A9B" w:rsidRPr="009B39E7">
              <w:rPr>
                <w:rFonts w:ascii="Arial" w:eastAsia="Segoe UI" w:hAnsi="Arial" w:cs="Arial"/>
              </w:rPr>
              <w:t xml:space="preserve">local </w:t>
            </w:r>
            <w:r w:rsidR="00207A9B">
              <w:rPr>
                <w:rFonts w:ascii="Arial" w:eastAsia="Segoe UI" w:hAnsi="Arial" w:cs="Arial"/>
              </w:rPr>
              <w:t>partners</w:t>
            </w:r>
            <w:r w:rsidR="00207A9B" w:rsidRPr="009B39E7">
              <w:rPr>
                <w:rFonts w:ascii="Arial" w:eastAsia="Segoe UI" w:hAnsi="Arial" w:cs="Arial"/>
              </w:rPr>
              <w:t xml:space="preserve"> to ensure accurate information was shared on social media, helping to manage public expectations and reduce misinformation. They acknowledged that social media could influence demand and confirmed proactive steps were being taken to address this.</w:t>
            </w:r>
          </w:p>
          <w:p w14:paraId="3ECD81A6" w14:textId="77777777" w:rsidR="00BE07AB" w:rsidRDefault="00BE07AB" w:rsidP="00BE07AB">
            <w:pPr>
              <w:rPr>
                <w:rFonts w:ascii="Arial" w:eastAsia="Segoe UI" w:hAnsi="Arial" w:cs="Arial"/>
              </w:rPr>
            </w:pPr>
          </w:p>
          <w:p w14:paraId="6CF388E8" w14:textId="6B4F2F59" w:rsidR="00BE07AB" w:rsidRDefault="00BE07AB" w:rsidP="00BE07AB">
            <w:pPr>
              <w:rPr>
                <w:rFonts w:ascii="Arial" w:eastAsia="Segoe UI" w:hAnsi="Arial" w:cs="Arial"/>
              </w:rPr>
            </w:pPr>
            <w:r w:rsidRPr="009B39E7">
              <w:rPr>
                <w:rFonts w:ascii="Arial" w:eastAsia="Segoe UI" w:hAnsi="Arial" w:cs="Arial"/>
              </w:rPr>
              <w:t xml:space="preserve">The </w:t>
            </w:r>
            <w:r w:rsidR="00EC0F92">
              <w:rPr>
                <w:rFonts w:ascii="Arial" w:eastAsia="Segoe UI" w:hAnsi="Arial" w:cs="Arial"/>
              </w:rPr>
              <w:t>T/</w:t>
            </w:r>
            <w:r w:rsidR="00EC0F92" w:rsidRPr="00230E44">
              <w:rPr>
                <w:rFonts w:ascii="Arial" w:eastAsia="Segoe UI" w:hAnsi="Arial" w:cs="Arial"/>
              </w:rPr>
              <w:t xml:space="preserve">DCC </w:t>
            </w:r>
            <w:r w:rsidRPr="009B39E7">
              <w:rPr>
                <w:rFonts w:ascii="Arial" w:eastAsia="Segoe UI" w:hAnsi="Arial" w:cs="Arial"/>
              </w:rPr>
              <w:t xml:space="preserve">reported a significant improvement in 999 and 101 call handling, with average answer times now at 3 seconds for 999 and 3 minutes 15 seconds for 101. They attributed this to operational changes and close monitoring. The </w:t>
            </w:r>
            <w:r w:rsidR="00EC0F92">
              <w:rPr>
                <w:rFonts w:ascii="Arial" w:eastAsia="Segoe UI" w:hAnsi="Arial" w:cs="Arial"/>
              </w:rPr>
              <w:t>T/</w:t>
            </w:r>
            <w:r w:rsidR="00EC0F92" w:rsidRPr="00230E44">
              <w:rPr>
                <w:rFonts w:ascii="Arial" w:eastAsia="Segoe UI" w:hAnsi="Arial" w:cs="Arial"/>
              </w:rPr>
              <w:t xml:space="preserve">DCC </w:t>
            </w:r>
            <w:r w:rsidRPr="009B39E7">
              <w:rPr>
                <w:rFonts w:ascii="Arial" w:eastAsia="Segoe UI" w:hAnsi="Arial" w:cs="Arial"/>
              </w:rPr>
              <w:t>also confirmed that response times were being tracked twice daily, with emergency attendance rates reaching 81.4% and priority calls at 86.2% in quarter one. Some days had reached 90%, reflecting strong performance.</w:t>
            </w:r>
          </w:p>
          <w:p w14:paraId="60536D1A" w14:textId="77777777" w:rsidR="00BE07AB" w:rsidRDefault="00BE07AB" w:rsidP="00BE07AB">
            <w:pPr>
              <w:rPr>
                <w:rFonts w:ascii="Arial" w:eastAsia="Segoe UI" w:hAnsi="Arial" w:cs="Arial"/>
              </w:rPr>
            </w:pPr>
          </w:p>
          <w:p w14:paraId="7B8D56EF" w14:textId="4A097C1F" w:rsidR="00BE07AB" w:rsidRDefault="00BE07AB" w:rsidP="00BE07AB">
            <w:pPr>
              <w:rPr>
                <w:rFonts w:ascii="Arial" w:eastAsia="Segoe UI" w:hAnsi="Arial" w:cs="Arial"/>
              </w:rPr>
            </w:pPr>
            <w:r w:rsidRPr="004F4DD3">
              <w:rPr>
                <w:rFonts w:ascii="Arial" w:eastAsia="Segoe UI" w:hAnsi="Arial" w:cs="Arial"/>
              </w:rPr>
              <w:t xml:space="preserve">The </w:t>
            </w:r>
            <w:r w:rsidR="00EC0F92">
              <w:rPr>
                <w:rFonts w:ascii="Arial" w:eastAsia="Segoe UI" w:hAnsi="Arial" w:cs="Arial"/>
              </w:rPr>
              <w:t>T/</w:t>
            </w:r>
            <w:r w:rsidR="00EC0F92" w:rsidRPr="00230E44">
              <w:rPr>
                <w:rFonts w:ascii="Arial" w:eastAsia="Segoe UI" w:hAnsi="Arial" w:cs="Arial"/>
              </w:rPr>
              <w:t xml:space="preserve">DCC </w:t>
            </w:r>
            <w:r w:rsidRPr="004F4DD3">
              <w:rPr>
                <w:rFonts w:ascii="Arial" w:eastAsia="Segoe UI" w:hAnsi="Arial" w:cs="Arial"/>
              </w:rPr>
              <w:t xml:space="preserve">reported that 465 drug offences had been recorded, marking a 13.4% increase compared to the previous period. The solved rate stood at 48.6%, with many of the results attributed to proactive work by the </w:t>
            </w:r>
            <w:r w:rsidR="00D15F52">
              <w:rPr>
                <w:rFonts w:ascii="Arial" w:eastAsia="Segoe UI" w:hAnsi="Arial" w:cs="Arial"/>
              </w:rPr>
              <w:t xml:space="preserve">Serious </w:t>
            </w:r>
            <w:r w:rsidRPr="004F4DD3">
              <w:rPr>
                <w:rFonts w:ascii="Arial" w:eastAsia="Segoe UI" w:hAnsi="Arial" w:cs="Arial"/>
              </w:rPr>
              <w:t xml:space="preserve">Organised Crime Unit. The </w:t>
            </w:r>
            <w:r w:rsidR="00EC0F92">
              <w:rPr>
                <w:rFonts w:ascii="Arial" w:eastAsia="Segoe UI" w:hAnsi="Arial" w:cs="Arial"/>
              </w:rPr>
              <w:t>T/</w:t>
            </w:r>
            <w:r w:rsidR="00EC0F92" w:rsidRPr="00230E44">
              <w:rPr>
                <w:rFonts w:ascii="Arial" w:eastAsia="Segoe UI" w:hAnsi="Arial" w:cs="Arial"/>
              </w:rPr>
              <w:t xml:space="preserve">DCC </w:t>
            </w:r>
            <w:r w:rsidRPr="004F4DD3">
              <w:rPr>
                <w:rFonts w:ascii="Arial" w:eastAsia="Segoe UI" w:hAnsi="Arial" w:cs="Arial"/>
              </w:rPr>
              <w:t>noted that drug-related activity often showed spikes and required ongoing monitoring and enforcement.</w:t>
            </w:r>
          </w:p>
          <w:p w14:paraId="784CFC84" w14:textId="77777777" w:rsidR="00BE07AB" w:rsidRDefault="00BE07AB" w:rsidP="00BE07AB">
            <w:pPr>
              <w:rPr>
                <w:rFonts w:ascii="Arial" w:eastAsia="Segoe UI" w:hAnsi="Arial" w:cs="Arial"/>
              </w:rPr>
            </w:pPr>
          </w:p>
          <w:p w14:paraId="3C805129" w14:textId="77777777" w:rsidR="00BE07AB" w:rsidRDefault="00BE07AB" w:rsidP="00BE07AB">
            <w:pPr>
              <w:rPr>
                <w:rFonts w:ascii="Arial" w:eastAsia="Segoe UI" w:hAnsi="Arial" w:cs="Arial"/>
              </w:rPr>
            </w:pPr>
            <w:r w:rsidRPr="0097291B">
              <w:rPr>
                <w:rFonts w:ascii="Arial" w:eastAsia="Segoe UI" w:hAnsi="Arial" w:cs="Arial"/>
              </w:rPr>
              <w:t>The PCC acknowledged the serious impact of drug-related activity on communities and noted that residents were witnessing visible, daily exchanges in public spaces. They asked what assurance Gwent Police could provide to the public that, despite the visibility of such activity, there was ongoing work</w:t>
            </w:r>
            <w:r>
              <w:rPr>
                <w:rFonts w:ascii="Arial" w:eastAsia="Segoe UI" w:hAnsi="Arial" w:cs="Arial"/>
              </w:rPr>
              <w:t xml:space="preserve">, </w:t>
            </w:r>
            <w:r w:rsidRPr="0097291B">
              <w:rPr>
                <w:rFonts w:ascii="Arial" w:eastAsia="Segoe UI" w:hAnsi="Arial" w:cs="Arial"/>
              </w:rPr>
              <w:t>such as surveillance and enforcement</w:t>
            </w:r>
            <w:r>
              <w:rPr>
                <w:rFonts w:ascii="Arial" w:eastAsia="Segoe UI" w:hAnsi="Arial" w:cs="Arial"/>
              </w:rPr>
              <w:t xml:space="preserve"> </w:t>
            </w:r>
            <w:r w:rsidRPr="0097291B">
              <w:rPr>
                <w:rFonts w:ascii="Arial" w:eastAsia="Segoe UI" w:hAnsi="Arial" w:cs="Arial"/>
              </w:rPr>
              <w:t>taking place behind the scenes. The PCC emphasised the importance of demonstrating that the force understood the lived impact of organised crime on local communities.</w:t>
            </w:r>
          </w:p>
          <w:p w14:paraId="21B65974" w14:textId="77777777" w:rsidR="00BE07AB" w:rsidRDefault="00BE07AB" w:rsidP="00BE07AB">
            <w:pPr>
              <w:rPr>
                <w:rFonts w:ascii="Arial" w:eastAsia="Segoe UI" w:hAnsi="Arial" w:cs="Arial"/>
              </w:rPr>
            </w:pPr>
          </w:p>
          <w:p w14:paraId="6B927C86" w14:textId="60D88783" w:rsidR="00BE07AB" w:rsidRDefault="00BE07AB" w:rsidP="00BE07AB">
            <w:pPr>
              <w:rPr>
                <w:rFonts w:ascii="Arial" w:eastAsia="Segoe UI" w:hAnsi="Arial" w:cs="Arial"/>
              </w:rPr>
            </w:pPr>
            <w:r w:rsidRPr="00B96702">
              <w:rPr>
                <w:rFonts w:ascii="Arial" w:eastAsia="Segoe UI" w:hAnsi="Arial" w:cs="Arial"/>
              </w:rPr>
              <w:t xml:space="preserve">The </w:t>
            </w:r>
            <w:r w:rsidR="00EC0F92">
              <w:rPr>
                <w:rFonts w:ascii="Arial" w:eastAsia="Segoe UI" w:hAnsi="Arial" w:cs="Arial"/>
              </w:rPr>
              <w:t>T/</w:t>
            </w:r>
            <w:r w:rsidR="00EC0F92" w:rsidRPr="00230E44">
              <w:rPr>
                <w:rFonts w:ascii="Arial" w:eastAsia="Segoe UI" w:hAnsi="Arial" w:cs="Arial"/>
              </w:rPr>
              <w:t xml:space="preserve">DCC </w:t>
            </w:r>
            <w:r w:rsidRPr="00B96702">
              <w:rPr>
                <w:rFonts w:ascii="Arial" w:eastAsia="Segoe UI" w:hAnsi="Arial" w:cs="Arial"/>
              </w:rPr>
              <w:t>confirmed that Gwent Police had increased its use of social media and communications over the past six months to build public confidence and demonstrate proactive enforcement. They noted that intelligence submissions</w:t>
            </w:r>
            <w:r>
              <w:rPr>
                <w:rFonts w:ascii="Arial" w:eastAsia="Segoe UI" w:hAnsi="Arial" w:cs="Arial"/>
              </w:rPr>
              <w:t xml:space="preserve">, </w:t>
            </w:r>
            <w:r w:rsidRPr="00B96702">
              <w:rPr>
                <w:rFonts w:ascii="Arial" w:eastAsia="Segoe UI" w:hAnsi="Arial" w:cs="Arial"/>
              </w:rPr>
              <w:t>particularly from PCSOs</w:t>
            </w:r>
            <w:r>
              <w:rPr>
                <w:rFonts w:ascii="Arial" w:eastAsia="Segoe UI" w:hAnsi="Arial" w:cs="Arial"/>
              </w:rPr>
              <w:t xml:space="preserve"> </w:t>
            </w:r>
            <w:r w:rsidRPr="00B96702">
              <w:rPr>
                <w:rFonts w:ascii="Arial" w:eastAsia="Segoe UI" w:hAnsi="Arial" w:cs="Arial"/>
              </w:rPr>
              <w:t>had risen, reflecting stronger community engagement and trust.</w:t>
            </w:r>
          </w:p>
          <w:p w14:paraId="6DC00229" w14:textId="77777777" w:rsidR="00BE07AB" w:rsidRPr="00B96702" w:rsidRDefault="00BE07AB" w:rsidP="00BE07AB">
            <w:pPr>
              <w:rPr>
                <w:rFonts w:ascii="Arial" w:eastAsia="Segoe UI" w:hAnsi="Arial" w:cs="Arial"/>
              </w:rPr>
            </w:pPr>
          </w:p>
          <w:p w14:paraId="7A1FC4DE" w14:textId="39F28130" w:rsidR="00BE07AB" w:rsidRPr="00B96702" w:rsidRDefault="00BE07AB" w:rsidP="00BE07AB">
            <w:pPr>
              <w:rPr>
                <w:rFonts w:ascii="Arial" w:eastAsia="Segoe UI" w:hAnsi="Arial" w:cs="Arial"/>
              </w:rPr>
            </w:pPr>
            <w:r w:rsidRPr="00B96702">
              <w:rPr>
                <w:rFonts w:ascii="Arial" w:eastAsia="Segoe UI" w:hAnsi="Arial" w:cs="Arial"/>
              </w:rPr>
              <w:t>The CC added that the force had a dedicated team focused on intelligence-led disruption of organised crime</w:t>
            </w:r>
            <w:r w:rsidR="00D15F52">
              <w:rPr>
                <w:rFonts w:ascii="Arial" w:eastAsia="Segoe UI" w:hAnsi="Arial" w:cs="Arial"/>
              </w:rPr>
              <w:t xml:space="preserve"> and</w:t>
            </w:r>
            <w:r w:rsidRPr="00B96702">
              <w:rPr>
                <w:rFonts w:ascii="Arial" w:eastAsia="Segoe UI" w:hAnsi="Arial" w:cs="Arial"/>
              </w:rPr>
              <w:t xml:space="preserve"> emphasised that increased reporting was not necessarily negative, but rather a sign of public confidence and robust operational activity. Both the </w:t>
            </w:r>
            <w:r w:rsidR="00EC0F92">
              <w:rPr>
                <w:rFonts w:ascii="Arial" w:eastAsia="Segoe UI" w:hAnsi="Arial" w:cs="Arial"/>
              </w:rPr>
              <w:t>T/</w:t>
            </w:r>
            <w:r w:rsidR="00EC0F92" w:rsidRPr="00230E44">
              <w:rPr>
                <w:rFonts w:ascii="Arial" w:eastAsia="Segoe UI" w:hAnsi="Arial" w:cs="Arial"/>
              </w:rPr>
              <w:t xml:space="preserve">DCC </w:t>
            </w:r>
            <w:r w:rsidRPr="00B96702">
              <w:rPr>
                <w:rFonts w:ascii="Arial" w:eastAsia="Segoe UI" w:hAnsi="Arial" w:cs="Arial"/>
              </w:rPr>
              <w:t>and CC agreed that continued communication and reassurance were essential to help communities understand the work being done behind the scenes.</w:t>
            </w:r>
          </w:p>
          <w:p w14:paraId="2FD08118" w14:textId="77777777" w:rsidR="00BE07AB" w:rsidRDefault="00BE07AB" w:rsidP="00BE07AB">
            <w:pPr>
              <w:rPr>
                <w:rFonts w:ascii="Arial" w:eastAsia="Segoe UI" w:hAnsi="Arial" w:cs="Arial"/>
              </w:rPr>
            </w:pPr>
          </w:p>
          <w:p w14:paraId="6CF546B7" w14:textId="4201A5BC" w:rsidR="00BE07AB" w:rsidRDefault="00BE07AB" w:rsidP="00BE07AB">
            <w:pPr>
              <w:rPr>
                <w:rFonts w:ascii="Arial" w:eastAsia="Segoe UI" w:hAnsi="Arial" w:cs="Arial"/>
              </w:rPr>
            </w:pPr>
            <w:r w:rsidRPr="00CC0988">
              <w:rPr>
                <w:rFonts w:ascii="Arial" w:eastAsia="Segoe UI" w:hAnsi="Arial" w:cs="Arial"/>
              </w:rPr>
              <w:t xml:space="preserve">The </w:t>
            </w:r>
            <w:r w:rsidR="00EC0F92">
              <w:rPr>
                <w:rFonts w:ascii="Arial" w:eastAsia="Segoe UI" w:hAnsi="Arial" w:cs="Arial"/>
              </w:rPr>
              <w:t>T/</w:t>
            </w:r>
            <w:r w:rsidR="00EC0F92" w:rsidRPr="00230E44">
              <w:rPr>
                <w:rFonts w:ascii="Arial" w:eastAsia="Segoe UI" w:hAnsi="Arial" w:cs="Arial"/>
              </w:rPr>
              <w:t xml:space="preserve">DCC </w:t>
            </w:r>
            <w:r w:rsidRPr="00CC0988">
              <w:rPr>
                <w:rFonts w:ascii="Arial" w:eastAsia="Segoe UI" w:hAnsi="Arial" w:cs="Arial"/>
              </w:rPr>
              <w:t xml:space="preserve">reported a 7.1% reduction in shoplifting offences, with 81 fewer crimes recorded. The solved rate had increased to 33.3%. This improvement was attributed to better management of repeat offenders, use of orders, and </w:t>
            </w:r>
            <w:r w:rsidRPr="00CC0988">
              <w:rPr>
                <w:rFonts w:ascii="Arial" w:eastAsia="Segoe UI" w:hAnsi="Arial" w:cs="Arial"/>
              </w:rPr>
              <w:lastRenderedPageBreak/>
              <w:t>partnership work between dedicated crime officers and retailers across local authorities.</w:t>
            </w:r>
            <w:r>
              <w:rPr>
                <w:rFonts w:ascii="Arial" w:eastAsia="Segoe UI" w:hAnsi="Arial" w:cs="Arial"/>
              </w:rPr>
              <w:t xml:space="preserve"> </w:t>
            </w:r>
            <w:r w:rsidRPr="005E2E3E">
              <w:rPr>
                <w:rFonts w:ascii="Arial" w:eastAsia="Segoe UI" w:hAnsi="Arial" w:cs="Arial"/>
              </w:rPr>
              <w:t>The CC acknowledged the positive reduction in shoplifting offences and suggested that more could be done to publicly highlight this success. They noted that national media coverage often focused on rising retail crime, which could lead to misconceptions locally. The CC emphasised the importance of clear communication to reassure shopkeepers and communities and supported further initiatives to celebrate and share the force’s achievements in this area.</w:t>
            </w:r>
          </w:p>
          <w:p w14:paraId="18A6C1E2" w14:textId="77777777" w:rsidR="00BE07AB" w:rsidRDefault="00BE07AB" w:rsidP="00BE07AB">
            <w:pPr>
              <w:rPr>
                <w:rFonts w:ascii="Arial" w:eastAsia="Segoe UI" w:hAnsi="Arial" w:cs="Arial"/>
              </w:rPr>
            </w:pPr>
          </w:p>
          <w:p w14:paraId="5AD985E7" w14:textId="07B57F03" w:rsidR="00BE07AB" w:rsidRDefault="00BE07AB" w:rsidP="00BE07AB">
            <w:pPr>
              <w:rPr>
                <w:rFonts w:ascii="Arial" w:eastAsia="Segoe UI" w:hAnsi="Arial" w:cs="Arial"/>
              </w:rPr>
            </w:pPr>
            <w:r w:rsidRPr="00344D12">
              <w:rPr>
                <w:rFonts w:ascii="Arial" w:eastAsia="Segoe UI" w:hAnsi="Arial" w:cs="Arial"/>
              </w:rPr>
              <w:t>The PCC welcomed the positive performance in retail crime reduction</w:t>
            </w:r>
            <w:r w:rsidR="00EC0F92">
              <w:rPr>
                <w:rFonts w:ascii="Arial" w:eastAsia="Segoe UI" w:hAnsi="Arial" w:cs="Arial"/>
              </w:rPr>
              <w:t xml:space="preserve"> partnerships</w:t>
            </w:r>
            <w:r w:rsidRPr="00344D12">
              <w:rPr>
                <w:rFonts w:ascii="Arial" w:eastAsia="Segoe UI" w:hAnsi="Arial" w:cs="Arial"/>
              </w:rPr>
              <w:t xml:space="preserve"> and acknowledged its alignment with the Police, Crime and Justice Plan. They asked how consistency across Gwent would be ensured in the development and oversight of retail crime reduction partnerships, and who held responsibility for maintaining that consistency.</w:t>
            </w:r>
            <w:r w:rsidR="00D15F52">
              <w:rPr>
                <w:rFonts w:ascii="Arial" w:eastAsia="Segoe UI" w:hAnsi="Arial" w:cs="Arial"/>
              </w:rPr>
              <w:t xml:space="preserve">  </w:t>
            </w:r>
            <w:r w:rsidRPr="00925D51">
              <w:rPr>
                <w:rFonts w:ascii="Arial" w:eastAsia="Segoe UI" w:hAnsi="Arial" w:cs="Arial"/>
              </w:rPr>
              <w:t xml:space="preserve">The </w:t>
            </w:r>
            <w:r w:rsidR="00EC0F92">
              <w:rPr>
                <w:rFonts w:ascii="Arial" w:eastAsia="Segoe UI" w:hAnsi="Arial" w:cs="Arial"/>
              </w:rPr>
              <w:t>T/</w:t>
            </w:r>
            <w:r w:rsidR="00EC0F92" w:rsidRPr="00230E44">
              <w:rPr>
                <w:rFonts w:ascii="Arial" w:eastAsia="Segoe UI" w:hAnsi="Arial" w:cs="Arial"/>
              </w:rPr>
              <w:t xml:space="preserve">DCC </w:t>
            </w:r>
            <w:r w:rsidRPr="00925D51">
              <w:rPr>
                <w:rFonts w:ascii="Arial" w:eastAsia="Segoe UI" w:hAnsi="Arial" w:cs="Arial"/>
              </w:rPr>
              <w:t xml:space="preserve">confirmed that oversight of </w:t>
            </w:r>
            <w:r w:rsidRPr="00EC0F92">
              <w:rPr>
                <w:rFonts w:ascii="Arial" w:eastAsia="Segoe UI" w:hAnsi="Arial" w:cs="Arial"/>
              </w:rPr>
              <w:t>retail</w:t>
            </w:r>
            <w:r w:rsidRPr="00925D51">
              <w:rPr>
                <w:rFonts w:ascii="Arial" w:eastAsia="Segoe UI" w:hAnsi="Arial" w:cs="Arial"/>
              </w:rPr>
              <w:t xml:space="preserve"> crime reduction partnerships now sat with Chief Superintendent</w:t>
            </w:r>
            <w:r w:rsidR="00B4321F">
              <w:rPr>
                <w:rFonts w:ascii="Arial" w:eastAsia="Segoe UI" w:hAnsi="Arial" w:cs="Arial"/>
              </w:rPr>
              <w:t>,</w:t>
            </w:r>
            <w:r>
              <w:rPr>
                <w:rFonts w:ascii="Arial" w:eastAsia="Segoe UI" w:hAnsi="Arial" w:cs="Arial"/>
              </w:rPr>
              <w:t xml:space="preserve"> </w:t>
            </w:r>
            <w:r w:rsidR="00EC0F92">
              <w:rPr>
                <w:rFonts w:ascii="Arial" w:eastAsia="Segoe UI" w:hAnsi="Arial" w:cs="Arial"/>
              </w:rPr>
              <w:t>Neighbourhood</w:t>
            </w:r>
            <w:r w:rsidRPr="00925D51">
              <w:rPr>
                <w:rFonts w:ascii="Arial" w:eastAsia="Segoe UI" w:hAnsi="Arial" w:cs="Arial"/>
              </w:rPr>
              <w:t xml:space="preserve">. Resources were being directed based on identified need, ensuring consistency across Gwent in tackling </w:t>
            </w:r>
            <w:r w:rsidRPr="00EC0F92">
              <w:rPr>
                <w:rFonts w:ascii="Arial" w:eastAsia="Segoe UI" w:hAnsi="Arial" w:cs="Arial"/>
              </w:rPr>
              <w:t>retail</w:t>
            </w:r>
            <w:r w:rsidRPr="00925D51">
              <w:rPr>
                <w:rFonts w:ascii="Arial" w:eastAsia="Segoe UI" w:hAnsi="Arial" w:cs="Arial"/>
              </w:rPr>
              <w:t xml:space="preserve"> crime.</w:t>
            </w:r>
          </w:p>
          <w:p w14:paraId="65F2C96E" w14:textId="77777777" w:rsidR="00BE07AB" w:rsidRDefault="00BE07AB" w:rsidP="00BE07AB">
            <w:pPr>
              <w:rPr>
                <w:rFonts w:ascii="Arial" w:eastAsia="Segoe UI" w:hAnsi="Arial" w:cs="Arial"/>
              </w:rPr>
            </w:pPr>
          </w:p>
          <w:p w14:paraId="2E266AFC" w14:textId="6F6F133D" w:rsidR="00BE07AB" w:rsidRDefault="00BE07AB" w:rsidP="00BE07AB">
            <w:pPr>
              <w:rPr>
                <w:rFonts w:ascii="Arial" w:eastAsia="Segoe UI" w:hAnsi="Arial" w:cs="Arial"/>
              </w:rPr>
            </w:pPr>
            <w:r w:rsidRPr="00C90D3C">
              <w:rPr>
                <w:rFonts w:ascii="Arial" w:eastAsia="Segoe UI" w:hAnsi="Arial" w:cs="Arial"/>
              </w:rPr>
              <w:t>The PCC welcomed the inclusion of emerging issues in the report and acknowledged the positive progress made. They asked whether the leadership team was confident that the right structures were in place</w:t>
            </w:r>
            <w:r>
              <w:rPr>
                <w:rFonts w:ascii="Arial" w:eastAsia="Segoe UI" w:hAnsi="Arial" w:cs="Arial"/>
              </w:rPr>
              <w:t xml:space="preserve"> </w:t>
            </w:r>
            <w:r w:rsidRPr="00C90D3C">
              <w:rPr>
                <w:rFonts w:ascii="Arial" w:eastAsia="Segoe UI" w:hAnsi="Arial" w:cs="Arial"/>
              </w:rPr>
              <w:t>to embed a victim-focused culture across the organisation. The PCC noted that not all members of the public currently perceived such a culture and emphasised the importance of linking this work to safeguarding and broader organisational approaches.</w:t>
            </w:r>
          </w:p>
          <w:p w14:paraId="12E32037" w14:textId="77777777" w:rsidR="00BE07AB" w:rsidRDefault="00BE07AB" w:rsidP="00BE07AB">
            <w:pPr>
              <w:rPr>
                <w:rFonts w:ascii="Arial" w:eastAsia="Segoe UI" w:hAnsi="Arial" w:cs="Arial"/>
              </w:rPr>
            </w:pPr>
          </w:p>
          <w:p w14:paraId="2E578937" w14:textId="4DF5C3B4" w:rsidR="00BE07AB" w:rsidRPr="00A122E5" w:rsidRDefault="00BE07AB" w:rsidP="00BE07AB">
            <w:pPr>
              <w:rPr>
                <w:rFonts w:ascii="Arial" w:eastAsia="Segoe UI" w:hAnsi="Arial" w:cs="Arial"/>
              </w:rPr>
            </w:pPr>
            <w:r w:rsidRPr="00A122E5">
              <w:rPr>
                <w:rFonts w:ascii="Arial" w:eastAsia="Segoe UI" w:hAnsi="Arial" w:cs="Arial"/>
              </w:rPr>
              <w:t>The CC confirmed that developing a victim-focused culture was a clear priority for the force. They stated that one of the six touchpoints in the wider organisational plan was dedicated to victim care, and a Superintendent had been assigned to lead on this work. The CC acknowledged that this was a cultural shift and emphasised that officers were being encouraged to adopt a mindset that prioritised victim support.</w:t>
            </w:r>
          </w:p>
          <w:p w14:paraId="6F37D566" w14:textId="77777777" w:rsidR="00BE07AB" w:rsidRDefault="00BE07AB" w:rsidP="00BE07AB">
            <w:pPr>
              <w:rPr>
                <w:rFonts w:ascii="Arial" w:eastAsia="Segoe UI" w:hAnsi="Arial" w:cs="Arial"/>
              </w:rPr>
            </w:pPr>
          </w:p>
          <w:p w14:paraId="2ED204AF" w14:textId="77777777" w:rsidR="00B4321F" w:rsidRDefault="00BE07AB" w:rsidP="00BE07AB">
            <w:pPr>
              <w:rPr>
                <w:rFonts w:ascii="Arial" w:eastAsia="Segoe UI" w:hAnsi="Arial" w:cs="Arial"/>
              </w:rPr>
            </w:pPr>
            <w:r w:rsidRPr="00051B8D">
              <w:rPr>
                <w:rFonts w:ascii="Arial" w:eastAsia="Segoe UI" w:hAnsi="Arial" w:cs="Arial"/>
              </w:rPr>
              <w:t>The PCC welcomed the identification of emerging issues in the report and asked whether any operational or risk management impacts had been observed as a result of the national early release scheme. They noted the potential for such measures to present challenges and sought assurance on how these were being monitored</w:t>
            </w:r>
            <w:r>
              <w:rPr>
                <w:rFonts w:ascii="Arial" w:eastAsia="Segoe UI" w:hAnsi="Arial" w:cs="Arial"/>
              </w:rPr>
              <w:t>.</w:t>
            </w:r>
            <w:r w:rsidR="00B62765">
              <w:rPr>
                <w:rFonts w:ascii="Arial" w:eastAsia="Segoe UI" w:hAnsi="Arial" w:cs="Arial"/>
              </w:rPr>
              <w:t xml:space="preserve"> </w:t>
            </w:r>
            <w:r w:rsidRPr="00D82A65">
              <w:rPr>
                <w:rFonts w:ascii="Arial" w:eastAsia="Segoe UI" w:hAnsi="Arial" w:cs="Arial"/>
              </w:rPr>
              <w:t>The</w:t>
            </w:r>
            <w:r w:rsidR="00C737B2">
              <w:rPr>
                <w:rFonts w:ascii="Arial" w:eastAsia="Segoe UI" w:hAnsi="Arial" w:cs="Arial"/>
              </w:rPr>
              <w:t xml:space="preserve">y also  queried </w:t>
            </w:r>
            <w:r w:rsidRPr="00D82A65">
              <w:rPr>
                <w:rFonts w:ascii="Arial" w:eastAsia="Segoe UI" w:hAnsi="Arial" w:cs="Arial"/>
              </w:rPr>
              <w:t xml:space="preserve">what lessons had been learned from previous early releases and how risks were currently being managed. They raised concerns about offenders serving short sentences for crimes that may not be flagged as high risk, but which often correlate with domestic abuse behaviours. </w:t>
            </w:r>
            <w:r w:rsidR="00C737B2">
              <w:rPr>
                <w:rFonts w:ascii="Arial" w:eastAsia="Segoe UI" w:hAnsi="Arial" w:cs="Arial"/>
              </w:rPr>
              <w:t xml:space="preserve"> </w:t>
            </w:r>
          </w:p>
          <w:p w14:paraId="5FDD2CDF" w14:textId="77777777" w:rsidR="00B4321F" w:rsidRDefault="00B4321F" w:rsidP="00BE07AB">
            <w:pPr>
              <w:rPr>
                <w:rFonts w:ascii="Arial" w:eastAsia="Segoe UI" w:hAnsi="Arial" w:cs="Arial"/>
              </w:rPr>
            </w:pPr>
          </w:p>
          <w:p w14:paraId="6A90833F" w14:textId="3DC23E4F" w:rsidR="00C737B2" w:rsidRDefault="00C737B2" w:rsidP="00BE07AB">
            <w:pPr>
              <w:rPr>
                <w:rFonts w:ascii="Arial" w:eastAsia="Segoe UI" w:hAnsi="Arial" w:cs="Arial"/>
              </w:rPr>
            </w:pPr>
            <w:r w:rsidRPr="00103F78">
              <w:rPr>
                <w:rFonts w:ascii="Arial" w:eastAsia="Segoe UI" w:hAnsi="Arial" w:cs="Arial"/>
              </w:rPr>
              <w:t xml:space="preserve">The </w:t>
            </w:r>
            <w:r w:rsidR="00EC0F92">
              <w:rPr>
                <w:rFonts w:ascii="Arial" w:eastAsia="Segoe UI" w:hAnsi="Arial" w:cs="Arial"/>
              </w:rPr>
              <w:t>T/</w:t>
            </w:r>
            <w:r w:rsidR="00EC0F92" w:rsidRPr="00230E44">
              <w:rPr>
                <w:rFonts w:ascii="Arial" w:eastAsia="Segoe UI" w:hAnsi="Arial" w:cs="Arial"/>
              </w:rPr>
              <w:t xml:space="preserve">DCC </w:t>
            </w:r>
            <w:r w:rsidRPr="00103F78">
              <w:rPr>
                <w:rFonts w:ascii="Arial" w:eastAsia="Segoe UI" w:hAnsi="Arial" w:cs="Arial"/>
              </w:rPr>
              <w:t xml:space="preserve">confirmed that Gwent Police had received early notification from the Home Office regarding offenders due for release under the national early release scheme. While the operational impact had not yet materialised, the force was monitoring the situation daily. Safeguarding measures were in place for each release, and weekly returns were being submitted. </w:t>
            </w:r>
            <w:r>
              <w:rPr>
                <w:rFonts w:ascii="Arial" w:eastAsia="Segoe UI" w:hAnsi="Arial" w:cs="Arial"/>
              </w:rPr>
              <w:t xml:space="preserve"> </w:t>
            </w:r>
            <w:r w:rsidRPr="00103F78">
              <w:rPr>
                <w:rFonts w:ascii="Arial" w:eastAsia="Segoe UI" w:hAnsi="Arial" w:cs="Arial"/>
              </w:rPr>
              <w:t xml:space="preserve">The </w:t>
            </w:r>
            <w:r w:rsidR="00EC0F92">
              <w:rPr>
                <w:rFonts w:ascii="Arial" w:eastAsia="Segoe UI" w:hAnsi="Arial" w:cs="Arial"/>
              </w:rPr>
              <w:t>T/</w:t>
            </w:r>
            <w:r w:rsidR="00EC0F92" w:rsidRPr="00230E44">
              <w:rPr>
                <w:rFonts w:ascii="Arial" w:eastAsia="Segoe UI" w:hAnsi="Arial" w:cs="Arial"/>
              </w:rPr>
              <w:t xml:space="preserve">DCC </w:t>
            </w:r>
            <w:r w:rsidRPr="00103F78">
              <w:rPr>
                <w:rFonts w:ascii="Arial" w:eastAsia="Segoe UI" w:hAnsi="Arial" w:cs="Arial"/>
              </w:rPr>
              <w:t xml:space="preserve">noted that the full impact remained uncertain, but preparations were </w:t>
            </w:r>
            <w:r w:rsidRPr="00103F78">
              <w:rPr>
                <w:rFonts w:ascii="Arial" w:eastAsia="Segoe UI" w:hAnsi="Arial" w:cs="Arial"/>
              </w:rPr>
              <w:lastRenderedPageBreak/>
              <w:t>ongoing to manage any emerging risks.</w:t>
            </w:r>
            <w:r>
              <w:rPr>
                <w:rFonts w:ascii="Arial" w:eastAsia="Segoe UI" w:hAnsi="Arial" w:cs="Arial"/>
              </w:rPr>
              <w:t xml:space="preserve">  </w:t>
            </w:r>
            <w:r w:rsidRPr="0059031A">
              <w:rPr>
                <w:rFonts w:ascii="Arial" w:eastAsia="Segoe UI" w:hAnsi="Arial" w:cs="Arial"/>
              </w:rPr>
              <w:t xml:space="preserve">The </w:t>
            </w:r>
            <w:r w:rsidR="00EC0F92">
              <w:rPr>
                <w:rFonts w:ascii="Arial" w:eastAsia="Segoe UI" w:hAnsi="Arial" w:cs="Arial"/>
              </w:rPr>
              <w:t>T/</w:t>
            </w:r>
            <w:r w:rsidR="00EC0F92" w:rsidRPr="00230E44">
              <w:rPr>
                <w:rFonts w:ascii="Arial" w:eastAsia="Segoe UI" w:hAnsi="Arial" w:cs="Arial"/>
              </w:rPr>
              <w:t xml:space="preserve">DCC </w:t>
            </w:r>
            <w:r w:rsidRPr="0059031A">
              <w:rPr>
                <w:rFonts w:ascii="Arial" w:eastAsia="Segoe UI" w:hAnsi="Arial" w:cs="Arial"/>
              </w:rPr>
              <w:t>expressed confidence that the necessary structures were in place to respond effectively.</w:t>
            </w:r>
          </w:p>
          <w:p w14:paraId="0739EF11" w14:textId="77777777" w:rsidR="00C737B2" w:rsidRDefault="00C737B2" w:rsidP="00BE07AB">
            <w:pPr>
              <w:rPr>
                <w:rFonts w:ascii="Arial" w:eastAsia="Segoe UI" w:hAnsi="Arial" w:cs="Arial"/>
              </w:rPr>
            </w:pPr>
          </w:p>
          <w:p w14:paraId="11FEF6C7" w14:textId="37F6FE8C" w:rsidR="0019737E" w:rsidRPr="00BE07AB" w:rsidRDefault="0019737E" w:rsidP="00C737B2">
            <w:pPr>
              <w:rPr>
                <w:rFonts w:ascii="Arial" w:eastAsia="Segoe UI" w:hAnsi="Arial" w:cs="Arial"/>
              </w:rPr>
            </w:pPr>
          </w:p>
        </w:tc>
        <w:tc>
          <w:tcPr>
            <w:tcW w:w="1128" w:type="dxa"/>
          </w:tcPr>
          <w:p w14:paraId="5DFAEE21" w14:textId="77777777" w:rsidR="008F68AA" w:rsidRDefault="008F68AA" w:rsidP="00DE3F8C">
            <w:pPr>
              <w:rPr>
                <w:rFonts w:ascii="Arial" w:hAnsi="Arial" w:cs="Arial"/>
                <w:b/>
              </w:rPr>
            </w:pPr>
          </w:p>
          <w:p w14:paraId="34FE56FA" w14:textId="77777777" w:rsidR="00BB69DB" w:rsidRDefault="00BB69DB" w:rsidP="00DE3F8C">
            <w:pPr>
              <w:rPr>
                <w:rFonts w:ascii="Arial" w:hAnsi="Arial" w:cs="Arial"/>
                <w:b/>
              </w:rPr>
            </w:pPr>
          </w:p>
          <w:p w14:paraId="004BB1C2" w14:textId="77777777" w:rsidR="00BB69DB" w:rsidRDefault="00BB69DB" w:rsidP="00DE3F8C">
            <w:pPr>
              <w:rPr>
                <w:rFonts w:ascii="Arial" w:hAnsi="Arial" w:cs="Arial"/>
                <w:b/>
              </w:rPr>
            </w:pPr>
          </w:p>
          <w:p w14:paraId="5A2C9B80" w14:textId="77777777" w:rsidR="00BB69DB" w:rsidRDefault="00BB69DB" w:rsidP="00DE3F8C">
            <w:pPr>
              <w:rPr>
                <w:rFonts w:ascii="Arial" w:hAnsi="Arial" w:cs="Arial"/>
                <w:b/>
              </w:rPr>
            </w:pPr>
          </w:p>
          <w:p w14:paraId="19ABDBE6" w14:textId="77777777" w:rsidR="00BB69DB" w:rsidRDefault="00BB69DB" w:rsidP="00DE3F8C">
            <w:pPr>
              <w:rPr>
                <w:rFonts w:ascii="Arial" w:hAnsi="Arial" w:cs="Arial"/>
                <w:b/>
              </w:rPr>
            </w:pPr>
          </w:p>
          <w:p w14:paraId="69A39167" w14:textId="77777777" w:rsidR="00BB69DB" w:rsidRDefault="00BB69DB" w:rsidP="00DE3F8C">
            <w:pPr>
              <w:rPr>
                <w:rFonts w:ascii="Arial" w:hAnsi="Arial" w:cs="Arial"/>
                <w:b/>
              </w:rPr>
            </w:pPr>
          </w:p>
          <w:p w14:paraId="0DAC659D" w14:textId="77777777" w:rsidR="00BB69DB" w:rsidRDefault="00BB69DB" w:rsidP="00DE3F8C">
            <w:pPr>
              <w:rPr>
                <w:rFonts w:ascii="Arial" w:hAnsi="Arial" w:cs="Arial"/>
                <w:b/>
              </w:rPr>
            </w:pPr>
          </w:p>
          <w:p w14:paraId="345C2313" w14:textId="77777777" w:rsidR="00BB69DB" w:rsidRDefault="00BB69DB" w:rsidP="00DE3F8C">
            <w:pPr>
              <w:rPr>
                <w:rFonts w:ascii="Arial" w:hAnsi="Arial" w:cs="Arial"/>
                <w:b/>
              </w:rPr>
            </w:pPr>
          </w:p>
          <w:p w14:paraId="033272CE" w14:textId="77777777" w:rsidR="00BB69DB" w:rsidRDefault="00BB69DB" w:rsidP="00DE3F8C">
            <w:pPr>
              <w:rPr>
                <w:rFonts w:ascii="Arial" w:hAnsi="Arial" w:cs="Arial"/>
                <w:b/>
              </w:rPr>
            </w:pPr>
          </w:p>
          <w:p w14:paraId="3DE03773" w14:textId="77777777" w:rsidR="00BB69DB" w:rsidRDefault="00BB69DB" w:rsidP="00DE3F8C">
            <w:pPr>
              <w:rPr>
                <w:rFonts w:ascii="Arial" w:hAnsi="Arial" w:cs="Arial"/>
                <w:b/>
              </w:rPr>
            </w:pPr>
          </w:p>
          <w:p w14:paraId="0F979473" w14:textId="77777777" w:rsidR="00BB69DB" w:rsidRDefault="00BB69DB" w:rsidP="00DE3F8C">
            <w:pPr>
              <w:rPr>
                <w:rFonts w:ascii="Arial" w:hAnsi="Arial" w:cs="Arial"/>
                <w:b/>
              </w:rPr>
            </w:pPr>
          </w:p>
          <w:p w14:paraId="78E87415" w14:textId="77777777" w:rsidR="00BB69DB" w:rsidRDefault="00BB69DB" w:rsidP="00DE3F8C">
            <w:pPr>
              <w:rPr>
                <w:rFonts w:ascii="Arial" w:hAnsi="Arial" w:cs="Arial"/>
                <w:b/>
              </w:rPr>
            </w:pPr>
          </w:p>
          <w:p w14:paraId="6E9DD777" w14:textId="77777777" w:rsidR="00BB69DB" w:rsidRDefault="00BB69DB" w:rsidP="00DE3F8C">
            <w:pPr>
              <w:rPr>
                <w:rFonts w:ascii="Arial" w:hAnsi="Arial" w:cs="Arial"/>
                <w:b/>
              </w:rPr>
            </w:pPr>
          </w:p>
          <w:p w14:paraId="5058E985" w14:textId="77777777" w:rsidR="00BB69DB" w:rsidRDefault="00BB69DB" w:rsidP="00DE3F8C">
            <w:pPr>
              <w:rPr>
                <w:rFonts w:ascii="Arial" w:hAnsi="Arial" w:cs="Arial"/>
                <w:b/>
              </w:rPr>
            </w:pPr>
          </w:p>
          <w:p w14:paraId="66C6EEF3" w14:textId="77777777" w:rsidR="00BB69DB" w:rsidRDefault="00BB69DB" w:rsidP="00DE3F8C">
            <w:pPr>
              <w:rPr>
                <w:rFonts w:ascii="Arial" w:hAnsi="Arial" w:cs="Arial"/>
                <w:b/>
              </w:rPr>
            </w:pPr>
          </w:p>
          <w:p w14:paraId="6F041669" w14:textId="77777777" w:rsidR="00BB69DB" w:rsidRDefault="00BB69DB" w:rsidP="00DE3F8C">
            <w:pPr>
              <w:rPr>
                <w:rFonts w:ascii="Arial" w:hAnsi="Arial" w:cs="Arial"/>
                <w:b/>
              </w:rPr>
            </w:pPr>
          </w:p>
          <w:p w14:paraId="5044C152" w14:textId="77777777" w:rsidR="00BB69DB" w:rsidRDefault="00BB69DB" w:rsidP="00DE3F8C">
            <w:pPr>
              <w:rPr>
                <w:rFonts w:ascii="Arial" w:hAnsi="Arial" w:cs="Arial"/>
                <w:b/>
              </w:rPr>
            </w:pPr>
          </w:p>
          <w:p w14:paraId="770245DF" w14:textId="77777777" w:rsidR="00BB69DB" w:rsidRDefault="00BB69DB" w:rsidP="00DE3F8C">
            <w:pPr>
              <w:rPr>
                <w:rFonts w:ascii="Arial" w:hAnsi="Arial" w:cs="Arial"/>
                <w:b/>
              </w:rPr>
            </w:pPr>
          </w:p>
          <w:p w14:paraId="7650E9F3" w14:textId="77777777" w:rsidR="00BB69DB" w:rsidRDefault="00BB69DB" w:rsidP="00DE3F8C">
            <w:pPr>
              <w:rPr>
                <w:rFonts w:ascii="Arial" w:hAnsi="Arial" w:cs="Arial"/>
                <w:b/>
              </w:rPr>
            </w:pPr>
          </w:p>
          <w:p w14:paraId="4A469443" w14:textId="77777777" w:rsidR="00BB69DB" w:rsidRDefault="00BB69DB" w:rsidP="00DE3F8C">
            <w:pPr>
              <w:rPr>
                <w:rFonts w:ascii="Arial" w:hAnsi="Arial" w:cs="Arial"/>
                <w:b/>
              </w:rPr>
            </w:pPr>
          </w:p>
          <w:p w14:paraId="2F6C6F96" w14:textId="77777777" w:rsidR="00BB69DB" w:rsidRDefault="00BB69DB" w:rsidP="00DE3F8C">
            <w:pPr>
              <w:rPr>
                <w:rFonts w:ascii="Arial" w:hAnsi="Arial" w:cs="Arial"/>
                <w:b/>
              </w:rPr>
            </w:pPr>
          </w:p>
          <w:p w14:paraId="4C52C988" w14:textId="77777777" w:rsidR="00BB69DB" w:rsidRDefault="00BB69DB" w:rsidP="00DE3F8C">
            <w:pPr>
              <w:rPr>
                <w:rFonts w:ascii="Arial" w:hAnsi="Arial" w:cs="Arial"/>
                <w:b/>
              </w:rPr>
            </w:pPr>
          </w:p>
          <w:p w14:paraId="66698CE7" w14:textId="77777777" w:rsidR="00BB69DB" w:rsidRDefault="00BB69DB" w:rsidP="00DE3F8C">
            <w:pPr>
              <w:rPr>
                <w:rFonts w:ascii="Arial" w:hAnsi="Arial" w:cs="Arial"/>
                <w:b/>
              </w:rPr>
            </w:pPr>
          </w:p>
          <w:p w14:paraId="53A5A49C" w14:textId="77777777" w:rsidR="00BB69DB" w:rsidRDefault="00BB69DB" w:rsidP="00DE3F8C">
            <w:pPr>
              <w:rPr>
                <w:rFonts w:ascii="Arial" w:hAnsi="Arial" w:cs="Arial"/>
                <w:b/>
              </w:rPr>
            </w:pPr>
          </w:p>
          <w:p w14:paraId="2AE4CAD1" w14:textId="77777777" w:rsidR="00BB69DB" w:rsidRDefault="00BB69DB" w:rsidP="00DE3F8C">
            <w:pPr>
              <w:rPr>
                <w:rFonts w:ascii="Arial" w:hAnsi="Arial" w:cs="Arial"/>
                <w:b/>
              </w:rPr>
            </w:pPr>
          </w:p>
          <w:p w14:paraId="5134D9BA" w14:textId="77777777" w:rsidR="00BB69DB" w:rsidRDefault="00BB69DB" w:rsidP="00DE3F8C">
            <w:pPr>
              <w:rPr>
                <w:rFonts w:ascii="Arial" w:hAnsi="Arial" w:cs="Arial"/>
                <w:b/>
              </w:rPr>
            </w:pPr>
          </w:p>
          <w:p w14:paraId="308A3568" w14:textId="77777777" w:rsidR="00BB69DB" w:rsidRDefault="00BB69DB" w:rsidP="00DE3F8C">
            <w:pPr>
              <w:rPr>
                <w:rFonts w:ascii="Arial" w:hAnsi="Arial" w:cs="Arial"/>
                <w:b/>
              </w:rPr>
            </w:pPr>
          </w:p>
          <w:p w14:paraId="5B4D2FD1" w14:textId="77777777" w:rsidR="00BB69DB" w:rsidRDefault="00BB69DB" w:rsidP="00DE3F8C">
            <w:pPr>
              <w:rPr>
                <w:rFonts w:ascii="Arial" w:hAnsi="Arial" w:cs="Arial"/>
                <w:b/>
              </w:rPr>
            </w:pPr>
          </w:p>
          <w:p w14:paraId="3B303B05" w14:textId="77777777" w:rsidR="00BB69DB" w:rsidRDefault="00BB69DB" w:rsidP="00BB69DB">
            <w:pPr>
              <w:jc w:val="both"/>
              <w:rPr>
                <w:rFonts w:ascii="Arial" w:hAnsi="Arial" w:cs="Arial"/>
                <w:b/>
              </w:rPr>
            </w:pPr>
            <w:r>
              <w:rPr>
                <w:rFonts w:ascii="Arial" w:hAnsi="Arial" w:cs="Arial"/>
                <w:b/>
              </w:rPr>
              <w:lastRenderedPageBreak/>
              <w:t>Action</w:t>
            </w:r>
          </w:p>
          <w:p w14:paraId="0B87DA3C" w14:textId="77777777" w:rsidR="00BB69DB" w:rsidRDefault="00BB69DB" w:rsidP="00DE3F8C">
            <w:pPr>
              <w:rPr>
                <w:rFonts w:ascii="Arial" w:hAnsi="Arial" w:cs="Arial"/>
                <w:b/>
              </w:rPr>
            </w:pPr>
          </w:p>
          <w:p w14:paraId="2B0E5844" w14:textId="77777777" w:rsidR="00BB69DB" w:rsidRDefault="00BB69DB" w:rsidP="00DE3F8C">
            <w:pPr>
              <w:rPr>
                <w:rFonts w:ascii="Arial" w:hAnsi="Arial" w:cs="Arial"/>
                <w:b/>
              </w:rPr>
            </w:pPr>
          </w:p>
          <w:p w14:paraId="6851C188" w14:textId="77777777" w:rsidR="00BB69DB" w:rsidRDefault="00BB69DB" w:rsidP="00DE3F8C">
            <w:pPr>
              <w:rPr>
                <w:rFonts w:ascii="Arial" w:hAnsi="Arial" w:cs="Arial"/>
                <w:b/>
              </w:rPr>
            </w:pPr>
          </w:p>
          <w:p w14:paraId="2BA30C01" w14:textId="77777777" w:rsidR="00BB69DB" w:rsidRDefault="00BB69DB" w:rsidP="00DE3F8C">
            <w:pPr>
              <w:rPr>
                <w:rFonts w:ascii="Arial" w:hAnsi="Arial" w:cs="Arial"/>
                <w:b/>
              </w:rPr>
            </w:pPr>
          </w:p>
          <w:p w14:paraId="6FBFF5D3" w14:textId="77777777" w:rsidR="00BB69DB" w:rsidRDefault="00BB69DB" w:rsidP="00DE3F8C">
            <w:pPr>
              <w:rPr>
                <w:rFonts w:ascii="Arial" w:hAnsi="Arial" w:cs="Arial"/>
                <w:b/>
              </w:rPr>
            </w:pPr>
          </w:p>
          <w:p w14:paraId="580E01B9" w14:textId="77777777" w:rsidR="00BB69DB" w:rsidRDefault="00BB69DB" w:rsidP="00DE3F8C">
            <w:pPr>
              <w:rPr>
                <w:rFonts w:ascii="Arial" w:hAnsi="Arial" w:cs="Arial"/>
                <w:b/>
              </w:rPr>
            </w:pPr>
          </w:p>
          <w:p w14:paraId="370671C8" w14:textId="77777777" w:rsidR="00BB69DB" w:rsidRDefault="00BB69DB" w:rsidP="00DE3F8C">
            <w:pPr>
              <w:rPr>
                <w:rFonts w:ascii="Arial" w:hAnsi="Arial" w:cs="Arial"/>
                <w:b/>
              </w:rPr>
            </w:pPr>
          </w:p>
          <w:p w14:paraId="19EE35F5" w14:textId="77777777" w:rsidR="00BB69DB" w:rsidRDefault="00BB69DB" w:rsidP="00DE3F8C">
            <w:pPr>
              <w:rPr>
                <w:rFonts w:ascii="Arial" w:hAnsi="Arial" w:cs="Arial"/>
                <w:b/>
              </w:rPr>
            </w:pPr>
          </w:p>
          <w:p w14:paraId="17A96BD4" w14:textId="77777777" w:rsidR="00BB69DB" w:rsidRDefault="00BB69DB" w:rsidP="00DE3F8C">
            <w:pPr>
              <w:rPr>
                <w:rFonts w:ascii="Arial" w:hAnsi="Arial" w:cs="Arial"/>
                <w:b/>
              </w:rPr>
            </w:pPr>
          </w:p>
          <w:p w14:paraId="1584FBA0" w14:textId="77777777" w:rsidR="00BB69DB" w:rsidRDefault="00BB69DB" w:rsidP="00DE3F8C">
            <w:pPr>
              <w:rPr>
                <w:rFonts w:ascii="Arial" w:hAnsi="Arial" w:cs="Arial"/>
                <w:b/>
              </w:rPr>
            </w:pPr>
          </w:p>
          <w:p w14:paraId="3F8C80C0" w14:textId="77777777" w:rsidR="00BB69DB" w:rsidRDefault="00BB69DB" w:rsidP="00DE3F8C">
            <w:pPr>
              <w:rPr>
                <w:rFonts w:ascii="Arial" w:hAnsi="Arial" w:cs="Arial"/>
                <w:b/>
              </w:rPr>
            </w:pPr>
          </w:p>
          <w:p w14:paraId="442032E2" w14:textId="77777777" w:rsidR="00BB69DB" w:rsidRDefault="00BB69DB" w:rsidP="00DE3F8C">
            <w:pPr>
              <w:rPr>
                <w:rFonts w:ascii="Arial" w:hAnsi="Arial" w:cs="Arial"/>
                <w:b/>
              </w:rPr>
            </w:pPr>
          </w:p>
          <w:p w14:paraId="7CA9B385" w14:textId="77777777" w:rsidR="00BB69DB" w:rsidRDefault="00BB69DB" w:rsidP="00DE3F8C">
            <w:pPr>
              <w:rPr>
                <w:rFonts w:ascii="Arial" w:hAnsi="Arial" w:cs="Arial"/>
                <w:b/>
              </w:rPr>
            </w:pPr>
          </w:p>
          <w:p w14:paraId="0DC4C40A" w14:textId="77777777" w:rsidR="00BB69DB" w:rsidRDefault="00BB69DB" w:rsidP="00DE3F8C">
            <w:pPr>
              <w:rPr>
                <w:rFonts w:ascii="Arial" w:hAnsi="Arial" w:cs="Arial"/>
                <w:b/>
              </w:rPr>
            </w:pPr>
          </w:p>
          <w:p w14:paraId="5B90083F" w14:textId="77777777" w:rsidR="00BB69DB" w:rsidRDefault="00BB69DB" w:rsidP="00DE3F8C">
            <w:pPr>
              <w:rPr>
                <w:rFonts w:ascii="Arial" w:hAnsi="Arial" w:cs="Arial"/>
                <w:b/>
              </w:rPr>
            </w:pPr>
          </w:p>
          <w:p w14:paraId="762A197C" w14:textId="77777777" w:rsidR="00BB69DB" w:rsidRDefault="00BB69DB" w:rsidP="00DE3F8C">
            <w:pPr>
              <w:rPr>
                <w:rFonts w:ascii="Arial" w:hAnsi="Arial" w:cs="Arial"/>
                <w:b/>
              </w:rPr>
            </w:pPr>
          </w:p>
          <w:p w14:paraId="27E84E4E" w14:textId="77777777" w:rsidR="00BB69DB" w:rsidRDefault="00BB69DB" w:rsidP="00DE3F8C">
            <w:pPr>
              <w:rPr>
                <w:rFonts w:ascii="Arial" w:hAnsi="Arial" w:cs="Arial"/>
                <w:b/>
              </w:rPr>
            </w:pPr>
          </w:p>
          <w:p w14:paraId="20AB8D91" w14:textId="77777777" w:rsidR="00BB69DB" w:rsidRDefault="00BB69DB" w:rsidP="00DE3F8C">
            <w:pPr>
              <w:rPr>
                <w:rFonts w:ascii="Arial" w:hAnsi="Arial" w:cs="Arial"/>
                <w:b/>
              </w:rPr>
            </w:pPr>
          </w:p>
          <w:p w14:paraId="1365B856" w14:textId="77777777" w:rsidR="00BB69DB" w:rsidRDefault="00BB69DB" w:rsidP="00DE3F8C">
            <w:pPr>
              <w:rPr>
                <w:rFonts w:ascii="Arial" w:hAnsi="Arial" w:cs="Arial"/>
                <w:b/>
              </w:rPr>
            </w:pPr>
          </w:p>
          <w:p w14:paraId="5ACC61C2" w14:textId="77777777" w:rsidR="00BB69DB" w:rsidRDefault="00BB69DB" w:rsidP="00DE3F8C">
            <w:pPr>
              <w:rPr>
                <w:rFonts w:ascii="Arial" w:hAnsi="Arial" w:cs="Arial"/>
                <w:b/>
              </w:rPr>
            </w:pPr>
          </w:p>
          <w:p w14:paraId="3F7699D7" w14:textId="77777777" w:rsidR="00BB69DB" w:rsidRDefault="00BB69DB" w:rsidP="00DE3F8C">
            <w:pPr>
              <w:rPr>
                <w:rFonts w:ascii="Arial" w:hAnsi="Arial" w:cs="Arial"/>
                <w:b/>
              </w:rPr>
            </w:pPr>
          </w:p>
          <w:p w14:paraId="33DBF297" w14:textId="77777777" w:rsidR="00BB69DB" w:rsidRDefault="00BB69DB" w:rsidP="00DE3F8C">
            <w:pPr>
              <w:rPr>
                <w:rFonts w:ascii="Arial" w:hAnsi="Arial" w:cs="Arial"/>
                <w:b/>
              </w:rPr>
            </w:pPr>
          </w:p>
          <w:p w14:paraId="5F5736CE" w14:textId="77777777" w:rsidR="00BB69DB" w:rsidRDefault="00BB69DB" w:rsidP="00DE3F8C">
            <w:pPr>
              <w:rPr>
                <w:rFonts w:ascii="Arial" w:hAnsi="Arial" w:cs="Arial"/>
                <w:b/>
              </w:rPr>
            </w:pPr>
          </w:p>
          <w:p w14:paraId="014DE9E7" w14:textId="77777777" w:rsidR="00BB69DB" w:rsidRDefault="00BB69DB" w:rsidP="00DE3F8C">
            <w:pPr>
              <w:rPr>
                <w:rFonts w:ascii="Arial" w:hAnsi="Arial" w:cs="Arial"/>
                <w:b/>
              </w:rPr>
            </w:pPr>
          </w:p>
          <w:p w14:paraId="60C0322D" w14:textId="77777777" w:rsidR="00BB69DB" w:rsidRDefault="00BB69DB" w:rsidP="00DE3F8C">
            <w:pPr>
              <w:rPr>
                <w:rFonts w:ascii="Arial" w:hAnsi="Arial" w:cs="Arial"/>
                <w:b/>
              </w:rPr>
            </w:pPr>
          </w:p>
          <w:p w14:paraId="07AE1DE2" w14:textId="77777777" w:rsidR="00BB69DB" w:rsidRDefault="00BB69DB" w:rsidP="00DE3F8C">
            <w:pPr>
              <w:rPr>
                <w:rFonts w:ascii="Arial" w:hAnsi="Arial" w:cs="Arial"/>
                <w:b/>
              </w:rPr>
            </w:pPr>
          </w:p>
          <w:p w14:paraId="19A33D99" w14:textId="77777777" w:rsidR="00BB69DB" w:rsidRDefault="00BB69DB" w:rsidP="00DE3F8C">
            <w:pPr>
              <w:rPr>
                <w:rFonts w:ascii="Arial" w:hAnsi="Arial" w:cs="Arial"/>
                <w:b/>
              </w:rPr>
            </w:pPr>
          </w:p>
          <w:p w14:paraId="6998ED6E" w14:textId="77777777" w:rsidR="00BB69DB" w:rsidRDefault="00BB69DB" w:rsidP="00DE3F8C">
            <w:pPr>
              <w:rPr>
                <w:rFonts w:ascii="Arial" w:hAnsi="Arial" w:cs="Arial"/>
                <w:b/>
              </w:rPr>
            </w:pPr>
          </w:p>
          <w:p w14:paraId="73FDAED0" w14:textId="77777777" w:rsidR="00BB69DB" w:rsidRDefault="00BB69DB" w:rsidP="00DE3F8C">
            <w:pPr>
              <w:rPr>
                <w:rFonts w:ascii="Arial" w:hAnsi="Arial" w:cs="Arial"/>
                <w:b/>
              </w:rPr>
            </w:pPr>
          </w:p>
          <w:p w14:paraId="33E588DA" w14:textId="77777777" w:rsidR="00BB69DB" w:rsidRDefault="00BB69DB" w:rsidP="00DE3F8C">
            <w:pPr>
              <w:rPr>
                <w:rFonts w:ascii="Arial" w:hAnsi="Arial" w:cs="Arial"/>
                <w:b/>
              </w:rPr>
            </w:pPr>
          </w:p>
          <w:p w14:paraId="66298424" w14:textId="77777777" w:rsidR="00BB69DB" w:rsidRDefault="00BB69DB" w:rsidP="00DE3F8C">
            <w:pPr>
              <w:rPr>
                <w:rFonts w:ascii="Arial" w:hAnsi="Arial" w:cs="Arial"/>
                <w:b/>
              </w:rPr>
            </w:pPr>
          </w:p>
          <w:p w14:paraId="034CE24B" w14:textId="77777777" w:rsidR="00BB69DB" w:rsidRDefault="00BB69DB" w:rsidP="00DE3F8C">
            <w:pPr>
              <w:rPr>
                <w:rFonts w:ascii="Arial" w:hAnsi="Arial" w:cs="Arial"/>
                <w:b/>
              </w:rPr>
            </w:pPr>
          </w:p>
          <w:p w14:paraId="75C3EEA2" w14:textId="77777777" w:rsidR="00BB69DB" w:rsidRDefault="00BB69DB" w:rsidP="00DE3F8C">
            <w:pPr>
              <w:rPr>
                <w:rFonts w:ascii="Arial" w:hAnsi="Arial" w:cs="Arial"/>
                <w:b/>
              </w:rPr>
            </w:pPr>
          </w:p>
          <w:p w14:paraId="2D87ACAA" w14:textId="77777777" w:rsidR="00BB69DB" w:rsidRDefault="00BB69DB" w:rsidP="00DE3F8C">
            <w:pPr>
              <w:rPr>
                <w:rFonts w:ascii="Arial" w:hAnsi="Arial" w:cs="Arial"/>
                <w:b/>
              </w:rPr>
            </w:pPr>
          </w:p>
          <w:p w14:paraId="64B8FFB4" w14:textId="77777777" w:rsidR="00BB69DB" w:rsidRDefault="00BB69DB" w:rsidP="00DE3F8C">
            <w:pPr>
              <w:rPr>
                <w:rFonts w:ascii="Arial" w:hAnsi="Arial" w:cs="Arial"/>
                <w:b/>
              </w:rPr>
            </w:pPr>
          </w:p>
          <w:p w14:paraId="4D4E3C80" w14:textId="77777777" w:rsidR="00BB69DB" w:rsidRDefault="00BB69DB" w:rsidP="00DE3F8C">
            <w:pPr>
              <w:rPr>
                <w:rFonts w:ascii="Arial" w:hAnsi="Arial" w:cs="Arial"/>
                <w:b/>
              </w:rPr>
            </w:pPr>
          </w:p>
          <w:p w14:paraId="70AE5360" w14:textId="77777777" w:rsidR="00BB69DB" w:rsidRDefault="00BB69DB" w:rsidP="00DE3F8C">
            <w:pPr>
              <w:rPr>
                <w:rFonts w:ascii="Arial" w:hAnsi="Arial" w:cs="Arial"/>
                <w:b/>
              </w:rPr>
            </w:pPr>
          </w:p>
          <w:p w14:paraId="1E762C08" w14:textId="77777777" w:rsidR="00BB69DB" w:rsidRDefault="00BB69DB" w:rsidP="00DE3F8C">
            <w:pPr>
              <w:rPr>
                <w:rFonts w:ascii="Arial" w:hAnsi="Arial" w:cs="Arial"/>
                <w:b/>
              </w:rPr>
            </w:pPr>
          </w:p>
          <w:p w14:paraId="7EAFE2D4" w14:textId="77777777" w:rsidR="00BB69DB" w:rsidRDefault="00BB69DB" w:rsidP="00DE3F8C">
            <w:pPr>
              <w:rPr>
                <w:rFonts w:ascii="Arial" w:hAnsi="Arial" w:cs="Arial"/>
                <w:b/>
              </w:rPr>
            </w:pPr>
          </w:p>
          <w:p w14:paraId="0DBA6DFE" w14:textId="77777777" w:rsidR="00BB69DB" w:rsidRDefault="00BB69DB" w:rsidP="00DE3F8C">
            <w:pPr>
              <w:rPr>
                <w:rFonts w:ascii="Arial" w:hAnsi="Arial" w:cs="Arial"/>
                <w:b/>
              </w:rPr>
            </w:pPr>
          </w:p>
          <w:p w14:paraId="405CBAD5" w14:textId="77777777" w:rsidR="00BB69DB" w:rsidRDefault="00BB69DB" w:rsidP="00DE3F8C">
            <w:pPr>
              <w:rPr>
                <w:rFonts w:ascii="Arial" w:hAnsi="Arial" w:cs="Arial"/>
                <w:b/>
              </w:rPr>
            </w:pPr>
          </w:p>
          <w:p w14:paraId="607256A6" w14:textId="77777777" w:rsidR="00BB69DB" w:rsidRDefault="00BB69DB" w:rsidP="00DE3F8C">
            <w:pPr>
              <w:rPr>
                <w:rFonts w:ascii="Arial" w:hAnsi="Arial" w:cs="Arial"/>
                <w:b/>
              </w:rPr>
            </w:pPr>
          </w:p>
          <w:p w14:paraId="601384B0" w14:textId="77777777" w:rsidR="00BB69DB" w:rsidRDefault="00BB69DB" w:rsidP="00DE3F8C">
            <w:pPr>
              <w:rPr>
                <w:rFonts w:ascii="Arial" w:hAnsi="Arial" w:cs="Arial"/>
                <w:b/>
              </w:rPr>
            </w:pPr>
          </w:p>
          <w:p w14:paraId="20A3C614" w14:textId="77777777" w:rsidR="00BB69DB" w:rsidRDefault="00BB69DB" w:rsidP="00DE3F8C">
            <w:pPr>
              <w:rPr>
                <w:rFonts w:ascii="Arial" w:hAnsi="Arial" w:cs="Arial"/>
                <w:b/>
              </w:rPr>
            </w:pPr>
          </w:p>
          <w:p w14:paraId="07E80C61" w14:textId="77777777" w:rsidR="00BB69DB" w:rsidRDefault="00BB69DB" w:rsidP="00DE3F8C">
            <w:pPr>
              <w:rPr>
                <w:rFonts w:ascii="Arial" w:hAnsi="Arial" w:cs="Arial"/>
                <w:b/>
              </w:rPr>
            </w:pPr>
          </w:p>
          <w:p w14:paraId="7B38BCAC" w14:textId="77777777" w:rsidR="00BB69DB" w:rsidRDefault="00BB69DB" w:rsidP="00DE3F8C">
            <w:pPr>
              <w:rPr>
                <w:rFonts w:ascii="Arial" w:hAnsi="Arial" w:cs="Arial"/>
                <w:b/>
              </w:rPr>
            </w:pPr>
          </w:p>
          <w:p w14:paraId="1EFBC711" w14:textId="77777777" w:rsidR="00BB69DB" w:rsidRDefault="00BB69DB" w:rsidP="00DE3F8C">
            <w:pPr>
              <w:rPr>
                <w:rFonts w:ascii="Arial" w:hAnsi="Arial" w:cs="Arial"/>
                <w:b/>
              </w:rPr>
            </w:pPr>
          </w:p>
          <w:p w14:paraId="6538F115" w14:textId="77777777" w:rsidR="00BB69DB" w:rsidRDefault="00BB69DB" w:rsidP="00DE3F8C">
            <w:pPr>
              <w:rPr>
                <w:rFonts w:ascii="Arial" w:hAnsi="Arial" w:cs="Arial"/>
                <w:b/>
              </w:rPr>
            </w:pPr>
          </w:p>
          <w:p w14:paraId="268F598C" w14:textId="77777777" w:rsidR="00BB69DB" w:rsidRDefault="00BB69DB" w:rsidP="00DE3F8C">
            <w:pPr>
              <w:rPr>
                <w:rFonts w:ascii="Arial" w:hAnsi="Arial" w:cs="Arial"/>
                <w:b/>
              </w:rPr>
            </w:pPr>
          </w:p>
          <w:p w14:paraId="72403908" w14:textId="77777777" w:rsidR="00BB69DB" w:rsidRDefault="00BB69DB" w:rsidP="00BB69DB">
            <w:pPr>
              <w:jc w:val="both"/>
              <w:rPr>
                <w:rFonts w:ascii="Arial" w:hAnsi="Arial" w:cs="Arial"/>
                <w:b/>
              </w:rPr>
            </w:pPr>
            <w:r>
              <w:rPr>
                <w:rFonts w:ascii="Arial" w:hAnsi="Arial" w:cs="Arial"/>
                <w:b/>
              </w:rPr>
              <w:lastRenderedPageBreak/>
              <w:t>Action</w:t>
            </w:r>
          </w:p>
          <w:p w14:paraId="2E75E121" w14:textId="77777777" w:rsidR="00BB69DB" w:rsidRDefault="00BB69DB" w:rsidP="00DE3F8C">
            <w:pPr>
              <w:rPr>
                <w:rFonts w:ascii="Arial" w:hAnsi="Arial" w:cs="Arial"/>
                <w:b/>
              </w:rPr>
            </w:pPr>
          </w:p>
          <w:p w14:paraId="7436ACC8" w14:textId="77777777" w:rsidR="00BB69DB" w:rsidRDefault="00BB69DB" w:rsidP="00DE3F8C">
            <w:pPr>
              <w:rPr>
                <w:rFonts w:ascii="Arial" w:hAnsi="Arial" w:cs="Arial"/>
                <w:b/>
              </w:rPr>
            </w:pPr>
          </w:p>
          <w:p w14:paraId="48C84196" w14:textId="77777777" w:rsidR="00BB69DB" w:rsidRDefault="00BB69DB" w:rsidP="00DE3F8C">
            <w:pPr>
              <w:rPr>
                <w:rFonts w:ascii="Arial" w:hAnsi="Arial" w:cs="Arial"/>
                <w:b/>
              </w:rPr>
            </w:pPr>
          </w:p>
          <w:p w14:paraId="2FFB6E6F" w14:textId="77777777" w:rsidR="00BB69DB" w:rsidRDefault="00BB69DB" w:rsidP="00DE3F8C">
            <w:pPr>
              <w:rPr>
                <w:rFonts w:ascii="Arial" w:hAnsi="Arial" w:cs="Arial"/>
                <w:b/>
              </w:rPr>
            </w:pPr>
          </w:p>
          <w:p w14:paraId="31ED9CA8" w14:textId="77777777" w:rsidR="00BB69DB" w:rsidRDefault="00BB69DB" w:rsidP="00DE3F8C">
            <w:pPr>
              <w:rPr>
                <w:rFonts w:ascii="Arial" w:hAnsi="Arial" w:cs="Arial"/>
                <w:b/>
              </w:rPr>
            </w:pPr>
          </w:p>
          <w:p w14:paraId="20D1A45C" w14:textId="77777777" w:rsidR="00BB69DB" w:rsidRDefault="00BB69DB" w:rsidP="00DE3F8C">
            <w:pPr>
              <w:rPr>
                <w:rFonts w:ascii="Arial" w:hAnsi="Arial" w:cs="Arial"/>
                <w:b/>
              </w:rPr>
            </w:pPr>
          </w:p>
          <w:p w14:paraId="4934959B" w14:textId="77777777" w:rsidR="00BB69DB" w:rsidRDefault="00BB69DB" w:rsidP="00DE3F8C">
            <w:pPr>
              <w:rPr>
                <w:rFonts w:ascii="Arial" w:hAnsi="Arial" w:cs="Arial"/>
                <w:b/>
              </w:rPr>
            </w:pPr>
          </w:p>
          <w:p w14:paraId="495305C5" w14:textId="77777777" w:rsidR="00BB69DB" w:rsidRDefault="00BB69DB" w:rsidP="00DE3F8C">
            <w:pPr>
              <w:rPr>
                <w:rFonts w:ascii="Arial" w:hAnsi="Arial" w:cs="Arial"/>
                <w:b/>
              </w:rPr>
            </w:pPr>
          </w:p>
          <w:p w14:paraId="5BD6DEC7" w14:textId="77777777" w:rsidR="00BB69DB" w:rsidRDefault="00BB69DB" w:rsidP="00DE3F8C">
            <w:pPr>
              <w:rPr>
                <w:rFonts w:ascii="Arial" w:hAnsi="Arial" w:cs="Arial"/>
                <w:b/>
              </w:rPr>
            </w:pPr>
          </w:p>
          <w:p w14:paraId="30ABBD65" w14:textId="77777777" w:rsidR="00BB69DB" w:rsidRDefault="00BB69DB" w:rsidP="00DE3F8C">
            <w:pPr>
              <w:rPr>
                <w:rFonts w:ascii="Arial" w:hAnsi="Arial" w:cs="Arial"/>
                <w:b/>
              </w:rPr>
            </w:pPr>
          </w:p>
          <w:p w14:paraId="1B6B39C0" w14:textId="77777777" w:rsidR="00BB69DB" w:rsidRDefault="00BB69DB" w:rsidP="00DE3F8C">
            <w:pPr>
              <w:rPr>
                <w:rFonts w:ascii="Arial" w:hAnsi="Arial" w:cs="Arial"/>
                <w:b/>
              </w:rPr>
            </w:pPr>
          </w:p>
          <w:p w14:paraId="5BA5B31B" w14:textId="77777777" w:rsidR="00BB69DB" w:rsidRDefault="00BB69DB" w:rsidP="00DE3F8C">
            <w:pPr>
              <w:rPr>
                <w:rFonts w:ascii="Arial" w:hAnsi="Arial" w:cs="Arial"/>
                <w:b/>
              </w:rPr>
            </w:pPr>
          </w:p>
          <w:p w14:paraId="4DBA7D9C" w14:textId="77777777" w:rsidR="00BB69DB" w:rsidRDefault="00BB69DB" w:rsidP="00DE3F8C">
            <w:pPr>
              <w:rPr>
                <w:rFonts w:ascii="Arial" w:hAnsi="Arial" w:cs="Arial"/>
                <w:b/>
              </w:rPr>
            </w:pPr>
          </w:p>
          <w:p w14:paraId="4F86B6AD" w14:textId="77777777" w:rsidR="00BB69DB" w:rsidRDefault="00BB69DB" w:rsidP="00DE3F8C">
            <w:pPr>
              <w:rPr>
                <w:rFonts w:ascii="Arial" w:hAnsi="Arial" w:cs="Arial"/>
                <w:b/>
              </w:rPr>
            </w:pPr>
          </w:p>
          <w:p w14:paraId="6A7EB1B1" w14:textId="77777777" w:rsidR="00BB69DB" w:rsidRDefault="00BB69DB" w:rsidP="00DE3F8C">
            <w:pPr>
              <w:rPr>
                <w:rFonts w:ascii="Arial" w:hAnsi="Arial" w:cs="Arial"/>
                <w:b/>
              </w:rPr>
            </w:pPr>
          </w:p>
          <w:p w14:paraId="08557244" w14:textId="77777777" w:rsidR="00BB69DB" w:rsidRDefault="00BB69DB" w:rsidP="00DE3F8C">
            <w:pPr>
              <w:rPr>
                <w:rFonts w:ascii="Arial" w:hAnsi="Arial" w:cs="Arial"/>
                <w:b/>
              </w:rPr>
            </w:pPr>
          </w:p>
          <w:p w14:paraId="09572B8A" w14:textId="77777777" w:rsidR="00BB69DB" w:rsidRDefault="00BB69DB" w:rsidP="00DE3F8C">
            <w:pPr>
              <w:rPr>
                <w:rFonts w:ascii="Arial" w:hAnsi="Arial" w:cs="Arial"/>
                <w:b/>
              </w:rPr>
            </w:pPr>
          </w:p>
          <w:p w14:paraId="2E254601" w14:textId="77777777" w:rsidR="00BB69DB" w:rsidRDefault="00BB69DB" w:rsidP="00DE3F8C">
            <w:pPr>
              <w:rPr>
                <w:rFonts w:ascii="Arial" w:hAnsi="Arial" w:cs="Arial"/>
                <w:b/>
              </w:rPr>
            </w:pPr>
          </w:p>
          <w:p w14:paraId="52D73F91" w14:textId="77777777" w:rsidR="00BB69DB" w:rsidRDefault="00BB69DB" w:rsidP="00DE3F8C">
            <w:pPr>
              <w:rPr>
                <w:rFonts w:ascii="Arial" w:hAnsi="Arial" w:cs="Arial"/>
                <w:b/>
              </w:rPr>
            </w:pPr>
          </w:p>
          <w:p w14:paraId="104DFC0E" w14:textId="77777777" w:rsidR="00BB69DB" w:rsidRDefault="00BB69DB" w:rsidP="00DE3F8C">
            <w:pPr>
              <w:rPr>
                <w:rFonts w:ascii="Arial" w:hAnsi="Arial" w:cs="Arial"/>
                <w:b/>
              </w:rPr>
            </w:pPr>
          </w:p>
          <w:p w14:paraId="096437B5" w14:textId="77777777" w:rsidR="00BB69DB" w:rsidRDefault="00BB69DB" w:rsidP="00DE3F8C">
            <w:pPr>
              <w:rPr>
                <w:rFonts w:ascii="Arial" w:hAnsi="Arial" w:cs="Arial"/>
                <w:b/>
              </w:rPr>
            </w:pPr>
          </w:p>
          <w:p w14:paraId="4843326E" w14:textId="77777777" w:rsidR="00BB69DB" w:rsidRDefault="00BB69DB" w:rsidP="00DE3F8C">
            <w:pPr>
              <w:rPr>
                <w:rFonts w:ascii="Arial" w:hAnsi="Arial" w:cs="Arial"/>
                <w:b/>
              </w:rPr>
            </w:pPr>
          </w:p>
          <w:p w14:paraId="78C40E9F" w14:textId="77777777" w:rsidR="00BB69DB" w:rsidRDefault="00BB69DB" w:rsidP="00DE3F8C">
            <w:pPr>
              <w:rPr>
                <w:rFonts w:ascii="Arial" w:hAnsi="Arial" w:cs="Arial"/>
                <w:b/>
              </w:rPr>
            </w:pPr>
          </w:p>
          <w:p w14:paraId="6F12D288" w14:textId="77777777" w:rsidR="00BB69DB" w:rsidRDefault="00BB69DB" w:rsidP="00DE3F8C">
            <w:pPr>
              <w:rPr>
                <w:rFonts w:ascii="Arial" w:hAnsi="Arial" w:cs="Arial"/>
                <w:b/>
              </w:rPr>
            </w:pPr>
          </w:p>
          <w:p w14:paraId="2E98E99A" w14:textId="77777777" w:rsidR="00BB69DB" w:rsidRDefault="00BB69DB" w:rsidP="00DE3F8C">
            <w:pPr>
              <w:rPr>
                <w:rFonts w:ascii="Arial" w:hAnsi="Arial" w:cs="Arial"/>
                <w:b/>
              </w:rPr>
            </w:pPr>
          </w:p>
          <w:p w14:paraId="1BD92D72" w14:textId="77777777" w:rsidR="00BB69DB" w:rsidRDefault="00BB69DB" w:rsidP="00DE3F8C">
            <w:pPr>
              <w:rPr>
                <w:rFonts w:ascii="Arial" w:hAnsi="Arial" w:cs="Arial"/>
                <w:b/>
              </w:rPr>
            </w:pPr>
          </w:p>
          <w:p w14:paraId="2AACB420" w14:textId="77777777" w:rsidR="00BB69DB" w:rsidRDefault="00BB69DB" w:rsidP="00DE3F8C">
            <w:pPr>
              <w:rPr>
                <w:rFonts w:ascii="Arial" w:hAnsi="Arial" w:cs="Arial"/>
                <w:b/>
              </w:rPr>
            </w:pPr>
          </w:p>
          <w:p w14:paraId="5D326F86" w14:textId="77777777" w:rsidR="00BB69DB" w:rsidRDefault="00BB69DB" w:rsidP="00DE3F8C">
            <w:pPr>
              <w:rPr>
                <w:rFonts w:ascii="Arial" w:hAnsi="Arial" w:cs="Arial"/>
                <w:b/>
              </w:rPr>
            </w:pPr>
          </w:p>
          <w:p w14:paraId="12F19D40" w14:textId="77777777" w:rsidR="00BB69DB" w:rsidRDefault="00BB69DB" w:rsidP="00DE3F8C">
            <w:pPr>
              <w:rPr>
                <w:rFonts w:ascii="Arial" w:hAnsi="Arial" w:cs="Arial"/>
                <w:b/>
              </w:rPr>
            </w:pPr>
          </w:p>
          <w:p w14:paraId="2605CACB" w14:textId="77777777" w:rsidR="00BB69DB" w:rsidRDefault="00BB69DB" w:rsidP="00DE3F8C">
            <w:pPr>
              <w:rPr>
                <w:rFonts w:ascii="Arial" w:hAnsi="Arial" w:cs="Arial"/>
                <w:b/>
              </w:rPr>
            </w:pPr>
          </w:p>
          <w:p w14:paraId="3BB8C352" w14:textId="77777777" w:rsidR="00BB69DB" w:rsidRDefault="00BB69DB" w:rsidP="00DE3F8C">
            <w:pPr>
              <w:rPr>
                <w:rFonts w:ascii="Arial" w:hAnsi="Arial" w:cs="Arial"/>
                <w:b/>
              </w:rPr>
            </w:pPr>
          </w:p>
          <w:p w14:paraId="77FF3E77" w14:textId="77777777" w:rsidR="00BB69DB" w:rsidRDefault="00BB69DB" w:rsidP="00DE3F8C">
            <w:pPr>
              <w:rPr>
                <w:rFonts w:ascii="Arial" w:hAnsi="Arial" w:cs="Arial"/>
                <w:b/>
              </w:rPr>
            </w:pPr>
          </w:p>
          <w:p w14:paraId="749DB1BD" w14:textId="77777777" w:rsidR="00BB69DB" w:rsidRDefault="00BB69DB" w:rsidP="00DE3F8C">
            <w:pPr>
              <w:rPr>
                <w:rFonts w:ascii="Arial" w:hAnsi="Arial" w:cs="Arial"/>
                <w:b/>
              </w:rPr>
            </w:pPr>
          </w:p>
          <w:p w14:paraId="248F21D5" w14:textId="77777777" w:rsidR="00BB69DB" w:rsidRDefault="00BB69DB" w:rsidP="00DE3F8C">
            <w:pPr>
              <w:rPr>
                <w:rFonts w:ascii="Arial" w:hAnsi="Arial" w:cs="Arial"/>
                <w:b/>
              </w:rPr>
            </w:pPr>
          </w:p>
          <w:p w14:paraId="1A8BFB9A" w14:textId="77777777" w:rsidR="00BB69DB" w:rsidRDefault="00BB69DB" w:rsidP="00DE3F8C">
            <w:pPr>
              <w:rPr>
                <w:rFonts w:ascii="Arial" w:hAnsi="Arial" w:cs="Arial"/>
                <w:b/>
              </w:rPr>
            </w:pPr>
          </w:p>
          <w:p w14:paraId="3CF4325D" w14:textId="77777777" w:rsidR="00BB69DB" w:rsidRDefault="00BB69DB" w:rsidP="00DE3F8C">
            <w:pPr>
              <w:rPr>
                <w:rFonts w:ascii="Arial" w:hAnsi="Arial" w:cs="Arial"/>
                <w:b/>
              </w:rPr>
            </w:pPr>
          </w:p>
          <w:p w14:paraId="5DDFCF60" w14:textId="77777777" w:rsidR="00BB69DB" w:rsidRDefault="00BB69DB" w:rsidP="00DE3F8C">
            <w:pPr>
              <w:rPr>
                <w:rFonts w:ascii="Arial" w:hAnsi="Arial" w:cs="Arial"/>
                <w:b/>
              </w:rPr>
            </w:pPr>
          </w:p>
          <w:p w14:paraId="64B4A0C8" w14:textId="77777777" w:rsidR="00BB69DB" w:rsidRDefault="00BB69DB" w:rsidP="00DE3F8C">
            <w:pPr>
              <w:rPr>
                <w:rFonts w:ascii="Arial" w:hAnsi="Arial" w:cs="Arial"/>
                <w:b/>
              </w:rPr>
            </w:pPr>
          </w:p>
          <w:p w14:paraId="25778E03" w14:textId="77777777" w:rsidR="00BB69DB" w:rsidRDefault="00BB69DB" w:rsidP="00DE3F8C">
            <w:pPr>
              <w:rPr>
                <w:rFonts w:ascii="Arial" w:hAnsi="Arial" w:cs="Arial"/>
                <w:b/>
              </w:rPr>
            </w:pPr>
          </w:p>
          <w:p w14:paraId="04FC8FF0" w14:textId="77777777" w:rsidR="00BB69DB" w:rsidRDefault="00BB69DB" w:rsidP="00DE3F8C">
            <w:pPr>
              <w:rPr>
                <w:rFonts w:ascii="Arial" w:hAnsi="Arial" w:cs="Arial"/>
                <w:b/>
              </w:rPr>
            </w:pPr>
          </w:p>
          <w:p w14:paraId="44F25FCF" w14:textId="77777777" w:rsidR="00BB69DB" w:rsidRDefault="00BB69DB" w:rsidP="00DE3F8C">
            <w:pPr>
              <w:rPr>
                <w:rFonts w:ascii="Arial" w:hAnsi="Arial" w:cs="Arial"/>
                <w:b/>
              </w:rPr>
            </w:pPr>
          </w:p>
          <w:p w14:paraId="73118E13" w14:textId="77777777" w:rsidR="00BB69DB" w:rsidRDefault="00BB69DB" w:rsidP="00DE3F8C">
            <w:pPr>
              <w:rPr>
                <w:rFonts w:ascii="Arial" w:hAnsi="Arial" w:cs="Arial"/>
                <w:b/>
              </w:rPr>
            </w:pPr>
          </w:p>
          <w:p w14:paraId="08FDC3B3" w14:textId="77777777" w:rsidR="00BB69DB" w:rsidRDefault="00BB69DB" w:rsidP="00DE3F8C">
            <w:pPr>
              <w:rPr>
                <w:rFonts w:ascii="Arial" w:hAnsi="Arial" w:cs="Arial"/>
                <w:b/>
              </w:rPr>
            </w:pPr>
          </w:p>
          <w:p w14:paraId="3BF98B02" w14:textId="77777777" w:rsidR="00BB69DB" w:rsidRDefault="00BB69DB" w:rsidP="00DE3F8C">
            <w:pPr>
              <w:rPr>
                <w:rFonts w:ascii="Arial" w:hAnsi="Arial" w:cs="Arial"/>
                <w:b/>
              </w:rPr>
            </w:pPr>
          </w:p>
          <w:p w14:paraId="6B6ACE37" w14:textId="77777777" w:rsidR="00BB69DB" w:rsidRDefault="00BB69DB" w:rsidP="00DE3F8C">
            <w:pPr>
              <w:rPr>
                <w:rFonts w:ascii="Arial" w:hAnsi="Arial" w:cs="Arial"/>
                <w:b/>
              </w:rPr>
            </w:pPr>
          </w:p>
          <w:p w14:paraId="789E4719" w14:textId="77777777" w:rsidR="00BB69DB" w:rsidRDefault="00BB69DB" w:rsidP="00DE3F8C">
            <w:pPr>
              <w:rPr>
                <w:rFonts w:ascii="Arial" w:hAnsi="Arial" w:cs="Arial"/>
                <w:b/>
              </w:rPr>
            </w:pPr>
          </w:p>
          <w:p w14:paraId="7409E655" w14:textId="77777777" w:rsidR="00BB69DB" w:rsidRDefault="00BB69DB" w:rsidP="00DE3F8C">
            <w:pPr>
              <w:rPr>
                <w:rFonts w:ascii="Arial" w:hAnsi="Arial" w:cs="Arial"/>
                <w:b/>
              </w:rPr>
            </w:pPr>
          </w:p>
          <w:p w14:paraId="496A3D9E" w14:textId="77777777" w:rsidR="00BB69DB" w:rsidRDefault="00BB69DB" w:rsidP="00DE3F8C">
            <w:pPr>
              <w:rPr>
                <w:rFonts w:ascii="Arial" w:hAnsi="Arial" w:cs="Arial"/>
                <w:b/>
              </w:rPr>
            </w:pPr>
          </w:p>
          <w:p w14:paraId="7AE8F98B" w14:textId="77777777" w:rsidR="00BB69DB" w:rsidRDefault="00BB69DB" w:rsidP="00DE3F8C">
            <w:pPr>
              <w:rPr>
                <w:rFonts w:ascii="Arial" w:hAnsi="Arial" w:cs="Arial"/>
                <w:b/>
              </w:rPr>
            </w:pPr>
          </w:p>
          <w:p w14:paraId="2186A78E" w14:textId="77777777" w:rsidR="00BB69DB" w:rsidRDefault="00BB69DB" w:rsidP="00BB69DB">
            <w:pPr>
              <w:jc w:val="both"/>
              <w:rPr>
                <w:rFonts w:ascii="Arial" w:hAnsi="Arial" w:cs="Arial"/>
                <w:b/>
              </w:rPr>
            </w:pPr>
            <w:r>
              <w:rPr>
                <w:rFonts w:ascii="Arial" w:hAnsi="Arial" w:cs="Arial"/>
                <w:b/>
              </w:rPr>
              <w:lastRenderedPageBreak/>
              <w:t>Action</w:t>
            </w:r>
          </w:p>
          <w:p w14:paraId="5A341CE0" w14:textId="77777777" w:rsidR="00BB69DB" w:rsidRDefault="00BB69DB" w:rsidP="00DE3F8C">
            <w:pPr>
              <w:rPr>
                <w:rFonts w:ascii="Arial" w:hAnsi="Arial" w:cs="Arial"/>
                <w:b/>
              </w:rPr>
            </w:pPr>
          </w:p>
          <w:p w14:paraId="0FE55996" w14:textId="77777777" w:rsidR="00BB69DB" w:rsidRDefault="00BB69DB" w:rsidP="00DE3F8C">
            <w:pPr>
              <w:rPr>
                <w:rFonts w:ascii="Arial" w:hAnsi="Arial" w:cs="Arial"/>
                <w:b/>
              </w:rPr>
            </w:pPr>
          </w:p>
          <w:p w14:paraId="63558270" w14:textId="77777777" w:rsidR="00BB69DB" w:rsidRDefault="00BB69DB" w:rsidP="00DE3F8C">
            <w:pPr>
              <w:rPr>
                <w:rFonts w:ascii="Arial" w:hAnsi="Arial" w:cs="Arial"/>
                <w:b/>
              </w:rPr>
            </w:pPr>
          </w:p>
          <w:p w14:paraId="7B04D692" w14:textId="77777777" w:rsidR="00BB69DB" w:rsidRDefault="00BB69DB" w:rsidP="00DE3F8C">
            <w:pPr>
              <w:rPr>
                <w:rFonts w:ascii="Arial" w:hAnsi="Arial" w:cs="Arial"/>
                <w:b/>
              </w:rPr>
            </w:pPr>
          </w:p>
          <w:p w14:paraId="74CFB7D7" w14:textId="77777777" w:rsidR="00BB69DB" w:rsidRDefault="00BB69DB" w:rsidP="00DE3F8C">
            <w:pPr>
              <w:rPr>
                <w:rFonts w:ascii="Arial" w:hAnsi="Arial" w:cs="Arial"/>
                <w:b/>
              </w:rPr>
            </w:pPr>
          </w:p>
          <w:p w14:paraId="489DAB2D" w14:textId="77777777" w:rsidR="00BB69DB" w:rsidRDefault="00BB69DB" w:rsidP="00DE3F8C">
            <w:pPr>
              <w:rPr>
                <w:rFonts w:ascii="Arial" w:hAnsi="Arial" w:cs="Arial"/>
                <w:b/>
              </w:rPr>
            </w:pPr>
          </w:p>
          <w:p w14:paraId="5A48188C" w14:textId="77777777" w:rsidR="00BB69DB" w:rsidRDefault="00BB69DB" w:rsidP="00DE3F8C">
            <w:pPr>
              <w:rPr>
                <w:rFonts w:ascii="Arial" w:hAnsi="Arial" w:cs="Arial"/>
                <w:b/>
              </w:rPr>
            </w:pPr>
          </w:p>
          <w:p w14:paraId="025BC843" w14:textId="77777777" w:rsidR="00BB69DB" w:rsidRDefault="00BB69DB" w:rsidP="00DE3F8C">
            <w:pPr>
              <w:rPr>
                <w:rFonts w:ascii="Arial" w:hAnsi="Arial" w:cs="Arial"/>
                <w:b/>
              </w:rPr>
            </w:pPr>
          </w:p>
          <w:p w14:paraId="2566096C" w14:textId="77777777" w:rsidR="00BB69DB" w:rsidRDefault="00BB69DB" w:rsidP="00DE3F8C">
            <w:pPr>
              <w:rPr>
                <w:rFonts w:ascii="Arial" w:hAnsi="Arial" w:cs="Arial"/>
                <w:b/>
              </w:rPr>
            </w:pPr>
          </w:p>
          <w:p w14:paraId="2C078856" w14:textId="77777777" w:rsidR="00BB69DB" w:rsidRDefault="00BB69DB" w:rsidP="00DE3F8C">
            <w:pPr>
              <w:rPr>
                <w:rFonts w:ascii="Arial" w:hAnsi="Arial" w:cs="Arial"/>
                <w:b/>
              </w:rPr>
            </w:pPr>
          </w:p>
          <w:p w14:paraId="5B87CDCE" w14:textId="77777777" w:rsidR="00BB69DB" w:rsidRDefault="00BB69DB" w:rsidP="00DE3F8C">
            <w:pPr>
              <w:rPr>
                <w:rFonts w:ascii="Arial" w:hAnsi="Arial" w:cs="Arial"/>
                <w:b/>
              </w:rPr>
            </w:pPr>
          </w:p>
          <w:p w14:paraId="0B208236" w14:textId="77777777" w:rsidR="00BB69DB" w:rsidRDefault="00BB69DB" w:rsidP="00DE3F8C">
            <w:pPr>
              <w:rPr>
                <w:rFonts w:ascii="Arial" w:hAnsi="Arial" w:cs="Arial"/>
                <w:b/>
              </w:rPr>
            </w:pPr>
          </w:p>
          <w:p w14:paraId="43B5EA94" w14:textId="77777777" w:rsidR="00BB69DB" w:rsidRDefault="00BB69DB" w:rsidP="00DE3F8C">
            <w:pPr>
              <w:rPr>
                <w:rFonts w:ascii="Arial" w:hAnsi="Arial" w:cs="Arial"/>
                <w:b/>
              </w:rPr>
            </w:pPr>
          </w:p>
          <w:p w14:paraId="37A0CF6E" w14:textId="77777777" w:rsidR="00BB69DB" w:rsidRDefault="00BB69DB" w:rsidP="00DE3F8C">
            <w:pPr>
              <w:rPr>
                <w:rFonts w:ascii="Arial" w:hAnsi="Arial" w:cs="Arial"/>
                <w:b/>
              </w:rPr>
            </w:pPr>
          </w:p>
          <w:p w14:paraId="24CC4610" w14:textId="77777777" w:rsidR="00BB69DB" w:rsidRDefault="00BB69DB" w:rsidP="00DE3F8C">
            <w:pPr>
              <w:rPr>
                <w:rFonts w:ascii="Arial" w:hAnsi="Arial" w:cs="Arial"/>
                <w:b/>
              </w:rPr>
            </w:pPr>
          </w:p>
          <w:p w14:paraId="1E68D061" w14:textId="77777777" w:rsidR="00BB69DB" w:rsidRDefault="00BB69DB" w:rsidP="00DE3F8C">
            <w:pPr>
              <w:rPr>
                <w:rFonts w:ascii="Arial" w:hAnsi="Arial" w:cs="Arial"/>
                <w:b/>
              </w:rPr>
            </w:pPr>
          </w:p>
          <w:p w14:paraId="753CE732" w14:textId="77777777" w:rsidR="00BB69DB" w:rsidRDefault="00BB69DB" w:rsidP="00DE3F8C">
            <w:pPr>
              <w:rPr>
                <w:rFonts w:ascii="Arial" w:hAnsi="Arial" w:cs="Arial"/>
                <w:b/>
              </w:rPr>
            </w:pPr>
          </w:p>
          <w:p w14:paraId="56AEA323" w14:textId="77777777" w:rsidR="00BB69DB" w:rsidRDefault="00BB69DB" w:rsidP="00DE3F8C">
            <w:pPr>
              <w:rPr>
                <w:rFonts w:ascii="Arial" w:hAnsi="Arial" w:cs="Arial"/>
                <w:b/>
              </w:rPr>
            </w:pPr>
          </w:p>
          <w:p w14:paraId="3E714174" w14:textId="77777777" w:rsidR="00BB69DB" w:rsidRDefault="00BB69DB" w:rsidP="00DE3F8C">
            <w:pPr>
              <w:rPr>
                <w:rFonts w:ascii="Arial" w:hAnsi="Arial" w:cs="Arial"/>
                <w:b/>
              </w:rPr>
            </w:pPr>
          </w:p>
          <w:p w14:paraId="11946C7E" w14:textId="77777777" w:rsidR="00BB69DB" w:rsidRDefault="00BB69DB" w:rsidP="00DE3F8C">
            <w:pPr>
              <w:rPr>
                <w:rFonts w:ascii="Arial" w:hAnsi="Arial" w:cs="Arial"/>
                <w:b/>
              </w:rPr>
            </w:pPr>
          </w:p>
          <w:p w14:paraId="1C5F6580" w14:textId="77777777" w:rsidR="00BB69DB" w:rsidRDefault="00BB69DB" w:rsidP="00DE3F8C">
            <w:pPr>
              <w:rPr>
                <w:rFonts w:ascii="Arial" w:hAnsi="Arial" w:cs="Arial"/>
                <w:b/>
              </w:rPr>
            </w:pPr>
          </w:p>
          <w:p w14:paraId="42A11B9A" w14:textId="77777777" w:rsidR="00BB69DB" w:rsidRDefault="00BB69DB" w:rsidP="00DE3F8C">
            <w:pPr>
              <w:rPr>
                <w:rFonts w:ascii="Arial" w:hAnsi="Arial" w:cs="Arial"/>
                <w:b/>
              </w:rPr>
            </w:pPr>
          </w:p>
          <w:p w14:paraId="32ADDE60" w14:textId="77777777" w:rsidR="00BB69DB" w:rsidRDefault="00BB69DB" w:rsidP="00DE3F8C">
            <w:pPr>
              <w:rPr>
                <w:rFonts w:ascii="Arial" w:hAnsi="Arial" w:cs="Arial"/>
                <w:b/>
              </w:rPr>
            </w:pPr>
          </w:p>
          <w:p w14:paraId="44D4E0E4" w14:textId="77777777" w:rsidR="00BB69DB" w:rsidRDefault="00BB69DB" w:rsidP="00DE3F8C">
            <w:pPr>
              <w:rPr>
                <w:rFonts w:ascii="Arial" w:hAnsi="Arial" w:cs="Arial"/>
                <w:b/>
              </w:rPr>
            </w:pPr>
          </w:p>
          <w:p w14:paraId="4956F14D" w14:textId="77777777" w:rsidR="00BB69DB" w:rsidRDefault="00BB69DB" w:rsidP="00DE3F8C">
            <w:pPr>
              <w:rPr>
                <w:rFonts w:ascii="Arial" w:hAnsi="Arial" w:cs="Arial"/>
                <w:b/>
              </w:rPr>
            </w:pPr>
          </w:p>
          <w:p w14:paraId="2911E8E5" w14:textId="77777777" w:rsidR="00BB69DB" w:rsidRDefault="00BB69DB" w:rsidP="00DE3F8C">
            <w:pPr>
              <w:rPr>
                <w:rFonts w:ascii="Arial" w:hAnsi="Arial" w:cs="Arial"/>
                <w:b/>
              </w:rPr>
            </w:pPr>
          </w:p>
          <w:p w14:paraId="09C778A5" w14:textId="77777777" w:rsidR="00BB69DB" w:rsidRDefault="00BB69DB" w:rsidP="00DE3F8C">
            <w:pPr>
              <w:rPr>
                <w:rFonts w:ascii="Arial" w:hAnsi="Arial" w:cs="Arial"/>
                <w:b/>
              </w:rPr>
            </w:pPr>
          </w:p>
          <w:p w14:paraId="7E2A1646" w14:textId="77777777" w:rsidR="00BB69DB" w:rsidRDefault="00BB69DB" w:rsidP="00DE3F8C">
            <w:pPr>
              <w:rPr>
                <w:rFonts w:ascii="Arial" w:hAnsi="Arial" w:cs="Arial"/>
                <w:b/>
              </w:rPr>
            </w:pPr>
          </w:p>
          <w:p w14:paraId="79F7EE02" w14:textId="77777777" w:rsidR="00BB69DB" w:rsidRDefault="00BB69DB" w:rsidP="00DE3F8C">
            <w:pPr>
              <w:rPr>
                <w:rFonts w:ascii="Arial" w:hAnsi="Arial" w:cs="Arial"/>
                <w:b/>
              </w:rPr>
            </w:pPr>
          </w:p>
          <w:p w14:paraId="4676AFC2" w14:textId="77777777" w:rsidR="00BB69DB" w:rsidRDefault="00BB69DB" w:rsidP="00DE3F8C">
            <w:pPr>
              <w:rPr>
                <w:rFonts w:ascii="Arial" w:hAnsi="Arial" w:cs="Arial"/>
                <w:b/>
              </w:rPr>
            </w:pPr>
          </w:p>
          <w:p w14:paraId="38B21616" w14:textId="77777777" w:rsidR="00BB69DB" w:rsidRDefault="00BB69DB" w:rsidP="00DE3F8C">
            <w:pPr>
              <w:rPr>
                <w:rFonts w:ascii="Arial" w:hAnsi="Arial" w:cs="Arial"/>
                <w:b/>
              </w:rPr>
            </w:pPr>
          </w:p>
          <w:p w14:paraId="3C156583" w14:textId="77777777" w:rsidR="00BB69DB" w:rsidRDefault="00BB69DB" w:rsidP="00DE3F8C">
            <w:pPr>
              <w:rPr>
                <w:rFonts w:ascii="Arial" w:hAnsi="Arial" w:cs="Arial"/>
                <w:b/>
              </w:rPr>
            </w:pPr>
          </w:p>
          <w:p w14:paraId="189B0B64" w14:textId="77777777" w:rsidR="00BB69DB" w:rsidRDefault="00BB69DB" w:rsidP="00DE3F8C">
            <w:pPr>
              <w:rPr>
                <w:rFonts w:ascii="Arial" w:hAnsi="Arial" w:cs="Arial"/>
                <w:b/>
              </w:rPr>
            </w:pPr>
          </w:p>
          <w:p w14:paraId="0E3444D4" w14:textId="77777777" w:rsidR="00BB69DB" w:rsidRDefault="00BB69DB" w:rsidP="00DE3F8C">
            <w:pPr>
              <w:rPr>
                <w:rFonts w:ascii="Arial" w:hAnsi="Arial" w:cs="Arial"/>
                <w:b/>
              </w:rPr>
            </w:pPr>
          </w:p>
          <w:p w14:paraId="10BBA843" w14:textId="77777777" w:rsidR="00BB69DB" w:rsidRDefault="00BB69DB" w:rsidP="00DE3F8C">
            <w:pPr>
              <w:rPr>
                <w:rFonts w:ascii="Arial" w:hAnsi="Arial" w:cs="Arial"/>
                <w:b/>
              </w:rPr>
            </w:pPr>
          </w:p>
          <w:p w14:paraId="5B62777F" w14:textId="77777777" w:rsidR="00BB69DB" w:rsidRDefault="00BB69DB" w:rsidP="00DE3F8C">
            <w:pPr>
              <w:rPr>
                <w:rFonts w:ascii="Arial" w:hAnsi="Arial" w:cs="Arial"/>
                <w:b/>
              </w:rPr>
            </w:pPr>
          </w:p>
          <w:p w14:paraId="710BDE4D" w14:textId="77777777" w:rsidR="00BB69DB" w:rsidRDefault="00BB69DB" w:rsidP="00DE3F8C">
            <w:pPr>
              <w:rPr>
                <w:rFonts w:ascii="Arial" w:hAnsi="Arial" w:cs="Arial"/>
                <w:b/>
              </w:rPr>
            </w:pPr>
          </w:p>
          <w:p w14:paraId="3E944163" w14:textId="77777777" w:rsidR="00BB69DB" w:rsidRDefault="00BB69DB" w:rsidP="00DE3F8C">
            <w:pPr>
              <w:rPr>
                <w:rFonts w:ascii="Arial" w:hAnsi="Arial" w:cs="Arial"/>
                <w:b/>
              </w:rPr>
            </w:pPr>
          </w:p>
          <w:p w14:paraId="27027C37" w14:textId="77777777" w:rsidR="00BB69DB" w:rsidRDefault="00BB69DB" w:rsidP="00DE3F8C">
            <w:pPr>
              <w:rPr>
                <w:rFonts w:ascii="Arial" w:hAnsi="Arial" w:cs="Arial"/>
                <w:b/>
              </w:rPr>
            </w:pPr>
          </w:p>
          <w:p w14:paraId="0A9A252D" w14:textId="77777777" w:rsidR="00BB69DB" w:rsidRDefault="00BB69DB" w:rsidP="00DE3F8C">
            <w:pPr>
              <w:rPr>
                <w:rFonts w:ascii="Arial" w:hAnsi="Arial" w:cs="Arial"/>
                <w:b/>
              </w:rPr>
            </w:pPr>
          </w:p>
          <w:p w14:paraId="0FBC45EE" w14:textId="77777777" w:rsidR="00BB69DB" w:rsidRDefault="00BB69DB" w:rsidP="00DE3F8C">
            <w:pPr>
              <w:rPr>
                <w:rFonts w:ascii="Arial" w:hAnsi="Arial" w:cs="Arial"/>
                <w:b/>
              </w:rPr>
            </w:pPr>
          </w:p>
          <w:p w14:paraId="0042289F" w14:textId="77777777" w:rsidR="00BB69DB" w:rsidRDefault="00BB69DB" w:rsidP="00DE3F8C">
            <w:pPr>
              <w:rPr>
                <w:rFonts w:ascii="Arial" w:hAnsi="Arial" w:cs="Arial"/>
                <w:b/>
              </w:rPr>
            </w:pPr>
          </w:p>
          <w:p w14:paraId="440FC92A" w14:textId="77777777" w:rsidR="00BB69DB" w:rsidRDefault="00BB69DB" w:rsidP="00DE3F8C">
            <w:pPr>
              <w:rPr>
                <w:rFonts w:ascii="Arial" w:hAnsi="Arial" w:cs="Arial"/>
                <w:b/>
              </w:rPr>
            </w:pPr>
          </w:p>
          <w:p w14:paraId="588E3A53" w14:textId="77777777" w:rsidR="00BB69DB" w:rsidRDefault="00BB69DB" w:rsidP="00DE3F8C">
            <w:pPr>
              <w:rPr>
                <w:rFonts w:ascii="Arial" w:hAnsi="Arial" w:cs="Arial"/>
                <w:b/>
              </w:rPr>
            </w:pPr>
          </w:p>
          <w:p w14:paraId="05E92C17" w14:textId="77777777" w:rsidR="00BB69DB" w:rsidRDefault="00BB69DB" w:rsidP="00DE3F8C">
            <w:pPr>
              <w:rPr>
                <w:rFonts w:ascii="Arial" w:hAnsi="Arial" w:cs="Arial"/>
                <w:b/>
              </w:rPr>
            </w:pPr>
          </w:p>
          <w:p w14:paraId="753CC159" w14:textId="77777777" w:rsidR="00BB69DB" w:rsidRDefault="00BB69DB" w:rsidP="00DE3F8C">
            <w:pPr>
              <w:rPr>
                <w:rFonts w:ascii="Arial" w:hAnsi="Arial" w:cs="Arial"/>
                <w:b/>
              </w:rPr>
            </w:pPr>
          </w:p>
          <w:p w14:paraId="3F9C237D" w14:textId="77777777" w:rsidR="00BB69DB" w:rsidRDefault="00BB69DB" w:rsidP="00DE3F8C">
            <w:pPr>
              <w:rPr>
                <w:rFonts w:ascii="Arial" w:hAnsi="Arial" w:cs="Arial"/>
                <w:b/>
              </w:rPr>
            </w:pPr>
          </w:p>
          <w:p w14:paraId="7AAE9E53" w14:textId="77777777" w:rsidR="00BB69DB" w:rsidRDefault="00BB69DB" w:rsidP="00DE3F8C">
            <w:pPr>
              <w:rPr>
                <w:rFonts w:ascii="Arial" w:hAnsi="Arial" w:cs="Arial"/>
                <w:b/>
              </w:rPr>
            </w:pPr>
          </w:p>
          <w:p w14:paraId="56E6B331" w14:textId="77777777" w:rsidR="00BB69DB" w:rsidRDefault="00BB69DB" w:rsidP="00DE3F8C">
            <w:pPr>
              <w:rPr>
                <w:rFonts w:ascii="Arial" w:hAnsi="Arial" w:cs="Arial"/>
                <w:b/>
              </w:rPr>
            </w:pPr>
          </w:p>
          <w:p w14:paraId="6B7536C4" w14:textId="77777777" w:rsidR="00BB69DB" w:rsidRDefault="00BB69DB" w:rsidP="00BB69DB">
            <w:pPr>
              <w:jc w:val="both"/>
              <w:rPr>
                <w:rFonts w:ascii="Arial" w:hAnsi="Arial" w:cs="Arial"/>
                <w:b/>
              </w:rPr>
            </w:pPr>
            <w:r>
              <w:rPr>
                <w:rFonts w:ascii="Arial" w:hAnsi="Arial" w:cs="Arial"/>
                <w:b/>
              </w:rPr>
              <w:lastRenderedPageBreak/>
              <w:t>Action</w:t>
            </w:r>
          </w:p>
          <w:p w14:paraId="7D4DF706" w14:textId="47A5F2CD" w:rsidR="00BB69DB" w:rsidRPr="00C64C86" w:rsidRDefault="00BB69DB" w:rsidP="00DE3F8C">
            <w:pPr>
              <w:rPr>
                <w:rFonts w:ascii="Arial" w:hAnsi="Arial" w:cs="Arial"/>
                <w:b/>
              </w:rPr>
            </w:pPr>
          </w:p>
        </w:tc>
      </w:tr>
      <w:tr w:rsidR="008D6EB4" w:rsidRPr="00C64C86" w14:paraId="194D158D" w14:textId="77777777" w:rsidTr="005A7F52">
        <w:tc>
          <w:tcPr>
            <w:tcW w:w="8359" w:type="dxa"/>
          </w:tcPr>
          <w:p w14:paraId="7EE1C391" w14:textId="11A24C7C" w:rsidR="008D6EB4" w:rsidRDefault="008D6EB4" w:rsidP="008D6EB4">
            <w:pPr>
              <w:rPr>
                <w:rFonts w:ascii="Arial" w:hAnsi="Arial" w:cs="Arial"/>
                <w:b/>
                <w:bCs/>
                <w:color w:val="000000"/>
                <w:u w:val="single"/>
              </w:rPr>
            </w:pPr>
            <w:r w:rsidRPr="00C64C86">
              <w:rPr>
                <w:rFonts w:ascii="Arial" w:hAnsi="Arial" w:cs="Arial"/>
                <w:b/>
              </w:rPr>
              <w:lastRenderedPageBreak/>
              <w:t xml:space="preserve">        </w:t>
            </w:r>
            <w:r w:rsidR="00DE3F8C">
              <w:rPr>
                <w:rFonts w:ascii="Arial" w:hAnsi="Arial" w:cs="Arial"/>
                <w:b/>
              </w:rPr>
              <w:t>3</w:t>
            </w:r>
            <w:r w:rsidRPr="00C64C86">
              <w:rPr>
                <w:rFonts w:ascii="Arial" w:hAnsi="Arial" w:cs="Arial"/>
                <w:b/>
              </w:rPr>
              <w:t xml:space="preserve">c </w:t>
            </w:r>
            <w:r w:rsidR="00B4440B">
              <w:rPr>
                <w:rFonts w:ascii="Arial" w:hAnsi="Arial" w:cs="Arial"/>
                <w:b/>
                <w:bCs/>
                <w:color w:val="000000"/>
                <w:u w:val="single"/>
              </w:rPr>
              <w:t>MEDIUM TERM FINANCIAL PLAN</w:t>
            </w:r>
            <w:r w:rsidR="00B4440B" w:rsidRPr="00C64C86">
              <w:rPr>
                <w:rFonts w:ascii="Arial" w:hAnsi="Arial" w:cs="Arial"/>
                <w:b/>
                <w:bCs/>
                <w:color w:val="000000"/>
                <w:u w:val="single"/>
              </w:rPr>
              <w:t xml:space="preserve"> </w:t>
            </w:r>
          </w:p>
          <w:p w14:paraId="34FCB49A" w14:textId="77777777" w:rsidR="00A461F1" w:rsidRDefault="00A461F1" w:rsidP="00A461F1">
            <w:pPr>
              <w:rPr>
                <w:rFonts w:ascii="Arial" w:hAnsi="Arial" w:cs="Arial"/>
                <w:b/>
                <w:bCs/>
                <w:color w:val="000000"/>
                <w:u w:val="single"/>
              </w:rPr>
            </w:pPr>
          </w:p>
          <w:p w14:paraId="64A87353" w14:textId="3336ABE4" w:rsidR="00A461F1" w:rsidRPr="00A461F1" w:rsidRDefault="00A461F1" w:rsidP="00A461F1">
            <w:pPr>
              <w:rPr>
                <w:rFonts w:ascii="Arial" w:eastAsia="Segoe UI" w:hAnsi="Arial" w:cs="Arial"/>
                <w:color w:val="323130"/>
              </w:rPr>
            </w:pPr>
            <w:r w:rsidRPr="00465429">
              <w:rPr>
                <w:rFonts w:ascii="Arial" w:eastAsia="Segoe UI" w:hAnsi="Arial" w:cs="Arial"/>
                <w:color w:val="323130"/>
              </w:rPr>
              <w:t>The CFO (CC) provided an update on the Medium</w:t>
            </w:r>
            <w:r w:rsidR="001217DE">
              <w:rPr>
                <w:rFonts w:ascii="Arial" w:eastAsia="Segoe UI" w:hAnsi="Arial" w:cs="Arial"/>
                <w:color w:val="323130"/>
              </w:rPr>
              <w:t xml:space="preserve"> </w:t>
            </w:r>
            <w:r w:rsidRPr="00465429">
              <w:rPr>
                <w:rFonts w:ascii="Arial" w:eastAsia="Segoe UI" w:hAnsi="Arial" w:cs="Arial"/>
                <w:color w:val="323130"/>
              </w:rPr>
              <w:t>Term Financial Plan (MTFP) for 2025–2030, following its initial presentation to the P</w:t>
            </w:r>
            <w:r w:rsidR="00E81C6D">
              <w:rPr>
                <w:rFonts w:ascii="Arial" w:eastAsia="Segoe UI" w:hAnsi="Arial" w:cs="Arial"/>
                <w:color w:val="323130"/>
              </w:rPr>
              <w:t xml:space="preserve">olice and </w:t>
            </w:r>
            <w:r w:rsidRPr="00465429">
              <w:rPr>
                <w:rFonts w:ascii="Arial" w:eastAsia="Segoe UI" w:hAnsi="Arial" w:cs="Arial"/>
                <w:color w:val="323130"/>
              </w:rPr>
              <w:t>C</w:t>
            </w:r>
            <w:r w:rsidR="00E81C6D">
              <w:rPr>
                <w:rFonts w:ascii="Arial" w:eastAsia="Segoe UI" w:hAnsi="Arial" w:cs="Arial"/>
                <w:color w:val="323130"/>
              </w:rPr>
              <w:t xml:space="preserve">rime </w:t>
            </w:r>
            <w:r w:rsidRPr="00465429">
              <w:rPr>
                <w:rFonts w:ascii="Arial" w:eastAsia="Segoe UI" w:hAnsi="Arial" w:cs="Arial"/>
                <w:color w:val="323130"/>
              </w:rPr>
              <w:t>P</w:t>
            </w:r>
            <w:r w:rsidR="00E81C6D">
              <w:rPr>
                <w:rFonts w:ascii="Arial" w:eastAsia="Segoe UI" w:hAnsi="Arial" w:cs="Arial"/>
                <w:color w:val="323130"/>
              </w:rPr>
              <w:t>anel</w:t>
            </w:r>
            <w:r w:rsidRPr="00465429">
              <w:rPr>
                <w:rFonts w:ascii="Arial" w:eastAsia="Segoe UI" w:hAnsi="Arial" w:cs="Arial"/>
                <w:color w:val="323130"/>
              </w:rPr>
              <w:t xml:space="preserve"> in January. The update reflected the position as at </w:t>
            </w:r>
            <w:r w:rsidRPr="00A461F1">
              <w:rPr>
                <w:rFonts w:ascii="Arial" w:eastAsia="Segoe UI" w:hAnsi="Arial" w:cs="Arial"/>
                <w:color w:val="323130"/>
              </w:rPr>
              <w:t xml:space="preserve">the </w:t>
            </w:r>
            <w:r w:rsidRPr="00465429">
              <w:rPr>
                <w:rFonts w:ascii="Arial" w:eastAsia="Segoe UI" w:hAnsi="Arial" w:cs="Arial"/>
                <w:color w:val="323130"/>
              </w:rPr>
              <w:t>31</w:t>
            </w:r>
            <w:r w:rsidRPr="00A461F1">
              <w:rPr>
                <w:rFonts w:ascii="Arial" w:eastAsia="Segoe UI" w:hAnsi="Arial" w:cs="Arial"/>
                <w:color w:val="323130"/>
                <w:vertAlign w:val="superscript"/>
              </w:rPr>
              <w:t>st</w:t>
            </w:r>
            <w:r w:rsidRPr="00A461F1">
              <w:rPr>
                <w:rFonts w:ascii="Arial" w:eastAsia="Segoe UI" w:hAnsi="Arial" w:cs="Arial"/>
                <w:color w:val="323130"/>
              </w:rPr>
              <w:t xml:space="preserve"> </w:t>
            </w:r>
            <w:r w:rsidRPr="00465429">
              <w:rPr>
                <w:rFonts w:ascii="Arial" w:eastAsia="Segoe UI" w:hAnsi="Arial" w:cs="Arial"/>
                <w:color w:val="323130"/>
              </w:rPr>
              <w:t>May and outlined developments over the preceding four months.</w:t>
            </w:r>
          </w:p>
          <w:p w14:paraId="2D5D1E7B" w14:textId="77777777" w:rsidR="00A461F1" w:rsidRPr="00465429" w:rsidRDefault="00A461F1" w:rsidP="00A461F1">
            <w:pPr>
              <w:rPr>
                <w:rFonts w:ascii="Arial" w:eastAsia="Segoe UI" w:hAnsi="Arial" w:cs="Arial"/>
                <w:color w:val="323130"/>
              </w:rPr>
            </w:pPr>
          </w:p>
          <w:p w14:paraId="68671AAA" w14:textId="7570F693" w:rsidR="00A461F1" w:rsidRPr="00A461F1" w:rsidRDefault="00A461F1" w:rsidP="00A461F1">
            <w:pPr>
              <w:rPr>
                <w:rFonts w:ascii="Arial" w:eastAsia="Segoe UI" w:hAnsi="Arial" w:cs="Arial"/>
                <w:color w:val="323130"/>
              </w:rPr>
            </w:pPr>
            <w:r w:rsidRPr="00465429">
              <w:rPr>
                <w:rFonts w:ascii="Arial" w:eastAsia="Segoe UI" w:hAnsi="Arial" w:cs="Arial"/>
                <w:color w:val="323130"/>
              </w:rPr>
              <w:t xml:space="preserve">The original projected deficit for 2025/26 stood at £1.7 million with a five-year forecasted deficit of £5.6 million. By May, additional cost pressures of approximately £3 million had been identified, partially offset by £1.92 million in </w:t>
            </w:r>
            <w:r w:rsidR="00B4440B">
              <w:rPr>
                <w:rFonts w:ascii="Arial" w:eastAsia="Segoe UI" w:hAnsi="Arial" w:cs="Arial"/>
                <w:color w:val="323130"/>
              </w:rPr>
              <w:t>additional</w:t>
            </w:r>
            <w:r w:rsidR="00B4440B" w:rsidRPr="00465429">
              <w:rPr>
                <w:rFonts w:ascii="Arial" w:eastAsia="Segoe UI" w:hAnsi="Arial" w:cs="Arial"/>
                <w:color w:val="323130"/>
              </w:rPr>
              <w:t xml:space="preserve"> </w:t>
            </w:r>
            <w:r w:rsidRPr="00465429">
              <w:rPr>
                <w:rFonts w:ascii="Arial" w:eastAsia="Segoe UI" w:hAnsi="Arial" w:cs="Arial"/>
                <w:color w:val="323130"/>
              </w:rPr>
              <w:t>funding, increasing the projected deficit to £2.7 million for 2025/26 and £7.1 million by 2029/30.</w:t>
            </w:r>
          </w:p>
          <w:p w14:paraId="5676DE9F" w14:textId="77777777" w:rsidR="00A461F1" w:rsidRPr="00465429" w:rsidRDefault="00A461F1" w:rsidP="00A461F1">
            <w:pPr>
              <w:rPr>
                <w:rFonts w:ascii="Arial" w:eastAsia="Segoe UI" w:hAnsi="Arial" w:cs="Arial"/>
                <w:color w:val="323130"/>
              </w:rPr>
            </w:pPr>
          </w:p>
          <w:p w14:paraId="32FCCE7C" w14:textId="7A786F2E" w:rsidR="00A461F1" w:rsidRDefault="00A461F1" w:rsidP="00A461F1">
            <w:pPr>
              <w:rPr>
                <w:rFonts w:ascii="Arial" w:eastAsia="Segoe UI" w:hAnsi="Arial" w:cs="Arial"/>
                <w:color w:val="323130"/>
              </w:rPr>
            </w:pPr>
            <w:r w:rsidRPr="00465429">
              <w:rPr>
                <w:rFonts w:ascii="Arial" w:eastAsia="Segoe UI" w:hAnsi="Arial" w:cs="Arial"/>
                <w:color w:val="323130"/>
              </w:rPr>
              <w:t xml:space="preserve">Since May, several measures had been taken to reduce the deficit. These included avoiding borrowing for the capital programme, which had already saved £419,000 in interest costs by the end of June, with further savings accruing monthly. </w:t>
            </w:r>
            <w:bookmarkStart w:id="6" w:name="_Hlk210296161"/>
            <w:r w:rsidR="00CF2364">
              <w:rPr>
                <w:rFonts w:ascii="Arial" w:eastAsia="Segoe UI" w:hAnsi="Arial" w:cs="Arial"/>
                <w:color w:val="323130"/>
              </w:rPr>
              <w:t xml:space="preserve">Additional funding had been confirmed for dangerous dogs enforcement which related to 2024/25, however, it would be received in 2025/26. Other additional confirmation for funding for police officer pay awards had been confirmed. </w:t>
            </w:r>
            <w:bookmarkEnd w:id="6"/>
            <w:r w:rsidRPr="00465429">
              <w:rPr>
                <w:rFonts w:ascii="Arial" w:eastAsia="Segoe UI" w:hAnsi="Arial" w:cs="Arial"/>
                <w:color w:val="323130"/>
              </w:rPr>
              <w:t>In total, £800,000–£900,000 in savings had been identified since May.</w:t>
            </w:r>
          </w:p>
          <w:p w14:paraId="42B948F1" w14:textId="77777777" w:rsidR="00A461F1" w:rsidRPr="00465429" w:rsidRDefault="00A461F1" w:rsidP="00A461F1">
            <w:pPr>
              <w:rPr>
                <w:rFonts w:ascii="Arial" w:eastAsia="Segoe UI" w:hAnsi="Arial" w:cs="Arial"/>
                <w:color w:val="323130"/>
              </w:rPr>
            </w:pPr>
          </w:p>
          <w:p w14:paraId="278A4350" w14:textId="7BF99CC7" w:rsidR="00A461F1" w:rsidRPr="00A461F1" w:rsidRDefault="00A461F1" w:rsidP="00A461F1">
            <w:pPr>
              <w:rPr>
                <w:rFonts w:ascii="Arial" w:eastAsia="Segoe UI" w:hAnsi="Arial" w:cs="Arial"/>
                <w:color w:val="323130"/>
              </w:rPr>
            </w:pPr>
            <w:r w:rsidRPr="00465429">
              <w:rPr>
                <w:rFonts w:ascii="Arial" w:eastAsia="Segoe UI" w:hAnsi="Arial" w:cs="Arial"/>
                <w:color w:val="323130"/>
              </w:rPr>
              <w:t xml:space="preserve">The CFO </w:t>
            </w:r>
            <w:r w:rsidRPr="00A461F1">
              <w:rPr>
                <w:rFonts w:ascii="Arial" w:eastAsia="Segoe UI" w:hAnsi="Arial" w:cs="Arial"/>
                <w:color w:val="323130"/>
              </w:rPr>
              <w:t xml:space="preserve">(CC) </w:t>
            </w:r>
            <w:r w:rsidRPr="00465429">
              <w:rPr>
                <w:rFonts w:ascii="Arial" w:eastAsia="Segoe UI" w:hAnsi="Arial" w:cs="Arial"/>
                <w:color w:val="323130"/>
              </w:rPr>
              <w:t xml:space="preserve">outlined ongoing efforts to close the </w:t>
            </w:r>
            <w:r w:rsidR="00DF52E1">
              <w:rPr>
                <w:rFonts w:ascii="Arial" w:eastAsia="Segoe UI" w:hAnsi="Arial" w:cs="Arial"/>
                <w:color w:val="323130"/>
              </w:rPr>
              <w:t>deficit</w:t>
            </w:r>
            <w:r w:rsidRPr="00465429">
              <w:rPr>
                <w:rFonts w:ascii="Arial" w:eastAsia="Segoe UI" w:hAnsi="Arial" w:cs="Arial"/>
                <w:color w:val="323130"/>
              </w:rPr>
              <w:t>, including the continued work of the Productivity and Efficiency Board, which drew on best practice locally, regionally, and nationally. A working group was being re-established to revisit the National Police Chiefs’ Council efficiency toolkit</w:t>
            </w:r>
            <w:r w:rsidRPr="00A461F1">
              <w:rPr>
                <w:rFonts w:ascii="Arial" w:eastAsia="Segoe UI" w:hAnsi="Arial" w:cs="Arial"/>
                <w:color w:val="323130"/>
              </w:rPr>
              <w:t xml:space="preserve"> and the </w:t>
            </w:r>
            <w:r w:rsidRPr="00465429">
              <w:rPr>
                <w:rFonts w:ascii="Arial" w:eastAsia="Segoe UI" w:hAnsi="Arial" w:cs="Arial"/>
                <w:color w:val="323130"/>
              </w:rPr>
              <w:t>budget-setting process for 2026/27 had already commenced, with business partners actively engaged in identifying further efficiencies.</w:t>
            </w:r>
          </w:p>
          <w:p w14:paraId="7E452CD9" w14:textId="77777777" w:rsidR="00A461F1" w:rsidRPr="00465429" w:rsidRDefault="00A461F1" w:rsidP="00A461F1">
            <w:pPr>
              <w:rPr>
                <w:rFonts w:ascii="Arial" w:eastAsia="Segoe UI" w:hAnsi="Arial" w:cs="Arial"/>
                <w:color w:val="323130"/>
              </w:rPr>
            </w:pPr>
          </w:p>
          <w:p w14:paraId="6C6EC1B1" w14:textId="77777777" w:rsidR="003A4C3A" w:rsidRDefault="00A461F1" w:rsidP="00DE3F8C">
            <w:pPr>
              <w:rPr>
                <w:rFonts w:ascii="Arial" w:eastAsia="Segoe UI" w:hAnsi="Arial" w:cs="Arial"/>
                <w:color w:val="323130"/>
              </w:rPr>
            </w:pPr>
            <w:r w:rsidRPr="00465429">
              <w:rPr>
                <w:rFonts w:ascii="Arial" w:eastAsia="Segoe UI" w:hAnsi="Arial" w:cs="Arial"/>
                <w:color w:val="323130"/>
              </w:rPr>
              <w:t>Looking ahead, the CFO</w:t>
            </w:r>
            <w:r w:rsidRPr="00A461F1">
              <w:rPr>
                <w:rFonts w:ascii="Arial" w:eastAsia="Segoe UI" w:hAnsi="Arial" w:cs="Arial"/>
                <w:color w:val="323130"/>
              </w:rPr>
              <w:t xml:space="preserve"> (CC)</w:t>
            </w:r>
            <w:r w:rsidRPr="00465429">
              <w:rPr>
                <w:rFonts w:ascii="Arial" w:eastAsia="Segoe UI" w:hAnsi="Arial" w:cs="Arial"/>
                <w:color w:val="323130"/>
              </w:rPr>
              <w:t xml:space="preserve"> noted </w:t>
            </w:r>
            <w:r w:rsidRPr="00A461F1">
              <w:rPr>
                <w:rFonts w:ascii="Arial" w:eastAsia="Segoe UI" w:hAnsi="Arial" w:cs="Arial"/>
                <w:color w:val="323130"/>
              </w:rPr>
              <w:t>there had been a</w:t>
            </w:r>
            <w:r w:rsidRPr="00465429">
              <w:rPr>
                <w:rFonts w:ascii="Arial" w:eastAsia="Segoe UI" w:hAnsi="Arial" w:cs="Arial"/>
                <w:color w:val="323130"/>
              </w:rPr>
              <w:t xml:space="preserve"> positive outlook in the comprehensive spending review, with anticipated growth in the police core grant over the next three years. While the MTFP currently assumed flat cash funding, this projected increase would support future iterations of the financial plan and help address the £7.1 million deficit.</w:t>
            </w:r>
          </w:p>
          <w:p w14:paraId="392F0783" w14:textId="77777777" w:rsidR="00A461F1" w:rsidRDefault="00A461F1" w:rsidP="00DE3F8C">
            <w:pPr>
              <w:rPr>
                <w:rFonts w:ascii="Arial" w:eastAsia="Segoe UI" w:hAnsi="Arial" w:cs="Arial"/>
                <w:color w:val="323130"/>
              </w:rPr>
            </w:pPr>
          </w:p>
          <w:p w14:paraId="00F2536A" w14:textId="77777777" w:rsidR="004C10BD" w:rsidRPr="004C10BD" w:rsidRDefault="004C10BD" w:rsidP="004C10BD">
            <w:pPr>
              <w:rPr>
                <w:rFonts w:ascii="Arial" w:eastAsia="Segoe UI" w:hAnsi="Arial" w:cs="Arial"/>
                <w:color w:val="323130"/>
              </w:rPr>
            </w:pPr>
            <w:r w:rsidRPr="004A6FA8">
              <w:rPr>
                <w:rFonts w:ascii="Arial" w:eastAsia="Segoe UI" w:hAnsi="Arial" w:cs="Arial"/>
                <w:color w:val="323130"/>
              </w:rPr>
              <w:t>The PCC welcomed the financial update and acknowledged the positive progress in achieving efficiencies. They raised a concern regarding the significant growth in collaboration contributions, noting that while recent collaborative projects had been encouraging, some financial contributions had escalated considerably.</w:t>
            </w:r>
          </w:p>
          <w:p w14:paraId="6B76C0CD" w14:textId="77777777" w:rsidR="004C10BD" w:rsidRPr="004A6FA8" w:rsidRDefault="004C10BD" w:rsidP="004C10BD">
            <w:pPr>
              <w:rPr>
                <w:rFonts w:ascii="Arial" w:eastAsia="Segoe UI" w:hAnsi="Arial" w:cs="Arial"/>
                <w:color w:val="323130"/>
              </w:rPr>
            </w:pPr>
          </w:p>
          <w:p w14:paraId="45CF7AA0" w14:textId="20272427" w:rsidR="004C10BD" w:rsidRPr="004A6FA8" w:rsidRDefault="004C10BD" w:rsidP="004C10BD">
            <w:pPr>
              <w:rPr>
                <w:rFonts w:ascii="Arial" w:eastAsia="Segoe UI" w:hAnsi="Arial" w:cs="Arial"/>
                <w:color w:val="323130"/>
              </w:rPr>
            </w:pPr>
            <w:r w:rsidRPr="004A6FA8">
              <w:rPr>
                <w:rFonts w:ascii="Arial" w:eastAsia="Segoe UI" w:hAnsi="Arial" w:cs="Arial"/>
                <w:color w:val="323130"/>
              </w:rPr>
              <w:t>The PCC questioned the robustness of the financial oversight between Gwent’s finance department and the finance leads of collaborative units. They emphasised the importance of ensuring strong financial governance and accountability, particularly given the use of public funds, and asked for assurance on the level of confidence in those financial links.</w:t>
            </w:r>
          </w:p>
          <w:p w14:paraId="43A01EC5" w14:textId="77777777" w:rsidR="004C10BD" w:rsidRPr="004C10BD" w:rsidRDefault="004C10BD" w:rsidP="004C10BD">
            <w:pPr>
              <w:rPr>
                <w:rFonts w:ascii="Arial" w:eastAsia="Segoe UI" w:hAnsi="Arial" w:cs="Arial"/>
              </w:rPr>
            </w:pPr>
          </w:p>
          <w:p w14:paraId="70C952D1" w14:textId="2E47E082" w:rsidR="004C10BD" w:rsidRPr="004C10BD" w:rsidRDefault="004C10BD" w:rsidP="004C10BD">
            <w:pPr>
              <w:rPr>
                <w:rFonts w:ascii="Arial" w:eastAsia="Segoe UI" w:hAnsi="Arial" w:cs="Arial"/>
                <w:color w:val="323130"/>
              </w:rPr>
            </w:pPr>
            <w:r w:rsidRPr="003259B7">
              <w:rPr>
                <w:rFonts w:ascii="Arial" w:eastAsia="Segoe UI" w:hAnsi="Arial" w:cs="Arial"/>
                <w:color w:val="323130"/>
              </w:rPr>
              <w:t>The CFO (CC) confirmed confidence in the financial figures relating to collaboration contributions but acknowledged that further work was needed to strengthen oversight and governance. They explained that Gwent Police fed into South Wales Police, wh</w:t>
            </w:r>
            <w:r w:rsidR="001A07F4">
              <w:rPr>
                <w:rFonts w:ascii="Arial" w:eastAsia="Segoe UI" w:hAnsi="Arial" w:cs="Arial"/>
                <w:color w:val="323130"/>
              </w:rPr>
              <w:t>o</w:t>
            </w:r>
            <w:r w:rsidRPr="003259B7">
              <w:rPr>
                <w:rFonts w:ascii="Arial" w:eastAsia="Segoe UI" w:hAnsi="Arial" w:cs="Arial"/>
                <w:color w:val="323130"/>
              </w:rPr>
              <w:t xml:space="preserve"> acted as the business partner for </w:t>
            </w:r>
            <w:r w:rsidR="00126D96">
              <w:rPr>
                <w:rFonts w:ascii="Arial" w:eastAsia="Segoe UI" w:hAnsi="Arial" w:cs="Arial"/>
                <w:color w:val="323130"/>
              </w:rPr>
              <w:t xml:space="preserve">many of the </w:t>
            </w:r>
            <w:r w:rsidRPr="003259B7">
              <w:rPr>
                <w:rFonts w:ascii="Arial" w:eastAsia="Segoe UI" w:hAnsi="Arial" w:cs="Arial"/>
                <w:color w:val="323130"/>
              </w:rPr>
              <w:t>collaborative units, and attended relevant boards and activity meetings. While current arrangements were considered adequate, the CFO</w:t>
            </w:r>
            <w:r w:rsidRPr="004C10BD">
              <w:rPr>
                <w:rFonts w:ascii="Arial" w:eastAsia="Segoe UI" w:hAnsi="Arial" w:cs="Arial"/>
                <w:color w:val="323130"/>
              </w:rPr>
              <w:t xml:space="preserve"> (CC)</w:t>
            </w:r>
            <w:r w:rsidRPr="003259B7">
              <w:rPr>
                <w:rFonts w:ascii="Arial" w:eastAsia="Segoe UI" w:hAnsi="Arial" w:cs="Arial"/>
                <w:color w:val="323130"/>
              </w:rPr>
              <w:t xml:space="preserve"> stated that improvements were necessary and had been actively encouraging the finance team to enhance monitoring and engagement.</w:t>
            </w:r>
          </w:p>
          <w:p w14:paraId="767B014D" w14:textId="77777777" w:rsidR="004C10BD" w:rsidRPr="003259B7" w:rsidRDefault="004C10BD" w:rsidP="004C10BD">
            <w:pPr>
              <w:rPr>
                <w:rFonts w:ascii="Arial" w:eastAsia="Segoe UI" w:hAnsi="Arial" w:cs="Arial"/>
                <w:color w:val="323130"/>
              </w:rPr>
            </w:pPr>
          </w:p>
          <w:p w14:paraId="2F39C8E5" w14:textId="77777777" w:rsidR="00A461F1" w:rsidRDefault="004C10BD" w:rsidP="00DE3F8C">
            <w:pPr>
              <w:rPr>
                <w:rFonts w:ascii="Arial" w:eastAsia="Segoe UI" w:hAnsi="Arial" w:cs="Arial"/>
                <w:color w:val="323130"/>
              </w:rPr>
            </w:pPr>
            <w:r w:rsidRPr="003259B7">
              <w:rPr>
                <w:rFonts w:ascii="Arial" w:eastAsia="Segoe UI" w:hAnsi="Arial" w:cs="Arial"/>
                <w:color w:val="323130"/>
              </w:rPr>
              <w:t>They noted that some cost increases, such as those linked to the Welsh Sexual Assault Services, had emerged as new financial pressures within collaboration contributions. The CFO</w:t>
            </w:r>
            <w:r w:rsidRPr="004C10BD">
              <w:rPr>
                <w:rFonts w:ascii="Arial" w:eastAsia="Segoe UI" w:hAnsi="Arial" w:cs="Arial"/>
                <w:color w:val="323130"/>
              </w:rPr>
              <w:t xml:space="preserve"> (CC)</w:t>
            </w:r>
            <w:r w:rsidRPr="003259B7">
              <w:rPr>
                <w:rFonts w:ascii="Arial" w:eastAsia="Segoe UI" w:hAnsi="Arial" w:cs="Arial"/>
                <w:color w:val="323130"/>
              </w:rPr>
              <w:t xml:space="preserve"> reiterated the importance of ensuring robust financial links and governance across forces involved in collaborative arrangements.</w:t>
            </w:r>
          </w:p>
          <w:p w14:paraId="6F5C79CD" w14:textId="77777777" w:rsidR="004C10BD" w:rsidRDefault="004C10BD" w:rsidP="00DE3F8C">
            <w:pPr>
              <w:rPr>
                <w:rFonts w:ascii="Arial" w:eastAsia="Segoe UI" w:hAnsi="Arial" w:cs="Arial"/>
                <w:color w:val="323130"/>
              </w:rPr>
            </w:pPr>
          </w:p>
          <w:p w14:paraId="2C6E2541" w14:textId="057EFD95" w:rsidR="00BA7BF0" w:rsidRPr="004C10BD" w:rsidRDefault="004C10BD" w:rsidP="00BB69DB">
            <w:pPr>
              <w:rPr>
                <w:rFonts w:ascii="Segoe UI" w:eastAsia="Segoe UI" w:hAnsi="Segoe UI" w:cs="Segoe UI"/>
                <w:color w:val="323130"/>
              </w:rPr>
            </w:pPr>
            <w:r w:rsidRPr="004C10BD">
              <w:rPr>
                <w:rFonts w:ascii="Arial" w:eastAsia="Segoe UI" w:hAnsi="Arial" w:cs="Arial"/>
                <w:color w:val="323130"/>
              </w:rPr>
              <w:t>The CFO (PCC) confirmed that an action had been agreed to raise concerns around collaborative resource contributions at CFO level across Wales. They acknowledged that this issue extended beyond the scope of annual accounts and required regular monitoring. It was agreed that updates would be reported to the finance team on a quarterly basis, with continued interaction between Gwent Police and South Wales Police to ensure oversight and transparency in collaborative financial arrangements</w:t>
            </w:r>
            <w:r w:rsidR="00BB69DB">
              <w:rPr>
                <w:rFonts w:ascii="Arial" w:eastAsia="Segoe UI" w:hAnsi="Arial" w:cs="Arial"/>
                <w:color w:val="323130"/>
              </w:rPr>
              <w:t>.</w:t>
            </w:r>
          </w:p>
        </w:tc>
        <w:tc>
          <w:tcPr>
            <w:tcW w:w="1128" w:type="dxa"/>
          </w:tcPr>
          <w:p w14:paraId="0653A708" w14:textId="77777777" w:rsidR="003A4C3A" w:rsidRDefault="003A4C3A" w:rsidP="000E7DE3">
            <w:pPr>
              <w:jc w:val="center"/>
              <w:rPr>
                <w:rFonts w:ascii="Arial" w:hAnsi="Arial" w:cs="Arial"/>
                <w:b/>
              </w:rPr>
            </w:pPr>
          </w:p>
          <w:p w14:paraId="12A0AB86" w14:textId="77777777" w:rsidR="003A4C3A" w:rsidRDefault="003A4C3A" w:rsidP="000E7DE3">
            <w:pPr>
              <w:jc w:val="center"/>
              <w:rPr>
                <w:rFonts w:ascii="Arial" w:hAnsi="Arial" w:cs="Arial"/>
                <w:b/>
              </w:rPr>
            </w:pPr>
          </w:p>
          <w:p w14:paraId="5111CFFC" w14:textId="77777777" w:rsidR="007600D4" w:rsidRDefault="007600D4" w:rsidP="00DE3F8C">
            <w:pPr>
              <w:rPr>
                <w:rFonts w:ascii="Arial" w:hAnsi="Arial" w:cs="Arial"/>
                <w:b/>
              </w:rPr>
            </w:pPr>
          </w:p>
          <w:p w14:paraId="41586C92" w14:textId="77777777" w:rsidR="00AE050E" w:rsidRDefault="00AE050E" w:rsidP="00DE3F8C">
            <w:pPr>
              <w:rPr>
                <w:rFonts w:ascii="Arial" w:hAnsi="Arial" w:cs="Arial"/>
                <w:b/>
              </w:rPr>
            </w:pPr>
          </w:p>
          <w:p w14:paraId="49CFF90E" w14:textId="77777777" w:rsidR="00AE050E" w:rsidRDefault="00AE050E" w:rsidP="00DE3F8C">
            <w:pPr>
              <w:rPr>
                <w:rFonts w:ascii="Arial" w:hAnsi="Arial" w:cs="Arial"/>
                <w:b/>
              </w:rPr>
            </w:pPr>
          </w:p>
          <w:p w14:paraId="6E0B7C5F" w14:textId="77777777" w:rsidR="00AE050E" w:rsidRDefault="00AE050E" w:rsidP="00DE3F8C">
            <w:pPr>
              <w:rPr>
                <w:rFonts w:ascii="Arial" w:hAnsi="Arial" w:cs="Arial"/>
                <w:b/>
              </w:rPr>
            </w:pPr>
          </w:p>
          <w:p w14:paraId="60B41232" w14:textId="77777777" w:rsidR="00AE050E" w:rsidRDefault="00AE050E" w:rsidP="00DE3F8C">
            <w:pPr>
              <w:rPr>
                <w:rFonts w:ascii="Arial" w:hAnsi="Arial" w:cs="Arial"/>
                <w:b/>
              </w:rPr>
            </w:pPr>
          </w:p>
          <w:p w14:paraId="47298420" w14:textId="77777777" w:rsidR="00AE050E" w:rsidRDefault="00AE050E" w:rsidP="00DE3F8C">
            <w:pPr>
              <w:rPr>
                <w:rFonts w:ascii="Arial" w:hAnsi="Arial" w:cs="Arial"/>
                <w:b/>
              </w:rPr>
            </w:pPr>
          </w:p>
          <w:p w14:paraId="103D857A" w14:textId="77777777" w:rsidR="00AE050E" w:rsidRDefault="00AE050E" w:rsidP="00DE3F8C">
            <w:pPr>
              <w:rPr>
                <w:rFonts w:ascii="Arial" w:hAnsi="Arial" w:cs="Arial"/>
                <w:b/>
              </w:rPr>
            </w:pPr>
          </w:p>
          <w:p w14:paraId="74D103EB" w14:textId="77777777" w:rsidR="00AE050E" w:rsidRDefault="00AE050E" w:rsidP="00DE3F8C">
            <w:pPr>
              <w:rPr>
                <w:rFonts w:ascii="Arial" w:hAnsi="Arial" w:cs="Arial"/>
                <w:b/>
              </w:rPr>
            </w:pPr>
          </w:p>
          <w:p w14:paraId="64D6152B" w14:textId="77777777" w:rsidR="00AE050E" w:rsidRDefault="00AE050E" w:rsidP="00DE3F8C">
            <w:pPr>
              <w:rPr>
                <w:rFonts w:ascii="Arial" w:hAnsi="Arial" w:cs="Arial"/>
                <w:b/>
              </w:rPr>
            </w:pPr>
          </w:p>
          <w:p w14:paraId="372CEAC0" w14:textId="77777777" w:rsidR="00AE050E" w:rsidRDefault="00AE050E" w:rsidP="00DE3F8C">
            <w:pPr>
              <w:rPr>
                <w:rFonts w:ascii="Arial" w:hAnsi="Arial" w:cs="Arial"/>
                <w:b/>
              </w:rPr>
            </w:pPr>
          </w:p>
          <w:p w14:paraId="35C2A7F9" w14:textId="77777777" w:rsidR="00AE050E" w:rsidRDefault="00AE050E" w:rsidP="00DE3F8C">
            <w:pPr>
              <w:rPr>
                <w:rFonts w:ascii="Arial" w:hAnsi="Arial" w:cs="Arial"/>
                <w:b/>
              </w:rPr>
            </w:pPr>
          </w:p>
          <w:p w14:paraId="6E9A2539" w14:textId="77777777" w:rsidR="00AE050E" w:rsidRDefault="00AE050E" w:rsidP="00DE3F8C">
            <w:pPr>
              <w:rPr>
                <w:rFonts w:ascii="Arial" w:hAnsi="Arial" w:cs="Arial"/>
                <w:b/>
              </w:rPr>
            </w:pPr>
          </w:p>
          <w:p w14:paraId="63BD0CA1" w14:textId="77777777" w:rsidR="00AE050E" w:rsidRDefault="00AE050E" w:rsidP="00DE3F8C">
            <w:pPr>
              <w:rPr>
                <w:rFonts w:ascii="Arial" w:hAnsi="Arial" w:cs="Arial"/>
                <w:b/>
              </w:rPr>
            </w:pPr>
          </w:p>
          <w:p w14:paraId="4BC3311B" w14:textId="77777777" w:rsidR="00AE050E" w:rsidRDefault="00AE050E" w:rsidP="00DE3F8C">
            <w:pPr>
              <w:rPr>
                <w:rFonts w:ascii="Arial" w:hAnsi="Arial" w:cs="Arial"/>
                <w:b/>
              </w:rPr>
            </w:pPr>
          </w:p>
          <w:p w14:paraId="1B759C4B" w14:textId="77777777" w:rsidR="00AE050E" w:rsidRDefault="00AE050E" w:rsidP="00DE3F8C">
            <w:pPr>
              <w:rPr>
                <w:rFonts w:ascii="Arial" w:hAnsi="Arial" w:cs="Arial"/>
                <w:b/>
              </w:rPr>
            </w:pPr>
          </w:p>
          <w:p w14:paraId="4BD82A85" w14:textId="77777777" w:rsidR="00AE050E" w:rsidRDefault="00AE050E" w:rsidP="00DE3F8C">
            <w:pPr>
              <w:rPr>
                <w:rFonts w:ascii="Arial" w:hAnsi="Arial" w:cs="Arial"/>
                <w:b/>
              </w:rPr>
            </w:pPr>
          </w:p>
          <w:p w14:paraId="4E3848C3" w14:textId="77777777" w:rsidR="00AE050E" w:rsidRDefault="00AE050E" w:rsidP="00DE3F8C">
            <w:pPr>
              <w:rPr>
                <w:rFonts w:ascii="Arial" w:hAnsi="Arial" w:cs="Arial"/>
                <w:b/>
              </w:rPr>
            </w:pPr>
          </w:p>
          <w:p w14:paraId="684B8D2E" w14:textId="77777777" w:rsidR="00AE050E" w:rsidRDefault="00AE050E" w:rsidP="00DE3F8C">
            <w:pPr>
              <w:rPr>
                <w:rFonts w:ascii="Arial" w:hAnsi="Arial" w:cs="Arial"/>
                <w:b/>
              </w:rPr>
            </w:pPr>
          </w:p>
          <w:p w14:paraId="4247D035" w14:textId="77777777" w:rsidR="00AE050E" w:rsidRDefault="00AE050E" w:rsidP="00DE3F8C">
            <w:pPr>
              <w:rPr>
                <w:rFonts w:ascii="Arial" w:hAnsi="Arial" w:cs="Arial"/>
                <w:b/>
              </w:rPr>
            </w:pPr>
          </w:p>
          <w:p w14:paraId="453FAA13" w14:textId="77777777" w:rsidR="00AE050E" w:rsidRDefault="00AE050E" w:rsidP="00DE3F8C">
            <w:pPr>
              <w:rPr>
                <w:rFonts w:ascii="Arial" w:hAnsi="Arial" w:cs="Arial"/>
                <w:b/>
              </w:rPr>
            </w:pPr>
          </w:p>
          <w:p w14:paraId="78E458E9" w14:textId="77777777" w:rsidR="00AE050E" w:rsidRDefault="00AE050E" w:rsidP="00DE3F8C">
            <w:pPr>
              <w:rPr>
                <w:rFonts w:ascii="Arial" w:hAnsi="Arial" w:cs="Arial"/>
                <w:b/>
              </w:rPr>
            </w:pPr>
          </w:p>
          <w:p w14:paraId="3D8D3371" w14:textId="77777777" w:rsidR="00AE050E" w:rsidRDefault="00AE050E" w:rsidP="00DE3F8C">
            <w:pPr>
              <w:rPr>
                <w:rFonts w:ascii="Arial" w:hAnsi="Arial" w:cs="Arial"/>
                <w:b/>
              </w:rPr>
            </w:pPr>
          </w:p>
          <w:p w14:paraId="01A49EF3" w14:textId="77777777" w:rsidR="00AE050E" w:rsidRDefault="00AE050E" w:rsidP="00DE3F8C">
            <w:pPr>
              <w:rPr>
                <w:rFonts w:ascii="Arial" w:hAnsi="Arial" w:cs="Arial"/>
                <w:b/>
              </w:rPr>
            </w:pPr>
          </w:p>
          <w:p w14:paraId="7C99C4BF" w14:textId="77777777" w:rsidR="00AE050E" w:rsidRDefault="00AE050E" w:rsidP="00DE3F8C">
            <w:pPr>
              <w:rPr>
                <w:rFonts w:ascii="Arial" w:hAnsi="Arial" w:cs="Arial"/>
                <w:b/>
              </w:rPr>
            </w:pPr>
          </w:p>
          <w:p w14:paraId="3D1BABC6" w14:textId="77777777" w:rsidR="00AE050E" w:rsidRDefault="00AE050E" w:rsidP="00DE3F8C">
            <w:pPr>
              <w:rPr>
                <w:rFonts w:ascii="Arial" w:hAnsi="Arial" w:cs="Arial"/>
                <w:b/>
              </w:rPr>
            </w:pPr>
          </w:p>
          <w:p w14:paraId="4683C90A" w14:textId="77777777" w:rsidR="00AE050E" w:rsidRDefault="00AE050E" w:rsidP="00DE3F8C">
            <w:pPr>
              <w:rPr>
                <w:rFonts w:ascii="Arial" w:hAnsi="Arial" w:cs="Arial"/>
                <w:b/>
              </w:rPr>
            </w:pPr>
          </w:p>
          <w:p w14:paraId="3157AEE5" w14:textId="77777777" w:rsidR="00AE050E" w:rsidRDefault="00AE050E" w:rsidP="00DE3F8C">
            <w:pPr>
              <w:rPr>
                <w:rFonts w:ascii="Arial" w:hAnsi="Arial" w:cs="Arial"/>
                <w:b/>
              </w:rPr>
            </w:pPr>
          </w:p>
          <w:p w14:paraId="474A9CCB" w14:textId="77777777" w:rsidR="00AE050E" w:rsidRDefault="00AE050E" w:rsidP="00DE3F8C">
            <w:pPr>
              <w:rPr>
                <w:rFonts w:ascii="Arial" w:hAnsi="Arial" w:cs="Arial"/>
                <w:b/>
              </w:rPr>
            </w:pPr>
          </w:p>
          <w:p w14:paraId="58EDF842" w14:textId="77777777" w:rsidR="00AE050E" w:rsidRDefault="00AE050E" w:rsidP="00DE3F8C">
            <w:pPr>
              <w:rPr>
                <w:rFonts w:ascii="Arial" w:hAnsi="Arial" w:cs="Arial"/>
                <w:b/>
              </w:rPr>
            </w:pPr>
          </w:p>
          <w:p w14:paraId="5EC854F3" w14:textId="77777777" w:rsidR="00AE050E" w:rsidRDefault="00AE050E" w:rsidP="00DE3F8C">
            <w:pPr>
              <w:rPr>
                <w:rFonts w:ascii="Arial" w:hAnsi="Arial" w:cs="Arial"/>
                <w:b/>
              </w:rPr>
            </w:pPr>
          </w:p>
          <w:p w14:paraId="494E9937" w14:textId="77777777" w:rsidR="00AE050E" w:rsidRDefault="00AE050E" w:rsidP="00DE3F8C">
            <w:pPr>
              <w:rPr>
                <w:rFonts w:ascii="Arial" w:hAnsi="Arial" w:cs="Arial"/>
                <w:b/>
              </w:rPr>
            </w:pPr>
          </w:p>
          <w:p w14:paraId="52F0032C" w14:textId="77777777" w:rsidR="00AE050E" w:rsidRDefault="00AE050E" w:rsidP="00DE3F8C">
            <w:pPr>
              <w:rPr>
                <w:rFonts w:ascii="Arial" w:hAnsi="Arial" w:cs="Arial"/>
                <w:b/>
              </w:rPr>
            </w:pPr>
          </w:p>
          <w:p w14:paraId="6232F23E" w14:textId="77777777" w:rsidR="00AE050E" w:rsidRDefault="00AE050E" w:rsidP="00DE3F8C">
            <w:pPr>
              <w:rPr>
                <w:rFonts w:ascii="Arial" w:hAnsi="Arial" w:cs="Arial"/>
                <w:b/>
              </w:rPr>
            </w:pPr>
          </w:p>
          <w:p w14:paraId="058E7941" w14:textId="77777777" w:rsidR="00AE050E" w:rsidRDefault="00AE050E" w:rsidP="00DE3F8C">
            <w:pPr>
              <w:rPr>
                <w:rFonts w:ascii="Arial" w:hAnsi="Arial" w:cs="Arial"/>
                <w:b/>
              </w:rPr>
            </w:pPr>
          </w:p>
          <w:p w14:paraId="1C03DCF3" w14:textId="77777777" w:rsidR="00AE050E" w:rsidRDefault="00AE050E" w:rsidP="00DE3F8C">
            <w:pPr>
              <w:rPr>
                <w:rFonts w:ascii="Arial" w:hAnsi="Arial" w:cs="Arial"/>
                <w:b/>
              </w:rPr>
            </w:pPr>
          </w:p>
          <w:p w14:paraId="4583431A" w14:textId="77777777" w:rsidR="00AE050E" w:rsidRDefault="00AE050E" w:rsidP="00DE3F8C">
            <w:pPr>
              <w:rPr>
                <w:rFonts w:ascii="Arial" w:hAnsi="Arial" w:cs="Arial"/>
                <w:b/>
              </w:rPr>
            </w:pPr>
          </w:p>
          <w:p w14:paraId="6427F60C" w14:textId="77777777" w:rsidR="00AE050E" w:rsidRDefault="00AE050E" w:rsidP="00DE3F8C">
            <w:pPr>
              <w:rPr>
                <w:rFonts w:ascii="Arial" w:hAnsi="Arial" w:cs="Arial"/>
                <w:b/>
              </w:rPr>
            </w:pPr>
          </w:p>
          <w:p w14:paraId="4ADAC0C2" w14:textId="77777777" w:rsidR="00AE050E" w:rsidRDefault="00AE050E" w:rsidP="00DE3F8C">
            <w:pPr>
              <w:rPr>
                <w:rFonts w:ascii="Arial" w:hAnsi="Arial" w:cs="Arial"/>
                <w:b/>
              </w:rPr>
            </w:pPr>
          </w:p>
          <w:p w14:paraId="38B6E745" w14:textId="77777777" w:rsidR="00AE050E" w:rsidRDefault="00AE050E" w:rsidP="00DE3F8C">
            <w:pPr>
              <w:rPr>
                <w:rFonts w:ascii="Arial" w:hAnsi="Arial" w:cs="Arial"/>
                <w:b/>
              </w:rPr>
            </w:pPr>
          </w:p>
          <w:p w14:paraId="4BDFB098" w14:textId="77777777" w:rsidR="00AE050E" w:rsidRDefault="00AE050E" w:rsidP="00DE3F8C">
            <w:pPr>
              <w:rPr>
                <w:rFonts w:ascii="Arial" w:hAnsi="Arial" w:cs="Arial"/>
                <w:b/>
              </w:rPr>
            </w:pPr>
          </w:p>
          <w:p w14:paraId="467DD4E2" w14:textId="77777777" w:rsidR="00AE050E" w:rsidRDefault="00AE050E" w:rsidP="00DE3F8C">
            <w:pPr>
              <w:rPr>
                <w:rFonts w:ascii="Arial" w:hAnsi="Arial" w:cs="Arial"/>
                <w:b/>
              </w:rPr>
            </w:pPr>
          </w:p>
          <w:p w14:paraId="5407A535" w14:textId="77777777" w:rsidR="00AE050E" w:rsidRDefault="00AE050E" w:rsidP="00DE3F8C">
            <w:pPr>
              <w:rPr>
                <w:rFonts w:ascii="Arial" w:hAnsi="Arial" w:cs="Arial"/>
                <w:b/>
              </w:rPr>
            </w:pPr>
          </w:p>
          <w:p w14:paraId="405B445C" w14:textId="77777777" w:rsidR="00AE050E" w:rsidRDefault="00AE050E" w:rsidP="00DE3F8C">
            <w:pPr>
              <w:rPr>
                <w:rFonts w:ascii="Arial" w:hAnsi="Arial" w:cs="Arial"/>
                <w:b/>
              </w:rPr>
            </w:pPr>
          </w:p>
          <w:p w14:paraId="712AC272" w14:textId="77777777" w:rsidR="00BB69DB" w:rsidRDefault="00BB69DB" w:rsidP="00DE3F8C">
            <w:pPr>
              <w:rPr>
                <w:rFonts w:ascii="Arial" w:hAnsi="Arial" w:cs="Arial"/>
                <w:b/>
              </w:rPr>
            </w:pPr>
          </w:p>
          <w:p w14:paraId="03419C61" w14:textId="77777777" w:rsidR="00BB69DB" w:rsidRDefault="00BB69DB" w:rsidP="00BB69DB">
            <w:pPr>
              <w:jc w:val="both"/>
              <w:rPr>
                <w:rFonts w:ascii="Arial" w:hAnsi="Arial" w:cs="Arial"/>
                <w:b/>
              </w:rPr>
            </w:pPr>
            <w:r>
              <w:rPr>
                <w:rFonts w:ascii="Arial" w:hAnsi="Arial" w:cs="Arial"/>
                <w:b/>
              </w:rPr>
              <w:lastRenderedPageBreak/>
              <w:t>Action</w:t>
            </w:r>
          </w:p>
          <w:p w14:paraId="13E2EA42" w14:textId="77777777" w:rsidR="00BB69DB" w:rsidRDefault="00BB69DB" w:rsidP="00DE3F8C">
            <w:pPr>
              <w:rPr>
                <w:rFonts w:ascii="Arial" w:hAnsi="Arial" w:cs="Arial"/>
                <w:b/>
              </w:rPr>
            </w:pPr>
          </w:p>
          <w:p w14:paraId="0A76D22C" w14:textId="77777777" w:rsidR="00AE050E" w:rsidRDefault="00AE050E" w:rsidP="00DE3F8C">
            <w:pPr>
              <w:rPr>
                <w:rFonts w:ascii="Arial" w:hAnsi="Arial" w:cs="Arial"/>
                <w:b/>
              </w:rPr>
            </w:pPr>
          </w:p>
          <w:p w14:paraId="6FBC7D53" w14:textId="77777777" w:rsidR="00AE050E" w:rsidRDefault="00AE050E" w:rsidP="00DE3F8C">
            <w:pPr>
              <w:rPr>
                <w:rFonts w:ascii="Arial" w:hAnsi="Arial" w:cs="Arial"/>
                <w:b/>
              </w:rPr>
            </w:pPr>
          </w:p>
          <w:p w14:paraId="5FBB0FC1" w14:textId="77777777" w:rsidR="00AE050E" w:rsidRDefault="00AE050E" w:rsidP="00DE3F8C">
            <w:pPr>
              <w:rPr>
                <w:rFonts w:ascii="Arial" w:hAnsi="Arial" w:cs="Arial"/>
                <w:b/>
              </w:rPr>
            </w:pPr>
          </w:p>
          <w:p w14:paraId="223192F1" w14:textId="77777777" w:rsidR="00AE050E" w:rsidRDefault="00AE050E" w:rsidP="00DE3F8C">
            <w:pPr>
              <w:rPr>
                <w:rFonts w:ascii="Arial" w:hAnsi="Arial" w:cs="Arial"/>
                <w:b/>
              </w:rPr>
            </w:pPr>
          </w:p>
          <w:p w14:paraId="1F7ED3ED" w14:textId="77777777" w:rsidR="00AE050E" w:rsidRDefault="00AE050E" w:rsidP="00DE3F8C">
            <w:pPr>
              <w:rPr>
                <w:rFonts w:ascii="Arial" w:hAnsi="Arial" w:cs="Arial"/>
                <w:b/>
              </w:rPr>
            </w:pPr>
          </w:p>
          <w:p w14:paraId="6F78C48F" w14:textId="77777777" w:rsidR="00AE050E" w:rsidRDefault="00AE050E" w:rsidP="00DE3F8C">
            <w:pPr>
              <w:rPr>
                <w:rFonts w:ascii="Arial" w:hAnsi="Arial" w:cs="Arial"/>
                <w:b/>
              </w:rPr>
            </w:pPr>
          </w:p>
          <w:p w14:paraId="7D3DA62F" w14:textId="77777777" w:rsidR="00AE050E" w:rsidRDefault="00AE050E" w:rsidP="00DE3F8C">
            <w:pPr>
              <w:rPr>
                <w:rFonts w:ascii="Arial" w:hAnsi="Arial" w:cs="Arial"/>
                <w:b/>
              </w:rPr>
            </w:pPr>
          </w:p>
          <w:p w14:paraId="1EFC5ED9" w14:textId="77777777" w:rsidR="00AE050E" w:rsidRDefault="00AE050E" w:rsidP="00DE3F8C">
            <w:pPr>
              <w:rPr>
                <w:rFonts w:ascii="Arial" w:hAnsi="Arial" w:cs="Arial"/>
                <w:b/>
              </w:rPr>
            </w:pPr>
          </w:p>
          <w:p w14:paraId="7BB1C837" w14:textId="77777777" w:rsidR="00AE050E" w:rsidRDefault="00AE050E" w:rsidP="00DE3F8C">
            <w:pPr>
              <w:rPr>
                <w:rFonts w:ascii="Arial" w:hAnsi="Arial" w:cs="Arial"/>
                <w:b/>
              </w:rPr>
            </w:pPr>
          </w:p>
          <w:p w14:paraId="31F536F6" w14:textId="77777777" w:rsidR="00AE050E" w:rsidRDefault="00AE050E" w:rsidP="00DE3F8C">
            <w:pPr>
              <w:rPr>
                <w:rFonts w:ascii="Arial" w:hAnsi="Arial" w:cs="Arial"/>
                <w:b/>
              </w:rPr>
            </w:pPr>
          </w:p>
          <w:p w14:paraId="67244169" w14:textId="77777777" w:rsidR="00AE050E" w:rsidRDefault="00AE050E" w:rsidP="00DE3F8C">
            <w:pPr>
              <w:rPr>
                <w:rFonts w:ascii="Arial" w:hAnsi="Arial" w:cs="Arial"/>
                <w:b/>
              </w:rPr>
            </w:pPr>
          </w:p>
          <w:p w14:paraId="73E9DF67" w14:textId="77777777" w:rsidR="00AE050E" w:rsidRDefault="00AE050E" w:rsidP="00DE3F8C">
            <w:pPr>
              <w:rPr>
                <w:rFonts w:ascii="Arial" w:hAnsi="Arial" w:cs="Arial"/>
                <w:b/>
              </w:rPr>
            </w:pPr>
          </w:p>
          <w:p w14:paraId="37B22C7A" w14:textId="77777777" w:rsidR="00AE050E" w:rsidRDefault="00AE050E" w:rsidP="00DE3F8C">
            <w:pPr>
              <w:rPr>
                <w:rFonts w:ascii="Arial" w:hAnsi="Arial" w:cs="Arial"/>
                <w:b/>
              </w:rPr>
            </w:pPr>
          </w:p>
          <w:p w14:paraId="2F27CD0C" w14:textId="77777777" w:rsidR="00AE050E" w:rsidRDefault="00AE050E" w:rsidP="00DE3F8C">
            <w:pPr>
              <w:rPr>
                <w:rFonts w:ascii="Arial" w:hAnsi="Arial" w:cs="Arial"/>
                <w:b/>
              </w:rPr>
            </w:pPr>
          </w:p>
          <w:p w14:paraId="783372BB" w14:textId="77777777" w:rsidR="00AE050E" w:rsidRDefault="00AE050E" w:rsidP="00DE3F8C">
            <w:pPr>
              <w:rPr>
                <w:rFonts w:ascii="Arial" w:hAnsi="Arial" w:cs="Arial"/>
                <w:b/>
              </w:rPr>
            </w:pPr>
          </w:p>
          <w:p w14:paraId="773859CE" w14:textId="77777777" w:rsidR="00AE050E" w:rsidRDefault="00AE050E" w:rsidP="00DE3F8C">
            <w:pPr>
              <w:rPr>
                <w:rFonts w:ascii="Arial" w:hAnsi="Arial" w:cs="Arial"/>
                <w:b/>
              </w:rPr>
            </w:pPr>
          </w:p>
          <w:p w14:paraId="1A55C696" w14:textId="77777777" w:rsidR="00AE050E" w:rsidRDefault="00AE050E" w:rsidP="00DE3F8C">
            <w:pPr>
              <w:rPr>
                <w:rFonts w:ascii="Arial" w:hAnsi="Arial" w:cs="Arial"/>
                <w:b/>
              </w:rPr>
            </w:pPr>
          </w:p>
          <w:p w14:paraId="6A2AEAE5" w14:textId="77777777" w:rsidR="00AE050E" w:rsidRDefault="00AE050E" w:rsidP="00DE3F8C">
            <w:pPr>
              <w:rPr>
                <w:rFonts w:ascii="Arial" w:hAnsi="Arial" w:cs="Arial"/>
                <w:b/>
              </w:rPr>
            </w:pPr>
          </w:p>
          <w:p w14:paraId="1897F98B" w14:textId="5B2154EE" w:rsidR="00AE050E" w:rsidRPr="00C64C86" w:rsidRDefault="00AE050E" w:rsidP="00DE3F8C">
            <w:pPr>
              <w:rPr>
                <w:rFonts w:ascii="Arial" w:hAnsi="Arial" w:cs="Arial"/>
                <w:b/>
              </w:rPr>
            </w:pPr>
            <w:r>
              <w:rPr>
                <w:rFonts w:ascii="Arial" w:hAnsi="Arial" w:cs="Arial"/>
                <w:b/>
              </w:rPr>
              <w:t>CFO PCC</w:t>
            </w:r>
          </w:p>
        </w:tc>
      </w:tr>
      <w:tr w:rsidR="008D6EB4" w:rsidRPr="00C64C86" w14:paraId="40ACBCD6" w14:textId="77777777" w:rsidTr="005A7F52">
        <w:tc>
          <w:tcPr>
            <w:tcW w:w="8359" w:type="dxa"/>
          </w:tcPr>
          <w:p w14:paraId="5C7628F5" w14:textId="57EC574E" w:rsidR="008D6EB4" w:rsidRDefault="008D6EB4" w:rsidP="008D6EB4">
            <w:pPr>
              <w:rPr>
                <w:rFonts w:ascii="Arial" w:hAnsi="Arial" w:cs="Arial"/>
                <w:b/>
                <w:bCs/>
                <w:color w:val="000000"/>
                <w:u w:val="single"/>
              </w:rPr>
            </w:pPr>
            <w:r w:rsidRPr="00C64C86">
              <w:rPr>
                <w:rFonts w:ascii="Arial" w:hAnsi="Arial" w:cs="Arial"/>
                <w:b/>
              </w:rPr>
              <w:lastRenderedPageBreak/>
              <w:t xml:space="preserve">        </w:t>
            </w:r>
            <w:r w:rsidR="00DE3F8C">
              <w:rPr>
                <w:rFonts w:ascii="Arial" w:hAnsi="Arial" w:cs="Arial"/>
                <w:b/>
              </w:rPr>
              <w:t>3</w:t>
            </w:r>
            <w:r w:rsidRPr="00C64C86">
              <w:rPr>
                <w:rFonts w:ascii="Arial" w:hAnsi="Arial" w:cs="Arial"/>
                <w:b/>
              </w:rPr>
              <w:t xml:space="preserve">d </w:t>
            </w:r>
            <w:r w:rsidR="00DE3F8C">
              <w:rPr>
                <w:rFonts w:ascii="Arial" w:hAnsi="Arial" w:cs="Arial"/>
                <w:b/>
                <w:bCs/>
                <w:color w:val="000000"/>
                <w:u w:val="single"/>
              </w:rPr>
              <w:t>BUDGET SETTING TIMETABLE</w:t>
            </w:r>
          </w:p>
          <w:p w14:paraId="0440839E" w14:textId="77777777" w:rsidR="00A9654A" w:rsidRDefault="00A9654A" w:rsidP="008D6EB4">
            <w:pPr>
              <w:rPr>
                <w:rFonts w:ascii="Arial" w:hAnsi="Arial" w:cs="Arial"/>
                <w:b/>
                <w:bCs/>
                <w:color w:val="000000"/>
                <w:u w:val="single"/>
              </w:rPr>
            </w:pPr>
          </w:p>
          <w:p w14:paraId="7BA7D22D" w14:textId="29A5AB75" w:rsidR="00B15CCE" w:rsidRPr="00BC6F2C" w:rsidRDefault="00B15CCE" w:rsidP="00B15CCE">
            <w:pPr>
              <w:spacing w:after="160" w:line="259" w:lineRule="auto"/>
              <w:rPr>
                <w:rFonts w:ascii="Arial" w:hAnsi="Arial" w:cs="Arial"/>
              </w:rPr>
            </w:pPr>
            <w:r w:rsidRPr="00BC6F2C">
              <w:rPr>
                <w:rFonts w:ascii="Arial" w:hAnsi="Arial" w:cs="Arial"/>
              </w:rPr>
              <w:t xml:space="preserve">The CFO (PCC) introduced the Budget Setting Timetable and confirmed that it was scheduled to be presented to the Joint Audit Committee (JAC) in September and then to the </w:t>
            </w:r>
            <w:r w:rsidR="00E81C6D">
              <w:rPr>
                <w:rFonts w:ascii="Arial" w:hAnsi="Arial" w:cs="Arial"/>
              </w:rPr>
              <w:t>P</w:t>
            </w:r>
            <w:r w:rsidR="00B4321F">
              <w:rPr>
                <w:rFonts w:ascii="Arial" w:hAnsi="Arial" w:cs="Arial"/>
              </w:rPr>
              <w:t xml:space="preserve">olice and </w:t>
            </w:r>
            <w:r w:rsidR="00E81C6D">
              <w:rPr>
                <w:rFonts w:ascii="Arial" w:hAnsi="Arial" w:cs="Arial"/>
              </w:rPr>
              <w:t>C</w:t>
            </w:r>
            <w:r w:rsidR="00B4321F">
              <w:rPr>
                <w:rFonts w:ascii="Arial" w:hAnsi="Arial" w:cs="Arial"/>
              </w:rPr>
              <w:t xml:space="preserve">rime </w:t>
            </w:r>
            <w:r w:rsidR="00E81C6D">
              <w:rPr>
                <w:rFonts w:ascii="Arial" w:hAnsi="Arial" w:cs="Arial"/>
              </w:rPr>
              <w:t>P</w:t>
            </w:r>
            <w:r w:rsidR="00B4321F">
              <w:rPr>
                <w:rFonts w:ascii="Arial" w:hAnsi="Arial" w:cs="Arial"/>
              </w:rPr>
              <w:t>anel (PCP)</w:t>
            </w:r>
            <w:r w:rsidRPr="00BC6F2C">
              <w:rPr>
                <w:rFonts w:ascii="Arial" w:hAnsi="Arial" w:cs="Arial"/>
              </w:rPr>
              <w:t xml:space="preserve"> to provide visibility of the full process.</w:t>
            </w:r>
          </w:p>
          <w:p w14:paraId="703702DA" w14:textId="0DAB8BFE" w:rsidR="00B15CCE" w:rsidRPr="00BC6F2C" w:rsidRDefault="00B15CCE" w:rsidP="00B15CCE">
            <w:pPr>
              <w:spacing w:after="160" w:line="259" w:lineRule="auto"/>
              <w:rPr>
                <w:rFonts w:ascii="Arial" w:hAnsi="Arial" w:cs="Arial"/>
              </w:rPr>
            </w:pPr>
            <w:r w:rsidRPr="00BC6F2C">
              <w:rPr>
                <w:rFonts w:ascii="Arial" w:hAnsi="Arial" w:cs="Arial"/>
              </w:rPr>
              <w:t xml:space="preserve">The CFO (PCC) outlined three key elements of the timetable. Firstly, the September phase was designed to meet statutory deadlines, particularly in relation to notifying the </w:t>
            </w:r>
            <w:r w:rsidR="004E266E">
              <w:rPr>
                <w:rFonts w:ascii="Arial" w:hAnsi="Arial" w:cs="Arial"/>
              </w:rPr>
              <w:t>PCP</w:t>
            </w:r>
            <w:r w:rsidR="004E266E" w:rsidRPr="00BC6F2C">
              <w:rPr>
                <w:rFonts w:ascii="Arial" w:hAnsi="Arial" w:cs="Arial"/>
              </w:rPr>
              <w:t xml:space="preserve"> </w:t>
            </w:r>
            <w:r w:rsidRPr="00BC6F2C">
              <w:rPr>
                <w:rFonts w:ascii="Arial" w:hAnsi="Arial" w:cs="Arial"/>
              </w:rPr>
              <w:t>of the proposed precept and budget. Secondly, the timetable supported a robust approach to budget setting, with emphasis on the development of the Force’s budget in line with operational requirements and wider strategic priorities. Thirdly, the timetable incorporated the final stages of financial planning, including the alignment of the budget and precept agreement.</w:t>
            </w:r>
          </w:p>
          <w:p w14:paraId="097564CD" w14:textId="5628228E" w:rsidR="00B15CCE" w:rsidRPr="00BC6F2C" w:rsidRDefault="00B15CCE" w:rsidP="00B15CCE">
            <w:pPr>
              <w:spacing w:after="160" w:line="259" w:lineRule="auto"/>
              <w:rPr>
                <w:rFonts w:ascii="Arial" w:hAnsi="Arial" w:cs="Arial"/>
              </w:rPr>
            </w:pPr>
            <w:r w:rsidRPr="00BC6F2C">
              <w:rPr>
                <w:rFonts w:ascii="Arial" w:hAnsi="Arial" w:cs="Arial"/>
              </w:rPr>
              <w:t>It was noted that a</w:t>
            </w:r>
            <w:r w:rsidR="00DE5908">
              <w:rPr>
                <w:rFonts w:ascii="Arial" w:hAnsi="Arial" w:cs="Arial"/>
              </w:rPr>
              <w:t>n internal OPCC</w:t>
            </w:r>
            <w:r w:rsidRPr="00BC6F2C">
              <w:rPr>
                <w:rFonts w:ascii="Arial" w:hAnsi="Arial" w:cs="Arial"/>
              </w:rPr>
              <w:t xml:space="preserve"> Strategic Management Board meeting had been added to the </w:t>
            </w:r>
            <w:r w:rsidR="00DE5908">
              <w:rPr>
                <w:rFonts w:ascii="Arial" w:hAnsi="Arial" w:cs="Arial"/>
              </w:rPr>
              <w:t xml:space="preserve">budget setting </w:t>
            </w:r>
            <w:r w:rsidRPr="00BC6F2C">
              <w:rPr>
                <w:rFonts w:ascii="Arial" w:hAnsi="Arial" w:cs="Arial"/>
              </w:rPr>
              <w:t>process in January, where the CFO (PCC) would present the overarching financial report</w:t>
            </w:r>
            <w:r w:rsidR="00DE5908">
              <w:rPr>
                <w:rFonts w:ascii="Arial" w:hAnsi="Arial" w:cs="Arial"/>
              </w:rPr>
              <w:t xml:space="preserve"> to the PCC</w:t>
            </w:r>
            <w:r w:rsidRPr="00BC6F2C">
              <w:rPr>
                <w:rFonts w:ascii="Arial" w:hAnsi="Arial" w:cs="Arial"/>
              </w:rPr>
              <w:t>. As in previous years, there remained some uncertainty around the timing of the provisional financial settlement, which was expected later than hoped but consistent with previous years.</w:t>
            </w:r>
          </w:p>
          <w:p w14:paraId="77A8CCD5" w14:textId="494A2675" w:rsidR="00B15CCE" w:rsidRPr="00BC6F2C" w:rsidRDefault="00B15CCE" w:rsidP="00B15CCE">
            <w:pPr>
              <w:rPr>
                <w:rFonts w:ascii="Arial" w:hAnsi="Arial" w:cs="Arial"/>
              </w:rPr>
            </w:pPr>
            <w:r w:rsidRPr="00BC6F2C">
              <w:rPr>
                <w:rFonts w:ascii="Arial" w:hAnsi="Arial" w:cs="Arial"/>
              </w:rPr>
              <w:t xml:space="preserve">The CFO (PCC) confirmed that the timetable would be shared with the </w:t>
            </w:r>
            <w:r w:rsidR="00F236E7">
              <w:rPr>
                <w:rFonts w:ascii="Arial" w:hAnsi="Arial" w:cs="Arial"/>
              </w:rPr>
              <w:t xml:space="preserve">PCP </w:t>
            </w:r>
            <w:r w:rsidRPr="00BC6F2C">
              <w:rPr>
                <w:rFonts w:ascii="Arial" w:hAnsi="Arial" w:cs="Arial"/>
              </w:rPr>
              <w:t>for comment and oversight.</w:t>
            </w:r>
          </w:p>
          <w:p w14:paraId="2D45D235" w14:textId="77777777" w:rsidR="003F0320" w:rsidRPr="00BC6F2C" w:rsidRDefault="003F0320" w:rsidP="00B15CCE">
            <w:pPr>
              <w:rPr>
                <w:rFonts w:ascii="Arial" w:hAnsi="Arial" w:cs="Arial"/>
              </w:rPr>
            </w:pPr>
          </w:p>
          <w:p w14:paraId="4A65F061" w14:textId="77777777" w:rsidR="003F0320" w:rsidRPr="00BC6F2C" w:rsidRDefault="00B15CCE" w:rsidP="00B15CCE">
            <w:pPr>
              <w:spacing w:after="160" w:line="259" w:lineRule="auto"/>
              <w:rPr>
                <w:rFonts w:ascii="Arial" w:hAnsi="Arial" w:cs="Arial"/>
              </w:rPr>
            </w:pPr>
            <w:r w:rsidRPr="00BC6F2C">
              <w:rPr>
                <w:rFonts w:ascii="Arial" w:hAnsi="Arial" w:cs="Arial"/>
              </w:rPr>
              <w:lastRenderedPageBreak/>
              <w:t>The PCC commented that they were looking forward to participating in the JAC discussion. The PCC asked the CFO (CC) whether they were satisfied with the level of resource within the finance team to deliver the budget-setting process effectively.</w:t>
            </w:r>
            <w:r w:rsidR="00583A63" w:rsidRPr="00BC6F2C">
              <w:rPr>
                <w:rFonts w:ascii="Arial" w:hAnsi="Arial" w:cs="Arial"/>
              </w:rPr>
              <w:t xml:space="preserve"> </w:t>
            </w:r>
          </w:p>
          <w:p w14:paraId="615276F8" w14:textId="6A9DFFA9" w:rsidR="00A9654A" w:rsidRPr="00B15CCE" w:rsidRDefault="00B15CCE" w:rsidP="00B15CCE">
            <w:pPr>
              <w:spacing w:after="160" w:line="259" w:lineRule="auto"/>
            </w:pPr>
            <w:r w:rsidRPr="00BC6F2C">
              <w:rPr>
                <w:rFonts w:ascii="Arial" w:hAnsi="Arial" w:cs="Arial"/>
              </w:rPr>
              <w:t>The CFO (CC) confirmed that the finance team’s resources remained unchanged, with no gaps identified. They stated they were comfortable with the timetable and noted that the process had been brought forward internally to support delivery.</w:t>
            </w:r>
          </w:p>
        </w:tc>
        <w:tc>
          <w:tcPr>
            <w:tcW w:w="1128" w:type="dxa"/>
          </w:tcPr>
          <w:p w14:paraId="3BDB9540" w14:textId="77777777" w:rsidR="008D6EB4" w:rsidRDefault="008D6EB4" w:rsidP="008D6EB4">
            <w:pPr>
              <w:rPr>
                <w:rFonts w:ascii="Arial" w:hAnsi="Arial" w:cs="Arial"/>
                <w:b/>
              </w:rPr>
            </w:pPr>
          </w:p>
          <w:p w14:paraId="4F568BFC" w14:textId="77777777" w:rsidR="00C226A0" w:rsidRDefault="00C226A0" w:rsidP="008D6EB4">
            <w:pPr>
              <w:rPr>
                <w:rFonts w:ascii="Arial" w:hAnsi="Arial" w:cs="Arial"/>
                <w:b/>
              </w:rPr>
            </w:pPr>
          </w:p>
          <w:p w14:paraId="2F0757D8" w14:textId="77777777" w:rsidR="00C226A0" w:rsidRDefault="00C226A0" w:rsidP="008D6EB4">
            <w:pPr>
              <w:rPr>
                <w:rFonts w:ascii="Arial" w:hAnsi="Arial" w:cs="Arial"/>
                <w:b/>
              </w:rPr>
            </w:pPr>
          </w:p>
          <w:p w14:paraId="60E6CEB0" w14:textId="77777777" w:rsidR="007600D4" w:rsidRDefault="007600D4" w:rsidP="007600D4">
            <w:pPr>
              <w:rPr>
                <w:rFonts w:ascii="Arial" w:hAnsi="Arial" w:cs="Arial"/>
                <w:b/>
              </w:rPr>
            </w:pPr>
          </w:p>
          <w:p w14:paraId="7C132E13" w14:textId="77777777" w:rsidR="00BB69DB" w:rsidRDefault="00BB69DB" w:rsidP="007600D4">
            <w:pPr>
              <w:rPr>
                <w:rFonts w:ascii="Arial" w:hAnsi="Arial" w:cs="Arial"/>
                <w:b/>
              </w:rPr>
            </w:pPr>
          </w:p>
          <w:p w14:paraId="2E16C71D" w14:textId="77777777" w:rsidR="00BB69DB" w:rsidRDefault="00BB69DB" w:rsidP="007600D4">
            <w:pPr>
              <w:rPr>
                <w:rFonts w:ascii="Arial" w:hAnsi="Arial" w:cs="Arial"/>
                <w:b/>
              </w:rPr>
            </w:pPr>
          </w:p>
          <w:p w14:paraId="765A4BA4" w14:textId="77777777" w:rsidR="00BB69DB" w:rsidRDefault="00BB69DB" w:rsidP="007600D4">
            <w:pPr>
              <w:rPr>
                <w:rFonts w:ascii="Arial" w:hAnsi="Arial" w:cs="Arial"/>
                <w:b/>
              </w:rPr>
            </w:pPr>
          </w:p>
          <w:p w14:paraId="15298860" w14:textId="77777777" w:rsidR="00BB69DB" w:rsidRDefault="00BB69DB" w:rsidP="007600D4">
            <w:pPr>
              <w:rPr>
                <w:rFonts w:ascii="Arial" w:hAnsi="Arial" w:cs="Arial"/>
                <w:b/>
              </w:rPr>
            </w:pPr>
          </w:p>
          <w:p w14:paraId="3BE51594" w14:textId="77777777" w:rsidR="00BB69DB" w:rsidRDefault="00BB69DB" w:rsidP="007600D4">
            <w:pPr>
              <w:rPr>
                <w:rFonts w:ascii="Arial" w:hAnsi="Arial" w:cs="Arial"/>
                <w:b/>
              </w:rPr>
            </w:pPr>
          </w:p>
          <w:p w14:paraId="7DB043AF" w14:textId="77777777" w:rsidR="00BB69DB" w:rsidRDefault="00BB69DB" w:rsidP="007600D4">
            <w:pPr>
              <w:rPr>
                <w:rFonts w:ascii="Arial" w:hAnsi="Arial" w:cs="Arial"/>
                <w:b/>
              </w:rPr>
            </w:pPr>
          </w:p>
          <w:p w14:paraId="15971841" w14:textId="77777777" w:rsidR="00BB69DB" w:rsidRDefault="00BB69DB" w:rsidP="007600D4">
            <w:pPr>
              <w:rPr>
                <w:rFonts w:ascii="Arial" w:hAnsi="Arial" w:cs="Arial"/>
                <w:b/>
              </w:rPr>
            </w:pPr>
          </w:p>
          <w:p w14:paraId="30C7187A" w14:textId="77777777" w:rsidR="00BB69DB" w:rsidRDefault="00BB69DB" w:rsidP="007600D4">
            <w:pPr>
              <w:rPr>
                <w:rFonts w:ascii="Arial" w:hAnsi="Arial" w:cs="Arial"/>
                <w:b/>
              </w:rPr>
            </w:pPr>
          </w:p>
          <w:p w14:paraId="41171B01" w14:textId="77777777" w:rsidR="00BB69DB" w:rsidRDefault="00BB69DB" w:rsidP="007600D4">
            <w:pPr>
              <w:rPr>
                <w:rFonts w:ascii="Arial" w:hAnsi="Arial" w:cs="Arial"/>
                <w:b/>
              </w:rPr>
            </w:pPr>
          </w:p>
          <w:p w14:paraId="2B345753" w14:textId="77777777" w:rsidR="00BB69DB" w:rsidRDefault="00BB69DB" w:rsidP="007600D4">
            <w:pPr>
              <w:rPr>
                <w:rFonts w:ascii="Arial" w:hAnsi="Arial" w:cs="Arial"/>
                <w:b/>
              </w:rPr>
            </w:pPr>
          </w:p>
          <w:p w14:paraId="2A4A1B74" w14:textId="77777777" w:rsidR="00BB69DB" w:rsidRDefault="00BB69DB" w:rsidP="007600D4">
            <w:pPr>
              <w:rPr>
                <w:rFonts w:ascii="Arial" w:hAnsi="Arial" w:cs="Arial"/>
                <w:b/>
              </w:rPr>
            </w:pPr>
          </w:p>
          <w:p w14:paraId="7C1D49C1" w14:textId="77777777" w:rsidR="00BB69DB" w:rsidRDefault="00BB69DB" w:rsidP="007600D4">
            <w:pPr>
              <w:rPr>
                <w:rFonts w:ascii="Arial" w:hAnsi="Arial" w:cs="Arial"/>
                <w:b/>
              </w:rPr>
            </w:pPr>
          </w:p>
          <w:p w14:paraId="3CBA711A" w14:textId="77777777" w:rsidR="00BB69DB" w:rsidRDefault="00BB69DB" w:rsidP="007600D4">
            <w:pPr>
              <w:rPr>
                <w:rFonts w:ascii="Arial" w:hAnsi="Arial" w:cs="Arial"/>
                <w:b/>
              </w:rPr>
            </w:pPr>
          </w:p>
          <w:p w14:paraId="0F487ED7" w14:textId="77777777" w:rsidR="00BB69DB" w:rsidRDefault="00BB69DB" w:rsidP="007600D4">
            <w:pPr>
              <w:rPr>
                <w:rFonts w:ascii="Arial" w:hAnsi="Arial" w:cs="Arial"/>
                <w:b/>
              </w:rPr>
            </w:pPr>
          </w:p>
          <w:p w14:paraId="2F4CB003" w14:textId="77777777" w:rsidR="00BB69DB" w:rsidRDefault="00BB69DB" w:rsidP="007600D4">
            <w:pPr>
              <w:rPr>
                <w:rFonts w:ascii="Arial" w:hAnsi="Arial" w:cs="Arial"/>
                <w:b/>
              </w:rPr>
            </w:pPr>
          </w:p>
          <w:p w14:paraId="79FD41EC" w14:textId="77777777" w:rsidR="00BB69DB" w:rsidRDefault="00BB69DB" w:rsidP="007600D4">
            <w:pPr>
              <w:rPr>
                <w:rFonts w:ascii="Arial" w:hAnsi="Arial" w:cs="Arial"/>
                <w:b/>
              </w:rPr>
            </w:pPr>
          </w:p>
          <w:p w14:paraId="686E660E" w14:textId="77777777" w:rsidR="00BB69DB" w:rsidRDefault="00BB69DB" w:rsidP="007600D4">
            <w:pPr>
              <w:rPr>
                <w:rFonts w:ascii="Arial" w:hAnsi="Arial" w:cs="Arial"/>
                <w:b/>
              </w:rPr>
            </w:pPr>
          </w:p>
          <w:p w14:paraId="43DF1ABE" w14:textId="77777777" w:rsidR="00BB69DB" w:rsidRDefault="00BB69DB" w:rsidP="007600D4">
            <w:pPr>
              <w:rPr>
                <w:rFonts w:ascii="Arial" w:hAnsi="Arial" w:cs="Arial"/>
                <w:b/>
              </w:rPr>
            </w:pPr>
          </w:p>
          <w:p w14:paraId="7F13C279" w14:textId="77777777" w:rsidR="00BB69DB" w:rsidRDefault="00BB69DB" w:rsidP="007600D4">
            <w:pPr>
              <w:rPr>
                <w:rFonts w:ascii="Arial" w:hAnsi="Arial" w:cs="Arial"/>
                <w:b/>
              </w:rPr>
            </w:pPr>
          </w:p>
          <w:p w14:paraId="311FCC24" w14:textId="77777777" w:rsidR="00BB69DB" w:rsidRDefault="00BB69DB" w:rsidP="007600D4">
            <w:pPr>
              <w:rPr>
                <w:rFonts w:ascii="Arial" w:hAnsi="Arial" w:cs="Arial"/>
                <w:b/>
              </w:rPr>
            </w:pPr>
          </w:p>
          <w:p w14:paraId="7EE97607" w14:textId="77777777" w:rsidR="00BB69DB" w:rsidRDefault="00BB69DB" w:rsidP="00BB69DB">
            <w:pPr>
              <w:jc w:val="both"/>
              <w:rPr>
                <w:rFonts w:ascii="Arial" w:hAnsi="Arial" w:cs="Arial"/>
                <w:b/>
              </w:rPr>
            </w:pPr>
          </w:p>
          <w:p w14:paraId="10BC7008" w14:textId="77777777" w:rsidR="00BB69DB" w:rsidRDefault="00BB69DB" w:rsidP="00BB69DB">
            <w:pPr>
              <w:jc w:val="both"/>
              <w:rPr>
                <w:rFonts w:ascii="Arial" w:hAnsi="Arial" w:cs="Arial"/>
                <w:b/>
              </w:rPr>
            </w:pPr>
          </w:p>
          <w:p w14:paraId="5556F816" w14:textId="77777777" w:rsidR="00BB69DB" w:rsidRDefault="00BB69DB" w:rsidP="00BB69DB">
            <w:pPr>
              <w:jc w:val="both"/>
              <w:rPr>
                <w:rFonts w:ascii="Arial" w:hAnsi="Arial" w:cs="Arial"/>
                <w:b/>
              </w:rPr>
            </w:pPr>
          </w:p>
          <w:p w14:paraId="2BE746EA" w14:textId="2822AD16" w:rsidR="00BB69DB" w:rsidRDefault="00BB69DB" w:rsidP="00BB69DB">
            <w:pPr>
              <w:jc w:val="both"/>
              <w:rPr>
                <w:rFonts w:ascii="Arial" w:hAnsi="Arial" w:cs="Arial"/>
                <w:b/>
              </w:rPr>
            </w:pPr>
            <w:r>
              <w:rPr>
                <w:rFonts w:ascii="Arial" w:hAnsi="Arial" w:cs="Arial"/>
                <w:b/>
              </w:rPr>
              <w:lastRenderedPageBreak/>
              <w:t>Action</w:t>
            </w:r>
          </w:p>
          <w:p w14:paraId="33AAF604" w14:textId="0AFDF9E4" w:rsidR="00BB69DB" w:rsidRPr="00C64C86" w:rsidRDefault="00BB69DB" w:rsidP="007600D4">
            <w:pPr>
              <w:rPr>
                <w:rFonts w:ascii="Arial" w:hAnsi="Arial" w:cs="Arial"/>
                <w:b/>
              </w:rPr>
            </w:pPr>
          </w:p>
        </w:tc>
      </w:tr>
      <w:tr w:rsidR="008D6EB4" w:rsidRPr="00C64C86" w14:paraId="3DF971FB" w14:textId="77777777" w:rsidTr="005A7F52">
        <w:tc>
          <w:tcPr>
            <w:tcW w:w="8359" w:type="dxa"/>
          </w:tcPr>
          <w:p w14:paraId="4A59C821" w14:textId="2962489E" w:rsidR="008D6EB4" w:rsidRDefault="008D6EB4" w:rsidP="008D6EB4">
            <w:pPr>
              <w:rPr>
                <w:rFonts w:ascii="Arial" w:hAnsi="Arial" w:cs="Arial"/>
                <w:b/>
                <w:bCs/>
                <w:color w:val="000000"/>
                <w:u w:val="single"/>
              </w:rPr>
            </w:pPr>
            <w:r w:rsidRPr="00C64C86">
              <w:rPr>
                <w:rFonts w:ascii="Arial" w:hAnsi="Arial" w:cs="Arial"/>
                <w:b/>
              </w:rPr>
              <w:lastRenderedPageBreak/>
              <w:t xml:space="preserve">        </w:t>
            </w:r>
            <w:r w:rsidR="00DE3F8C">
              <w:rPr>
                <w:rFonts w:ascii="Arial" w:hAnsi="Arial" w:cs="Arial"/>
                <w:b/>
              </w:rPr>
              <w:t>3</w:t>
            </w:r>
            <w:r w:rsidRPr="00C64C86">
              <w:rPr>
                <w:rFonts w:ascii="Arial" w:hAnsi="Arial" w:cs="Arial"/>
                <w:b/>
              </w:rPr>
              <w:t xml:space="preserve">e </w:t>
            </w:r>
            <w:r w:rsidR="00DE3F8C">
              <w:rPr>
                <w:rFonts w:ascii="Arial" w:hAnsi="Arial" w:cs="Arial"/>
                <w:b/>
                <w:bCs/>
                <w:color w:val="000000"/>
                <w:u w:val="single"/>
              </w:rPr>
              <w:t>END OF YEAR FINANCIAL PERFORMANCE REPORT 2024/25</w:t>
            </w:r>
          </w:p>
          <w:p w14:paraId="74E009B6" w14:textId="77777777" w:rsidR="00351611" w:rsidRDefault="00351611" w:rsidP="008D6EB4">
            <w:pPr>
              <w:rPr>
                <w:rFonts w:ascii="Arial" w:hAnsi="Arial" w:cs="Arial"/>
                <w:b/>
                <w:bCs/>
                <w:color w:val="000000"/>
                <w:u w:val="single"/>
              </w:rPr>
            </w:pPr>
          </w:p>
          <w:p w14:paraId="6C8E762A" w14:textId="3FC3A874" w:rsidR="006916EC" w:rsidRDefault="006916EC" w:rsidP="006916EC">
            <w:pPr>
              <w:rPr>
                <w:rFonts w:ascii="Arial" w:eastAsia="Segoe UI" w:hAnsi="Arial" w:cs="Arial"/>
                <w:color w:val="323130"/>
              </w:rPr>
            </w:pPr>
            <w:r w:rsidRPr="00D42B62">
              <w:rPr>
                <w:rFonts w:ascii="Arial" w:eastAsia="Segoe UI" w:hAnsi="Arial" w:cs="Arial"/>
                <w:color w:val="323130"/>
              </w:rPr>
              <w:t xml:space="preserve">The </w:t>
            </w:r>
            <w:r w:rsidRPr="006916EC">
              <w:rPr>
                <w:rFonts w:ascii="Arial" w:eastAsia="Segoe UI" w:hAnsi="Arial" w:cs="Arial"/>
                <w:color w:val="323130"/>
              </w:rPr>
              <w:t xml:space="preserve">CFO (CC) </w:t>
            </w:r>
            <w:r w:rsidRPr="00D42B62">
              <w:rPr>
                <w:rFonts w:ascii="Arial" w:eastAsia="Segoe UI" w:hAnsi="Arial" w:cs="Arial"/>
                <w:color w:val="323130"/>
              </w:rPr>
              <w:t>introduced the End of Year Financial Performance Report for 2024/25, outlining the management accounts position as of 31 March 2025. The headline figure was a £5.67 million underspend prior to movements on reserves.</w:t>
            </w:r>
          </w:p>
          <w:p w14:paraId="1B2B4DCE" w14:textId="77777777" w:rsidR="006916EC" w:rsidRPr="00D42B62" w:rsidRDefault="006916EC" w:rsidP="006916EC">
            <w:pPr>
              <w:rPr>
                <w:rFonts w:ascii="Arial" w:eastAsia="Segoe UI" w:hAnsi="Arial" w:cs="Arial"/>
                <w:color w:val="323130"/>
              </w:rPr>
            </w:pPr>
          </w:p>
          <w:p w14:paraId="30581767" w14:textId="1B0765E3" w:rsidR="006916EC" w:rsidRPr="006916EC" w:rsidRDefault="006916EC" w:rsidP="006916EC">
            <w:pPr>
              <w:rPr>
                <w:rFonts w:ascii="Arial" w:eastAsia="Segoe UI" w:hAnsi="Arial" w:cs="Arial"/>
                <w:color w:val="323130"/>
              </w:rPr>
            </w:pPr>
            <w:r w:rsidRPr="00D42B62">
              <w:rPr>
                <w:rFonts w:ascii="Arial" w:eastAsia="Segoe UI" w:hAnsi="Arial" w:cs="Arial"/>
                <w:color w:val="323130"/>
              </w:rPr>
              <w:t xml:space="preserve">The CFO </w:t>
            </w:r>
            <w:r w:rsidR="0049110D">
              <w:rPr>
                <w:rFonts w:ascii="Arial" w:eastAsia="Segoe UI" w:hAnsi="Arial" w:cs="Arial"/>
                <w:color w:val="323130"/>
              </w:rPr>
              <w:t>(CC) advised that</w:t>
            </w:r>
            <w:r w:rsidRPr="00D42B62">
              <w:rPr>
                <w:rFonts w:ascii="Arial" w:eastAsia="Segoe UI" w:hAnsi="Arial" w:cs="Arial"/>
                <w:color w:val="323130"/>
              </w:rPr>
              <w:t xml:space="preserve"> </w:t>
            </w:r>
            <w:r w:rsidR="0049110D">
              <w:rPr>
                <w:rFonts w:ascii="Arial" w:eastAsia="Segoe UI" w:hAnsi="Arial" w:cs="Arial"/>
                <w:color w:val="323130"/>
              </w:rPr>
              <w:t>a</w:t>
            </w:r>
            <w:r w:rsidRPr="00D42B62">
              <w:rPr>
                <w:rFonts w:ascii="Arial" w:eastAsia="Segoe UI" w:hAnsi="Arial" w:cs="Arial"/>
                <w:color w:val="323130"/>
              </w:rPr>
              <w:t xml:space="preserve">gainst a total funding requirement of £123.027 million, the net </w:t>
            </w:r>
            <w:r w:rsidRPr="003057F1">
              <w:rPr>
                <w:rFonts w:ascii="Arial" w:eastAsia="Segoe UI" w:hAnsi="Arial" w:cs="Arial"/>
                <w:color w:val="323130"/>
              </w:rPr>
              <w:t>underspend</w:t>
            </w:r>
            <w:r w:rsidRPr="00D42B62">
              <w:rPr>
                <w:rFonts w:ascii="Arial" w:eastAsia="Segoe UI" w:hAnsi="Arial" w:cs="Arial"/>
                <w:color w:val="323130"/>
              </w:rPr>
              <w:t xml:space="preserve"> was £400,000</w:t>
            </w:r>
            <w:r w:rsidRPr="006916EC">
              <w:rPr>
                <w:rFonts w:ascii="Arial" w:eastAsia="Segoe UI" w:hAnsi="Arial" w:cs="Arial"/>
                <w:color w:val="323130"/>
              </w:rPr>
              <w:t xml:space="preserve"> which was </w:t>
            </w:r>
            <w:r w:rsidRPr="00D42B62">
              <w:rPr>
                <w:rFonts w:ascii="Arial" w:eastAsia="Segoe UI" w:hAnsi="Arial" w:cs="Arial"/>
                <w:color w:val="323130"/>
              </w:rPr>
              <w:t xml:space="preserve">an outcome viewed positively, reflecting effective financial management over the final six months of the year. Key contributing factors included favourable interest rates, which generated £1.1 million in additional income, savings of £1 million from not borrowing, and a £1.4 million </w:t>
            </w:r>
            <w:r w:rsidR="00270467">
              <w:rPr>
                <w:rFonts w:ascii="Arial" w:eastAsia="Segoe UI" w:hAnsi="Arial" w:cs="Arial"/>
                <w:color w:val="323130"/>
              </w:rPr>
              <w:t>saving</w:t>
            </w:r>
            <w:r w:rsidR="00270467" w:rsidRPr="00D42B62">
              <w:rPr>
                <w:rFonts w:ascii="Arial" w:eastAsia="Segoe UI" w:hAnsi="Arial" w:cs="Arial"/>
                <w:color w:val="323130"/>
              </w:rPr>
              <w:t xml:space="preserve"> </w:t>
            </w:r>
            <w:r w:rsidRPr="00D42B62">
              <w:rPr>
                <w:rFonts w:ascii="Arial" w:eastAsia="Segoe UI" w:hAnsi="Arial" w:cs="Arial"/>
                <w:color w:val="323130"/>
              </w:rPr>
              <w:t>following the conclusion of the Force Control Room project.</w:t>
            </w:r>
          </w:p>
          <w:p w14:paraId="3E86A4DB" w14:textId="77777777" w:rsidR="006916EC" w:rsidRPr="00D42B62" w:rsidRDefault="006916EC" w:rsidP="006916EC">
            <w:pPr>
              <w:rPr>
                <w:rFonts w:ascii="Arial" w:eastAsia="Segoe UI" w:hAnsi="Arial" w:cs="Arial"/>
                <w:color w:val="323130"/>
              </w:rPr>
            </w:pPr>
          </w:p>
          <w:p w14:paraId="4E6F489D" w14:textId="03D76398" w:rsidR="006916EC" w:rsidRPr="006916EC" w:rsidRDefault="006916EC" w:rsidP="006916EC">
            <w:pPr>
              <w:rPr>
                <w:rFonts w:ascii="Arial" w:eastAsia="Segoe UI" w:hAnsi="Arial" w:cs="Arial"/>
                <w:color w:val="323130"/>
              </w:rPr>
            </w:pPr>
            <w:r w:rsidRPr="00D42B62">
              <w:rPr>
                <w:rFonts w:ascii="Arial" w:eastAsia="Segoe UI" w:hAnsi="Arial" w:cs="Arial"/>
                <w:color w:val="323130"/>
              </w:rPr>
              <w:t xml:space="preserve">All of the £5.67 million underspend was returned to reserves following discussions with the CFO </w:t>
            </w:r>
            <w:r w:rsidRPr="006916EC">
              <w:rPr>
                <w:rFonts w:ascii="Arial" w:eastAsia="Segoe UI" w:hAnsi="Arial" w:cs="Arial"/>
                <w:color w:val="323130"/>
              </w:rPr>
              <w:t>(PCC).</w:t>
            </w:r>
            <w:r w:rsidRPr="00D42B62">
              <w:rPr>
                <w:rFonts w:ascii="Arial" w:eastAsia="Segoe UI" w:hAnsi="Arial" w:cs="Arial"/>
                <w:color w:val="323130"/>
              </w:rPr>
              <w:t xml:space="preserve"> The CFO</w:t>
            </w:r>
            <w:r w:rsidR="00E03E80">
              <w:rPr>
                <w:rFonts w:ascii="Arial" w:eastAsia="Segoe UI" w:hAnsi="Arial" w:cs="Arial"/>
                <w:color w:val="323130"/>
              </w:rPr>
              <w:t xml:space="preserve"> (CC)</w:t>
            </w:r>
            <w:r w:rsidRPr="00D42B62">
              <w:rPr>
                <w:rFonts w:ascii="Arial" w:eastAsia="Segoe UI" w:hAnsi="Arial" w:cs="Arial"/>
                <w:color w:val="323130"/>
              </w:rPr>
              <w:t xml:space="preserve"> confirmed that cash management, including debtors and creditors, remained on target, although there may be scope to stretch creditor terms further, subject to consideration of local supplier impacts.</w:t>
            </w:r>
          </w:p>
          <w:p w14:paraId="1E418DD2" w14:textId="77777777" w:rsidR="006916EC" w:rsidRPr="00D42B62" w:rsidRDefault="006916EC" w:rsidP="006916EC">
            <w:pPr>
              <w:rPr>
                <w:rFonts w:ascii="Arial" w:eastAsia="Segoe UI" w:hAnsi="Arial" w:cs="Arial"/>
                <w:color w:val="323130"/>
              </w:rPr>
            </w:pPr>
          </w:p>
          <w:p w14:paraId="69F8F32A" w14:textId="76935DAF" w:rsidR="0020630C" w:rsidRDefault="006916EC" w:rsidP="00DE3F8C">
            <w:pPr>
              <w:rPr>
                <w:rFonts w:ascii="Arial" w:eastAsia="Segoe UI" w:hAnsi="Arial" w:cs="Arial"/>
                <w:color w:val="323130"/>
              </w:rPr>
            </w:pPr>
            <w:r w:rsidRPr="00D42B62">
              <w:rPr>
                <w:rFonts w:ascii="Arial" w:eastAsia="Segoe UI" w:hAnsi="Arial" w:cs="Arial"/>
                <w:color w:val="323130"/>
              </w:rPr>
              <w:t xml:space="preserve">In relation to the capital programme, actual spend was £16.7 million against a budget of £22.5 million, with the variance attributed to timing delays in vehicle deliveries, ICT projects, and the Joint Stores project. General reserves were maintained at £5.1 million, in line with the approved reserves strategy. Overall, </w:t>
            </w:r>
            <w:r w:rsidR="002E7D80">
              <w:rPr>
                <w:rFonts w:ascii="Arial" w:eastAsia="Segoe UI" w:hAnsi="Arial" w:cs="Arial"/>
                <w:color w:val="323130"/>
              </w:rPr>
              <w:t>it was</w:t>
            </w:r>
            <w:r w:rsidRPr="00D42B62">
              <w:rPr>
                <w:rFonts w:ascii="Arial" w:eastAsia="Segoe UI" w:hAnsi="Arial" w:cs="Arial"/>
                <w:color w:val="323130"/>
              </w:rPr>
              <w:t xml:space="preserve"> confirmed that the financial position was stable and well-managed.</w:t>
            </w:r>
          </w:p>
          <w:p w14:paraId="634F5856" w14:textId="77777777" w:rsidR="00191B2B" w:rsidRDefault="00191B2B" w:rsidP="00DE3F8C">
            <w:pPr>
              <w:rPr>
                <w:rFonts w:ascii="Arial" w:eastAsia="Segoe UI" w:hAnsi="Arial" w:cs="Arial"/>
                <w:color w:val="323130"/>
              </w:rPr>
            </w:pPr>
          </w:p>
          <w:p w14:paraId="0E957E15" w14:textId="77777777" w:rsidR="00191B2B" w:rsidRDefault="00191B2B" w:rsidP="00191B2B">
            <w:pPr>
              <w:rPr>
                <w:rFonts w:ascii="Arial" w:hAnsi="Arial" w:cs="Arial"/>
              </w:rPr>
            </w:pPr>
            <w:r w:rsidRPr="0012757A">
              <w:rPr>
                <w:rFonts w:ascii="Arial" w:hAnsi="Arial" w:cs="Arial"/>
              </w:rPr>
              <w:t xml:space="preserve">The </w:t>
            </w:r>
            <w:r>
              <w:rPr>
                <w:rFonts w:ascii="Arial" w:hAnsi="Arial" w:cs="Arial"/>
              </w:rPr>
              <w:t>PCC</w:t>
            </w:r>
            <w:r w:rsidRPr="0012757A">
              <w:rPr>
                <w:rFonts w:ascii="Arial" w:hAnsi="Arial" w:cs="Arial"/>
              </w:rPr>
              <w:t xml:space="preserve"> thanked the </w:t>
            </w:r>
            <w:r>
              <w:rPr>
                <w:rFonts w:ascii="Arial" w:hAnsi="Arial" w:cs="Arial"/>
              </w:rPr>
              <w:t xml:space="preserve">CFO (CC) </w:t>
            </w:r>
            <w:r w:rsidRPr="0012757A">
              <w:rPr>
                <w:rFonts w:ascii="Arial" w:hAnsi="Arial" w:cs="Arial"/>
              </w:rPr>
              <w:t xml:space="preserve">for the financial overview and confirmed that there were no specific questions, as the report had been discussed in detail at a previous meeting. The PCC took the opportunity to formally acknowledge and express </w:t>
            </w:r>
            <w:r>
              <w:rPr>
                <w:rFonts w:ascii="Arial" w:hAnsi="Arial" w:cs="Arial"/>
              </w:rPr>
              <w:t>ap</w:t>
            </w:r>
            <w:r w:rsidRPr="0012757A">
              <w:rPr>
                <w:rFonts w:ascii="Arial" w:hAnsi="Arial" w:cs="Arial"/>
              </w:rPr>
              <w:t>preciation for the C</w:t>
            </w:r>
            <w:r>
              <w:rPr>
                <w:rFonts w:ascii="Arial" w:hAnsi="Arial" w:cs="Arial"/>
              </w:rPr>
              <w:t xml:space="preserve">C’s </w:t>
            </w:r>
            <w:r w:rsidRPr="0012757A">
              <w:rPr>
                <w:rFonts w:ascii="Arial" w:hAnsi="Arial" w:cs="Arial"/>
              </w:rPr>
              <w:t>national work in securing additional funding related to dangerous dogs. While the funding was not at the level required, the PCC noted that it was nonetheless a welcome contribution and likely appreciated by other forces.</w:t>
            </w:r>
          </w:p>
          <w:p w14:paraId="1812ADB8" w14:textId="77777777" w:rsidR="00191B2B" w:rsidRPr="0012757A" w:rsidRDefault="00191B2B" w:rsidP="00191B2B">
            <w:pPr>
              <w:rPr>
                <w:rFonts w:ascii="Arial" w:hAnsi="Arial" w:cs="Arial"/>
              </w:rPr>
            </w:pPr>
          </w:p>
          <w:p w14:paraId="5E4CF290" w14:textId="05A85263" w:rsidR="00191B2B" w:rsidRDefault="00191B2B" w:rsidP="00DE3F8C">
            <w:pPr>
              <w:rPr>
                <w:rFonts w:ascii="Arial" w:hAnsi="Arial" w:cs="Arial"/>
              </w:rPr>
            </w:pPr>
            <w:r w:rsidRPr="0012757A">
              <w:rPr>
                <w:rFonts w:ascii="Arial" w:hAnsi="Arial" w:cs="Arial"/>
              </w:rPr>
              <w:t>The PCC also commended the Finance Department for its performance in reducing the overall debtors figure</w:t>
            </w:r>
            <w:r w:rsidR="00CF2364">
              <w:rPr>
                <w:rFonts w:ascii="Arial" w:hAnsi="Arial" w:cs="Arial"/>
              </w:rPr>
              <w:t xml:space="preserve">s. </w:t>
            </w:r>
            <w:r w:rsidRPr="0012757A">
              <w:rPr>
                <w:rFonts w:ascii="Arial" w:hAnsi="Arial" w:cs="Arial"/>
              </w:rPr>
              <w:t>They highlighted this as excellent work and emphasised the importance of recognising the contributions of staff working in specialist</w:t>
            </w:r>
            <w:r w:rsidR="007C65A2">
              <w:rPr>
                <w:rFonts w:ascii="Arial" w:hAnsi="Arial" w:cs="Arial"/>
              </w:rPr>
              <w:t xml:space="preserve"> back office</w:t>
            </w:r>
            <w:r w:rsidRPr="0012757A">
              <w:rPr>
                <w:rFonts w:ascii="Arial" w:hAnsi="Arial" w:cs="Arial"/>
              </w:rPr>
              <w:t xml:space="preserve"> areas, whose efforts may sometimes be </w:t>
            </w:r>
            <w:r w:rsidRPr="0012757A">
              <w:rPr>
                <w:rFonts w:ascii="Arial" w:hAnsi="Arial" w:cs="Arial"/>
              </w:rPr>
              <w:lastRenderedPageBreak/>
              <w:t>overlooked. The PCC requested that this positive feedback be passed on to the team and reiterated the value of their work in supporting the organisation’s financial health and operational delivery.</w:t>
            </w:r>
          </w:p>
          <w:p w14:paraId="1D7F62B6" w14:textId="75FCC410" w:rsidR="002E7D80" w:rsidRPr="00191B2B" w:rsidRDefault="002E7D80" w:rsidP="00DE3F8C">
            <w:pPr>
              <w:rPr>
                <w:rFonts w:ascii="Arial" w:hAnsi="Arial" w:cs="Arial"/>
              </w:rPr>
            </w:pPr>
          </w:p>
        </w:tc>
        <w:tc>
          <w:tcPr>
            <w:tcW w:w="1128" w:type="dxa"/>
          </w:tcPr>
          <w:p w14:paraId="05D269C4" w14:textId="77777777" w:rsidR="008D6EB4" w:rsidRDefault="008D6EB4" w:rsidP="008D6EB4">
            <w:pPr>
              <w:rPr>
                <w:rFonts w:ascii="Arial" w:hAnsi="Arial" w:cs="Arial"/>
                <w:b/>
              </w:rPr>
            </w:pPr>
          </w:p>
          <w:p w14:paraId="795919EE" w14:textId="77777777" w:rsidR="007600D4" w:rsidRDefault="007600D4" w:rsidP="008D6EB4">
            <w:pPr>
              <w:rPr>
                <w:rFonts w:ascii="Arial" w:hAnsi="Arial" w:cs="Arial"/>
                <w:b/>
              </w:rPr>
            </w:pPr>
          </w:p>
          <w:p w14:paraId="166FA8F5" w14:textId="77777777" w:rsidR="007600D4" w:rsidRDefault="007600D4" w:rsidP="008D6EB4">
            <w:pPr>
              <w:rPr>
                <w:rFonts w:ascii="Arial" w:hAnsi="Arial" w:cs="Arial"/>
                <w:b/>
              </w:rPr>
            </w:pPr>
          </w:p>
          <w:p w14:paraId="35765662" w14:textId="77777777" w:rsidR="00BB69DB" w:rsidRDefault="00BB69DB" w:rsidP="008D6EB4">
            <w:pPr>
              <w:rPr>
                <w:rFonts w:ascii="Arial" w:hAnsi="Arial" w:cs="Arial"/>
                <w:b/>
              </w:rPr>
            </w:pPr>
          </w:p>
          <w:p w14:paraId="0BBC6D26" w14:textId="77777777" w:rsidR="00BB69DB" w:rsidRDefault="00BB69DB" w:rsidP="008D6EB4">
            <w:pPr>
              <w:rPr>
                <w:rFonts w:ascii="Arial" w:hAnsi="Arial" w:cs="Arial"/>
                <w:b/>
              </w:rPr>
            </w:pPr>
          </w:p>
          <w:p w14:paraId="5328F693" w14:textId="77777777" w:rsidR="00BB69DB" w:rsidRDefault="00BB69DB" w:rsidP="008D6EB4">
            <w:pPr>
              <w:rPr>
                <w:rFonts w:ascii="Arial" w:hAnsi="Arial" w:cs="Arial"/>
                <w:b/>
              </w:rPr>
            </w:pPr>
          </w:p>
          <w:p w14:paraId="3AA0B4A6" w14:textId="77777777" w:rsidR="00BB69DB" w:rsidRDefault="00BB69DB" w:rsidP="008D6EB4">
            <w:pPr>
              <w:rPr>
                <w:rFonts w:ascii="Arial" w:hAnsi="Arial" w:cs="Arial"/>
                <w:b/>
              </w:rPr>
            </w:pPr>
          </w:p>
          <w:p w14:paraId="086BFA86" w14:textId="77777777" w:rsidR="00BB69DB" w:rsidRDefault="00BB69DB" w:rsidP="008D6EB4">
            <w:pPr>
              <w:rPr>
                <w:rFonts w:ascii="Arial" w:hAnsi="Arial" w:cs="Arial"/>
                <w:b/>
              </w:rPr>
            </w:pPr>
          </w:p>
          <w:p w14:paraId="308005A0" w14:textId="77777777" w:rsidR="00BB69DB" w:rsidRDefault="00BB69DB" w:rsidP="008D6EB4">
            <w:pPr>
              <w:rPr>
                <w:rFonts w:ascii="Arial" w:hAnsi="Arial" w:cs="Arial"/>
                <w:b/>
              </w:rPr>
            </w:pPr>
          </w:p>
          <w:p w14:paraId="3DC6BB31" w14:textId="77777777" w:rsidR="00BB69DB" w:rsidRDefault="00BB69DB" w:rsidP="008D6EB4">
            <w:pPr>
              <w:rPr>
                <w:rFonts w:ascii="Arial" w:hAnsi="Arial" w:cs="Arial"/>
                <w:b/>
              </w:rPr>
            </w:pPr>
          </w:p>
          <w:p w14:paraId="30D5CE5C" w14:textId="77777777" w:rsidR="00BB69DB" w:rsidRDefault="00BB69DB" w:rsidP="008D6EB4">
            <w:pPr>
              <w:rPr>
                <w:rFonts w:ascii="Arial" w:hAnsi="Arial" w:cs="Arial"/>
                <w:b/>
              </w:rPr>
            </w:pPr>
          </w:p>
          <w:p w14:paraId="4AC572B1" w14:textId="77777777" w:rsidR="00BB69DB" w:rsidRDefault="00BB69DB" w:rsidP="008D6EB4">
            <w:pPr>
              <w:rPr>
                <w:rFonts w:ascii="Arial" w:hAnsi="Arial" w:cs="Arial"/>
                <w:b/>
              </w:rPr>
            </w:pPr>
          </w:p>
          <w:p w14:paraId="5B06DF45" w14:textId="77777777" w:rsidR="00BB69DB" w:rsidRDefault="00BB69DB" w:rsidP="008D6EB4">
            <w:pPr>
              <w:rPr>
                <w:rFonts w:ascii="Arial" w:hAnsi="Arial" w:cs="Arial"/>
                <w:b/>
              </w:rPr>
            </w:pPr>
          </w:p>
          <w:p w14:paraId="5484063F" w14:textId="77777777" w:rsidR="00BB69DB" w:rsidRDefault="00BB69DB" w:rsidP="008D6EB4">
            <w:pPr>
              <w:rPr>
                <w:rFonts w:ascii="Arial" w:hAnsi="Arial" w:cs="Arial"/>
                <w:b/>
              </w:rPr>
            </w:pPr>
          </w:p>
          <w:p w14:paraId="127C04E8" w14:textId="77777777" w:rsidR="00BB69DB" w:rsidRDefault="00BB69DB" w:rsidP="008D6EB4">
            <w:pPr>
              <w:rPr>
                <w:rFonts w:ascii="Arial" w:hAnsi="Arial" w:cs="Arial"/>
                <w:b/>
              </w:rPr>
            </w:pPr>
          </w:p>
          <w:p w14:paraId="1442F037" w14:textId="77777777" w:rsidR="00BB69DB" w:rsidRDefault="00BB69DB" w:rsidP="008D6EB4">
            <w:pPr>
              <w:rPr>
                <w:rFonts w:ascii="Arial" w:hAnsi="Arial" w:cs="Arial"/>
                <w:b/>
              </w:rPr>
            </w:pPr>
          </w:p>
          <w:p w14:paraId="704FC1E8" w14:textId="77777777" w:rsidR="00BB69DB" w:rsidRDefault="00BB69DB" w:rsidP="008D6EB4">
            <w:pPr>
              <w:rPr>
                <w:rFonts w:ascii="Arial" w:hAnsi="Arial" w:cs="Arial"/>
                <w:b/>
              </w:rPr>
            </w:pPr>
          </w:p>
          <w:p w14:paraId="21204A35" w14:textId="77777777" w:rsidR="00BB69DB" w:rsidRDefault="00BB69DB" w:rsidP="008D6EB4">
            <w:pPr>
              <w:rPr>
                <w:rFonts w:ascii="Arial" w:hAnsi="Arial" w:cs="Arial"/>
                <w:b/>
              </w:rPr>
            </w:pPr>
          </w:p>
          <w:p w14:paraId="1485FCDF" w14:textId="77777777" w:rsidR="00BB69DB" w:rsidRDefault="00BB69DB" w:rsidP="008D6EB4">
            <w:pPr>
              <w:rPr>
                <w:rFonts w:ascii="Arial" w:hAnsi="Arial" w:cs="Arial"/>
                <w:b/>
              </w:rPr>
            </w:pPr>
          </w:p>
          <w:p w14:paraId="607384FE" w14:textId="77777777" w:rsidR="00BB69DB" w:rsidRDefault="00BB69DB" w:rsidP="008D6EB4">
            <w:pPr>
              <w:rPr>
                <w:rFonts w:ascii="Arial" w:hAnsi="Arial" w:cs="Arial"/>
                <w:b/>
              </w:rPr>
            </w:pPr>
          </w:p>
          <w:p w14:paraId="0DF3A7DC" w14:textId="77777777" w:rsidR="00BB69DB" w:rsidRDefault="00BB69DB" w:rsidP="008D6EB4">
            <w:pPr>
              <w:rPr>
                <w:rFonts w:ascii="Arial" w:hAnsi="Arial" w:cs="Arial"/>
                <w:b/>
              </w:rPr>
            </w:pPr>
          </w:p>
          <w:p w14:paraId="3465F96E" w14:textId="77777777" w:rsidR="00BB69DB" w:rsidRDefault="00BB69DB" w:rsidP="008D6EB4">
            <w:pPr>
              <w:rPr>
                <w:rFonts w:ascii="Arial" w:hAnsi="Arial" w:cs="Arial"/>
                <w:b/>
              </w:rPr>
            </w:pPr>
          </w:p>
          <w:p w14:paraId="034B6CAA" w14:textId="77777777" w:rsidR="00BB69DB" w:rsidRDefault="00BB69DB" w:rsidP="008D6EB4">
            <w:pPr>
              <w:rPr>
                <w:rFonts w:ascii="Arial" w:hAnsi="Arial" w:cs="Arial"/>
                <w:b/>
              </w:rPr>
            </w:pPr>
          </w:p>
          <w:p w14:paraId="7DFD18CB" w14:textId="77777777" w:rsidR="00BB69DB" w:rsidRDefault="00BB69DB" w:rsidP="008D6EB4">
            <w:pPr>
              <w:rPr>
                <w:rFonts w:ascii="Arial" w:hAnsi="Arial" w:cs="Arial"/>
                <w:b/>
              </w:rPr>
            </w:pPr>
          </w:p>
          <w:p w14:paraId="17FE8D69" w14:textId="77777777" w:rsidR="00BB69DB" w:rsidRDefault="00BB69DB" w:rsidP="008D6EB4">
            <w:pPr>
              <w:rPr>
                <w:rFonts w:ascii="Arial" w:hAnsi="Arial" w:cs="Arial"/>
                <w:b/>
              </w:rPr>
            </w:pPr>
          </w:p>
          <w:p w14:paraId="256727BF" w14:textId="77777777" w:rsidR="00BB69DB" w:rsidRDefault="00BB69DB" w:rsidP="008D6EB4">
            <w:pPr>
              <w:rPr>
                <w:rFonts w:ascii="Arial" w:hAnsi="Arial" w:cs="Arial"/>
                <w:b/>
              </w:rPr>
            </w:pPr>
          </w:p>
          <w:p w14:paraId="3BA687A1" w14:textId="77777777" w:rsidR="00BB69DB" w:rsidRDefault="00BB69DB" w:rsidP="008D6EB4">
            <w:pPr>
              <w:rPr>
                <w:rFonts w:ascii="Arial" w:hAnsi="Arial" w:cs="Arial"/>
                <w:b/>
              </w:rPr>
            </w:pPr>
          </w:p>
          <w:p w14:paraId="72B95F8C" w14:textId="77777777" w:rsidR="00BB69DB" w:rsidRDefault="00BB69DB" w:rsidP="008D6EB4">
            <w:pPr>
              <w:rPr>
                <w:rFonts w:ascii="Arial" w:hAnsi="Arial" w:cs="Arial"/>
                <w:b/>
              </w:rPr>
            </w:pPr>
          </w:p>
          <w:p w14:paraId="520FF548" w14:textId="77777777" w:rsidR="00BB69DB" w:rsidRDefault="00BB69DB" w:rsidP="008D6EB4">
            <w:pPr>
              <w:rPr>
                <w:rFonts w:ascii="Arial" w:hAnsi="Arial" w:cs="Arial"/>
                <w:b/>
              </w:rPr>
            </w:pPr>
          </w:p>
          <w:p w14:paraId="7815A8C7" w14:textId="77777777" w:rsidR="00BB69DB" w:rsidRDefault="00BB69DB" w:rsidP="008D6EB4">
            <w:pPr>
              <w:rPr>
                <w:rFonts w:ascii="Arial" w:hAnsi="Arial" w:cs="Arial"/>
                <w:b/>
              </w:rPr>
            </w:pPr>
          </w:p>
          <w:p w14:paraId="718CFB32" w14:textId="77777777" w:rsidR="00BB69DB" w:rsidRDefault="00BB69DB" w:rsidP="008D6EB4">
            <w:pPr>
              <w:rPr>
                <w:rFonts w:ascii="Arial" w:hAnsi="Arial" w:cs="Arial"/>
                <w:b/>
              </w:rPr>
            </w:pPr>
          </w:p>
          <w:p w14:paraId="7CF34FE5" w14:textId="77777777" w:rsidR="00BB69DB" w:rsidRDefault="00BB69DB" w:rsidP="008D6EB4">
            <w:pPr>
              <w:rPr>
                <w:rFonts w:ascii="Arial" w:hAnsi="Arial" w:cs="Arial"/>
                <w:b/>
              </w:rPr>
            </w:pPr>
          </w:p>
          <w:p w14:paraId="2C8F20F5" w14:textId="77777777" w:rsidR="00BB69DB" w:rsidRDefault="00BB69DB" w:rsidP="008D6EB4">
            <w:pPr>
              <w:rPr>
                <w:rFonts w:ascii="Arial" w:hAnsi="Arial" w:cs="Arial"/>
                <w:b/>
              </w:rPr>
            </w:pPr>
          </w:p>
          <w:p w14:paraId="5C91D708" w14:textId="77777777" w:rsidR="00BB69DB" w:rsidRDefault="00BB69DB" w:rsidP="008D6EB4">
            <w:pPr>
              <w:rPr>
                <w:rFonts w:ascii="Arial" w:hAnsi="Arial" w:cs="Arial"/>
                <w:b/>
              </w:rPr>
            </w:pPr>
          </w:p>
          <w:p w14:paraId="484B7BEE" w14:textId="77777777" w:rsidR="00BB69DB" w:rsidRDefault="00BB69DB" w:rsidP="008D6EB4">
            <w:pPr>
              <w:rPr>
                <w:rFonts w:ascii="Arial" w:hAnsi="Arial" w:cs="Arial"/>
                <w:b/>
              </w:rPr>
            </w:pPr>
          </w:p>
          <w:p w14:paraId="70B38A88" w14:textId="77777777" w:rsidR="00BB69DB" w:rsidRDefault="00BB69DB" w:rsidP="008D6EB4">
            <w:pPr>
              <w:rPr>
                <w:rFonts w:ascii="Arial" w:hAnsi="Arial" w:cs="Arial"/>
                <w:b/>
              </w:rPr>
            </w:pPr>
          </w:p>
          <w:p w14:paraId="67E047BC" w14:textId="77777777" w:rsidR="00BB69DB" w:rsidRDefault="00BB69DB" w:rsidP="008D6EB4">
            <w:pPr>
              <w:rPr>
                <w:rFonts w:ascii="Arial" w:hAnsi="Arial" w:cs="Arial"/>
                <w:b/>
              </w:rPr>
            </w:pPr>
          </w:p>
          <w:p w14:paraId="2DB60E00" w14:textId="77777777" w:rsidR="00BB69DB" w:rsidRDefault="00BB69DB" w:rsidP="008D6EB4">
            <w:pPr>
              <w:rPr>
                <w:rFonts w:ascii="Arial" w:hAnsi="Arial" w:cs="Arial"/>
                <w:b/>
              </w:rPr>
            </w:pPr>
          </w:p>
          <w:p w14:paraId="10C2F16B" w14:textId="77777777" w:rsidR="00BB69DB" w:rsidRDefault="00BB69DB" w:rsidP="008D6EB4">
            <w:pPr>
              <w:rPr>
                <w:rFonts w:ascii="Arial" w:hAnsi="Arial" w:cs="Arial"/>
                <w:b/>
              </w:rPr>
            </w:pPr>
          </w:p>
          <w:p w14:paraId="1AC26047" w14:textId="77777777" w:rsidR="00BB69DB" w:rsidRDefault="00BB69DB" w:rsidP="008D6EB4">
            <w:pPr>
              <w:rPr>
                <w:rFonts w:ascii="Arial" w:hAnsi="Arial" w:cs="Arial"/>
                <w:b/>
              </w:rPr>
            </w:pPr>
          </w:p>
          <w:p w14:paraId="2DF4370C" w14:textId="77777777" w:rsidR="00BB69DB" w:rsidRDefault="00BB69DB" w:rsidP="00BB69DB">
            <w:pPr>
              <w:jc w:val="both"/>
              <w:rPr>
                <w:rFonts w:ascii="Arial" w:hAnsi="Arial" w:cs="Arial"/>
                <w:b/>
              </w:rPr>
            </w:pPr>
            <w:r>
              <w:rPr>
                <w:rFonts w:ascii="Arial" w:hAnsi="Arial" w:cs="Arial"/>
                <w:b/>
              </w:rPr>
              <w:lastRenderedPageBreak/>
              <w:t>Action</w:t>
            </w:r>
          </w:p>
          <w:p w14:paraId="3AFAAE31" w14:textId="4711BDC4" w:rsidR="00BB69DB" w:rsidRPr="00C64C86" w:rsidRDefault="00BB69DB" w:rsidP="008D6EB4">
            <w:pPr>
              <w:rPr>
                <w:rFonts w:ascii="Arial" w:hAnsi="Arial" w:cs="Arial"/>
                <w:b/>
              </w:rPr>
            </w:pPr>
          </w:p>
        </w:tc>
      </w:tr>
      <w:tr w:rsidR="00DE3F8C" w:rsidRPr="00C64C86" w14:paraId="7852256E" w14:textId="77777777" w:rsidTr="005A7F52">
        <w:tc>
          <w:tcPr>
            <w:tcW w:w="8359" w:type="dxa"/>
          </w:tcPr>
          <w:p w14:paraId="44F578DA" w14:textId="70AB4797" w:rsidR="00DE3F8C" w:rsidRDefault="00DE3F8C" w:rsidP="00DE3F8C">
            <w:pPr>
              <w:rPr>
                <w:rFonts w:ascii="Arial" w:hAnsi="Arial" w:cs="Arial"/>
                <w:b/>
                <w:bCs/>
                <w:color w:val="000000"/>
                <w:u w:val="single"/>
              </w:rPr>
            </w:pPr>
            <w:r w:rsidRPr="00C64C86">
              <w:rPr>
                <w:rFonts w:ascii="Arial" w:hAnsi="Arial" w:cs="Arial"/>
                <w:b/>
              </w:rPr>
              <w:lastRenderedPageBreak/>
              <w:t xml:space="preserve">        </w:t>
            </w:r>
            <w:r>
              <w:rPr>
                <w:rFonts w:ascii="Arial" w:hAnsi="Arial" w:cs="Arial"/>
                <w:b/>
              </w:rPr>
              <w:t>3f</w:t>
            </w:r>
            <w:r w:rsidRPr="00C64C86">
              <w:rPr>
                <w:rFonts w:ascii="Arial" w:hAnsi="Arial" w:cs="Arial"/>
                <w:b/>
              </w:rPr>
              <w:t xml:space="preserve"> </w:t>
            </w:r>
            <w:r>
              <w:rPr>
                <w:rFonts w:ascii="Arial" w:hAnsi="Arial" w:cs="Arial"/>
                <w:b/>
                <w:bCs/>
                <w:color w:val="000000"/>
                <w:u w:val="single"/>
              </w:rPr>
              <w:t>Q</w:t>
            </w:r>
            <w:r w:rsidR="007C65A2">
              <w:rPr>
                <w:rFonts w:ascii="Arial" w:hAnsi="Arial" w:cs="Arial"/>
                <w:b/>
                <w:bCs/>
                <w:color w:val="000000"/>
                <w:u w:val="single"/>
              </w:rPr>
              <w:t xml:space="preserve">UARTER </w:t>
            </w:r>
            <w:r>
              <w:rPr>
                <w:rFonts w:ascii="Arial" w:hAnsi="Arial" w:cs="Arial"/>
                <w:b/>
                <w:bCs/>
                <w:color w:val="000000"/>
                <w:u w:val="single"/>
              </w:rPr>
              <w:t>1 FINANCE REPORT</w:t>
            </w:r>
          </w:p>
          <w:p w14:paraId="360F5779" w14:textId="77777777" w:rsidR="00DE3F8C" w:rsidRDefault="00DE3F8C" w:rsidP="008D6EB4">
            <w:pPr>
              <w:rPr>
                <w:rFonts w:ascii="Arial" w:hAnsi="Arial" w:cs="Arial"/>
                <w:b/>
              </w:rPr>
            </w:pPr>
          </w:p>
          <w:p w14:paraId="059BA017" w14:textId="78D823BB" w:rsidR="00B82132" w:rsidRPr="00B82132" w:rsidRDefault="00B82132" w:rsidP="00B82132">
            <w:pPr>
              <w:rPr>
                <w:rFonts w:ascii="Arial" w:eastAsia="Segoe UI" w:hAnsi="Arial" w:cs="Arial"/>
                <w:color w:val="323130"/>
              </w:rPr>
            </w:pPr>
            <w:r w:rsidRPr="00503A85">
              <w:rPr>
                <w:rFonts w:ascii="Arial" w:eastAsia="Segoe UI" w:hAnsi="Arial" w:cs="Arial"/>
                <w:color w:val="323130"/>
              </w:rPr>
              <w:t xml:space="preserve">The </w:t>
            </w:r>
            <w:r w:rsidRPr="00B82132">
              <w:rPr>
                <w:rFonts w:ascii="Arial" w:eastAsia="Segoe UI" w:hAnsi="Arial" w:cs="Arial"/>
                <w:color w:val="323130"/>
              </w:rPr>
              <w:t>CFO (CC)</w:t>
            </w:r>
            <w:r w:rsidRPr="00503A85">
              <w:rPr>
                <w:rFonts w:ascii="Arial" w:eastAsia="Segoe UI" w:hAnsi="Arial" w:cs="Arial"/>
                <w:color w:val="323130"/>
              </w:rPr>
              <w:t xml:space="preserve"> introduced the Q</w:t>
            </w:r>
            <w:r w:rsidR="00836D3F">
              <w:rPr>
                <w:rFonts w:ascii="Arial" w:eastAsia="Segoe UI" w:hAnsi="Arial" w:cs="Arial"/>
                <w:color w:val="323130"/>
              </w:rPr>
              <w:t xml:space="preserve">uarter </w:t>
            </w:r>
            <w:r w:rsidRPr="00503A85">
              <w:rPr>
                <w:rFonts w:ascii="Arial" w:eastAsia="Segoe UI" w:hAnsi="Arial" w:cs="Arial"/>
                <w:color w:val="323130"/>
              </w:rPr>
              <w:t>1</w:t>
            </w:r>
            <w:r w:rsidR="007F0AFC">
              <w:rPr>
                <w:rFonts w:ascii="Arial" w:eastAsia="Segoe UI" w:hAnsi="Arial" w:cs="Arial"/>
                <w:color w:val="323130"/>
              </w:rPr>
              <w:t xml:space="preserve"> (Q1)</w:t>
            </w:r>
            <w:r w:rsidRPr="00503A85">
              <w:rPr>
                <w:rFonts w:ascii="Arial" w:eastAsia="Segoe UI" w:hAnsi="Arial" w:cs="Arial"/>
                <w:color w:val="323130"/>
              </w:rPr>
              <w:t xml:space="preserve"> Finance Report, noting that the results reflected the position into Q2. A caveat was provided regarding the phasing of the Home Office top-up grant, which had been received in full in Month 1 but was profiled across 12 months. An adjustment would be made in Q2 to reflect this and avoid ongoing discrepancies.</w:t>
            </w:r>
          </w:p>
          <w:p w14:paraId="3E5951BF" w14:textId="77777777" w:rsidR="00B82132" w:rsidRPr="00503A85" w:rsidRDefault="00B82132" w:rsidP="00B82132">
            <w:pPr>
              <w:rPr>
                <w:rFonts w:ascii="Arial" w:eastAsia="Segoe UI" w:hAnsi="Arial" w:cs="Arial"/>
                <w:color w:val="323130"/>
              </w:rPr>
            </w:pPr>
          </w:p>
          <w:p w14:paraId="03A1D97E" w14:textId="77777777" w:rsidR="00B82132" w:rsidRPr="00B82132" w:rsidRDefault="00B82132" w:rsidP="00B82132">
            <w:pPr>
              <w:rPr>
                <w:rFonts w:ascii="Arial" w:eastAsia="Segoe UI" w:hAnsi="Arial" w:cs="Arial"/>
                <w:color w:val="323130"/>
              </w:rPr>
            </w:pPr>
            <w:r w:rsidRPr="00503A85">
              <w:rPr>
                <w:rFonts w:ascii="Arial" w:eastAsia="Segoe UI" w:hAnsi="Arial" w:cs="Arial"/>
                <w:color w:val="323130"/>
              </w:rPr>
              <w:t xml:space="preserve">The CFO </w:t>
            </w:r>
            <w:r w:rsidRPr="00B82132">
              <w:rPr>
                <w:rFonts w:ascii="Arial" w:eastAsia="Segoe UI" w:hAnsi="Arial" w:cs="Arial"/>
                <w:color w:val="323130"/>
              </w:rPr>
              <w:t xml:space="preserve">(CC) </w:t>
            </w:r>
            <w:r w:rsidRPr="00503A85">
              <w:rPr>
                <w:rFonts w:ascii="Arial" w:eastAsia="Segoe UI" w:hAnsi="Arial" w:cs="Arial"/>
                <w:color w:val="323130"/>
              </w:rPr>
              <w:t>reported a year-to-date underspend of £352,000 against net expenditure, which was broadly in line with expectations. Pay variances were minimal, although there was an overtime overspend of just over £500,000, attributed to collaborative activity, bank holiday timing, and operational demands</w:t>
            </w:r>
            <w:r w:rsidRPr="00B82132">
              <w:rPr>
                <w:rFonts w:ascii="Arial" w:eastAsia="Segoe UI" w:hAnsi="Arial" w:cs="Arial"/>
                <w:color w:val="323130"/>
              </w:rPr>
              <w:t xml:space="preserve">, </w:t>
            </w:r>
            <w:r w:rsidRPr="00503A85">
              <w:rPr>
                <w:rFonts w:ascii="Arial" w:eastAsia="Segoe UI" w:hAnsi="Arial" w:cs="Arial"/>
                <w:color w:val="323130"/>
              </w:rPr>
              <w:t xml:space="preserve">most of which were </w:t>
            </w:r>
            <w:r w:rsidRPr="00B82132">
              <w:rPr>
                <w:rFonts w:ascii="Arial" w:eastAsia="Segoe UI" w:hAnsi="Arial" w:cs="Arial"/>
                <w:color w:val="323130"/>
              </w:rPr>
              <w:t>cost neutral</w:t>
            </w:r>
            <w:r w:rsidRPr="00503A85">
              <w:rPr>
                <w:rFonts w:ascii="Arial" w:eastAsia="Segoe UI" w:hAnsi="Arial" w:cs="Arial"/>
                <w:color w:val="323130"/>
              </w:rPr>
              <w:t>.</w:t>
            </w:r>
          </w:p>
          <w:p w14:paraId="732166BA" w14:textId="77777777" w:rsidR="00B82132" w:rsidRPr="00503A85" w:rsidRDefault="00B82132" w:rsidP="00B82132">
            <w:pPr>
              <w:rPr>
                <w:rFonts w:ascii="Arial" w:eastAsia="Segoe UI" w:hAnsi="Arial" w:cs="Arial"/>
                <w:color w:val="323130"/>
              </w:rPr>
            </w:pPr>
          </w:p>
          <w:p w14:paraId="636ED100" w14:textId="01CE16E9" w:rsidR="00B82132" w:rsidRPr="00B82132" w:rsidRDefault="00B82132" w:rsidP="00B82132">
            <w:pPr>
              <w:rPr>
                <w:rFonts w:ascii="Arial" w:eastAsia="Segoe UI" w:hAnsi="Arial" w:cs="Arial"/>
                <w:color w:val="323130"/>
              </w:rPr>
            </w:pPr>
            <w:r w:rsidRPr="00503A85">
              <w:rPr>
                <w:rFonts w:ascii="Arial" w:eastAsia="Segoe UI" w:hAnsi="Arial" w:cs="Arial"/>
                <w:color w:val="323130"/>
              </w:rPr>
              <w:t>Non-pay variances were largely due to timing differences between supplier invoicing and payment cycles, particularly between Months 3 and 4. These were expected to even out over the course of the year, with no significant over or underspends anticipated.</w:t>
            </w:r>
          </w:p>
          <w:p w14:paraId="2D54C857" w14:textId="77777777" w:rsidR="00B82132" w:rsidRPr="00503A85" w:rsidRDefault="00B82132" w:rsidP="00B82132">
            <w:pPr>
              <w:rPr>
                <w:rFonts w:ascii="Arial" w:eastAsia="Segoe UI" w:hAnsi="Arial" w:cs="Arial"/>
                <w:color w:val="323130"/>
              </w:rPr>
            </w:pPr>
          </w:p>
          <w:p w14:paraId="28967531" w14:textId="77777777" w:rsidR="00B82132" w:rsidRPr="00B82132" w:rsidRDefault="00B82132" w:rsidP="00B82132">
            <w:pPr>
              <w:rPr>
                <w:rFonts w:ascii="Arial" w:eastAsia="Segoe UI" w:hAnsi="Arial" w:cs="Arial"/>
                <w:color w:val="323130"/>
              </w:rPr>
            </w:pPr>
            <w:r w:rsidRPr="00503A85">
              <w:rPr>
                <w:rFonts w:ascii="Arial" w:eastAsia="Segoe UI" w:hAnsi="Arial" w:cs="Arial"/>
                <w:color w:val="323130"/>
              </w:rPr>
              <w:t xml:space="preserve">The CFO </w:t>
            </w:r>
            <w:r w:rsidRPr="00B82132">
              <w:rPr>
                <w:rFonts w:ascii="Arial" w:eastAsia="Segoe UI" w:hAnsi="Arial" w:cs="Arial"/>
                <w:color w:val="323130"/>
              </w:rPr>
              <w:t xml:space="preserve">(CC) </w:t>
            </w:r>
            <w:r w:rsidRPr="00503A85">
              <w:rPr>
                <w:rFonts w:ascii="Arial" w:eastAsia="Segoe UI" w:hAnsi="Arial" w:cs="Arial"/>
                <w:color w:val="323130"/>
              </w:rPr>
              <w:t>noted that investment income was slightly below expectations due to lower interest rates, which may continue to decline. Unlike the previous year, no significant one-off investment gains were expected.</w:t>
            </w:r>
          </w:p>
          <w:p w14:paraId="2F1AAC7F" w14:textId="77777777" w:rsidR="00B82132" w:rsidRPr="00503A85" w:rsidRDefault="00B82132" w:rsidP="00B82132">
            <w:pPr>
              <w:rPr>
                <w:rFonts w:ascii="Arial" w:eastAsia="Segoe UI" w:hAnsi="Arial" w:cs="Arial"/>
                <w:color w:val="323130"/>
              </w:rPr>
            </w:pPr>
          </w:p>
          <w:p w14:paraId="2D5859DB" w14:textId="6A6D12EF" w:rsidR="00B82132" w:rsidRPr="00503A85" w:rsidRDefault="00B82132" w:rsidP="00B82132">
            <w:pPr>
              <w:rPr>
                <w:rFonts w:ascii="Arial" w:eastAsia="Segoe UI" w:hAnsi="Arial" w:cs="Arial"/>
                <w:color w:val="323130"/>
              </w:rPr>
            </w:pPr>
            <w:r w:rsidRPr="00503A85">
              <w:rPr>
                <w:rFonts w:ascii="Arial" w:eastAsia="Segoe UI" w:hAnsi="Arial" w:cs="Arial"/>
                <w:color w:val="323130"/>
              </w:rPr>
              <w:t>The balance sheet remained stable, with debtors and creditors performing as expected. The capital programme budget had been revised from £22.5 million to £18.3 million, primarily due to strategic clarifications rather than slippage. Elements of the previous year’s programme would be carried forward. The reserves position remained unchanged from 1</w:t>
            </w:r>
            <w:r w:rsidR="002C6F3D" w:rsidRPr="002C6F3D">
              <w:rPr>
                <w:rFonts w:ascii="Arial" w:eastAsia="Segoe UI" w:hAnsi="Arial" w:cs="Arial"/>
                <w:color w:val="323130"/>
                <w:vertAlign w:val="superscript"/>
              </w:rPr>
              <w:t>st</w:t>
            </w:r>
            <w:r w:rsidR="002C6F3D">
              <w:rPr>
                <w:rFonts w:ascii="Arial" w:eastAsia="Segoe UI" w:hAnsi="Arial" w:cs="Arial"/>
                <w:color w:val="323130"/>
              </w:rPr>
              <w:t xml:space="preserve"> </w:t>
            </w:r>
            <w:r w:rsidRPr="00503A85">
              <w:rPr>
                <w:rFonts w:ascii="Arial" w:eastAsia="Segoe UI" w:hAnsi="Arial" w:cs="Arial"/>
                <w:color w:val="323130"/>
              </w:rPr>
              <w:t xml:space="preserve">March, and the </w:t>
            </w:r>
            <w:r w:rsidR="002C6F3D">
              <w:rPr>
                <w:rFonts w:ascii="Arial" w:eastAsia="Segoe UI" w:hAnsi="Arial" w:cs="Arial"/>
                <w:color w:val="323130"/>
              </w:rPr>
              <w:t>MTFP</w:t>
            </w:r>
            <w:r w:rsidRPr="00503A85">
              <w:rPr>
                <w:rFonts w:ascii="Arial" w:eastAsia="Segoe UI" w:hAnsi="Arial" w:cs="Arial"/>
                <w:color w:val="323130"/>
              </w:rPr>
              <w:t xml:space="preserve"> position was stable.</w:t>
            </w:r>
          </w:p>
          <w:p w14:paraId="696A151C" w14:textId="77777777" w:rsidR="00B82132" w:rsidRPr="00B82132" w:rsidRDefault="00B82132" w:rsidP="008D6EB4">
            <w:pPr>
              <w:rPr>
                <w:rFonts w:ascii="Arial" w:eastAsia="Segoe UI" w:hAnsi="Arial" w:cs="Arial"/>
              </w:rPr>
            </w:pPr>
          </w:p>
          <w:p w14:paraId="00D7C2D7" w14:textId="77777777" w:rsidR="00B82132" w:rsidRDefault="00B82132" w:rsidP="008D6EB4">
            <w:pPr>
              <w:rPr>
                <w:rFonts w:ascii="Arial" w:eastAsia="Segoe UI" w:hAnsi="Arial" w:cs="Arial"/>
                <w:color w:val="323130"/>
              </w:rPr>
            </w:pPr>
            <w:r w:rsidRPr="00B82132">
              <w:rPr>
                <w:rFonts w:ascii="Arial" w:eastAsia="Segoe UI" w:hAnsi="Arial" w:cs="Arial"/>
                <w:color w:val="323130"/>
              </w:rPr>
              <w:t>The PCC confirmed that there were no questions regarding the Q1 Finance Report and stated that the financial position would continue to be monitored closely.</w:t>
            </w:r>
          </w:p>
          <w:p w14:paraId="51B0E60D" w14:textId="4B58CEAD" w:rsidR="002C6F3D" w:rsidRPr="00B82132" w:rsidRDefault="002C6F3D" w:rsidP="008D6EB4">
            <w:pPr>
              <w:rPr>
                <w:rFonts w:eastAsia="Segoe UI"/>
              </w:rPr>
            </w:pPr>
          </w:p>
        </w:tc>
        <w:tc>
          <w:tcPr>
            <w:tcW w:w="1128" w:type="dxa"/>
          </w:tcPr>
          <w:p w14:paraId="0209A562" w14:textId="77777777" w:rsidR="00DE3F8C" w:rsidRDefault="00DE3F8C" w:rsidP="008D6EB4">
            <w:pPr>
              <w:rPr>
                <w:rFonts w:ascii="Arial" w:hAnsi="Arial" w:cs="Arial"/>
                <w:b/>
              </w:rPr>
            </w:pPr>
          </w:p>
          <w:p w14:paraId="562FAAED" w14:textId="77777777" w:rsidR="00BB69DB" w:rsidRDefault="00BB69DB" w:rsidP="008D6EB4">
            <w:pPr>
              <w:rPr>
                <w:rFonts w:ascii="Arial" w:hAnsi="Arial" w:cs="Arial"/>
                <w:b/>
              </w:rPr>
            </w:pPr>
          </w:p>
          <w:p w14:paraId="5AA1B5D1" w14:textId="77777777" w:rsidR="00BB69DB" w:rsidRDefault="00BB69DB" w:rsidP="008D6EB4">
            <w:pPr>
              <w:rPr>
                <w:rFonts w:ascii="Arial" w:hAnsi="Arial" w:cs="Arial"/>
                <w:b/>
              </w:rPr>
            </w:pPr>
          </w:p>
          <w:p w14:paraId="20B11B8C" w14:textId="77777777" w:rsidR="00BB69DB" w:rsidRDefault="00BB69DB" w:rsidP="008D6EB4">
            <w:pPr>
              <w:rPr>
                <w:rFonts w:ascii="Arial" w:hAnsi="Arial" w:cs="Arial"/>
                <w:b/>
              </w:rPr>
            </w:pPr>
          </w:p>
          <w:p w14:paraId="0A90F69A" w14:textId="77777777" w:rsidR="00BB69DB" w:rsidRDefault="00BB69DB" w:rsidP="008D6EB4">
            <w:pPr>
              <w:rPr>
                <w:rFonts w:ascii="Arial" w:hAnsi="Arial" w:cs="Arial"/>
                <w:b/>
              </w:rPr>
            </w:pPr>
          </w:p>
          <w:p w14:paraId="23FE1BEC" w14:textId="77777777" w:rsidR="00BB69DB" w:rsidRDefault="00BB69DB" w:rsidP="008D6EB4">
            <w:pPr>
              <w:rPr>
                <w:rFonts w:ascii="Arial" w:hAnsi="Arial" w:cs="Arial"/>
                <w:b/>
              </w:rPr>
            </w:pPr>
          </w:p>
          <w:p w14:paraId="23B0992F" w14:textId="77777777" w:rsidR="00BB69DB" w:rsidRDefault="00BB69DB" w:rsidP="008D6EB4">
            <w:pPr>
              <w:rPr>
                <w:rFonts w:ascii="Arial" w:hAnsi="Arial" w:cs="Arial"/>
                <w:b/>
              </w:rPr>
            </w:pPr>
          </w:p>
          <w:p w14:paraId="6D475815" w14:textId="77777777" w:rsidR="00BB69DB" w:rsidRDefault="00BB69DB" w:rsidP="008D6EB4">
            <w:pPr>
              <w:rPr>
                <w:rFonts w:ascii="Arial" w:hAnsi="Arial" w:cs="Arial"/>
                <w:b/>
              </w:rPr>
            </w:pPr>
          </w:p>
          <w:p w14:paraId="738D6844" w14:textId="77777777" w:rsidR="00BB69DB" w:rsidRDefault="00BB69DB" w:rsidP="008D6EB4">
            <w:pPr>
              <w:rPr>
                <w:rFonts w:ascii="Arial" w:hAnsi="Arial" w:cs="Arial"/>
                <w:b/>
              </w:rPr>
            </w:pPr>
          </w:p>
          <w:p w14:paraId="18D5ED46" w14:textId="77777777" w:rsidR="00BB69DB" w:rsidRDefault="00BB69DB" w:rsidP="008D6EB4">
            <w:pPr>
              <w:rPr>
                <w:rFonts w:ascii="Arial" w:hAnsi="Arial" w:cs="Arial"/>
                <w:b/>
              </w:rPr>
            </w:pPr>
          </w:p>
          <w:p w14:paraId="280DAB0C" w14:textId="77777777" w:rsidR="00BB69DB" w:rsidRDefault="00BB69DB" w:rsidP="008D6EB4">
            <w:pPr>
              <w:rPr>
                <w:rFonts w:ascii="Arial" w:hAnsi="Arial" w:cs="Arial"/>
                <w:b/>
              </w:rPr>
            </w:pPr>
          </w:p>
          <w:p w14:paraId="39BA7613" w14:textId="77777777" w:rsidR="00BB69DB" w:rsidRDefault="00BB69DB" w:rsidP="008D6EB4">
            <w:pPr>
              <w:rPr>
                <w:rFonts w:ascii="Arial" w:hAnsi="Arial" w:cs="Arial"/>
                <w:b/>
              </w:rPr>
            </w:pPr>
          </w:p>
          <w:p w14:paraId="4704E647" w14:textId="77777777" w:rsidR="00BB69DB" w:rsidRDefault="00BB69DB" w:rsidP="008D6EB4">
            <w:pPr>
              <w:rPr>
                <w:rFonts w:ascii="Arial" w:hAnsi="Arial" w:cs="Arial"/>
                <w:b/>
              </w:rPr>
            </w:pPr>
          </w:p>
          <w:p w14:paraId="6AF8EAFA" w14:textId="77777777" w:rsidR="00BB69DB" w:rsidRDefault="00BB69DB" w:rsidP="008D6EB4">
            <w:pPr>
              <w:rPr>
                <w:rFonts w:ascii="Arial" w:hAnsi="Arial" w:cs="Arial"/>
                <w:b/>
              </w:rPr>
            </w:pPr>
          </w:p>
          <w:p w14:paraId="4FC36995" w14:textId="77777777" w:rsidR="00BB69DB" w:rsidRDefault="00BB69DB" w:rsidP="008D6EB4">
            <w:pPr>
              <w:rPr>
                <w:rFonts w:ascii="Arial" w:hAnsi="Arial" w:cs="Arial"/>
                <w:b/>
              </w:rPr>
            </w:pPr>
          </w:p>
          <w:p w14:paraId="6C20DFAF" w14:textId="77777777" w:rsidR="00BB69DB" w:rsidRDefault="00BB69DB" w:rsidP="008D6EB4">
            <w:pPr>
              <w:rPr>
                <w:rFonts w:ascii="Arial" w:hAnsi="Arial" w:cs="Arial"/>
                <w:b/>
              </w:rPr>
            </w:pPr>
          </w:p>
          <w:p w14:paraId="55F953F9" w14:textId="77777777" w:rsidR="00BB69DB" w:rsidRDefault="00BB69DB" w:rsidP="008D6EB4">
            <w:pPr>
              <w:rPr>
                <w:rFonts w:ascii="Arial" w:hAnsi="Arial" w:cs="Arial"/>
                <w:b/>
              </w:rPr>
            </w:pPr>
          </w:p>
          <w:p w14:paraId="706B2D33" w14:textId="77777777" w:rsidR="00BB69DB" w:rsidRDefault="00BB69DB" w:rsidP="008D6EB4">
            <w:pPr>
              <w:rPr>
                <w:rFonts w:ascii="Arial" w:hAnsi="Arial" w:cs="Arial"/>
                <w:b/>
              </w:rPr>
            </w:pPr>
          </w:p>
          <w:p w14:paraId="76604322" w14:textId="77777777" w:rsidR="00BB69DB" w:rsidRDefault="00BB69DB" w:rsidP="008D6EB4">
            <w:pPr>
              <w:rPr>
                <w:rFonts w:ascii="Arial" w:hAnsi="Arial" w:cs="Arial"/>
                <w:b/>
              </w:rPr>
            </w:pPr>
          </w:p>
          <w:p w14:paraId="1E6AA244" w14:textId="77777777" w:rsidR="00BB69DB" w:rsidRDefault="00BB69DB" w:rsidP="008D6EB4">
            <w:pPr>
              <w:rPr>
                <w:rFonts w:ascii="Arial" w:hAnsi="Arial" w:cs="Arial"/>
                <w:b/>
              </w:rPr>
            </w:pPr>
          </w:p>
          <w:p w14:paraId="54783AE3" w14:textId="77777777" w:rsidR="00BB69DB" w:rsidRDefault="00BB69DB" w:rsidP="008D6EB4">
            <w:pPr>
              <w:rPr>
                <w:rFonts w:ascii="Arial" w:hAnsi="Arial" w:cs="Arial"/>
                <w:b/>
              </w:rPr>
            </w:pPr>
          </w:p>
          <w:p w14:paraId="4C41E6E3" w14:textId="77777777" w:rsidR="00BB69DB" w:rsidRDefault="00BB69DB" w:rsidP="008D6EB4">
            <w:pPr>
              <w:rPr>
                <w:rFonts w:ascii="Arial" w:hAnsi="Arial" w:cs="Arial"/>
                <w:b/>
              </w:rPr>
            </w:pPr>
          </w:p>
          <w:p w14:paraId="0F2ECE91" w14:textId="77777777" w:rsidR="00BB69DB" w:rsidRDefault="00BB69DB" w:rsidP="008D6EB4">
            <w:pPr>
              <w:rPr>
                <w:rFonts w:ascii="Arial" w:hAnsi="Arial" w:cs="Arial"/>
                <w:b/>
              </w:rPr>
            </w:pPr>
          </w:p>
          <w:p w14:paraId="3D3D2F2C" w14:textId="77777777" w:rsidR="00BB69DB" w:rsidRDefault="00BB69DB" w:rsidP="008D6EB4">
            <w:pPr>
              <w:rPr>
                <w:rFonts w:ascii="Arial" w:hAnsi="Arial" w:cs="Arial"/>
                <w:b/>
              </w:rPr>
            </w:pPr>
          </w:p>
          <w:p w14:paraId="22330D31" w14:textId="77777777" w:rsidR="00BB69DB" w:rsidRDefault="00BB69DB" w:rsidP="008D6EB4">
            <w:pPr>
              <w:rPr>
                <w:rFonts w:ascii="Arial" w:hAnsi="Arial" w:cs="Arial"/>
                <w:b/>
              </w:rPr>
            </w:pPr>
          </w:p>
          <w:p w14:paraId="2E136B64" w14:textId="77777777" w:rsidR="00BB69DB" w:rsidRDefault="00BB69DB" w:rsidP="008D6EB4">
            <w:pPr>
              <w:rPr>
                <w:rFonts w:ascii="Arial" w:hAnsi="Arial" w:cs="Arial"/>
                <w:b/>
              </w:rPr>
            </w:pPr>
          </w:p>
          <w:p w14:paraId="6AE4EA50" w14:textId="77777777" w:rsidR="00BB69DB" w:rsidRDefault="00BB69DB" w:rsidP="008D6EB4">
            <w:pPr>
              <w:rPr>
                <w:rFonts w:ascii="Arial" w:hAnsi="Arial" w:cs="Arial"/>
                <w:b/>
              </w:rPr>
            </w:pPr>
          </w:p>
          <w:p w14:paraId="2ABE41E7" w14:textId="77777777" w:rsidR="00BB69DB" w:rsidRDefault="00BB69DB" w:rsidP="008D6EB4">
            <w:pPr>
              <w:rPr>
                <w:rFonts w:ascii="Arial" w:hAnsi="Arial" w:cs="Arial"/>
                <w:b/>
              </w:rPr>
            </w:pPr>
          </w:p>
          <w:p w14:paraId="0A50B516" w14:textId="77777777" w:rsidR="00BB69DB" w:rsidRDefault="00BB69DB" w:rsidP="008D6EB4">
            <w:pPr>
              <w:rPr>
                <w:rFonts w:ascii="Arial" w:hAnsi="Arial" w:cs="Arial"/>
                <w:b/>
              </w:rPr>
            </w:pPr>
          </w:p>
          <w:p w14:paraId="083ADF1E" w14:textId="77777777" w:rsidR="00BB69DB" w:rsidRDefault="00BB69DB" w:rsidP="008D6EB4">
            <w:pPr>
              <w:rPr>
                <w:rFonts w:ascii="Arial" w:hAnsi="Arial" w:cs="Arial"/>
                <w:b/>
              </w:rPr>
            </w:pPr>
          </w:p>
          <w:p w14:paraId="4A8E81F6" w14:textId="77777777" w:rsidR="00BB69DB" w:rsidRDefault="00BB69DB" w:rsidP="008D6EB4">
            <w:pPr>
              <w:rPr>
                <w:rFonts w:ascii="Arial" w:hAnsi="Arial" w:cs="Arial"/>
                <w:b/>
              </w:rPr>
            </w:pPr>
          </w:p>
          <w:p w14:paraId="5D293302" w14:textId="77777777" w:rsidR="00BB69DB" w:rsidRDefault="00BB69DB" w:rsidP="008D6EB4">
            <w:pPr>
              <w:rPr>
                <w:rFonts w:ascii="Arial" w:hAnsi="Arial" w:cs="Arial"/>
                <w:b/>
              </w:rPr>
            </w:pPr>
          </w:p>
          <w:p w14:paraId="021CC7DE" w14:textId="77777777" w:rsidR="00BB69DB" w:rsidRDefault="00BB69DB" w:rsidP="008D6EB4">
            <w:pPr>
              <w:rPr>
                <w:rFonts w:ascii="Arial" w:hAnsi="Arial" w:cs="Arial"/>
                <w:b/>
              </w:rPr>
            </w:pPr>
          </w:p>
          <w:p w14:paraId="0A7652C6" w14:textId="77777777" w:rsidR="00BB69DB" w:rsidRDefault="00BB69DB" w:rsidP="008D6EB4">
            <w:pPr>
              <w:rPr>
                <w:rFonts w:ascii="Arial" w:hAnsi="Arial" w:cs="Arial"/>
                <w:b/>
              </w:rPr>
            </w:pPr>
          </w:p>
        </w:tc>
      </w:tr>
      <w:tr w:rsidR="00DE3F8C" w:rsidRPr="00C64C86" w14:paraId="3601E662" w14:textId="77777777" w:rsidTr="005A7F52">
        <w:tc>
          <w:tcPr>
            <w:tcW w:w="8359" w:type="dxa"/>
          </w:tcPr>
          <w:p w14:paraId="532648CE" w14:textId="33557C6B" w:rsidR="00DE3F8C" w:rsidRDefault="00DE3F8C" w:rsidP="00DE3F8C">
            <w:pPr>
              <w:rPr>
                <w:rFonts w:ascii="Arial" w:hAnsi="Arial" w:cs="Arial"/>
                <w:b/>
                <w:bCs/>
                <w:color w:val="000000"/>
                <w:u w:val="single"/>
              </w:rPr>
            </w:pPr>
            <w:r w:rsidRPr="00C64C86">
              <w:rPr>
                <w:rFonts w:ascii="Arial" w:hAnsi="Arial" w:cs="Arial"/>
                <w:b/>
              </w:rPr>
              <w:t xml:space="preserve">        </w:t>
            </w:r>
            <w:r>
              <w:rPr>
                <w:rFonts w:ascii="Arial" w:hAnsi="Arial" w:cs="Arial"/>
                <w:b/>
              </w:rPr>
              <w:t>3g</w:t>
            </w:r>
            <w:r w:rsidRPr="00C64C86">
              <w:rPr>
                <w:rFonts w:ascii="Arial" w:hAnsi="Arial" w:cs="Arial"/>
                <w:b/>
              </w:rPr>
              <w:t xml:space="preserve"> </w:t>
            </w:r>
            <w:r>
              <w:rPr>
                <w:rFonts w:ascii="Arial" w:hAnsi="Arial" w:cs="Arial"/>
                <w:b/>
                <w:bCs/>
                <w:color w:val="000000"/>
                <w:u w:val="single"/>
              </w:rPr>
              <w:t>PROCUREMENT STRATEGY 2025-2030</w:t>
            </w:r>
          </w:p>
          <w:p w14:paraId="403E1345" w14:textId="77777777" w:rsidR="000005C4" w:rsidRDefault="000005C4" w:rsidP="000005C4">
            <w:pPr>
              <w:rPr>
                <w:rFonts w:ascii="Arial" w:hAnsi="Arial" w:cs="Arial"/>
                <w:b/>
                <w:bCs/>
                <w:color w:val="000000"/>
                <w:u w:val="single"/>
              </w:rPr>
            </w:pPr>
          </w:p>
          <w:p w14:paraId="219562A5" w14:textId="1D395C81" w:rsidR="000005C4" w:rsidRPr="000005C4" w:rsidRDefault="000005C4" w:rsidP="000005C4">
            <w:pPr>
              <w:rPr>
                <w:rFonts w:ascii="Arial" w:hAnsi="Arial" w:cs="Arial"/>
              </w:rPr>
            </w:pPr>
            <w:r w:rsidRPr="000005C4">
              <w:rPr>
                <w:rFonts w:ascii="Arial" w:hAnsi="Arial" w:cs="Arial"/>
              </w:rPr>
              <w:t xml:space="preserve">The T/ACC Organisation advised that </w:t>
            </w:r>
            <w:r w:rsidR="00FF65C0">
              <w:rPr>
                <w:rFonts w:ascii="Arial" w:hAnsi="Arial" w:cs="Arial"/>
              </w:rPr>
              <w:t xml:space="preserve">this report built on </w:t>
            </w:r>
            <w:r w:rsidRPr="000005C4">
              <w:rPr>
                <w:rFonts w:ascii="Arial" w:hAnsi="Arial" w:cs="Arial"/>
              </w:rPr>
              <w:t>the previous five-year strategy</w:t>
            </w:r>
            <w:r w:rsidR="00FF65C0">
              <w:rPr>
                <w:rFonts w:ascii="Arial" w:hAnsi="Arial" w:cs="Arial"/>
              </w:rPr>
              <w:t xml:space="preserve"> and incorporated National Procurement Policy</w:t>
            </w:r>
            <w:r w:rsidRPr="000005C4">
              <w:rPr>
                <w:rFonts w:ascii="Arial" w:hAnsi="Arial" w:cs="Arial"/>
              </w:rPr>
              <w:t xml:space="preserve">. They highlighted the achievements of the award-winning procurement team and noted the Government’s increased focus on national procurement practices. The T/ACC Organisation referenced the potential for financial savings and emphasised the importance of aligning </w:t>
            </w:r>
            <w:r w:rsidR="000105F9">
              <w:rPr>
                <w:rFonts w:ascii="Arial" w:hAnsi="Arial" w:cs="Arial"/>
              </w:rPr>
              <w:t xml:space="preserve">the strategy </w:t>
            </w:r>
            <w:r w:rsidRPr="000005C4">
              <w:rPr>
                <w:rFonts w:ascii="Arial" w:hAnsi="Arial" w:cs="Arial"/>
              </w:rPr>
              <w:t>with new procurement legislation.</w:t>
            </w:r>
          </w:p>
          <w:p w14:paraId="7AF60C82" w14:textId="77777777" w:rsidR="000005C4" w:rsidRDefault="000005C4" w:rsidP="000005C4">
            <w:pPr>
              <w:rPr>
                <w:rFonts w:ascii="Segoe UI" w:eastAsia="Segoe UI" w:hAnsi="Segoe UI" w:cs="Segoe UI"/>
                <w:color w:val="323130"/>
              </w:rPr>
            </w:pPr>
          </w:p>
          <w:p w14:paraId="4C4ADCC0" w14:textId="58BD93B2" w:rsidR="000005C4" w:rsidRPr="000005C4" w:rsidRDefault="000005C4" w:rsidP="000005C4">
            <w:pPr>
              <w:rPr>
                <w:rFonts w:ascii="Arial" w:hAnsi="Arial" w:cs="Arial"/>
              </w:rPr>
            </w:pPr>
            <w:r w:rsidRPr="000005C4">
              <w:rPr>
                <w:rFonts w:ascii="Arial" w:hAnsi="Arial" w:cs="Arial"/>
              </w:rPr>
              <w:lastRenderedPageBreak/>
              <w:t xml:space="preserve">The PCC welcomed the procurement strategy and </w:t>
            </w:r>
            <w:r w:rsidR="000105F9">
              <w:rPr>
                <w:rFonts w:ascii="Arial" w:hAnsi="Arial" w:cs="Arial"/>
              </w:rPr>
              <w:t>was pleased to note</w:t>
            </w:r>
            <w:r w:rsidRPr="000005C4">
              <w:rPr>
                <w:rFonts w:ascii="Arial" w:hAnsi="Arial" w:cs="Arial"/>
              </w:rPr>
              <w:t xml:space="preserve"> the progress made, particularly recognising the </w:t>
            </w:r>
            <w:r w:rsidR="00DE1000">
              <w:rPr>
                <w:rFonts w:ascii="Arial" w:hAnsi="Arial" w:cs="Arial"/>
              </w:rPr>
              <w:t xml:space="preserve">national </w:t>
            </w:r>
            <w:r w:rsidRPr="000005C4">
              <w:rPr>
                <w:rFonts w:ascii="Arial" w:hAnsi="Arial" w:cs="Arial"/>
              </w:rPr>
              <w:t>achievements of the procurement team. The PCC highlighted the importance of social value, noting it as a key priority within the Police, Crime and Justice Plan. They requested examples of the types of social value initiatives planned through the procurement work that would positively impact residents in Gwent. The PCC emphasised that embedding social value within the strategy was very important to them and reiterated their strong support for its inclusion.</w:t>
            </w:r>
          </w:p>
          <w:p w14:paraId="6F037F99" w14:textId="77777777" w:rsidR="000005C4" w:rsidRPr="000005C4" w:rsidRDefault="000005C4" w:rsidP="000005C4">
            <w:pPr>
              <w:rPr>
                <w:rFonts w:ascii="Arial" w:hAnsi="Arial" w:cs="Arial"/>
              </w:rPr>
            </w:pPr>
          </w:p>
          <w:p w14:paraId="74430637" w14:textId="268A2920" w:rsidR="000005C4" w:rsidRPr="00F80E4B" w:rsidRDefault="000005C4" w:rsidP="000005C4">
            <w:pPr>
              <w:rPr>
                <w:rFonts w:ascii="Arial" w:hAnsi="Arial" w:cs="Arial"/>
              </w:rPr>
            </w:pPr>
            <w:r w:rsidRPr="000005C4">
              <w:rPr>
                <w:rFonts w:ascii="Arial" w:hAnsi="Arial" w:cs="Arial"/>
              </w:rPr>
              <w:t xml:space="preserve">The T/ACC Organisation </w:t>
            </w:r>
            <w:r w:rsidRPr="00F80E4B">
              <w:rPr>
                <w:rFonts w:ascii="Arial" w:hAnsi="Arial" w:cs="Arial"/>
              </w:rPr>
              <w:t xml:space="preserve">explained that flexibility in working with local suppliers was a key focus of the procurement strategy. They emphasised the importance of ensuring that suppliers pay their subcontractors promptly, supporting healthy cash flow and financial stability within the supply chain. </w:t>
            </w:r>
            <w:r w:rsidRPr="000005C4">
              <w:rPr>
                <w:rFonts w:ascii="Arial" w:hAnsi="Arial" w:cs="Arial"/>
              </w:rPr>
              <w:t xml:space="preserve">The T/ACC Organisation </w:t>
            </w:r>
            <w:r w:rsidRPr="00F80E4B">
              <w:rPr>
                <w:rFonts w:ascii="Arial" w:hAnsi="Arial" w:cs="Arial"/>
              </w:rPr>
              <w:t>noted that the Force aims to work with suppliers who align with these values and highlighted the significance of early intervention where necessary.</w:t>
            </w:r>
            <w:r w:rsidRPr="000005C4">
              <w:rPr>
                <w:rFonts w:ascii="Arial" w:hAnsi="Arial" w:cs="Arial"/>
              </w:rPr>
              <w:t xml:space="preserve"> </w:t>
            </w:r>
            <w:r w:rsidRPr="00F80E4B">
              <w:rPr>
                <w:rFonts w:ascii="Arial" w:hAnsi="Arial" w:cs="Arial"/>
              </w:rPr>
              <w:t xml:space="preserve">They </w:t>
            </w:r>
            <w:r w:rsidR="00D8005D">
              <w:rPr>
                <w:rFonts w:ascii="Arial" w:hAnsi="Arial" w:cs="Arial"/>
              </w:rPr>
              <w:t>also</w:t>
            </w:r>
            <w:r w:rsidRPr="00F80E4B">
              <w:rPr>
                <w:rFonts w:ascii="Arial" w:hAnsi="Arial" w:cs="Arial"/>
              </w:rPr>
              <w:t xml:space="preserve"> discussed how digital solutions and the Social Value Register </w:t>
            </w:r>
            <w:r w:rsidRPr="000005C4">
              <w:rPr>
                <w:rFonts w:ascii="Arial" w:hAnsi="Arial" w:cs="Arial"/>
              </w:rPr>
              <w:t>were</w:t>
            </w:r>
            <w:r w:rsidRPr="00F80E4B">
              <w:rPr>
                <w:rFonts w:ascii="Arial" w:hAnsi="Arial" w:cs="Arial"/>
              </w:rPr>
              <w:t xml:space="preserve"> being incorporated into contract management. These elements were identified as central to delivering meaningful social value through procurement activities.</w:t>
            </w:r>
          </w:p>
          <w:p w14:paraId="4A527313" w14:textId="77777777" w:rsidR="000005C4" w:rsidRPr="000005C4" w:rsidRDefault="000005C4" w:rsidP="000005C4">
            <w:pPr>
              <w:rPr>
                <w:rFonts w:ascii="Arial" w:hAnsi="Arial" w:cs="Arial"/>
              </w:rPr>
            </w:pPr>
          </w:p>
          <w:p w14:paraId="58158CEC" w14:textId="256AF1B8" w:rsidR="000005C4" w:rsidRPr="000005C4" w:rsidRDefault="000005C4" w:rsidP="000005C4">
            <w:pPr>
              <w:rPr>
                <w:rFonts w:ascii="Arial" w:hAnsi="Arial" w:cs="Arial"/>
              </w:rPr>
            </w:pPr>
            <w:r w:rsidRPr="000005C4">
              <w:rPr>
                <w:rFonts w:ascii="Arial" w:hAnsi="Arial" w:cs="Arial"/>
              </w:rPr>
              <w:t>The PCC expressed appreciation for the update and noted that the citizens of Gwent would also value the approach being taken, highlighting that policing was not only about service delivery but also about using organisational influence to generate wider benefits. The PCC reiterated their support for the strategy and thanked the team for their work in embedding social value into procurement practices.</w:t>
            </w:r>
          </w:p>
          <w:p w14:paraId="4C8A01FB" w14:textId="77777777" w:rsidR="00DE3F8C" w:rsidRPr="00C64C86" w:rsidRDefault="00DE3F8C" w:rsidP="00CF2364">
            <w:pPr>
              <w:rPr>
                <w:rFonts w:ascii="Arial" w:hAnsi="Arial" w:cs="Arial"/>
                <w:b/>
              </w:rPr>
            </w:pPr>
          </w:p>
        </w:tc>
        <w:tc>
          <w:tcPr>
            <w:tcW w:w="1128" w:type="dxa"/>
          </w:tcPr>
          <w:p w14:paraId="2B3255AB" w14:textId="77777777" w:rsidR="00DE3F8C" w:rsidRDefault="00DE3F8C" w:rsidP="008D6EB4">
            <w:pPr>
              <w:rPr>
                <w:rFonts w:ascii="Arial" w:hAnsi="Arial" w:cs="Arial"/>
                <w:b/>
              </w:rPr>
            </w:pPr>
          </w:p>
          <w:p w14:paraId="28652F36" w14:textId="77777777" w:rsidR="00BB69DB" w:rsidRDefault="00BB69DB" w:rsidP="008D6EB4">
            <w:pPr>
              <w:rPr>
                <w:rFonts w:ascii="Arial" w:hAnsi="Arial" w:cs="Arial"/>
                <w:b/>
              </w:rPr>
            </w:pPr>
          </w:p>
          <w:p w14:paraId="05D65A05" w14:textId="77777777" w:rsidR="00BB69DB" w:rsidRDefault="00BB69DB" w:rsidP="008D6EB4">
            <w:pPr>
              <w:rPr>
                <w:rFonts w:ascii="Arial" w:hAnsi="Arial" w:cs="Arial"/>
                <w:b/>
              </w:rPr>
            </w:pPr>
          </w:p>
          <w:p w14:paraId="6C1E8525" w14:textId="77777777" w:rsidR="00BB69DB" w:rsidRDefault="00BB69DB" w:rsidP="008D6EB4">
            <w:pPr>
              <w:rPr>
                <w:rFonts w:ascii="Arial" w:hAnsi="Arial" w:cs="Arial"/>
                <w:b/>
              </w:rPr>
            </w:pPr>
          </w:p>
          <w:p w14:paraId="573E6809" w14:textId="77777777" w:rsidR="00BB69DB" w:rsidRDefault="00BB69DB" w:rsidP="008D6EB4">
            <w:pPr>
              <w:rPr>
                <w:rFonts w:ascii="Arial" w:hAnsi="Arial" w:cs="Arial"/>
                <w:b/>
              </w:rPr>
            </w:pPr>
          </w:p>
          <w:p w14:paraId="3933A912" w14:textId="77777777" w:rsidR="00BB69DB" w:rsidRDefault="00BB69DB" w:rsidP="008D6EB4">
            <w:pPr>
              <w:rPr>
                <w:rFonts w:ascii="Arial" w:hAnsi="Arial" w:cs="Arial"/>
                <w:b/>
              </w:rPr>
            </w:pPr>
          </w:p>
          <w:p w14:paraId="648A34A3" w14:textId="77777777" w:rsidR="00BB69DB" w:rsidRDefault="00BB69DB" w:rsidP="008D6EB4">
            <w:pPr>
              <w:rPr>
                <w:rFonts w:ascii="Arial" w:hAnsi="Arial" w:cs="Arial"/>
                <w:b/>
              </w:rPr>
            </w:pPr>
          </w:p>
          <w:p w14:paraId="4AB068B5" w14:textId="77777777" w:rsidR="00BB69DB" w:rsidRDefault="00BB69DB" w:rsidP="008D6EB4">
            <w:pPr>
              <w:rPr>
                <w:rFonts w:ascii="Arial" w:hAnsi="Arial" w:cs="Arial"/>
                <w:b/>
              </w:rPr>
            </w:pPr>
          </w:p>
          <w:p w14:paraId="60A698DD" w14:textId="77777777" w:rsidR="00BB69DB" w:rsidRDefault="00BB69DB" w:rsidP="008D6EB4">
            <w:pPr>
              <w:rPr>
                <w:rFonts w:ascii="Arial" w:hAnsi="Arial" w:cs="Arial"/>
                <w:b/>
              </w:rPr>
            </w:pPr>
          </w:p>
          <w:p w14:paraId="19406EC7" w14:textId="77777777" w:rsidR="00BB69DB" w:rsidRDefault="00BB69DB" w:rsidP="008D6EB4">
            <w:pPr>
              <w:rPr>
                <w:rFonts w:ascii="Arial" w:hAnsi="Arial" w:cs="Arial"/>
                <w:b/>
              </w:rPr>
            </w:pPr>
          </w:p>
          <w:p w14:paraId="43D5DBD2" w14:textId="77777777" w:rsidR="00BB69DB" w:rsidRDefault="00BB69DB" w:rsidP="008D6EB4">
            <w:pPr>
              <w:rPr>
                <w:rFonts w:ascii="Arial" w:hAnsi="Arial" w:cs="Arial"/>
                <w:b/>
              </w:rPr>
            </w:pPr>
          </w:p>
          <w:p w14:paraId="4C1E3EB0" w14:textId="77777777" w:rsidR="00BB69DB" w:rsidRDefault="00BB69DB" w:rsidP="00BB69DB">
            <w:pPr>
              <w:jc w:val="both"/>
              <w:rPr>
                <w:rFonts w:ascii="Arial" w:hAnsi="Arial" w:cs="Arial"/>
                <w:b/>
              </w:rPr>
            </w:pPr>
            <w:r>
              <w:rPr>
                <w:rFonts w:ascii="Arial" w:hAnsi="Arial" w:cs="Arial"/>
                <w:b/>
              </w:rPr>
              <w:lastRenderedPageBreak/>
              <w:t>Action</w:t>
            </w:r>
          </w:p>
          <w:p w14:paraId="178550F5" w14:textId="77777777" w:rsidR="00BB69DB" w:rsidRDefault="00BB69DB" w:rsidP="008D6EB4">
            <w:pPr>
              <w:rPr>
                <w:rFonts w:ascii="Arial" w:hAnsi="Arial" w:cs="Arial"/>
                <w:b/>
              </w:rPr>
            </w:pPr>
          </w:p>
          <w:p w14:paraId="688CEFB2" w14:textId="77777777" w:rsidR="00BB69DB" w:rsidRDefault="00BB69DB" w:rsidP="008D6EB4">
            <w:pPr>
              <w:rPr>
                <w:rFonts w:ascii="Arial" w:hAnsi="Arial" w:cs="Arial"/>
                <w:b/>
              </w:rPr>
            </w:pPr>
          </w:p>
          <w:p w14:paraId="4BA56E16" w14:textId="77777777" w:rsidR="00BB69DB" w:rsidRDefault="00BB69DB" w:rsidP="008D6EB4">
            <w:pPr>
              <w:rPr>
                <w:rFonts w:ascii="Arial" w:hAnsi="Arial" w:cs="Arial"/>
                <w:b/>
              </w:rPr>
            </w:pPr>
          </w:p>
          <w:p w14:paraId="6D936F35" w14:textId="77777777" w:rsidR="00BB69DB" w:rsidRDefault="00BB69DB" w:rsidP="008D6EB4">
            <w:pPr>
              <w:rPr>
                <w:rFonts w:ascii="Arial" w:hAnsi="Arial" w:cs="Arial"/>
                <w:b/>
              </w:rPr>
            </w:pPr>
          </w:p>
          <w:p w14:paraId="657AE075" w14:textId="77777777" w:rsidR="00BB69DB" w:rsidRDefault="00BB69DB" w:rsidP="008D6EB4">
            <w:pPr>
              <w:rPr>
                <w:rFonts w:ascii="Arial" w:hAnsi="Arial" w:cs="Arial"/>
                <w:b/>
              </w:rPr>
            </w:pPr>
          </w:p>
        </w:tc>
      </w:tr>
      <w:tr w:rsidR="00DE3F8C" w:rsidRPr="00C64C86" w14:paraId="2E1798BF" w14:textId="77777777" w:rsidTr="005A7F52">
        <w:tc>
          <w:tcPr>
            <w:tcW w:w="8359" w:type="dxa"/>
          </w:tcPr>
          <w:p w14:paraId="044D5B26" w14:textId="28FB9589" w:rsidR="00DE3F8C" w:rsidRDefault="00DE3F8C" w:rsidP="00DE3F8C">
            <w:pPr>
              <w:rPr>
                <w:rFonts w:ascii="Arial" w:hAnsi="Arial" w:cs="Arial"/>
                <w:b/>
                <w:bCs/>
                <w:color w:val="000000"/>
                <w:u w:val="single"/>
              </w:rPr>
            </w:pPr>
            <w:r w:rsidRPr="00C64C86">
              <w:rPr>
                <w:rFonts w:ascii="Arial" w:hAnsi="Arial" w:cs="Arial"/>
                <w:b/>
              </w:rPr>
              <w:lastRenderedPageBreak/>
              <w:t xml:space="preserve">        </w:t>
            </w:r>
            <w:r>
              <w:rPr>
                <w:rFonts w:ascii="Arial" w:hAnsi="Arial" w:cs="Arial"/>
                <w:b/>
              </w:rPr>
              <w:t>3h</w:t>
            </w:r>
            <w:r w:rsidRPr="00C64C86">
              <w:rPr>
                <w:rFonts w:ascii="Arial" w:hAnsi="Arial" w:cs="Arial"/>
                <w:b/>
              </w:rPr>
              <w:t xml:space="preserve"> </w:t>
            </w:r>
            <w:r>
              <w:rPr>
                <w:rFonts w:ascii="Arial" w:hAnsi="Arial" w:cs="Arial"/>
                <w:b/>
                <w:bCs/>
                <w:color w:val="000000"/>
                <w:u w:val="single"/>
              </w:rPr>
              <w:t>PEOPLE STRATEGY</w:t>
            </w:r>
            <w:r w:rsidR="00CF2364">
              <w:rPr>
                <w:rFonts w:ascii="Arial" w:hAnsi="Arial" w:cs="Arial"/>
                <w:b/>
                <w:bCs/>
                <w:color w:val="000000"/>
                <w:u w:val="single"/>
              </w:rPr>
              <w:t xml:space="preserve"> 2025-2029</w:t>
            </w:r>
          </w:p>
          <w:p w14:paraId="1B6EEE3E" w14:textId="77777777" w:rsidR="0055322F" w:rsidRDefault="0055322F" w:rsidP="00DE3F8C">
            <w:pPr>
              <w:rPr>
                <w:rFonts w:ascii="Arial" w:hAnsi="Arial" w:cs="Arial"/>
                <w:b/>
                <w:bCs/>
                <w:color w:val="000000"/>
                <w:u w:val="single"/>
              </w:rPr>
            </w:pPr>
          </w:p>
          <w:p w14:paraId="509853FB" w14:textId="37896E5F" w:rsidR="0055322F" w:rsidRPr="0055322F" w:rsidRDefault="0055322F" w:rsidP="0055322F">
            <w:pPr>
              <w:rPr>
                <w:rFonts w:ascii="Arial" w:hAnsi="Arial" w:cs="Arial"/>
              </w:rPr>
            </w:pPr>
            <w:r w:rsidRPr="0055322F">
              <w:rPr>
                <w:rFonts w:ascii="Arial" w:hAnsi="Arial" w:cs="Arial"/>
              </w:rPr>
              <w:t>The T/ACC Organisation introduced the People Strategy and advised that it encompassed key areas including workforce, sickness, absence rates</w:t>
            </w:r>
            <w:r w:rsidR="00223ACE">
              <w:rPr>
                <w:rFonts w:ascii="Arial" w:hAnsi="Arial" w:cs="Arial"/>
              </w:rPr>
              <w:t xml:space="preserve"> and </w:t>
            </w:r>
            <w:r w:rsidR="00223ACE" w:rsidRPr="0055322F">
              <w:rPr>
                <w:rFonts w:ascii="Arial" w:hAnsi="Arial" w:cs="Arial"/>
              </w:rPr>
              <w:t xml:space="preserve">had recently incorporated </w:t>
            </w:r>
            <w:r w:rsidR="00223ACE">
              <w:rPr>
                <w:rFonts w:ascii="Arial" w:hAnsi="Arial" w:cs="Arial"/>
              </w:rPr>
              <w:t>additional areas such as</w:t>
            </w:r>
            <w:r w:rsidR="00223ACE" w:rsidRPr="0055322F">
              <w:rPr>
                <w:rFonts w:ascii="Arial" w:hAnsi="Arial" w:cs="Arial"/>
              </w:rPr>
              <w:t xml:space="preserve"> health and safety and Welsh language</w:t>
            </w:r>
            <w:r w:rsidRPr="0055322F">
              <w:rPr>
                <w:rFonts w:ascii="Arial" w:hAnsi="Arial" w:cs="Arial"/>
              </w:rPr>
              <w:t xml:space="preserve">. </w:t>
            </w:r>
          </w:p>
          <w:p w14:paraId="7EDAAB6E" w14:textId="77777777" w:rsidR="0055322F" w:rsidRPr="0055322F" w:rsidRDefault="0055322F" w:rsidP="0055322F">
            <w:pPr>
              <w:rPr>
                <w:rFonts w:ascii="Arial" w:hAnsi="Arial" w:cs="Arial"/>
              </w:rPr>
            </w:pPr>
          </w:p>
          <w:p w14:paraId="25EFA6B4" w14:textId="7F734385" w:rsidR="0055322F" w:rsidRPr="0055322F" w:rsidRDefault="0055322F" w:rsidP="0055322F">
            <w:pPr>
              <w:rPr>
                <w:rFonts w:ascii="Arial" w:hAnsi="Arial" w:cs="Arial"/>
              </w:rPr>
            </w:pPr>
            <w:r w:rsidRPr="0055322F">
              <w:rPr>
                <w:rFonts w:ascii="Arial" w:hAnsi="Arial" w:cs="Arial"/>
              </w:rPr>
              <w:t>The central theme of the strategy was identified as culture, which aligned directly with the existing Culture Strategy. It was acknowledged that this cultural focus was now embedded within the organisation.</w:t>
            </w:r>
          </w:p>
          <w:p w14:paraId="75DB1816" w14:textId="77777777" w:rsidR="0055322F" w:rsidRPr="0055322F" w:rsidRDefault="0055322F" w:rsidP="0055322F">
            <w:pPr>
              <w:rPr>
                <w:rFonts w:ascii="Arial" w:hAnsi="Arial" w:cs="Arial"/>
              </w:rPr>
            </w:pPr>
          </w:p>
          <w:p w14:paraId="7137F5E1" w14:textId="4227E418" w:rsidR="0055322F" w:rsidRPr="0055322F" w:rsidRDefault="0055322F" w:rsidP="0055322F">
            <w:pPr>
              <w:rPr>
                <w:rFonts w:ascii="Arial" w:hAnsi="Arial" w:cs="Arial"/>
              </w:rPr>
            </w:pPr>
            <w:r w:rsidRPr="0055322F">
              <w:rPr>
                <w:rFonts w:ascii="Arial" w:hAnsi="Arial" w:cs="Arial"/>
              </w:rPr>
              <w:t>The importance of building trust and confidence within communities was also highlighted as a strategic aim. The strategy was understood to be structured around four potential priorities: health and wellbeing, safety, workforce representation, and strategic planning.</w:t>
            </w:r>
          </w:p>
          <w:p w14:paraId="0AE0BC8A" w14:textId="77777777" w:rsidR="0055322F" w:rsidRPr="0055322F" w:rsidRDefault="0055322F" w:rsidP="0055322F">
            <w:pPr>
              <w:rPr>
                <w:rFonts w:ascii="Arial" w:hAnsi="Arial" w:cs="Arial"/>
              </w:rPr>
            </w:pPr>
          </w:p>
          <w:p w14:paraId="6AADC116" w14:textId="084729B3" w:rsidR="0055322F" w:rsidRPr="00405F58" w:rsidRDefault="0055322F" w:rsidP="0055322F">
            <w:pPr>
              <w:rPr>
                <w:rFonts w:ascii="Arial" w:hAnsi="Arial" w:cs="Arial"/>
              </w:rPr>
            </w:pPr>
            <w:bookmarkStart w:id="7" w:name="_Hlk210297061"/>
            <w:r w:rsidRPr="00405F58">
              <w:rPr>
                <w:rFonts w:ascii="Arial" w:hAnsi="Arial" w:cs="Arial"/>
              </w:rPr>
              <w:t xml:space="preserve">Attendees discussed how success would be measured, and it was suggested that a number of </w:t>
            </w:r>
            <w:r w:rsidR="00405F58" w:rsidRPr="00405F58">
              <w:rPr>
                <w:rFonts w:ascii="Arial" w:hAnsi="Arial" w:cs="Arial"/>
              </w:rPr>
              <w:t xml:space="preserve">governance </w:t>
            </w:r>
            <w:r w:rsidRPr="00405F58">
              <w:rPr>
                <w:rFonts w:ascii="Arial" w:hAnsi="Arial" w:cs="Arial"/>
              </w:rPr>
              <w:t>boards would oversee the delivery of the strategy. The T/ACC Organisation provided an update on the HR workstreams, noting that they extended beyond operational matters and were being addressed across the entire department.</w:t>
            </w:r>
          </w:p>
          <w:p w14:paraId="26D569B9" w14:textId="77777777" w:rsidR="0055322F" w:rsidRPr="00405F58" w:rsidRDefault="0055322F" w:rsidP="0055322F">
            <w:pPr>
              <w:rPr>
                <w:rFonts w:ascii="Arial" w:hAnsi="Arial" w:cs="Arial"/>
              </w:rPr>
            </w:pPr>
          </w:p>
          <w:p w14:paraId="5C48F45D" w14:textId="77777777" w:rsidR="0055322F" w:rsidRPr="00405F58" w:rsidRDefault="0055322F" w:rsidP="0055322F">
            <w:pPr>
              <w:rPr>
                <w:rFonts w:ascii="Arial" w:hAnsi="Arial" w:cs="Arial"/>
              </w:rPr>
            </w:pPr>
          </w:p>
          <w:p w14:paraId="75D38AFE" w14:textId="77777777" w:rsidR="0055322F" w:rsidRPr="0055322F" w:rsidRDefault="0055322F" w:rsidP="0055322F">
            <w:pPr>
              <w:rPr>
                <w:rFonts w:ascii="Arial" w:hAnsi="Arial" w:cs="Arial"/>
              </w:rPr>
            </w:pPr>
            <w:r w:rsidRPr="00405F58">
              <w:rPr>
                <w:rFonts w:ascii="Arial" w:hAnsi="Arial" w:cs="Arial"/>
              </w:rPr>
              <w:lastRenderedPageBreak/>
              <w:t>It was noted that engagement forums were in the process of selecting chairs, and that the annex to the strategy included a focus on long-term engagement through that board.</w:t>
            </w:r>
          </w:p>
          <w:bookmarkEnd w:id="7"/>
          <w:p w14:paraId="4F88321A" w14:textId="77777777" w:rsidR="0055322F" w:rsidRPr="0055322F" w:rsidRDefault="0055322F" w:rsidP="0055322F">
            <w:pPr>
              <w:rPr>
                <w:rFonts w:ascii="Arial" w:hAnsi="Arial" w:cs="Arial"/>
              </w:rPr>
            </w:pPr>
          </w:p>
          <w:p w14:paraId="1671C86C" w14:textId="37C4F82F" w:rsidR="00DE3F8C" w:rsidRDefault="0055322F" w:rsidP="008D6EB4">
            <w:pPr>
              <w:rPr>
                <w:rFonts w:ascii="Arial" w:hAnsi="Arial" w:cs="Arial"/>
              </w:rPr>
            </w:pPr>
            <w:r w:rsidRPr="0055322F">
              <w:rPr>
                <w:rFonts w:ascii="Arial" w:hAnsi="Arial" w:cs="Arial"/>
              </w:rPr>
              <w:t>The PCC expressed that they had initially prepared some questions but noted that the overview provided had already addressed many of the points they intended to raise. The PCC welcomed the updated strategy and described the work as very positive. They emphasised that the strategy exemplified how various components within the organisation come together to ensure effective delivery and that staff feel valued. The PCC stated they were pleased with the progress</w:t>
            </w:r>
            <w:r w:rsidR="00DE4791">
              <w:rPr>
                <w:rFonts w:ascii="Arial" w:hAnsi="Arial" w:cs="Arial"/>
              </w:rPr>
              <w:t xml:space="preserve"> being made in this area</w:t>
            </w:r>
            <w:r w:rsidRPr="0055322F">
              <w:rPr>
                <w:rFonts w:ascii="Arial" w:hAnsi="Arial" w:cs="Arial"/>
              </w:rPr>
              <w:t>.</w:t>
            </w:r>
          </w:p>
          <w:p w14:paraId="320F8FC2" w14:textId="42519C70" w:rsidR="00223ACE" w:rsidRPr="0055322F" w:rsidRDefault="00223ACE" w:rsidP="008D6EB4">
            <w:pPr>
              <w:rPr>
                <w:rFonts w:ascii="Segoe UI" w:eastAsia="Segoe UI" w:hAnsi="Segoe UI" w:cs="Segoe UI"/>
                <w:color w:val="323130"/>
              </w:rPr>
            </w:pPr>
          </w:p>
        </w:tc>
        <w:tc>
          <w:tcPr>
            <w:tcW w:w="1128" w:type="dxa"/>
          </w:tcPr>
          <w:p w14:paraId="234593E6" w14:textId="77777777" w:rsidR="00DE3F8C" w:rsidRDefault="00DE3F8C" w:rsidP="008D6EB4">
            <w:pPr>
              <w:rPr>
                <w:rFonts w:ascii="Arial" w:hAnsi="Arial" w:cs="Arial"/>
                <w:b/>
              </w:rPr>
            </w:pPr>
          </w:p>
          <w:p w14:paraId="3BED1E36" w14:textId="77777777" w:rsidR="00BB69DB" w:rsidRDefault="00BB69DB" w:rsidP="008D6EB4">
            <w:pPr>
              <w:rPr>
                <w:rFonts w:ascii="Arial" w:hAnsi="Arial" w:cs="Arial"/>
                <w:b/>
              </w:rPr>
            </w:pPr>
          </w:p>
          <w:p w14:paraId="0ABE8198" w14:textId="77777777" w:rsidR="00BB69DB" w:rsidRDefault="00BB69DB" w:rsidP="008D6EB4">
            <w:pPr>
              <w:rPr>
                <w:rFonts w:ascii="Arial" w:hAnsi="Arial" w:cs="Arial"/>
                <w:b/>
              </w:rPr>
            </w:pPr>
          </w:p>
          <w:p w14:paraId="10B1C56C" w14:textId="77777777" w:rsidR="00BB69DB" w:rsidRDefault="00BB69DB" w:rsidP="008D6EB4">
            <w:pPr>
              <w:rPr>
                <w:rFonts w:ascii="Arial" w:hAnsi="Arial" w:cs="Arial"/>
                <w:b/>
              </w:rPr>
            </w:pPr>
          </w:p>
          <w:p w14:paraId="15C6414E" w14:textId="77777777" w:rsidR="00BB69DB" w:rsidRDefault="00BB69DB" w:rsidP="008D6EB4">
            <w:pPr>
              <w:rPr>
                <w:rFonts w:ascii="Arial" w:hAnsi="Arial" w:cs="Arial"/>
                <w:b/>
              </w:rPr>
            </w:pPr>
          </w:p>
          <w:p w14:paraId="0A3A1C64" w14:textId="77777777" w:rsidR="00BB69DB" w:rsidRDefault="00BB69DB" w:rsidP="008D6EB4">
            <w:pPr>
              <w:rPr>
                <w:rFonts w:ascii="Arial" w:hAnsi="Arial" w:cs="Arial"/>
                <w:b/>
              </w:rPr>
            </w:pPr>
          </w:p>
          <w:p w14:paraId="60CB532A" w14:textId="77777777" w:rsidR="00BB69DB" w:rsidRDefault="00BB69DB" w:rsidP="008D6EB4">
            <w:pPr>
              <w:rPr>
                <w:rFonts w:ascii="Arial" w:hAnsi="Arial" w:cs="Arial"/>
                <w:b/>
              </w:rPr>
            </w:pPr>
          </w:p>
          <w:p w14:paraId="5345978B" w14:textId="77777777" w:rsidR="00BB69DB" w:rsidRDefault="00BB69DB" w:rsidP="008D6EB4">
            <w:pPr>
              <w:rPr>
                <w:rFonts w:ascii="Arial" w:hAnsi="Arial" w:cs="Arial"/>
                <w:b/>
              </w:rPr>
            </w:pPr>
          </w:p>
          <w:p w14:paraId="63706115" w14:textId="77777777" w:rsidR="00BB69DB" w:rsidRDefault="00BB69DB" w:rsidP="008D6EB4">
            <w:pPr>
              <w:rPr>
                <w:rFonts w:ascii="Arial" w:hAnsi="Arial" w:cs="Arial"/>
                <w:b/>
              </w:rPr>
            </w:pPr>
          </w:p>
          <w:p w14:paraId="3BB84136" w14:textId="77777777" w:rsidR="00BB69DB" w:rsidRDefault="00BB69DB" w:rsidP="008D6EB4">
            <w:pPr>
              <w:rPr>
                <w:rFonts w:ascii="Arial" w:hAnsi="Arial" w:cs="Arial"/>
                <w:b/>
              </w:rPr>
            </w:pPr>
          </w:p>
          <w:p w14:paraId="78336FA8" w14:textId="77777777" w:rsidR="00BB69DB" w:rsidRDefault="00BB69DB" w:rsidP="008D6EB4">
            <w:pPr>
              <w:rPr>
                <w:rFonts w:ascii="Arial" w:hAnsi="Arial" w:cs="Arial"/>
                <w:b/>
              </w:rPr>
            </w:pPr>
          </w:p>
          <w:p w14:paraId="4A6DACC5" w14:textId="77777777" w:rsidR="00BB69DB" w:rsidRDefault="00BB69DB" w:rsidP="008D6EB4">
            <w:pPr>
              <w:rPr>
                <w:rFonts w:ascii="Arial" w:hAnsi="Arial" w:cs="Arial"/>
                <w:b/>
              </w:rPr>
            </w:pPr>
          </w:p>
          <w:p w14:paraId="024538D7" w14:textId="77777777" w:rsidR="00BB69DB" w:rsidRDefault="00BB69DB" w:rsidP="008D6EB4">
            <w:pPr>
              <w:rPr>
                <w:rFonts w:ascii="Arial" w:hAnsi="Arial" w:cs="Arial"/>
                <w:b/>
              </w:rPr>
            </w:pPr>
          </w:p>
          <w:p w14:paraId="524662F0" w14:textId="77777777" w:rsidR="00BB69DB" w:rsidRDefault="00BB69DB" w:rsidP="008D6EB4">
            <w:pPr>
              <w:rPr>
                <w:rFonts w:ascii="Arial" w:hAnsi="Arial" w:cs="Arial"/>
                <w:b/>
              </w:rPr>
            </w:pPr>
          </w:p>
          <w:p w14:paraId="6905165C" w14:textId="77777777" w:rsidR="00BB69DB" w:rsidRDefault="00BB69DB" w:rsidP="008D6EB4">
            <w:pPr>
              <w:rPr>
                <w:rFonts w:ascii="Arial" w:hAnsi="Arial" w:cs="Arial"/>
                <w:b/>
              </w:rPr>
            </w:pPr>
          </w:p>
          <w:p w14:paraId="09E7455C" w14:textId="77777777" w:rsidR="00BB69DB" w:rsidRDefault="00BB69DB" w:rsidP="008D6EB4">
            <w:pPr>
              <w:rPr>
                <w:rFonts w:ascii="Arial" w:hAnsi="Arial" w:cs="Arial"/>
                <w:b/>
              </w:rPr>
            </w:pPr>
          </w:p>
          <w:p w14:paraId="5FC86FB9" w14:textId="77777777" w:rsidR="00BB69DB" w:rsidRDefault="00BB69DB" w:rsidP="008D6EB4">
            <w:pPr>
              <w:rPr>
                <w:rFonts w:ascii="Arial" w:hAnsi="Arial" w:cs="Arial"/>
                <w:b/>
              </w:rPr>
            </w:pPr>
          </w:p>
          <w:p w14:paraId="7E335D04" w14:textId="77777777" w:rsidR="00BB69DB" w:rsidRDefault="00BB69DB" w:rsidP="008D6EB4">
            <w:pPr>
              <w:rPr>
                <w:rFonts w:ascii="Arial" w:hAnsi="Arial" w:cs="Arial"/>
                <w:b/>
              </w:rPr>
            </w:pPr>
          </w:p>
          <w:p w14:paraId="55E9B9E2" w14:textId="77777777" w:rsidR="00BB69DB" w:rsidRDefault="00BB69DB" w:rsidP="008D6EB4">
            <w:pPr>
              <w:rPr>
                <w:rFonts w:ascii="Arial" w:hAnsi="Arial" w:cs="Arial"/>
                <w:b/>
              </w:rPr>
            </w:pPr>
          </w:p>
          <w:p w14:paraId="77449EDC" w14:textId="77777777" w:rsidR="00BB69DB" w:rsidRDefault="00BB69DB" w:rsidP="008D6EB4">
            <w:pPr>
              <w:rPr>
                <w:rFonts w:ascii="Arial" w:hAnsi="Arial" w:cs="Arial"/>
                <w:b/>
              </w:rPr>
            </w:pPr>
          </w:p>
          <w:p w14:paraId="7DECB0EE" w14:textId="77777777" w:rsidR="00BB69DB" w:rsidRDefault="00BB69DB" w:rsidP="008D6EB4">
            <w:pPr>
              <w:rPr>
                <w:rFonts w:ascii="Arial" w:hAnsi="Arial" w:cs="Arial"/>
                <w:b/>
              </w:rPr>
            </w:pPr>
          </w:p>
          <w:p w14:paraId="225D5781" w14:textId="77777777" w:rsidR="00BB69DB" w:rsidRDefault="00BB69DB" w:rsidP="008D6EB4">
            <w:pPr>
              <w:rPr>
                <w:rFonts w:ascii="Arial" w:hAnsi="Arial" w:cs="Arial"/>
                <w:b/>
              </w:rPr>
            </w:pPr>
          </w:p>
          <w:p w14:paraId="06317E1B" w14:textId="77777777" w:rsidR="00BB69DB" w:rsidRDefault="00BB69DB" w:rsidP="008D6EB4">
            <w:pPr>
              <w:rPr>
                <w:rFonts w:ascii="Arial" w:hAnsi="Arial" w:cs="Arial"/>
                <w:b/>
              </w:rPr>
            </w:pPr>
          </w:p>
          <w:p w14:paraId="10286DA0" w14:textId="77777777" w:rsidR="00BB69DB" w:rsidRDefault="00BB69DB" w:rsidP="00BB69DB">
            <w:pPr>
              <w:jc w:val="both"/>
              <w:rPr>
                <w:rFonts w:ascii="Arial" w:hAnsi="Arial" w:cs="Arial"/>
                <w:b/>
              </w:rPr>
            </w:pPr>
            <w:r>
              <w:rPr>
                <w:rFonts w:ascii="Arial" w:hAnsi="Arial" w:cs="Arial"/>
                <w:b/>
              </w:rPr>
              <w:lastRenderedPageBreak/>
              <w:t>Action</w:t>
            </w:r>
          </w:p>
          <w:p w14:paraId="4BFC765C" w14:textId="77777777" w:rsidR="00BB69DB" w:rsidRDefault="00BB69DB" w:rsidP="008D6EB4">
            <w:pPr>
              <w:rPr>
                <w:rFonts w:ascii="Arial" w:hAnsi="Arial" w:cs="Arial"/>
                <w:b/>
              </w:rPr>
            </w:pPr>
          </w:p>
          <w:p w14:paraId="7C19525B" w14:textId="77777777" w:rsidR="00BB69DB" w:rsidRDefault="00BB69DB" w:rsidP="008D6EB4">
            <w:pPr>
              <w:rPr>
                <w:rFonts w:ascii="Arial" w:hAnsi="Arial" w:cs="Arial"/>
                <w:b/>
              </w:rPr>
            </w:pPr>
          </w:p>
          <w:p w14:paraId="37A0B23E" w14:textId="77777777" w:rsidR="00BB69DB" w:rsidRDefault="00BB69DB" w:rsidP="008D6EB4">
            <w:pPr>
              <w:rPr>
                <w:rFonts w:ascii="Arial" w:hAnsi="Arial" w:cs="Arial"/>
                <w:b/>
              </w:rPr>
            </w:pPr>
          </w:p>
          <w:p w14:paraId="58F9E421" w14:textId="77777777" w:rsidR="00BB69DB" w:rsidRDefault="00BB69DB" w:rsidP="008D6EB4">
            <w:pPr>
              <w:rPr>
                <w:rFonts w:ascii="Arial" w:hAnsi="Arial" w:cs="Arial"/>
                <w:b/>
              </w:rPr>
            </w:pPr>
          </w:p>
          <w:p w14:paraId="0D44378D" w14:textId="77777777" w:rsidR="00BB69DB" w:rsidRDefault="00BB69DB" w:rsidP="008D6EB4">
            <w:pPr>
              <w:rPr>
                <w:rFonts w:ascii="Arial" w:hAnsi="Arial" w:cs="Arial"/>
                <w:b/>
              </w:rPr>
            </w:pPr>
          </w:p>
          <w:p w14:paraId="49F1B045" w14:textId="77777777" w:rsidR="00BB69DB" w:rsidRDefault="00BB69DB" w:rsidP="008D6EB4">
            <w:pPr>
              <w:rPr>
                <w:rFonts w:ascii="Arial" w:hAnsi="Arial" w:cs="Arial"/>
                <w:b/>
              </w:rPr>
            </w:pPr>
          </w:p>
          <w:p w14:paraId="33B99B92" w14:textId="77777777" w:rsidR="00BB69DB" w:rsidRDefault="00BB69DB" w:rsidP="008D6EB4">
            <w:pPr>
              <w:rPr>
                <w:rFonts w:ascii="Arial" w:hAnsi="Arial" w:cs="Arial"/>
                <w:b/>
              </w:rPr>
            </w:pPr>
          </w:p>
          <w:p w14:paraId="67FF097E" w14:textId="77777777" w:rsidR="00BB69DB" w:rsidRDefault="00BB69DB" w:rsidP="008D6EB4">
            <w:pPr>
              <w:rPr>
                <w:rFonts w:ascii="Arial" w:hAnsi="Arial" w:cs="Arial"/>
                <w:b/>
              </w:rPr>
            </w:pPr>
          </w:p>
          <w:p w14:paraId="58861CB3" w14:textId="77777777" w:rsidR="00BB69DB" w:rsidRDefault="00BB69DB" w:rsidP="008D6EB4">
            <w:pPr>
              <w:rPr>
                <w:rFonts w:ascii="Arial" w:hAnsi="Arial" w:cs="Arial"/>
                <w:b/>
              </w:rPr>
            </w:pPr>
          </w:p>
          <w:p w14:paraId="44EC44C0" w14:textId="77777777" w:rsidR="00BB69DB" w:rsidRDefault="00BB69DB" w:rsidP="008D6EB4">
            <w:pPr>
              <w:rPr>
                <w:rFonts w:ascii="Arial" w:hAnsi="Arial" w:cs="Arial"/>
                <w:b/>
              </w:rPr>
            </w:pPr>
          </w:p>
          <w:p w14:paraId="1A0ADEF2" w14:textId="77777777" w:rsidR="00BB69DB" w:rsidRDefault="00BB69DB" w:rsidP="008D6EB4">
            <w:pPr>
              <w:rPr>
                <w:rFonts w:ascii="Arial" w:hAnsi="Arial" w:cs="Arial"/>
                <w:b/>
              </w:rPr>
            </w:pPr>
          </w:p>
        </w:tc>
      </w:tr>
      <w:tr w:rsidR="008D6EB4" w:rsidRPr="00C64C86" w14:paraId="5C56A489" w14:textId="77777777" w:rsidTr="005A7F52">
        <w:tc>
          <w:tcPr>
            <w:tcW w:w="8359" w:type="dxa"/>
          </w:tcPr>
          <w:p w14:paraId="0225472A" w14:textId="3D44899F" w:rsidR="008D6EB4" w:rsidRPr="00C64C86" w:rsidRDefault="008D6EB4" w:rsidP="00A238BF">
            <w:pPr>
              <w:pStyle w:val="ListParagraph"/>
              <w:numPr>
                <w:ilvl w:val="0"/>
                <w:numId w:val="1"/>
              </w:numPr>
              <w:rPr>
                <w:rFonts w:cs="Arial"/>
                <w:b/>
                <w:bCs/>
                <w:szCs w:val="24"/>
                <w:shd w:val="clear" w:color="auto" w:fill="FFFFFF"/>
              </w:rPr>
            </w:pPr>
            <w:r w:rsidRPr="00C64C86">
              <w:rPr>
                <w:rFonts w:cs="Arial"/>
                <w:b/>
                <w:bCs/>
                <w:szCs w:val="24"/>
                <w:shd w:val="clear" w:color="auto" w:fill="FFFFFF"/>
              </w:rPr>
              <w:lastRenderedPageBreak/>
              <w:t>The information contained in the report(s) below has been subjected to the requirements of the Freedom of Information Act 2000, Data Protection Act and the Office of the Police and Crime Commissioner for Gwent’s public interest test and is deemed to be exempt from publication under Section 7.</w:t>
            </w:r>
          </w:p>
          <w:p w14:paraId="399FFAFC" w14:textId="6381B5B8" w:rsidR="008D6EB4" w:rsidRPr="00C64C86" w:rsidRDefault="008D6EB4" w:rsidP="008D6EB4">
            <w:pPr>
              <w:autoSpaceDE w:val="0"/>
              <w:autoSpaceDN w:val="0"/>
              <w:adjustRightInd w:val="0"/>
              <w:rPr>
                <w:rFonts w:ascii="Arial" w:hAnsi="Arial" w:cs="Arial"/>
              </w:rPr>
            </w:pPr>
          </w:p>
        </w:tc>
        <w:tc>
          <w:tcPr>
            <w:tcW w:w="1128" w:type="dxa"/>
          </w:tcPr>
          <w:p w14:paraId="1930C7D0" w14:textId="77777777" w:rsidR="008D6EB4" w:rsidRPr="00C64C86" w:rsidRDefault="008D6EB4" w:rsidP="008D6EB4">
            <w:pPr>
              <w:jc w:val="center"/>
              <w:rPr>
                <w:rFonts w:ascii="Arial" w:hAnsi="Arial" w:cs="Arial"/>
                <w:b/>
              </w:rPr>
            </w:pPr>
          </w:p>
          <w:p w14:paraId="3F8EFBF8" w14:textId="77777777" w:rsidR="008D6EB4" w:rsidRPr="00C64C86" w:rsidRDefault="008D6EB4" w:rsidP="008D6EB4">
            <w:pPr>
              <w:jc w:val="center"/>
              <w:rPr>
                <w:rFonts w:ascii="Arial" w:hAnsi="Arial" w:cs="Arial"/>
                <w:b/>
              </w:rPr>
            </w:pPr>
          </w:p>
          <w:p w14:paraId="496C571C" w14:textId="120F7563" w:rsidR="008D6EB4" w:rsidRPr="00C64C86" w:rsidRDefault="008D6EB4" w:rsidP="008D6EB4">
            <w:pPr>
              <w:jc w:val="center"/>
              <w:rPr>
                <w:rFonts w:ascii="Arial" w:hAnsi="Arial" w:cs="Arial"/>
                <w:b/>
              </w:rPr>
            </w:pPr>
          </w:p>
        </w:tc>
      </w:tr>
      <w:tr w:rsidR="008D6EB4" w:rsidRPr="00C64C86" w14:paraId="6EAD76CF" w14:textId="77777777" w:rsidTr="005A7F52">
        <w:tc>
          <w:tcPr>
            <w:tcW w:w="8359" w:type="dxa"/>
          </w:tcPr>
          <w:p w14:paraId="338E3AB7" w14:textId="04DEF7AE" w:rsidR="00DE3F8C" w:rsidRPr="00A54162" w:rsidRDefault="00A238BF" w:rsidP="00A238BF">
            <w:pPr>
              <w:ind w:left="568"/>
              <w:rPr>
                <w:rFonts w:ascii="Arial" w:hAnsi="Arial" w:cs="Arial"/>
                <w:b/>
                <w:bCs/>
                <w:color w:val="000000"/>
                <w:u w:val="single"/>
              </w:rPr>
            </w:pPr>
            <w:bookmarkStart w:id="8" w:name="_Hlk205544604"/>
            <w:r w:rsidRPr="00A54162">
              <w:rPr>
                <w:rFonts w:ascii="Arial" w:hAnsi="Arial" w:cs="Arial"/>
                <w:b/>
                <w:bCs/>
                <w:color w:val="000000"/>
              </w:rPr>
              <w:t xml:space="preserve">5a </w:t>
            </w:r>
            <w:r w:rsidR="00DE3F8C" w:rsidRPr="00A54162">
              <w:rPr>
                <w:rFonts w:ascii="Arial" w:hAnsi="Arial" w:cs="Arial"/>
                <w:b/>
                <w:bCs/>
                <w:color w:val="000000"/>
                <w:u w:val="single"/>
              </w:rPr>
              <w:t xml:space="preserve">STRATEGIC </w:t>
            </w:r>
            <w:r w:rsidR="00A54162">
              <w:rPr>
                <w:rFonts w:ascii="Arial" w:hAnsi="Arial" w:cs="Arial"/>
                <w:b/>
                <w:bCs/>
                <w:color w:val="000000"/>
                <w:u w:val="single"/>
              </w:rPr>
              <w:t>POLICING REQUIREMENT/STRATEGIC ASSESSMENT</w:t>
            </w:r>
          </w:p>
          <w:p w14:paraId="7FBDE602" w14:textId="77777777" w:rsidR="00D00E2F" w:rsidRDefault="00D00E2F" w:rsidP="00DE3F8C">
            <w:pPr>
              <w:rPr>
                <w:rFonts w:ascii="Arial" w:hAnsi="Arial" w:cs="Arial"/>
                <w:highlight w:val="yellow"/>
                <w:u w:val="single"/>
              </w:rPr>
            </w:pPr>
          </w:p>
          <w:p w14:paraId="2BAB8066" w14:textId="7216276E" w:rsidR="008D0112" w:rsidRDefault="008D0112" w:rsidP="00DE3F8C">
            <w:pPr>
              <w:rPr>
                <w:rFonts w:ascii="Arial" w:hAnsi="Arial" w:cs="Arial"/>
              </w:rPr>
            </w:pPr>
            <w:r>
              <w:rPr>
                <w:rFonts w:ascii="Arial" w:hAnsi="Arial" w:cs="Arial"/>
              </w:rPr>
              <w:t xml:space="preserve">We were asked to note the Strategic Policing </w:t>
            </w:r>
            <w:r w:rsidR="00617A21">
              <w:rPr>
                <w:rFonts w:ascii="Arial" w:hAnsi="Arial" w:cs="Arial"/>
              </w:rPr>
              <w:t>R</w:t>
            </w:r>
            <w:r>
              <w:rPr>
                <w:rFonts w:ascii="Arial" w:hAnsi="Arial" w:cs="Arial"/>
              </w:rPr>
              <w:t>equirements</w:t>
            </w:r>
            <w:r w:rsidR="00DC0731">
              <w:rPr>
                <w:rFonts w:ascii="Arial" w:hAnsi="Arial" w:cs="Arial"/>
              </w:rPr>
              <w:t xml:space="preserve"> (SPR)</w:t>
            </w:r>
            <w:r w:rsidR="00405F58">
              <w:rPr>
                <w:rFonts w:ascii="Arial" w:hAnsi="Arial" w:cs="Arial"/>
              </w:rPr>
              <w:t xml:space="preserve"> w</w:t>
            </w:r>
            <w:r w:rsidR="00405F58" w:rsidRPr="00405F58">
              <w:rPr>
                <w:rFonts w:ascii="Arial" w:hAnsi="Arial" w:cs="Arial"/>
              </w:rPr>
              <w:t>hich had been provided for the purpose of monitoring and scrutiny through the relevant Force and OPCC Governance forums regarding the Force strategic intelligence assessment and preparedness against the strategic policing requirement.</w:t>
            </w:r>
            <w:r>
              <w:rPr>
                <w:rFonts w:ascii="Arial" w:hAnsi="Arial" w:cs="Arial"/>
              </w:rPr>
              <w:t xml:space="preserve"> </w:t>
            </w:r>
          </w:p>
          <w:p w14:paraId="082DC1C8" w14:textId="77777777" w:rsidR="00AD11A1" w:rsidRDefault="00AD11A1" w:rsidP="00DE3F8C">
            <w:pPr>
              <w:rPr>
                <w:rFonts w:ascii="Arial" w:hAnsi="Arial" w:cs="Arial"/>
              </w:rPr>
            </w:pPr>
          </w:p>
          <w:p w14:paraId="5E6FCBD4" w14:textId="22068C3E" w:rsidR="00AD11A1" w:rsidRPr="00AD11A1" w:rsidRDefault="00AD11A1" w:rsidP="00AD11A1">
            <w:pPr>
              <w:rPr>
                <w:rFonts w:ascii="Arial" w:hAnsi="Arial" w:cs="Arial"/>
              </w:rPr>
            </w:pPr>
            <w:r w:rsidRPr="00AD11A1">
              <w:rPr>
                <w:rFonts w:ascii="Arial" w:hAnsi="Arial" w:cs="Arial"/>
              </w:rPr>
              <w:t>The PCC stated that</w:t>
            </w:r>
            <w:r w:rsidR="00617A21">
              <w:rPr>
                <w:rFonts w:ascii="Arial" w:hAnsi="Arial" w:cs="Arial"/>
              </w:rPr>
              <w:t xml:space="preserve"> this</w:t>
            </w:r>
            <w:r w:rsidRPr="00AD11A1">
              <w:rPr>
                <w:rFonts w:ascii="Arial" w:hAnsi="Arial" w:cs="Arial"/>
              </w:rPr>
              <w:t xml:space="preserve"> was</w:t>
            </w:r>
            <w:r w:rsidR="00617A21">
              <w:rPr>
                <w:rFonts w:ascii="Arial" w:hAnsi="Arial" w:cs="Arial"/>
              </w:rPr>
              <w:t xml:space="preserve"> an area</w:t>
            </w:r>
            <w:r w:rsidRPr="00AD11A1">
              <w:rPr>
                <w:rFonts w:ascii="Arial" w:hAnsi="Arial" w:cs="Arial"/>
              </w:rPr>
              <w:t xml:space="preserve"> of particular interest to them. They explained that their interest stemmed not only from personal engagement but also from their statutory responsibilities as PCC. The PCC asked what the Force’s level of confidence was in its ability to comply with the requirements outlined. </w:t>
            </w:r>
          </w:p>
          <w:p w14:paraId="6B7E0268" w14:textId="77777777" w:rsidR="00AD11A1" w:rsidRPr="00AD11A1" w:rsidRDefault="00AD11A1" w:rsidP="00AD11A1">
            <w:pPr>
              <w:rPr>
                <w:rFonts w:ascii="Arial" w:hAnsi="Arial" w:cs="Arial"/>
              </w:rPr>
            </w:pPr>
          </w:p>
          <w:p w14:paraId="1DE5AAAE" w14:textId="20B3DB82" w:rsidR="00AD11A1" w:rsidRPr="00AD11A1" w:rsidRDefault="00AD11A1" w:rsidP="00AD11A1">
            <w:pPr>
              <w:rPr>
                <w:rFonts w:ascii="Arial" w:hAnsi="Arial" w:cs="Arial"/>
              </w:rPr>
            </w:pPr>
            <w:r w:rsidRPr="00852D72">
              <w:rPr>
                <w:rFonts w:ascii="Arial" w:hAnsi="Arial" w:cs="Arial"/>
              </w:rPr>
              <w:t xml:space="preserve">The CC emphasised the importance of balancing national demands with local autonomy, noting the cooperation of Chief Officers across forces in supporting mutual aid. </w:t>
            </w:r>
          </w:p>
          <w:p w14:paraId="1F173CC5" w14:textId="77777777" w:rsidR="00AD11A1" w:rsidRPr="00852D72" w:rsidRDefault="00AD11A1" w:rsidP="00AD11A1">
            <w:pPr>
              <w:rPr>
                <w:rFonts w:ascii="Arial" w:hAnsi="Arial" w:cs="Arial"/>
              </w:rPr>
            </w:pPr>
          </w:p>
          <w:p w14:paraId="0ED189D0" w14:textId="3E17AAE0" w:rsidR="00AD11A1" w:rsidRPr="00852D72" w:rsidRDefault="00AD11A1" w:rsidP="00AD11A1">
            <w:pPr>
              <w:rPr>
                <w:rFonts w:ascii="Arial" w:hAnsi="Arial" w:cs="Arial"/>
              </w:rPr>
            </w:pPr>
            <w:r w:rsidRPr="00852D72">
              <w:rPr>
                <w:rFonts w:ascii="Arial" w:hAnsi="Arial" w:cs="Arial"/>
              </w:rPr>
              <w:t>The CC stressed the need for effective workforce planning and strategic alignment to maintain public safety while continuing routine operations. They reflected on the complexity of overseeing both national and local deployments, noting the increasing difficulty of managing these responsibilities in a rapidly evolving landscape.</w:t>
            </w:r>
          </w:p>
          <w:p w14:paraId="17A0B7AC" w14:textId="77777777" w:rsidR="00AD11A1" w:rsidRDefault="00AD11A1" w:rsidP="00AD11A1">
            <w:pPr>
              <w:rPr>
                <w:rFonts w:ascii="Segoe UI" w:eastAsia="Segoe UI" w:hAnsi="Segoe UI" w:cs="Segoe UI"/>
                <w:color w:val="323130"/>
              </w:rPr>
            </w:pPr>
          </w:p>
          <w:p w14:paraId="6D971A14" w14:textId="56D41253" w:rsidR="00AD11A1" w:rsidRPr="00AD11A1" w:rsidRDefault="00AD11A1" w:rsidP="00AD11A1">
            <w:pPr>
              <w:rPr>
                <w:rFonts w:ascii="Arial" w:hAnsi="Arial" w:cs="Arial"/>
              </w:rPr>
            </w:pPr>
            <w:r w:rsidRPr="00AD11A1">
              <w:rPr>
                <w:rFonts w:ascii="Arial" w:hAnsi="Arial" w:cs="Arial"/>
              </w:rPr>
              <w:t>The PCC expressed pride in the cultural work undertaken within Gwent Police</w:t>
            </w:r>
            <w:r w:rsidR="009F2984">
              <w:rPr>
                <w:rFonts w:ascii="Arial" w:hAnsi="Arial" w:cs="Arial"/>
              </w:rPr>
              <w:t xml:space="preserve"> but </w:t>
            </w:r>
            <w:r w:rsidRPr="00AD11A1">
              <w:rPr>
                <w:rFonts w:ascii="Arial" w:hAnsi="Arial" w:cs="Arial"/>
              </w:rPr>
              <w:t xml:space="preserve">raised concern about the treatment of peaceful protesters by </w:t>
            </w:r>
            <w:r w:rsidR="009F2984">
              <w:rPr>
                <w:rFonts w:ascii="Arial" w:hAnsi="Arial" w:cs="Arial"/>
              </w:rPr>
              <w:t>other</w:t>
            </w:r>
            <w:r w:rsidRPr="00AD11A1">
              <w:rPr>
                <w:rFonts w:ascii="Arial" w:hAnsi="Arial" w:cs="Arial"/>
              </w:rPr>
              <w:t xml:space="preserve"> forces in recent months</w:t>
            </w:r>
            <w:r w:rsidR="009F2984">
              <w:rPr>
                <w:rFonts w:ascii="Arial" w:hAnsi="Arial" w:cs="Arial"/>
              </w:rPr>
              <w:t xml:space="preserve"> that</w:t>
            </w:r>
            <w:r w:rsidRPr="00AD11A1">
              <w:rPr>
                <w:rFonts w:ascii="Arial" w:hAnsi="Arial" w:cs="Arial"/>
              </w:rPr>
              <w:t xml:space="preserve"> was deeply troubling. The PCC questioned how the organisation balances its positive internal cultural developments with the impact of external policing behaviours, particularly when Gwent officers witness poor conduct from colleagues </w:t>
            </w:r>
            <w:r w:rsidR="009F2984">
              <w:rPr>
                <w:rFonts w:ascii="Arial" w:hAnsi="Arial" w:cs="Arial"/>
              </w:rPr>
              <w:t xml:space="preserve">when they are </w:t>
            </w:r>
            <w:r w:rsidR="009F2984">
              <w:rPr>
                <w:rFonts w:ascii="Arial" w:hAnsi="Arial" w:cs="Arial"/>
              </w:rPr>
              <w:lastRenderedPageBreak/>
              <w:t xml:space="preserve">providing support </w:t>
            </w:r>
            <w:r w:rsidRPr="00AD11A1">
              <w:rPr>
                <w:rFonts w:ascii="Arial" w:hAnsi="Arial" w:cs="Arial"/>
              </w:rPr>
              <w:t>in other force</w:t>
            </w:r>
            <w:r w:rsidR="009F2984">
              <w:rPr>
                <w:rFonts w:ascii="Arial" w:hAnsi="Arial" w:cs="Arial"/>
              </w:rPr>
              <w:t xml:space="preserve"> areas as part of the SPR</w:t>
            </w:r>
            <w:r w:rsidRPr="00AD11A1">
              <w:rPr>
                <w:rFonts w:ascii="Arial" w:hAnsi="Arial" w:cs="Arial"/>
              </w:rPr>
              <w:t>. They emphasised the importance of managing this tension and maintaining officer morale and integrity, while expressing significant concern over the handling of peaceful protest activity nationally.</w:t>
            </w:r>
            <w:r w:rsidRPr="00AD11A1">
              <w:rPr>
                <w:rFonts w:ascii="Arial" w:hAnsi="Arial" w:cs="Arial"/>
              </w:rPr>
              <w:br/>
            </w:r>
          </w:p>
          <w:p w14:paraId="58D054EB" w14:textId="77777777" w:rsidR="00AD11A1" w:rsidRPr="00AD11A1" w:rsidRDefault="00AD11A1" w:rsidP="00AD11A1">
            <w:pPr>
              <w:rPr>
                <w:rFonts w:ascii="Arial" w:hAnsi="Arial" w:cs="Arial"/>
              </w:rPr>
            </w:pPr>
            <w:r w:rsidRPr="00AD43A9">
              <w:rPr>
                <w:rFonts w:ascii="Arial" w:hAnsi="Arial" w:cs="Arial"/>
              </w:rPr>
              <w:t xml:space="preserve">The </w:t>
            </w:r>
            <w:r w:rsidRPr="00AD11A1">
              <w:rPr>
                <w:rFonts w:ascii="Arial" w:hAnsi="Arial" w:cs="Arial"/>
              </w:rPr>
              <w:t>CC</w:t>
            </w:r>
            <w:r w:rsidRPr="00AD43A9">
              <w:rPr>
                <w:rFonts w:ascii="Arial" w:hAnsi="Arial" w:cs="Arial"/>
              </w:rPr>
              <w:t xml:space="preserve"> acknowledged the increasing complexity and sensitivity surrounding public order policing, particularly in relation to peaceful protests. They confirmed that all public order officers, commanders, and tactical advisors undergo continuous professional development, which includes annual licensing requirements and post-event reviews to ensure accountability and learning.</w:t>
            </w:r>
          </w:p>
          <w:p w14:paraId="4B56ABB0" w14:textId="77777777" w:rsidR="00AD11A1" w:rsidRPr="00AD43A9" w:rsidRDefault="00AD11A1" w:rsidP="00AD11A1">
            <w:pPr>
              <w:rPr>
                <w:rFonts w:ascii="Segoe UI" w:eastAsia="Segoe UI" w:hAnsi="Segoe UI" w:cs="Segoe UI"/>
                <w:color w:val="323130"/>
              </w:rPr>
            </w:pPr>
          </w:p>
          <w:p w14:paraId="5705637D" w14:textId="77777777" w:rsidR="00AD11A1" w:rsidRPr="00AD11A1" w:rsidRDefault="00AD11A1" w:rsidP="00AD11A1">
            <w:pPr>
              <w:rPr>
                <w:rFonts w:ascii="Arial" w:hAnsi="Arial" w:cs="Arial"/>
              </w:rPr>
            </w:pPr>
            <w:r w:rsidRPr="00AD43A9">
              <w:rPr>
                <w:rFonts w:ascii="Arial" w:hAnsi="Arial" w:cs="Arial"/>
              </w:rPr>
              <w:t>The CC recognised that some national events have presented significant challenges and noted that while decisions made by commanders may vary, Gwent officers operate under clear guidance and expectations. They highlighted the positive reception of Welsh forces’ approach to engagement, both from the public and other Chief Officers, and emphasised the importance of upholding the right to lawful protest.</w:t>
            </w:r>
          </w:p>
          <w:p w14:paraId="04C6A97A" w14:textId="77777777" w:rsidR="00AD11A1" w:rsidRPr="00AD43A9" w:rsidRDefault="00AD11A1" w:rsidP="00AD11A1">
            <w:pPr>
              <w:rPr>
                <w:rFonts w:ascii="Arial" w:hAnsi="Arial" w:cs="Arial"/>
              </w:rPr>
            </w:pPr>
          </w:p>
          <w:p w14:paraId="5460527C" w14:textId="2BBB033D" w:rsidR="00AD11A1" w:rsidRPr="00AD11A1" w:rsidRDefault="00AD11A1" w:rsidP="00AD11A1">
            <w:pPr>
              <w:rPr>
                <w:rFonts w:ascii="Arial" w:hAnsi="Arial" w:cs="Arial"/>
              </w:rPr>
            </w:pPr>
            <w:r w:rsidRPr="00AD43A9">
              <w:rPr>
                <w:rFonts w:ascii="Arial" w:hAnsi="Arial" w:cs="Arial"/>
              </w:rPr>
              <w:t>The CC stressed that not all protests require</w:t>
            </w:r>
            <w:r w:rsidR="00F1155F">
              <w:rPr>
                <w:rFonts w:ascii="Arial" w:hAnsi="Arial" w:cs="Arial"/>
              </w:rPr>
              <w:t>d</w:t>
            </w:r>
            <w:r w:rsidRPr="00AD43A9">
              <w:rPr>
                <w:rFonts w:ascii="Arial" w:hAnsi="Arial" w:cs="Arial"/>
              </w:rPr>
              <w:t xml:space="preserve"> a full public order response and that early engagement—particularly through neighbourhood policing—</w:t>
            </w:r>
            <w:r w:rsidR="00F1155F">
              <w:rPr>
                <w:rFonts w:ascii="Arial" w:hAnsi="Arial" w:cs="Arial"/>
              </w:rPr>
              <w:t>could</w:t>
            </w:r>
            <w:r w:rsidRPr="00AD43A9">
              <w:rPr>
                <w:rFonts w:ascii="Arial" w:hAnsi="Arial" w:cs="Arial"/>
              </w:rPr>
              <w:t xml:space="preserve"> prevent escalation. They underlined the importance of officers understanding trigger events and the broader impact of their actions, especially in a digital age where footage can be edited and misrepresented, potentially undermining public trust.</w:t>
            </w:r>
          </w:p>
          <w:p w14:paraId="0E493C7C" w14:textId="77777777" w:rsidR="00AD11A1" w:rsidRPr="00AD43A9" w:rsidRDefault="00AD11A1" w:rsidP="00AD11A1">
            <w:pPr>
              <w:rPr>
                <w:rFonts w:ascii="Arial" w:hAnsi="Arial" w:cs="Arial"/>
              </w:rPr>
            </w:pPr>
          </w:p>
          <w:p w14:paraId="5501DC21" w14:textId="7F56AD76" w:rsidR="00AD11A1" w:rsidRDefault="00AD11A1" w:rsidP="00DE3F8C">
            <w:pPr>
              <w:rPr>
                <w:rFonts w:ascii="Arial" w:hAnsi="Arial" w:cs="Arial"/>
              </w:rPr>
            </w:pPr>
            <w:r w:rsidRPr="00AD43A9">
              <w:rPr>
                <w:rFonts w:ascii="Arial" w:hAnsi="Arial" w:cs="Arial"/>
              </w:rPr>
              <w:t xml:space="preserve">Finally, the CC noted the importance of officer wellbeing during national deployments and confirmed that feedback </w:t>
            </w:r>
            <w:r w:rsidR="00740E76">
              <w:rPr>
                <w:rFonts w:ascii="Arial" w:hAnsi="Arial" w:cs="Arial"/>
              </w:rPr>
              <w:t>was</w:t>
            </w:r>
            <w:r w:rsidRPr="00AD43A9">
              <w:rPr>
                <w:rFonts w:ascii="Arial" w:hAnsi="Arial" w:cs="Arial"/>
              </w:rPr>
              <w:t xml:space="preserve"> routinely gathered on both operational performance and treatment of officers. They emphasised that maintaining trust and confidence remains a key driver, and that the Force </w:t>
            </w:r>
            <w:r w:rsidR="00740E76">
              <w:rPr>
                <w:rFonts w:ascii="Arial" w:hAnsi="Arial" w:cs="Arial"/>
              </w:rPr>
              <w:t>was</w:t>
            </w:r>
            <w:r w:rsidRPr="00AD43A9">
              <w:rPr>
                <w:rFonts w:ascii="Arial" w:hAnsi="Arial" w:cs="Arial"/>
              </w:rPr>
              <w:t xml:space="preserve"> committed to supporting its officers while ensuring lawful and proportionate policing of protests.</w:t>
            </w:r>
          </w:p>
          <w:p w14:paraId="7001AA46" w14:textId="4EB340D7" w:rsidR="00740E76" w:rsidRPr="00AD11A1" w:rsidRDefault="00740E76" w:rsidP="00DE3F8C">
            <w:pPr>
              <w:rPr>
                <w:rFonts w:ascii="Segoe UI" w:eastAsia="Segoe UI" w:hAnsi="Segoe UI" w:cs="Segoe UI"/>
                <w:color w:val="323130"/>
              </w:rPr>
            </w:pPr>
          </w:p>
        </w:tc>
        <w:tc>
          <w:tcPr>
            <w:tcW w:w="1128" w:type="dxa"/>
          </w:tcPr>
          <w:p w14:paraId="775D2986" w14:textId="77777777" w:rsidR="008D6EB4" w:rsidRDefault="008D6EB4" w:rsidP="008D6EB4">
            <w:pPr>
              <w:jc w:val="both"/>
              <w:rPr>
                <w:rFonts w:ascii="Arial" w:hAnsi="Arial" w:cs="Arial"/>
                <w:b/>
              </w:rPr>
            </w:pPr>
          </w:p>
          <w:p w14:paraId="672EFFFC" w14:textId="77777777" w:rsidR="00556FE1" w:rsidRDefault="00556FE1" w:rsidP="008D6EB4">
            <w:pPr>
              <w:jc w:val="both"/>
              <w:rPr>
                <w:rFonts w:ascii="Arial" w:hAnsi="Arial" w:cs="Arial"/>
                <w:b/>
              </w:rPr>
            </w:pPr>
          </w:p>
          <w:p w14:paraId="1C08A011" w14:textId="77777777" w:rsidR="00556FE1" w:rsidRDefault="00556FE1" w:rsidP="008D6EB4">
            <w:pPr>
              <w:jc w:val="both"/>
              <w:rPr>
                <w:rFonts w:ascii="Arial" w:hAnsi="Arial" w:cs="Arial"/>
                <w:b/>
              </w:rPr>
            </w:pPr>
          </w:p>
          <w:p w14:paraId="6CECA9F9" w14:textId="77777777" w:rsidR="00556FE1" w:rsidRDefault="00556FE1" w:rsidP="008D6EB4">
            <w:pPr>
              <w:jc w:val="both"/>
              <w:rPr>
                <w:rFonts w:ascii="Arial" w:hAnsi="Arial" w:cs="Arial"/>
                <w:b/>
              </w:rPr>
            </w:pPr>
          </w:p>
          <w:p w14:paraId="1C3A24A7" w14:textId="77777777" w:rsidR="00556FE1" w:rsidRDefault="00556FE1" w:rsidP="008D6EB4">
            <w:pPr>
              <w:jc w:val="both"/>
              <w:rPr>
                <w:rFonts w:ascii="Arial" w:hAnsi="Arial" w:cs="Arial"/>
                <w:b/>
              </w:rPr>
            </w:pPr>
          </w:p>
          <w:p w14:paraId="616475B0" w14:textId="77777777" w:rsidR="00556FE1" w:rsidRDefault="00556FE1" w:rsidP="008D6EB4">
            <w:pPr>
              <w:jc w:val="both"/>
              <w:rPr>
                <w:rFonts w:ascii="Arial" w:hAnsi="Arial" w:cs="Arial"/>
                <w:b/>
              </w:rPr>
            </w:pPr>
          </w:p>
          <w:p w14:paraId="6F843F24" w14:textId="77777777" w:rsidR="00556FE1" w:rsidRDefault="00556FE1" w:rsidP="008D6EB4">
            <w:pPr>
              <w:jc w:val="both"/>
              <w:rPr>
                <w:rFonts w:ascii="Arial" w:hAnsi="Arial" w:cs="Arial"/>
                <w:b/>
              </w:rPr>
            </w:pPr>
          </w:p>
          <w:p w14:paraId="4283E8D4" w14:textId="77777777" w:rsidR="00556FE1" w:rsidRDefault="00556FE1" w:rsidP="00556FE1">
            <w:pPr>
              <w:jc w:val="center"/>
              <w:rPr>
                <w:rFonts w:ascii="Arial" w:hAnsi="Arial" w:cs="Arial"/>
                <w:b/>
              </w:rPr>
            </w:pPr>
          </w:p>
          <w:p w14:paraId="4B714B18" w14:textId="77777777" w:rsidR="00BB69DB" w:rsidRDefault="00BB69DB" w:rsidP="00556FE1">
            <w:pPr>
              <w:jc w:val="center"/>
              <w:rPr>
                <w:rFonts w:ascii="Arial" w:hAnsi="Arial" w:cs="Arial"/>
                <w:b/>
              </w:rPr>
            </w:pPr>
          </w:p>
          <w:p w14:paraId="39122D53" w14:textId="77777777" w:rsidR="00BB69DB" w:rsidRDefault="00BB69DB" w:rsidP="00556FE1">
            <w:pPr>
              <w:jc w:val="center"/>
              <w:rPr>
                <w:rFonts w:ascii="Arial" w:hAnsi="Arial" w:cs="Arial"/>
                <w:b/>
              </w:rPr>
            </w:pPr>
          </w:p>
          <w:p w14:paraId="01AB3C77" w14:textId="77777777" w:rsidR="00BB69DB" w:rsidRDefault="00BB69DB" w:rsidP="00556FE1">
            <w:pPr>
              <w:jc w:val="center"/>
              <w:rPr>
                <w:rFonts w:ascii="Arial" w:hAnsi="Arial" w:cs="Arial"/>
                <w:b/>
              </w:rPr>
            </w:pPr>
          </w:p>
          <w:p w14:paraId="7E9499C0" w14:textId="77777777" w:rsidR="00BB69DB" w:rsidRDefault="00BB69DB" w:rsidP="00556FE1">
            <w:pPr>
              <w:jc w:val="center"/>
              <w:rPr>
                <w:rFonts w:ascii="Arial" w:hAnsi="Arial" w:cs="Arial"/>
                <w:b/>
              </w:rPr>
            </w:pPr>
          </w:p>
          <w:p w14:paraId="68EFCEF9" w14:textId="77777777" w:rsidR="00BB69DB" w:rsidRDefault="00BB69DB" w:rsidP="00556FE1">
            <w:pPr>
              <w:jc w:val="center"/>
              <w:rPr>
                <w:rFonts w:ascii="Arial" w:hAnsi="Arial" w:cs="Arial"/>
                <w:b/>
              </w:rPr>
            </w:pPr>
          </w:p>
          <w:p w14:paraId="12113C95" w14:textId="77777777" w:rsidR="00BB69DB" w:rsidRDefault="00BB69DB" w:rsidP="00556FE1">
            <w:pPr>
              <w:jc w:val="center"/>
              <w:rPr>
                <w:rFonts w:ascii="Arial" w:hAnsi="Arial" w:cs="Arial"/>
                <w:b/>
              </w:rPr>
            </w:pPr>
          </w:p>
          <w:p w14:paraId="597073D0" w14:textId="77777777" w:rsidR="00BB69DB" w:rsidRDefault="00BB69DB" w:rsidP="00556FE1">
            <w:pPr>
              <w:jc w:val="center"/>
              <w:rPr>
                <w:rFonts w:ascii="Arial" w:hAnsi="Arial" w:cs="Arial"/>
                <w:b/>
              </w:rPr>
            </w:pPr>
          </w:p>
          <w:p w14:paraId="0E9BF67F" w14:textId="77777777" w:rsidR="00BB69DB" w:rsidRDefault="00BB69DB" w:rsidP="00556FE1">
            <w:pPr>
              <w:jc w:val="center"/>
              <w:rPr>
                <w:rFonts w:ascii="Arial" w:hAnsi="Arial" w:cs="Arial"/>
                <w:b/>
              </w:rPr>
            </w:pPr>
          </w:p>
          <w:p w14:paraId="556DABF4" w14:textId="77777777" w:rsidR="00BB69DB" w:rsidRDefault="00BB69DB" w:rsidP="00556FE1">
            <w:pPr>
              <w:jc w:val="center"/>
              <w:rPr>
                <w:rFonts w:ascii="Arial" w:hAnsi="Arial" w:cs="Arial"/>
                <w:b/>
              </w:rPr>
            </w:pPr>
          </w:p>
          <w:p w14:paraId="70E12896" w14:textId="77777777" w:rsidR="00BB69DB" w:rsidRDefault="00BB69DB" w:rsidP="00556FE1">
            <w:pPr>
              <w:jc w:val="center"/>
              <w:rPr>
                <w:rFonts w:ascii="Arial" w:hAnsi="Arial" w:cs="Arial"/>
                <w:b/>
              </w:rPr>
            </w:pPr>
          </w:p>
          <w:p w14:paraId="6C9A0DE0" w14:textId="77777777" w:rsidR="00BB69DB" w:rsidRDefault="00BB69DB" w:rsidP="00556FE1">
            <w:pPr>
              <w:jc w:val="center"/>
              <w:rPr>
                <w:rFonts w:ascii="Arial" w:hAnsi="Arial" w:cs="Arial"/>
                <w:b/>
              </w:rPr>
            </w:pPr>
          </w:p>
          <w:p w14:paraId="1823C150" w14:textId="77777777" w:rsidR="00BB69DB" w:rsidRDefault="00BB69DB" w:rsidP="00556FE1">
            <w:pPr>
              <w:jc w:val="center"/>
              <w:rPr>
                <w:rFonts w:ascii="Arial" w:hAnsi="Arial" w:cs="Arial"/>
                <w:b/>
              </w:rPr>
            </w:pPr>
          </w:p>
          <w:p w14:paraId="751C8090" w14:textId="77777777" w:rsidR="00BB69DB" w:rsidRDefault="00BB69DB" w:rsidP="00556FE1">
            <w:pPr>
              <w:jc w:val="center"/>
              <w:rPr>
                <w:rFonts w:ascii="Arial" w:hAnsi="Arial" w:cs="Arial"/>
                <w:b/>
              </w:rPr>
            </w:pPr>
          </w:p>
          <w:p w14:paraId="13474335" w14:textId="77777777" w:rsidR="00BB69DB" w:rsidRDefault="00BB69DB" w:rsidP="00556FE1">
            <w:pPr>
              <w:jc w:val="center"/>
              <w:rPr>
                <w:rFonts w:ascii="Arial" w:hAnsi="Arial" w:cs="Arial"/>
                <w:b/>
              </w:rPr>
            </w:pPr>
          </w:p>
          <w:p w14:paraId="40455144" w14:textId="77777777" w:rsidR="00BB69DB" w:rsidRDefault="00BB69DB" w:rsidP="00556FE1">
            <w:pPr>
              <w:jc w:val="center"/>
              <w:rPr>
                <w:rFonts w:ascii="Arial" w:hAnsi="Arial" w:cs="Arial"/>
                <w:b/>
              </w:rPr>
            </w:pPr>
          </w:p>
          <w:p w14:paraId="71B9EFB5" w14:textId="77777777" w:rsidR="00BB69DB" w:rsidRDefault="00BB69DB" w:rsidP="00556FE1">
            <w:pPr>
              <w:jc w:val="center"/>
              <w:rPr>
                <w:rFonts w:ascii="Arial" w:hAnsi="Arial" w:cs="Arial"/>
                <w:b/>
              </w:rPr>
            </w:pPr>
          </w:p>
          <w:p w14:paraId="4BDA74B0" w14:textId="77777777" w:rsidR="00BB69DB" w:rsidRDefault="00BB69DB" w:rsidP="00556FE1">
            <w:pPr>
              <w:jc w:val="center"/>
              <w:rPr>
                <w:rFonts w:ascii="Arial" w:hAnsi="Arial" w:cs="Arial"/>
                <w:b/>
              </w:rPr>
            </w:pPr>
          </w:p>
          <w:p w14:paraId="2E6AFD0F" w14:textId="77777777" w:rsidR="00BB69DB" w:rsidRDefault="00BB69DB" w:rsidP="00556FE1">
            <w:pPr>
              <w:jc w:val="center"/>
              <w:rPr>
                <w:rFonts w:ascii="Arial" w:hAnsi="Arial" w:cs="Arial"/>
                <w:b/>
              </w:rPr>
            </w:pPr>
          </w:p>
          <w:p w14:paraId="5DC9116D" w14:textId="77777777" w:rsidR="00BB69DB" w:rsidRDefault="00BB69DB" w:rsidP="00556FE1">
            <w:pPr>
              <w:jc w:val="center"/>
              <w:rPr>
                <w:rFonts w:ascii="Arial" w:hAnsi="Arial" w:cs="Arial"/>
                <w:b/>
              </w:rPr>
            </w:pPr>
          </w:p>
          <w:p w14:paraId="0F140FBB" w14:textId="77777777" w:rsidR="00BB69DB" w:rsidRDefault="00BB69DB" w:rsidP="00556FE1">
            <w:pPr>
              <w:jc w:val="center"/>
              <w:rPr>
                <w:rFonts w:ascii="Arial" w:hAnsi="Arial" w:cs="Arial"/>
                <w:b/>
              </w:rPr>
            </w:pPr>
          </w:p>
          <w:p w14:paraId="5C475D45" w14:textId="77777777" w:rsidR="00BB69DB" w:rsidRDefault="00BB69DB" w:rsidP="00556FE1">
            <w:pPr>
              <w:jc w:val="center"/>
              <w:rPr>
                <w:rFonts w:ascii="Arial" w:hAnsi="Arial" w:cs="Arial"/>
                <w:b/>
              </w:rPr>
            </w:pPr>
          </w:p>
          <w:p w14:paraId="6DB18551" w14:textId="77777777" w:rsidR="00BB69DB" w:rsidRDefault="00BB69DB" w:rsidP="00556FE1">
            <w:pPr>
              <w:jc w:val="center"/>
              <w:rPr>
                <w:rFonts w:ascii="Arial" w:hAnsi="Arial" w:cs="Arial"/>
                <w:b/>
              </w:rPr>
            </w:pPr>
          </w:p>
          <w:p w14:paraId="177B8824" w14:textId="77777777" w:rsidR="00BB69DB" w:rsidRDefault="00BB69DB" w:rsidP="00556FE1">
            <w:pPr>
              <w:jc w:val="center"/>
              <w:rPr>
                <w:rFonts w:ascii="Arial" w:hAnsi="Arial" w:cs="Arial"/>
                <w:b/>
              </w:rPr>
            </w:pPr>
          </w:p>
          <w:p w14:paraId="6A9F60E3" w14:textId="77777777" w:rsidR="00BB69DB" w:rsidRDefault="00BB69DB" w:rsidP="00BB69DB">
            <w:pPr>
              <w:jc w:val="both"/>
              <w:rPr>
                <w:rFonts w:ascii="Arial" w:hAnsi="Arial" w:cs="Arial"/>
                <w:b/>
              </w:rPr>
            </w:pPr>
            <w:r>
              <w:rPr>
                <w:rFonts w:ascii="Arial" w:hAnsi="Arial" w:cs="Arial"/>
                <w:b/>
              </w:rPr>
              <w:lastRenderedPageBreak/>
              <w:t>Action</w:t>
            </w:r>
          </w:p>
          <w:p w14:paraId="76B2C758" w14:textId="77777777" w:rsidR="00BB69DB" w:rsidRDefault="00BB69DB" w:rsidP="00BB69DB">
            <w:pPr>
              <w:rPr>
                <w:rFonts w:ascii="Arial" w:hAnsi="Arial" w:cs="Arial"/>
                <w:b/>
              </w:rPr>
            </w:pPr>
          </w:p>
          <w:p w14:paraId="7ADE4852" w14:textId="77777777" w:rsidR="00BB69DB" w:rsidRDefault="00BB69DB" w:rsidP="00BB69DB">
            <w:pPr>
              <w:rPr>
                <w:rFonts w:ascii="Arial" w:hAnsi="Arial" w:cs="Arial"/>
                <w:b/>
              </w:rPr>
            </w:pPr>
          </w:p>
          <w:p w14:paraId="7E2F22E1" w14:textId="77777777" w:rsidR="00BB69DB" w:rsidRDefault="00BB69DB" w:rsidP="00BB69DB">
            <w:pPr>
              <w:rPr>
                <w:rFonts w:ascii="Arial" w:hAnsi="Arial" w:cs="Arial"/>
                <w:b/>
              </w:rPr>
            </w:pPr>
          </w:p>
          <w:p w14:paraId="2635CA79" w14:textId="77777777" w:rsidR="00BB69DB" w:rsidRDefault="00BB69DB" w:rsidP="00BB69DB">
            <w:pPr>
              <w:rPr>
                <w:rFonts w:ascii="Arial" w:hAnsi="Arial" w:cs="Arial"/>
                <w:b/>
              </w:rPr>
            </w:pPr>
          </w:p>
          <w:p w14:paraId="75A86ADB" w14:textId="77777777" w:rsidR="00BB69DB" w:rsidRDefault="00BB69DB" w:rsidP="00BB69DB">
            <w:pPr>
              <w:rPr>
                <w:rFonts w:ascii="Arial" w:hAnsi="Arial" w:cs="Arial"/>
                <w:b/>
              </w:rPr>
            </w:pPr>
          </w:p>
          <w:p w14:paraId="12C2CF13" w14:textId="77777777" w:rsidR="00BB69DB" w:rsidRDefault="00BB69DB" w:rsidP="00BB69DB">
            <w:pPr>
              <w:rPr>
                <w:rFonts w:ascii="Arial" w:hAnsi="Arial" w:cs="Arial"/>
                <w:b/>
              </w:rPr>
            </w:pPr>
          </w:p>
          <w:p w14:paraId="411F3212" w14:textId="77777777" w:rsidR="00BB69DB" w:rsidRDefault="00BB69DB" w:rsidP="00BB69DB">
            <w:pPr>
              <w:rPr>
                <w:rFonts w:ascii="Arial" w:hAnsi="Arial" w:cs="Arial"/>
                <w:b/>
              </w:rPr>
            </w:pPr>
          </w:p>
          <w:p w14:paraId="337BF53C" w14:textId="77777777" w:rsidR="00BB69DB" w:rsidRDefault="00BB69DB" w:rsidP="00BB69DB">
            <w:pPr>
              <w:rPr>
                <w:rFonts w:ascii="Arial" w:hAnsi="Arial" w:cs="Arial"/>
                <w:b/>
              </w:rPr>
            </w:pPr>
          </w:p>
          <w:p w14:paraId="6866F716" w14:textId="77777777" w:rsidR="00BB69DB" w:rsidRDefault="00BB69DB" w:rsidP="00BB69DB">
            <w:pPr>
              <w:rPr>
                <w:rFonts w:ascii="Arial" w:hAnsi="Arial" w:cs="Arial"/>
                <w:b/>
              </w:rPr>
            </w:pPr>
          </w:p>
          <w:p w14:paraId="1FF6CC4C" w14:textId="77777777" w:rsidR="00BB69DB" w:rsidRDefault="00BB69DB" w:rsidP="00BB69DB">
            <w:pPr>
              <w:rPr>
                <w:rFonts w:ascii="Arial" w:hAnsi="Arial" w:cs="Arial"/>
                <w:b/>
              </w:rPr>
            </w:pPr>
          </w:p>
          <w:p w14:paraId="0A6E2435" w14:textId="77777777" w:rsidR="00BB69DB" w:rsidRDefault="00BB69DB" w:rsidP="00BB69DB">
            <w:pPr>
              <w:rPr>
                <w:rFonts w:ascii="Arial" w:hAnsi="Arial" w:cs="Arial"/>
                <w:b/>
              </w:rPr>
            </w:pPr>
          </w:p>
          <w:p w14:paraId="0AEE2FD3" w14:textId="06C96248" w:rsidR="00BB69DB" w:rsidRPr="00C64C86" w:rsidRDefault="00BB69DB" w:rsidP="00BB69DB">
            <w:pPr>
              <w:rPr>
                <w:rFonts w:ascii="Arial" w:hAnsi="Arial" w:cs="Arial"/>
                <w:b/>
              </w:rPr>
            </w:pPr>
          </w:p>
        </w:tc>
      </w:tr>
      <w:tr w:rsidR="00DE3F8C" w:rsidRPr="00C64C86" w14:paraId="45F84EA8" w14:textId="77777777" w:rsidTr="005A7F52">
        <w:tc>
          <w:tcPr>
            <w:tcW w:w="8359" w:type="dxa"/>
          </w:tcPr>
          <w:p w14:paraId="0C5FE0DB" w14:textId="62F32242" w:rsidR="00DE3F8C" w:rsidRPr="00A54162" w:rsidRDefault="00A54162" w:rsidP="00A54162">
            <w:pPr>
              <w:ind w:left="568"/>
              <w:rPr>
                <w:rFonts w:ascii="Arial" w:hAnsi="Arial" w:cs="Arial"/>
                <w:b/>
                <w:bCs/>
                <w:color w:val="000000"/>
                <w:u w:val="single"/>
              </w:rPr>
            </w:pPr>
            <w:r w:rsidRPr="00A54162">
              <w:rPr>
                <w:rFonts w:ascii="Arial" w:hAnsi="Arial" w:cs="Arial"/>
                <w:b/>
                <w:bCs/>
                <w:color w:val="000000"/>
              </w:rPr>
              <w:lastRenderedPageBreak/>
              <w:t xml:space="preserve">5b </w:t>
            </w:r>
            <w:r w:rsidR="00DE3F8C" w:rsidRPr="00A54162">
              <w:rPr>
                <w:rFonts w:ascii="Arial" w:hAnsi="Arial" w:cs="Arial"/>
                <w:b/>
                <w:bCs/>
                <w:color w:val="000000"/>
                <w:u w:val="single"/>
              </w:rPr>
              <w:t>STRATEGIC RISK REGISTER</w:t>
            </w:r>
          </w:p>
          <w:p w14:paraId="5541DA52" w14:textId="77777777" w:rsidR="00DE3F8C" w:rsidRDefault="00DE3F8C" w:rsidP="00DE3F8C">
            <w:pPr>
              <w:rPr>
                <w:rFonts w:ascii="Arial" w:hAnsi="Arial" w:cs="Arial"/>
                <w:highlight w:val="yellow"/>
              </w:rPr>
            </w:pPr>
          </w:p>
          <w:p w14:paraId="219358EC" w14:textId="5165A1A2" w:rsidR="00405F58" w:rsidRPr="00405F58" w:rsidRDefault="00405F58" w:rsidP="00405F58">
            <w:pPr>
              <w:rPr>
                <w:rFonts w:ascii="Arial" w:hAnsi="Arial" w:cs="Arial"/>
              </w:rPr>
            </w:pPr>
            <w:r w:rsidRPr="00405F58">
              <w:rPr>
                <w:rFonts w:ascii="Arial" w:hAnsi="Arial" w:cs="Arial"/>
              </w:rPr>
              <w:t xml:space="preserve">There was a discussion around the risks and it was decided that any relevant queries would be discussed outside of the meeting. </w:t>
            </w:r>
          </w:p>
          <w:p w14:paraId="14D43D8F" w14:textId="77777777" w:rsidR="00405F58" w:rsidRDefault="00405F58" w:rsidP="00DE3F8C">
            <w:pPr>
              <w:rPr>
                <w:rFonts w:ascii="Arial" w:hAnsi="Arial" w:cs="Arial"/>
                <w:highlight w:val="yellow"/>
              </w:rPr>
            </w:pPr>
          </w:p>
          <w:p w14:paraId="29883DE8" w14:textId="77641DBF" w:rsidR="00BC6F2C" w:rsidRPr="00BD0F45" w:rsidRDefault="00BC6F2C" w:rsidP="00BC6F2C">
            <w:pPr>
              <w:spacing w:after="160" w:line="259" w:lineRule="auto"/>
              <w:rPr>
                <w:rFonts w:ascii="Arial" w:hAnsi="Arial" w:cs="Arial"/>
              </w:rPr>
            </w:pPr>
            <w:r w:rsidRPr="00BD0F45">
              <w:rPr>
                <w:rFonts w:ascii="Arial" w:hAnsi="Arial" w:cs="Arial"/>
              </w:rPr>
              <w:t xml:space="preserve">The T/ACC Organisation introduced the updated risk register and advised that it now included five high-level risks. </w:t>
            </w:r>
          </w:p>
          <w:p w14:paraId="3EDE9870" w14:textId="19E1F80B" w:rsidR="00BC6F2C" w:rsidRPr="00BD0F45" w:rsidRDefault="00BC6F2C" w:rsidP="00640877">
            <w:pPr>
              <w:spacing w:after="160" w:line="259" w:lineRule="auto"/>
              <w:rPr>
                <w:rFonts w:ascii="Arial" w:hAnsi="Arial" w:cs="Arial"/>
              </w:rPr>
            </w:pPr>
            <w:r w:rsidRPr="00BD0F45">
              <w:rPr>
                <w:rFonts w:ascii="Arial" w:hAnsi="Arial" w:cs="Arial"/>
              </w:rPr>
              <w:t xml:space="preserve">The T/ACC </w:t>
            </w:r>
            <w:r w:rsidRPr="00BC6F2C">
              <w:rPr>
                <w:rFonts w:ascii="Arial" w:hAnsi="Arial" w:cs="Arial"/>
              </w:rPr>
              <w:t xml:space="preserve">Organisation </w:t>
            </w:r>
            <w:r w:rsidRPr="00BD0F45">
              <w:rPr>
                <w:rFonts w:ascii="Arial" w:hAnsi="Arial" w:cs="Arial"/>
              </w:rPr>
              <w:t xml:space="preserve">further reported that there were nine medium-level risks and four low-level risks currently recorded. </w:t>
            </w:r>
          </w:p>
          <w:p w14:paraId="43DA6EAA" w14:textId="548A50B1" w:rsidR="00DE3F8C" w:rsidRPr="00BC6F2C" w:rsidRDefault="00DE3F8C" w:rsidP="00A251F5">
            <w:pPr>
              <w:spacing w:after="160" w:line="259" w:lineRule="auto"/>
            </w:pPr>
          </w:p>
        </w:tc>
        <w:tc>
          <w:tcPr>
            <w:tcW w:w="1128" w:type="dxa"/>
          </w:tcPr>
          <w:p w14:paraId="67DC1822" w14:textId="77777777" w:rsidR="00DE3F8C" w:rsidRDefault="00DE3F8C" w:rsidP="008D6EB4">
            <w:pPr>
              <w:jc w:val="both"/>
              <w:rPr>
                <w:rFonts w:ascii="Arial" w:hAnsi="Arial" w:cs="Arial"/>
                <w:b/>
              </w:rPr>
            </w:pPr>
          </w:p>
          <w:p w14:paraId="06A57768" w14:textId="56608F48" w:rsidR="00AE050E" w:rsidRDefault="00BB69DB" w:rsidP="008D6EB4">
            <w:pPr>
              <w:jc w:val="both"/>
              <w:rPr>
                <w:rFonts w:ascii="Arial" w:hAnsi="Arial" w:cs="Arial"/>
                <w:b/>
              </w:rPr>
            </w:pPr>
            <w:r>
              <w:rPr>
                <w:rFonts w:ascii="Arial" w:hAnsi="Arial" w:cs="Arial"/>
                <w:b/>
              </w:rPr>
              <w:t>T/DCC &amp; DPCC</w:t>
            </w:r>
          </w:p>
          <w:p w14:paraId="53430F44" w14:textId="77777777" w:rsidR="00AE050E" w:rsidRDefault="00AE050E" w:rsidP="008D6EB4">
            <w:pPr>
              <w:jc w:val="both"/>
              <w:rPr>
                <w:rFonts w:ascii="Arial" w:hAnsi="Arial" w:cs="Arial"/>
                <w:b/>
              </w:rPr>
            </w:pPr>
          </w:p>
          <w:p w14:paraId="2DD4561C" w14:textId="39D940A6" w:rsidR="00AE050E" w:rsidRDefault="00AE050E" w:rsidP="008D6EB4">
            <w:pPr>
              <w:jc w:val="both"/>
              <w:rPr>
                <w:rFonts w:ascii="Arial" w:hAnsi="Arial" w:cs="Arial"/>
                <w:b/>
              </w:rPr>
            </w:pPr>
          </w:p>
        </w:tc>
      </w:tr>
      <w:bookmarkEnd w:id="8"/>
      <w:tr w:rsidR="008D6EB4" w:rsidRPr="00C64C86" w14:paraId="686AB54F" w14:textId="77777777" w:rsidTr="00676D92">
        <w:trPr>
          <w:trHeight w:val="818"/>
        </w:trPr>
        <w:tc>
          <w:tcPr>
            <w:tcW w:w="8359" w:type="dxa"/>
          </w:tcPr>
          <w:p w14:paraId="662BF4A7" w14:textId="5F129DDB" w:rsidR="008D6EB4" w:rsidRPr="00C64C86" w:rsidRDefault="008D6EB4" w:rsidP="00A54162">
            <w:pPr>
              <w:pStyle w:val="ListParagraph"/>
              <w:numPr>
                <w:ilvl w:val="0"/>
                <w:numId w:val="10"/>
              </w:numPr>
              <w:rPr>
                <w:rFonts w:cs="Arial"/>
                <w:b/>
                <w:bCs/>
                <w:szCs w:val="24"/>
                <w:u w:val="single"/>
              </w:rPr>
            </w:pPr>
            <w:r w:rsidRPr="00C64C86">
              <w:rPr>
                <w:rFonts w:cs="Arial"/>
                <w:b/>
                <w:bCs/>
                <w:szCs w:val="24"/>
                <w:u w:val="single"/>
              </w:rPr>
              <w:t>ANY OTHER BUSINESS</w:t>
            </w:r>
          </w:p>
          <w:p w14:paraId="446AD640" w14:textId="77777777" w:rsidR="00676D92" w:rsidRDefault="00676D92" w:rsidP="00925607">
            <w:pPr>
              <w:rPr>
                <w:rFonts w:ascii="Arial" w:hAnsi="Arial" w:cs="Arial"/>
              </w:rPr>
            </w:pPr>
          </w:p>
          <w:p w14:paraId="3120A614" w14:textId="12579D8D" w:rsidR="00676D92" w:rsidRDefault="00925607" w:rsidP="00676D92">
            <w:pPr>
              <w:rPr>
                <w:rFonts w:ascii="Arial" w:hAnsi="Arial" w:cs="Arial"/>
                <w:bCs/>
              </w:rPr>
            </w:pPr>
            <w:r w:rsidRPr="00925607">
              <w:rPr>
                <w:rFonts w:ascii="Arial" w:hAnsi="Arial" w:cs="Arial"/>
                <w:bCs/>
              </w:rPr>
              <w:t xml:space="preserve">The PCC </w:t>
            </w:r>
            <w:r w:rsidR="00676D92">
              <w:rPr>
                <w:rFonts w:ascii="Arial" w:hAnsi="Arial" w:cs="Arial"/>
                <w:bCs/>
              </w:rPr>
              <w:t xml:space="preserve">gave thanks to </w:t>
            </w:r>
            <w:r w:rsidR="00A251F5">
              <w:rPr>
                <w:rFonts w:ascii="Arial" w:hAnsi="Arial" w:cs="Arial"/>
                <w:bCs/>
              </w:rPr>
              <w:t xml:space="preserve">all </w:t>
            </w:r>
            <w:r w:rsidR="00676D92">
              <w:rPr>
                <w:rFonts w:ascii="Arial" w:hAnsi="Arial" w:cs="Arial"/>
                <w:bCs/>
              </w:rPr>
              <w:t xml:space="preserve">those </w:t>
            </w:r>
            <w:r w:rsidR="00A251F5">
              <w:rPr>
                <w:rFonts w:ascii="Arial" w:hAnsi="Arial" w:cs="Arial"/>
                <w:bCs/>
              </w:rPr>
              <w:t>who had</w:t>
            </w:r>
            <w:r w:rsidR="00676D92">
              <w:rPr>
                <w:rFonts w:ascii="Arial" w:hAnsi="Arial" w:cs="Arial"/>
                <w:bCs/>
              </w:rPr>
              <w:t xml:space="preserve"> contributed to th</w:t>
            </w:r>
            <w:r w:rsidR="00AE050E">
              <w:rPr>
                <w:rFonts w:ascii="Arial" w:hAnsi="Arial" w:cs="Arial"/>
                <w:bCs/>
              </w:rPr>
              <w:t xml:space="preserve">e </w:t>
            </w:r>
            <w:r w:rsidR="00676D92">
              <w:rPr>
                <w:rFonts w:ascii="Arial" w:hAnsi="Arial" w:cs="Arial"/>
                <w:bCs/>
              </w:rPr>
              <w:t>meeting.</w:t>
            </w:r>
          </w:p>
          <w:p w14:paraId="420457E4" w14:textId="618A31A4" w:rsidR="00676D92" w:rsidRPr="00676D92" w:rsidRDefault="00676D92" w:rsidP="00676D92">
            <w:pPr>
              <w:rPr>
                <w:rFonts w:ascii="Arial" w:hAnsi="Arial" w:cs="Arial"/>
              </w:rPr>
            </w:pPr>
          </w:p>
        </w:tc>
        <w:tc>
          <w:tcPr>
            <w:tcW w:w="1128" w:type="dxa"/>
          </w:tcPr>
          <w:p w14:paraId="3BAC9F5E" w14:textId="100F6456" w:rsidR="008D6EB4" w:rsidRPr="00C64C86" w:rsidRDefault="008D6EB4" w:rsidP="008D6EB4">
            <w:pPr>
              <w:rPr>
                <w:rFonts w:ascii="Arial" w:hAnsi="Arial" w:cs="Arial"/>
                <w:b/>
                <w:highlight w:val="yellow"/>
              </w:rPr>
            </w:pPr>
          </w:p>
        </w:tc>
      </w:tr>
      <w:tr w:rsidR="008D6EB4" w:rsidRPr="00C64C86" w14:paraId="7BB11841" w14:textId="77777777" w:rsidTr="005A7F52">
        <w:tc>
          <w:tcPr>
            <w:tcW w:w="8359" w:type="dxa"/>
          </w:tcPr>
          <w:p w14:paraId="2FB79730" w14:textId="68016A24" w:rsidR="008D6EB4" w:rsidRPr="00C64C86" w:rsidRDefault="008D6EB4" w:rsidP="008D6EB4">
            <w:pPr>
              <w:rPr>
                <w:rFonts w:ascii="Arial" w:hAnsi="Arial" w:cs="Arial"/>
                <w:b/>
              </w:rPr>
            </w:pPr>
            <w:r w:rsidRPr="00C64C86">
              <w:rPr>
                <w:rFonts w:ascii="Arial" w:hAnsi="Arial" w:cs="Arial"/>
                <w:b/>
              </w:rPr>
              <w:lastRenderedPageBreak/>
              <w:t>The meeting concluded at 13.20pm.</w:t>
            </w:r>
          </w:p>
          <w:p w14:paraId="312FE05C" w14:textId="77777777" w:rsidR="008D6EB4" w:rsidRPr="00C64C86" w:rsidRDefault="008D6EB4" w:rsidP="008D6EB4">
            <w:pPr>
              <w:rPr>
                <w:rFonts w:ascii="Arial" w:hAnsi="Arial" w:cs="Arial"/>
              </w:rPr>
            </w:pPr>
          </w:p>
        </w:tc>
        <w:tc>
          <w:tcPr>
            <w:tcW w:w="1128" w:type="dxa"/>
          </w:tcPr>
          <w:p w14:paraId="14BEEDAF" w14:textId="77777777" w:rsidR="008D6EB4" w:rsidRPr="00C64C86" w:rsidRDefault="008D6EB4" w:rsidP="008D6EB4">
            <w:pPr>
              <w:rPr>
                <w:rFonts w:ascii="Arial" w:hAnsi="Arial" w:cs="Arial"/>
                <w:b/>
              </w:rPr>
            </w:pPr>
          </w:p>
        </w:tc>
      </w:tr>
    </w:tbl>
    <w:p w14:paraId="53FC72F8" w14:textId="77777777" w:rsidR="009E70BB" w:rsidRPr="00C64C86" w:rsidRDefault="009E70BB" w:rsidP="001035E0">
      <w:pPr>
        <w:tabs>
          <w:tab w:val="left" w:pos="3210"/>
        </w:tabs>
        <w:rPr>
          <w:rFonts w:ascii="Arial" w:hAnsi="Arial" w:cs="Arial"/>
        </w:rPr>
      </w:pPr>
    </w:p>
    <w:sectPr w:rsidR="009E70BB" w:rsidRPr="00C64C86" w:rsidSect="00671787">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C2CD" w14:textId="77777777" w:rsidR="008D4F16" w:rsidRDefault="008D4F16">
      <w:r>
        <w:separator/>
      </w:r>
    </w:p>
  </w:endnote>
  <w:endnote w:type="continuationSeparator" w:id="0">
    <w:p w14:paraId="1C0C28B9" w14:textId="77777777" w:rsidR="008D4F16" w:rsidRDefault="008D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98D3" w14:textId="77777777" w:rsidR="00DD2990" w:rsidRDefault="00DD2990" w:rsidP="001F68C3">
    <w:pPr>
      <w:pStyle w:val="Footer"/>
      <w:framePr w:wrap="around" w:vAnchor="text" w:hAnchor="margin" w:xAlign="right" w:y="1"/>
      <w:jc w:val="center"/>
      <w:rPr>
        <w:rStyle w:val="PageNumber"/>
        <w:rFonts w:cs="Arial"/>
        <w:b/>
        <w:color w:val="FF0000"/>
      </w:rPr>
    </w:pPr>
    <w:bookmarkStart w:id="11" w:name="aliashDefaultHeaderandFo1FooterEvenPages"/>
  </w:p>
  <w:bookmarkEnd w:id="11"/>
  <w:p w14:paraId="7EA6C9D0" w14:textId="77777777" w:rsidR="00DD2990" w:rsidRDefault="00DD2990" w:rsidP="00A56B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9937CE" w14:textId="77777777" w:rsidR="00DD2990" w:rsidRDefault="00DD2990" w:rsidP="005D2F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64C5C" w14:textId="77777777" w:rsidR="00DD2990" w:rsidRDefault="00DD2990" w:rsidP="001F68C3">
    <w:pPr>
      <w:pStyle w:val="Footer"/>
      <w:framePr w:wrap="around" w:vAnchor="text" w:hAnchor="margin" w:xAlign="right" w:y="1"/>
      <w:jc w:val="center"/>
      <w:rPr>
        <w:rStyle w:val="PageNumber"/>
        <w:rFonts w:cs="Arial"/>
        <w:b/>
        <w:color w:val="FF0000"/>
      </w:rPr>
    </w:pPr>
    <w:bookmarkStart w:id="12" w:name="aliashDefaultHeaderandFoot1FooterPrimary"/>
  </w:p>
  <w:bookmarkEnd w:id="12"/>
  <w:p w14:paraId="681C2C60" w14:textId="77777777" w:rsidR="00DD2990" w:rsidRDefault="00DD2990" w:rsidP="00A56B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BDF5F9B" w14:textId="77777777" w:rsidR="00DD2990" w:rsidRDefault="00DD2990" w:rsidP="005D2FC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5EBC" w14:textId="77777777" w:rsidR="00DD2990" w:rsidRDefault="00DD2990" w:rsidP="001F68C3">
    <w:pPr>
      <w:pStyle w:val="Footer"/>
      <w:jc w:val="center"/>
      <w:rPr>
        <w:rFonts w:cs="Arial"/>
        <w:b/>
        <w:color w:val="FF0000"/>
      </w:rPr>
    </w:pPr>
    <w:bookmarkStart w:id="14" w:name="aliashDefaultHeaderandFo1FooterFirstPage"/>
  </w:p>
  <w:bookmarkEnd w:id="14"/>
  <w:p w14:paraId="031F3C2D" w14:textId="77777777" w:rsidR="00DD2990" w:rsidRDefault="00DD2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3923" w14:textId="77777777" w:rsidR="008D4F16" w:rsidRDefault="008D4F16">
      <w:r>
        <w:separator/>
      </w:r>
    </w:p>
  </w:footnote>
  <w:footnote w:type="continuationSeparator" w:id="0">
    <w:p w14:paraId="7C2E0324" w14:textId="77777777" w:rsidR="008D4F16" w:rsidRDefault="008D4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5DC9" w14:textId="77777777" w:rsidR="00DD2990" w:rsidRDefault="00DD2990" w:rsidP="001F68C3">
    <w:pPr>
      <w:pStyle w:val="Header"/>
      <w:jc w:val="center"/>
      <w:rPr>
        <w:rFonts w:ascii="Arial" w:hAnsi="Arial" w:cs="Arial"/>
        <w:b/>
        <w:color w:val="FF0000"/>
      </w:rPr>
    </w:pPr>
    <w:bookmarkStart w:id="9" w:name="aliashDefaultHeaderandFo1HeaderEvenPages"/>
  </w:p>
  <w:bookmarkEnd w:id="9"/>
  <w:p w14:paraId="2FC8A683" w14:textId="77777777" w:rsidR="00DD2990" w:rsidRDefault="00DD2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3484" w14:textId="77777777" w:rsidR="00DD2990" w:rsidRDefault="00DD2990" w:rsidP="001F68C3">
    <w:pPr>
      <w:pStyle w:val="Header"/>
      <w:jc w:val="center"/>
      <w:rPr>
        <w:rFonts w:ascii="Arial" w:hAnsi="Arial" w:cs="Arial"/>
        <w:b/>
        <w:color w:val="FF0000"/>
      </w:rPr>
    </w:pPr>
    <w:bookmarkStart w:id="10" w:name="aliashDefaultHeaderandFoot1HeaderPrimary"/>
  </w:p>
  <w:bookmarkEnd w:id="10"/>
  <w:p w14:paraId="01128AE4" w14:textId="77777777" w:rsidR="00DD2990" w:rsidRDefault="00DD29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DCCF" w14:textId="77777777" w:rsidR="00DD2990" w:rsidRDefault="00DD2990" w:rsidP="001F68C3">
    <w:pPr>
      <w:pStyle w:val="Header"/>
      <w:jc w:val="center"/>
      <w:rPr>
        <w:rFonts w:ascii="Arial" w:hAnsi="Arial" w:cs="Arial"/>
        <w:b/>
        <w:color w:val="FF0000"/>
      </w:rPr>
    </w:pPr>
    <w:bookmarkStart w:id="13" w:name="aliashDefaultHeaderandFo1HeaderFirstPage"/>
  </w:p>
  <w:bookmarkEnd w:id="13"/>
  <w:p w14:paraId="4863E869" w14:textId="77777777" w:rsidR="00DD2990" w:rsidRDefault="00DD2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2ABC"/>
    <w:multiLevelType w:val="hybridMultilevel"/>
    <w:tmpl w:val="1DC2DEFC"/>
    <w:lvl w:ilvl="0" w:tplc="83C0CA54">
      <w:start w:val="5"/>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BDC0AF7"/>
    <w:multiLevelType w:val="multilevel"/>
    <w:tmpl w:val="A3CE89FC"/>
    <w:styleLink w:val="CurrentList1"/>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 w15:restartNumberingAfterBreak="0">
    <w:nsid w:val="30D50ED7"/>
    <w:multiLevelType w:val="hybridMultilevel"/>
    <w:tmpl w:val="1D56F728"/>
    <w:lvl w:ilvl="0" w:tplc="25E4EAEC">
      <w:start w:val="6"/>
      <w:numFmt w:val="decimal"/>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3" w15:restartNumberingAfterBreak="0">
    <w:nsid w:val="3A79050C"/>
    <w:multiLevelType w:val="hybridMultilevel"/>
    <w:tmpl w:val="80606ACE"/>
    <w:lvl w:ilvl="0" w:tplc="BDA4B6CE">
      <w:start w:val="5"/>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 w15:restartNumberingAfterBreak="0">
    <w:nsid w:val="45616234"/>
    <w:multiLevelType w:val="hybridMultilevel"/>
    <w:tmpl w:val="10EEDC80"/>
    <w:lvl w:ilvl="0" w:tplc="8BC6A85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E92E91"/>
    <w:multiLevelType w:val="hybridMultilevel"/>
    <w:tmpl w:val="E6BC51AC"/>
    <w:lvl w:ilvl="0" w:tplc="A9F498E2">
      <w:start w:val="5"/>
      <w:numFmt w:val="decimal"/>
      <w:lvlText w:val="%1."/>
      <w:lvlJc w:val="left"/>
      <w:pPr>
        <w:ind w:left="1288" w:hanging="360"/>
      </w:pPr>
      <w:rPr>
        <w:rFonts w:hint="default"/>
        <w:b/>
        <w:bCs w:val="0"/>
        <w:color w:val="333333"/>
        <w:u w:val="none"/>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6" w15:restartNumberingAfterBreak="0">
    <w:nsid w:val="53A2272C"/>
    <w:multiLevelType w:val="hybridMultilevel"/>
    <w:tmpl w:val="DA4AF22C"/>
    <w:lvl w:ilvl="0" w:tplc="AD3C6D6A">
      <w:start w:val="1"/>
      <w:numFmt w:val="lowerRoman"/>
      <w:lvlText w:val="%1)"/>
      <w:lvlJc w:val="left"/>
      <w:pPr>
        <w:ind w:left="1321" w:hanging="720"/>
      </w:pPr>
      <w:rPr>
        <w:rFonts w:hint="default"/>
      </w:r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7" w15:restartNumberingAfterBreak="0">
    <w:nsid w:val="709E3546"/>
    <w:multiLevelType w:val="hybridMultilevel"/>
    <w:tmpl w:val="928C74DA"/>
    <w:lvl w:ilvl="0" w:tplc="83C0CA54">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 w15:restartNumberingAfterBreak="0">
    <w:nsid w:val="7D7242F0"/>
    <w:multiLevelType w:val="hybridMultilevel"/>
    <w:tmpl w:val="DB7E2CC4"/>
    <w:lvl w:ilvl="0" w:tplc="08090017">
      <w:start w:val="1"/>
      <w:numFmt w:val="lowerLetter"/>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87572953">
    <w:abstractNumId w:val="7"/>
  </w:num>
  <w:num w:numId="2" w16cid:durableId="1323700035">
    <w:abstractNumId w:val="1"/>
  </w:num>
  <w:num w:numId="3" w16cid:durableId="509416118">
    <w:abstractNumId w:val="0"/>
  </w:num>
  <w:num w:numId="4" w16cid:durableId="154493689">
    <w:abstractNumId w:val="5"/>
  </w:num>
  <w:num w:numId="5" w16cid:durableId="161747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71908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274458">
    <w:abstractNumId w:val="6"/>
  </w:num>
  <w:num w:numId="8" w16cid:durableId="166332571">
    <w:abstractNumId w:val="4"/>
  </w:num>
  <w:num w:numId="9" w16cid:durableId="1415200660">
    <w:abstractNumId w:val="3"/>
  </w:num>
  <w:num w:numId="10" w16cid:durableId="149352655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73"/>
    <w:rsid w:val="000000E0"/>
    <w:rsid w:val="00000268"/>
    <w:rsid w:val="00000410"/>
    <w:rsid w:val="0000042A"/>
    <w:rsid w:val="0000052C"/>
    <w:rsid w:val="000005C4"/>
    <w:rsid w:val="000006F9"/>
    <w:rsid w:val="00000757"/>
    <w:rsid w:val="000009CC"/>
    <w:rsid w:val="00000C82"/>
    <w:rsid w:val="00000DBD"/>
    <w:rsid w:val="000010DA"/>
    <w:rsid w:val="00001119"/>
    <w:rsid w:val="00001321"/>
    <w:rsid w:val="00001332"/>
    <w:rsid w:val="00001363"/>
    <w:rsid w:val="00001471"/>
    <w:rsid w:val="0000186E"/>
    <w:rsid w:val="000018C9"/>
    <w:rsid w:val="000019AC"/>
    <w:rsid w:val="00001A99"/>
    <w:rsid w:val="00001DBB"/>
    <w:rsid w:val="000022C9"/>
    <w:rsid w:val="0000238C"/>
    <w:rsid w:val="000023F4"/>
    <w:rsid w:val="00002432"/>
    <w:rsid w:val="00002811"/>
    <w:rsid w:val="00002837"/>
    <w:rsid w:val="00002977"/>
    <w:rsid w:val="00002AF7"/>
    <w:rsid w:val="00002C5C"/>
    <w:rsid w:val="00002F30"/>
    <w:rsid w:val="00002FBB"/>
    <w:rsid w:val="000032A2"/>
    <w:rsid w:val="000032E5"/>
    <w:rsid w:val="000033D2"/>
    <w:rsid w:val="00003547"/>
    <w:rsid w:val="000035AF"/>
    <w:rsid w:val="000036E4"/>
    <w:rsid w:val="000036FC"/>
    <w:rsid w:val="00003A1C"/>
    <w:rsid w:val="00003B3F"/>
    <w:rsid w:val="00003B89"/>
    <w:rsid w:val="00003CDE"/>
    <w:rsid w:val="00003D4D"/>
    <w:rsid w:val="00003DBB"/>
    <w:rsid w:val="00003DC8"/>
    <w:rsid w:val="00003DFB"/>
    <w:rsid w:val="000040FA"/>
    <w:rsid w:val="0000438B"/>
    <w:rsid w:val="000043E0"/>
    <w:rsid w:val="0000445A"/>
    <w:rsid w:val="00004A3D"/>
    <w:rsid w:val="00004AE9"/>
    <w:rsid w:val="00004B24"/>
    <w:rsid w:val="00004D76"/>
    <w:rsid w:val="00004F3A"/>
    <w:rsid w:val="000051AB"/>
    <w:rsid w:val="000051D6"/>
    <w:rsid w:val="0000520F"/>
    <w:rsid w:val="00005338"/>
    <w:rsid w:val="00005422"/>
    <w:rsid w:val="00005456"/>
    <w:rsid w:val="000054CA"/>
    <w:rsid w:val="00005601"/>
    <w:rsid w:val="000058E3"/>
    <w:rsid w:val="00005918"/>
    <w:rsid w:val="00005B79"/>
    <w:rsid w:val="00005D1A"/>
    <w:rsid w:val="00005E50"/>
    <w:rsid w:val="00005FBC"/>
    <w:rsid w:val="00005FCF"/>
    <w:rsid w:val="00006218"/>
    <w:rsid w:val="00006315"/>
    <w:rsid w:val="000063C6"/>
    <w:rsid w:val="000064C6"/>
    <w:rsid w:val="000067A3"/>
    <w:rsid w:val="00006824"/>
    <w:rsid w:val="00006C8B"/>
    <w:rsid w:val="00006E1E"/>
    <w:rsid w:val="00006E3B"/>
    <w:rsid w:val="00006EB3"/>
    <w:rsid w:val="00006EC6"/>
    <w:rsid w:val="00006FE9"/>
    <w:rsid w:val="0000702E"/>
    <w:rsid w:val="000070BA"/>
    <w:rsid w:val="000071DF"/>
    <w:rsid w:val="00007219"/>
    <w:rsid w:val="0000723C"/>
    <w:rsid w:val="0000729E"/>
    <w:rsid w:val="000072EF"/>
    <w:rsid w:val="0000736F"/>
    <w:rsid w:val="000073D3"/>
    <w:rsid w:val="00007916"/>
    <w:rsid w:val="0000791F"/>
    <w:rsid w:val="00007B57"/>
    <w:rsid w:val="00007C9D"/>
    <w:rsid w:val="00007D2A"/>
    <w:rsid w:val="00007D9D"/>
    <w:rsid w:val="00010006"/>
    <w:rsid w:val="00010015"/>
    <w:rsid w:val="00010108"/>
    <w:rsid w:val="000104F5"/>
    <w:rsid w:val="00010505"/>
    <w:rsid w:val="000105F9"/>
    <w:rsid w:val="0001061E"/>
    <w:rsid w:val="00010B24"/>
    <w:rsid w:val="00010BE9"/>
    <w:rsid w:val="00010C37"/>
    <w:rsid w:val="00010C80"/>
    <w:rsid w:val="00010CA4"/>
    <w:rsid w:val="00010CF8"/>
    <w:rsid w:val="00010FAE"/>
    <w:rsid w:val="000112B1"/>
    <w:rsid w:val="00011556"/>
    <w:rsid w:val="0001175D"/>
    <w:rsid w:val="0001184B"/>
    <w:rsid w:val="00011A3A"/>
    <w:rsid w:val="00011B35"/>
    <w:rsid w:val="00011B4D"/>
    <w:rsid w:val="00011D9B"/>
    <w:rsid w:val="00011F8B"/>
    <w:rsid w:val="00011FBB"/>
    <w:rsid w:val="00012005"/>
    <w:rsid w:val="0001200B"/>
    <w:rsid w:val="000122CE"/>
    <w:rsid w:val="000122FE"/>
    <w:rsid w:val="0001265B"/>
    <w:rsid w:val="000126CE"/>
    <w:rsid w:val="0001275D"/>
    <w:rsid w:val="00012779"/>
    <w:rsid w:val="0001287F"/>
    <w:rsid w:val="0001289B"/>
    <w:rsid w:val="000128C8"/>
    <w:rsid w:val="00012999"/>
    <w:rsid w:val="00012A1B"/>
    <w:rsid w:val="00012E18"/>
    <w:rsid w:val="00012F47"/>
    <w:rsid w:val="0001301C"/>
    <w:rsid w:val="0001316D"/>
    <w:rsid w:val="000131F3"/>
    <w:rsid w:val="0001322A"/>
    <w:rsid w:val="000132C0"/>
    <w:rsid w:val="0001333E"/>
    <w:rsid w:val="0001343E"/>
    <w:rsid w:val="000134BB"/>
    <w:rsid w:val="000134CB"/>
    <w:rsid w:val="000136B5"/>
    <w:rsid w:val="00013A0B"/>
    <w:rsid w:val="00013CE0"/>
    <w:rsid w:val="00013D06"/>
    <w:rsid w:val="00013EE4"/>
    <w:rsid w:val="000140CF"/>
    <w:rsid w:val="00014195"/>
    <w:rsid w:val="00014264"/>
    <w:rsid w:val="000142AA"/>
    <w:rsid w:val="000142F8"/>
    <w:rsid w:val="00014317"/>
    <w:rsid w:val="000143F6"/>
    <w:rsid w:val="000144CE"/>
    <w:rsid w:val="0001451D"/>
    <w:rsid w:val="00014533"/>
    <w:rsid w:val="00014629"/>
    <w:rsid w:val="0001488B"/>
    <w:rsid w:val="00014954"/>
    <w:rsid w:val="000149E2"/>
    <w:rsid w:val="000149FB"/>
    <w:rsid w:val="00014D0E"/>
    <w:rsid w:val="00014DCC"/>
    <w:rsid w:val="00014FF8"/>
    <w:rsid w:val="000150BE"/>
    <w:rsid w:val="00015309"/>
    <w:rsid w:val="0001535B"/>
    <w:rsid w:val="000158A2"/>
    <w:rsid w:val="00015AEC"/>
    <w:rsid w:val="00015D47"/>
    <w:rsid w:val="00015F09"/>
    <w:rsid w:val="000160E0"/>
    <w:rsid w:val="0001610D"/>
    <w:rsid w:val="000164A9"/>
    <w:rsid w:val="0001655D"/>
    <w:rsid w:val="0001684A"/>
    <w:rsid w:val="00016866"/>
    <w:rsid w:val="000168A0"/>
    <w:rsid w:val="000168CA"/>
    <w:rsid w:val="00016907"/>
    <w:rsid w:val="00016EE3"/>
    <w:rsid w:val="00016F6E"/>
    <w:rsid w:val="00016F93"/>
    <w:rsid w:val="00017253"/>
    <w:rsid w:val="0001737A"/>
    <w:rsid w:val="00017430"/>
    <w:rsid w:val="0001762A"/>
    <w:rsid w:val="0001763F"/>
    <w:rsid w:val="000176B4"/>
    <w:rsid w:val="00017859"/>
    <w:rsid w:val="000178D5"/>
    <w:rsid w:val="000178EB"/>
    <w:rsid w:val="00017C56"/>
    <w:rsid w:val="00017C7B"/>
    <w:rsid w:val="00017D23"/>
    <w:rsid w:val="00017D3A"/>
    <w:rsid w:val="00017D9B"/>
    <w:rsid w:val="00020147"/>
    <w:rsid w:val="000202D2"/>
    <w:rsid w:val="000203D8"/>
    <w:rsid w:val="0002089F"/>
    <w:rsid w:val="000208B6"/>
    <w:rsid w:val="00020A89"/>
    <w:rsid w:val="00020C84"/>
    <w:rsid w:val="00020F92"/>
    <w:rsid w:val="00021219"/>
    <w:rsid w:val="00021562"/>
    <w:rsid w:val="00021685"/>
    <w:rsid w:val="000217A8"/>
    <w:rsid w:val="000218AE"/>
    <w:rsid w:val="00021B16"/>
    <w:rsid w:val="00021C5D"/>
    <w:rsid w:val="00021C9C"/>
    <w:rsid w:val="0002205C"/>
    <w:rsid w:val="000220EE"/>
    <w:rsid w:val="0002223F"/>
    <w:rsid w:val="00022252"/>
    <w:rsid w:val="000225F5"/>
    <w:rsid w:val="00022868"/>
    <w:rsid w:val="0002292B"/>
    <w:rsid w:val="0002296F"/>
    <w:rsid w:val="00022A18"/>
    <w:rsid w:val="00022B5E"/>
    <w:rsid w:val="00022BF8"/>
    <w:rsid w:val="00022D12"/>
    <w:rsid w:val="00023104"/>
    <w:rsid w:val="00023164"/>
    <w:rsid w:val="000233FA"/>
    <w:rsid w:val="0002347E"/>
    <w:rsid w:val="000234D9"/>
    <w:rsid w:val="000234EA"/>
    <w:rsid w:val="0002352E"/>
    <w:rsid w:val="0002361B"/>
    <w:rsid w:val="000237E7"/>
    <w:rsid w:val="00023C9C"/>
    <w:rsid w:val="00023CD8"/>
    <w:rsid w:val="00023D0A"/>
    <w:rsid w:val="00023E56"/>
    <w:rsid w:val="00023EE7"/>
    <w:rsid w:val="000241DC"/>
    <w:rsid w:val="0002424C"/>
    <w:rsid w:val="00024664"/>
    <w:rsid w:val="000246E7"/>
    <w:rsid w:val="00024988"/>
    <w:rsid w:val="000249B3"/>
    <w:rsid w:val="00024AF3"/>
    <w:rsid w:val="00024D2F"/>
    <w:rsid w:val="00024D54"/>
    <w:rsid w:val="000252C7"/>
    <w:rsid w:val="000253FE"/>
    <w:rsid w:val="00025650"/>
    <w:rsid w:val="0002579C"/>
    <w:rsid w:val="00025847"/>
    <w:rsid w:val="00025A18"/>
    <w:rsid w:val="00025C8A"/>
    <w:rsid w:val="00025CC5"/>
    <w:rsid w:val="0002614D"/>
    <w:rsid w:val="00026361"/>
    <w:rsid w:val="0002636A"/>
    <w:rsid w:val="00026482"/>
    <w:rsid w:val="000264F4"/>
    <w:rsid w:val="000265FC"/>
    <w:rsid w:val="00026751"/>
    <w:rsid w:val="000268BC"/>
    <w:rsid w:val="0002691C"/>
    <w:rsid w:val="00026AA5"/>
    <w:rsid w:val="00026BA3"/>
    <w:rsid w:val="00026BC7"/>
    <w:rsid w:val="00026DFC"/>
    <w:rsid w:val="00026E78"/>
    <w:rsid w:val="00026EBB"/>
    <w:rsid w:val="00026FA9"/>
    <w:rsid w:val="00026FD3"/>
    <w:rsid w:val="00027020"/>
    <w:rsid w:val="0002711D"/>
    <w:rsid w:val="0002734A"/>
    <w:rsid w:val="00027355"/>
    <w:rsid w:val="00027779"/>
    <w:rsid w:val="0002786A"/>
    <w:rsid w:val="000278D3"/>
    <w:rsid w:val="00027B71"/>
    <w:rsid w:val="00027C7C"/>
    <w:rsid w:val="00027E47"/>
    <w:rsid w:val="00027E74"/>
    <w:rsid w:val="00027FC0"/>
    <w:rsid w:val="00030082"/>
    <w:rsid w:val="00030109"/>
    <w:rsid w:val="0003018A"/>
    <w:rsid w:val="000301D9"/>
    <w:rsid w:val="000302E7"/>
    <w:rsid w:val="0003030B"/>
    <w:rsid w:val="00030384"/>
    <w:rsid w:val="000306A5"/>
    <w:rsid w:val="00030884"/>
    <w:rsid w:val="00030906"/>
    <w:rsid w:val="00030CA7"/>
    <w:rsid w:val="0003117F"/>
    <w:rsid w:val="0003119D"/>
    <w:rsid w:val="00031235"/>
    <w:rsid w:val="00031386"/>
    <w:rsid w:val="00031464"/>
    <w:rsid w:val="00031520"/>
    <w:rsid w:val="00031712"/>
    <w:rsid w:val="00031A6F"/>
    <w:rsid w:val="00031A95"/>
    <w:rsid w:val="00031EEC"/>
    <w:rsid w:val="00032017"/>
    <w:rsid w:val="0003210C"/>
    <w:rsid w:val="00032228"/>
    <w:rsid w:val="0003223D"/>
    <w:rsid w:val="00032973"/>
    <w:rsid w:val="000329A9"/>
    <w:rsid w:val="00032A47"/>
    <w:rsid w:val="00032AB6"/>
    <w:rsid w:val="00032BD9"/>
    <w:rsid w:val="00032C03"/>
    <w:rsid w:val="00032C56"/>
    <w:rsid w:val="00032E0C"/>
    <w:rsid w:val="00033270"/>
    <w:rsid w:val="00033327"/>
    <w:rsid w:val="0003345D"/>
    <w:rsid w:val="0003356C"/>
    <w:rsid w:val="0003364F"/>
    <w:rsid w:val="0003393B"/>
    <w:rsid w:val="00033980"/>
    <w:rsid w:val="00033AA6"/>
    <w:rsid w:val="00033ABA"/>
    <w:rsid w:val="00033B2A"/>
    <w:rsid w:val="00033B31"/>
    <w:rsid w:val="00033BFD"/>
    <w:rsid w:val="00033ED1"/>
    <w:rsid w:val="00034450"/>
    <w:rsid w:val="000349DB"/>
    <w:rsid w:val="00034A0F"/>
    <w:rsid w:val="00034A6F"/>
    <w:rsid w:val="00034A70"/>
    <w:rsid w:val="00034C7D"/>
    <w:rsid w:val="00034DBC"/>
    <w:rsid w:val="00034E05"/>
    <w:rsid w:val="00034F6E"/>
    <w:rsid w:val="00034FB0"/>
    <w:rsid w:val="00034FF2"/>
    <w:rsid w:val="00035098"/>
    <w:rsid w:val="000352D7"/>
    <w:rsid w:val="00035774"/>
    <w:rsid w:val="00035793"/>
    <w:rsid w:val="000357DC"/>
    <w:rsid w:val="000357EB"/>
    <w:rsid w:val="00035854"/>
    <w:rsid w:val="00035859"/>
    <w:rsid w:val="0003587B"/>
    <w:rsid w:val="0003587C"/>
    <w:rsid w:val="000358AA"/>
    <w:rsid w:val="00035D47"/>
    <w:rsid w:val="00035E8C"/>
    <w:rsid w:val="00036405"/>
    <w:rsid w:val="0003645B"/>
    <w:rsid w:val="000364F3"/>
    <w:rsid w:val="0003657C"/>
    <w:rsid w:val="000367BF"/>
    <w:rsid w:val="000367D4"/>
    <w:rsid w:val="000368DA"/>
    <w:rsid w:val="00036BCF"/>
    <w:rsid w:val="00036CED"/>
    <w:rsid w:val="00036EFC"/>
    <w:rsid w:val="00037018"/>
    <w:rsid w:val="00037022"/>
    <w:rsid w:val="000370D8"/>
    <w:rsid w:val="0003721F"/>
    <w:rsid w:val="000373DC"/>
    <w:rsid w:val="00037492"/>
    <w:rsid w:val="00037495"/>
    <w:rsid w:val="000374AA"/>
    <w:rsid w:val="0003789F"/>
    <w:rsid w:val="000379B4"/>
    <w:rsid w:val="00037ACB"/>
    <w:rsid w:val="00037D84"/>
    <w:rsid w:val="00037D9F"/>
    <w:rsid w:val="00040002"/>
    <w:rsid w:val="0004026A"/>
    <w:rsid w:val="000402F4"/>
    <w:rsid w:val="000406D9"/>
    <w:rsid w:val="000408AA"/>
    <w:rsid w:val="000408AD"/>
    <w:rsid w:val="0004090B"/>
    <w:rsid w:val="000409BF"/>
    <w:rsid w:val="00040CBB"/>
    <w:rsid w:val="00040F02"/>
    <w:rsid w:val="00040F03"/>
    <w:rsid w:val="0004114C"/>
    <w:rsid w:val="0004125A"/>
    <w:rsid w:val="00041377"/>
    <w:rsid w:val="00041432"/>
    <w:rsid w:val="00041978"/>
    <w:rsid w:val="000419A9"/>
    <w:rsid w:val="00041BF7"/>
    <w:rsid w:val="00041D38"/>
    <w:rsid w:val="00041DD3"/>
    <w:rsid w:val="00041E1B"/>
    <w:rsid w:val="00041FAA"/>
    <w:rsid w:val="00041FB2"/>
    <w:rsid w:val="0004202B"/>
    <w:rsid w:val="00042146"/>
    <w:rsid w:val="00042169"/>
    <w:rsid w:val="0004234F"/>
    <w:rsid w:val="000423AE"/>
    <w:rsid w:val="000425D0"/>
    <w:rsid w:val="000426EA"/>
    <w:rsid w:val="0004281B"/>
    <w:rsid w:val="00042831"/>
    <w:rsid w:val="00042854"/>
    <w:rsid w:val="00042869"/>
    <w:rsid w:val="00042A1A"/>
    <w:rsid w:val="00042AF2"/>
    <w:rsid w:val="00042AF3"/>
    <w:rsid w:val="00042B11"/>
    <w:rsid w:val="00042B17"/>
    <w:rsid w:val="00042CF0"/>
    <w:rsid w:val="00042D09"/>
    <w:rsid w:val="00042F22"/>
    <w:rsid w:val="00042F93"/>
    <w:rsid w:val="00043055"/>
    <w:rsid w:val="00043084"/>
    <w:rsid w:val="00043807"/>
    <w:rsid w:val="000439E1"/>
    <w:rsid w:val="00043A10"/>
    <w:rsid w:val="00043AAA"/>
    <w:rsid w:val="00043AED"/>
    <w:rsid w:val="00043C76"/>
    <w:rsid w:val="00043D8F"/>
    <w:rsid w:val="00043DA6"/>
    <w:rsid w:val="00043F39"/>
    <w:rsid w:val="000443E2"/>
    <w:rsid w:val="00044451"/>
    <w:rsid w:val="00044777"/>
    <w:rsid w:val="000447AD"/>
    <w:rsid w:val="0004483F"/>
    <w:rsid w:val="0004490F"/>
    <w:rsid w:val="000449BC"/>
    <w:rsid w:val="00044D76"/>
    <w:rsid w:val="00044DD7"/>
    <w:rsid w:val="00045180"/>
    <w:rsid w:val="0004535B"/>
    <w:rsid w:val="00045674"/>
    <w:rsid w:val="0004590B"/>
    <w:rsid w:val="00045911"/>
    <w:rsid w:val="0004597E"/>
    <w:rsid w:val="00045AAD"/>
    <w:rsid w:val="00045AFA"/>
    <w:rsid w:val="00045B2E"/>
    <w:rsid w:val="00045C1F"/>
    <w:rsid w:val="00045EF7"/>
    <w:rsid w:val="00045F98"/>
    <w:rsid w:val="000460D4"/>
    <w:rsid w:val="0004633D"/>
    <w:rsid w:val="0004636F"/>
    <w:rsid w:val="000466FE"/>
    <w:rsid w:val="00046721"/>
    <w:rsid w:val="00046CA4"/>
    <w:rsid w:val="00046CD7"/>
    <w:rsid w:val="00046E73"/>
    <w:rsid w:val="00046FFC"/>
    <w:rsid w:val="000472ED"/>
    <w:rsid w:val="00047758"/>
    <w:rsid w:val="00047A32"/>
    <w:rsid w:val="00047B2B"/>
    <w:rsid w:val="00047E62"/>
    <w:rsid w:val="000500AF"/>
    <w:rsid w:val="0005025A"/>
    <w:rsid w:val="0005034E"/>
    <w:rsid w:val="00050546"/>
    <w:rsid w:val="0005058D"/>
    <w:rsid w:val="000507ED"/>
    <w:rsid w:val="00050805"/>
    <w:rsid w:val="000509E7"/>
    <w:rsid w:val="00050C37"/>
    <w:rsid w:val="00050CAD"/>
    <w:rsid w:val="00050D7D"/>
    <w:rsid w:val="00050EBF"/>
    <w:rsid w:val="00050EE7"/>
    <w:rsid w:val="00051023"/>
    <w:rsid w:val="0005118C"/>
    <w:rsid w:val="00051269"/>
    <w:rsid w:val="000512DA"/>
    <w:rsid w:val="00051599"/>
    <w:rsid w:val="0005163E"/>
    <w:rsid w:val="0005179F"/>
    <w:rsid w:val="000519D0"/>
    <w:rsid w:val="00051A54"/>
    <w:rsid w:val="00051B33"/>
    <w:rsid w:val="00051BF3"/>
    <w:rsid w:val="00051C69"/>
    <w:rsid w:val="00051DB8"/>
    <w:rsid w:val="0005221F"/>
    <w:rsid w:val="00052359"/>
    <w:rsid w:val="00052409"/>
    <w:rsid w:val="00052417"/>
    <w:rsid w:val="0005248A"/>
    <w:rsid w:val="000526B1"/>
    <w:rsid w:val="00052756"/>
    <w:rsid w:val="00052AD7"/>
    <w:rsid w:val="00052B85"/>
    <w:rsid w:val="00052CAF"/>
    <w:rsid w:val="00052FFB"/>
    <w:rsid w:val="0005304C"/>
    <w:rsid w:val="000531E5"/>
    <w:rsid w:val="00053429"/>
    <w:rsid w:val="000538A3"/>
    <w:rsid w:val="000539D2"/>
    <w:rsid w:val="00053A7D"/>
    <w:rsid w:val="00053D03"/>
    <w:rsid w:val="00053D74"/>
    <w:rsid w:val="0005406C"/>
    <w:rsid w:val="0005407C"/>
    <w:rsid w:val="0005408A"/>
    <w:rsid w:val="0005409D"/>
    <w:rsid w:val="0005415A"/>
    <w:rsid w:val="000542A4"/>
    <w:rsid w:val="000543F6"/>
    <w:rsid w:val="00054473"/>
    <w:rsid w:val="000548E5"/>
    <w:rsid w:val="00054905"/>
    <w:rsid w:val="0005495B"/>
    <w:rsid w:val="00054ACA"/>
    <w:rsid w:val="00054AE4"/>
    <w:rsid w:val="00054CFA"/>
    <w:rsid w:val="00054E35"/>
    <w:rsid w:val="00054E91"/>
    <w:rsid w:val="00054F84"/>
    <w:rsid w:val="00055207"/>
    <w:rsid w:val="00055372"/>
    <w:rsid w:val="00055395"/>
    <w:rsid w:val="00055439"/>
    <w:rsid w:val="00055A3E"/>
    <w:rsid w:val="00055B7B"/>
    <w:rsid w:val="00055BC1"/>
    <w:rsid w:val="00055C7E"/>
    <w:rsid w:val="00055CD5"/>
    <w:rsid w:val="00056132"/>
    <w:rsid w:val="000562A8"/>
    <w:rsid w:val="000563D4"/>
    <w:rsid w:val="000564DD"/>
    <w:rsid w:val="00056612"/>
    <w:rsid w:val="0005686C"/>
    <w:rsid w:val="0005691A"/>
    <w:rsid w:val="00056ACB"/>
    <w:rsid w:val="00056B1A"/>
    <w:rsid w:val="00056BFC"/>
    <w:rsid w:val="00056C6B"/>
    <w:rsid w:val="00056DE4"/>
    <w:rsid w:val="00057022"/>
    <w:rsid w:val="00057023"/>
    <w:rsid w:val="000571E0"/>
    <w:rsid w:val="0005764D"/>
    <w:rsid w:val="00057850"/>
    <w:rsid w:val="0005786B"/>
    <w:rsid w:val="0005790E"/>
    <w:rsid w:val="00057A66"/>
    <w:rsid w:val="00057A70"/>
    <w:rsid w:val="00057B03"/>
    <w:rsid w:val="00057B4E"/>
    <w:rsid w:val="00057D3D"/>
    <w:rsid w:val="00057E02"/>
    <w:rsid w:val="00060146"/>
    <w:rsid w:val="0006020A"/>
    <w:rsid w:val="00060318"/>
    <w:rsid w:val="00060379"/>
    <w:rsid w:val="00060431"/>
    <w:rsid w:val="00060486"/>
    <w:rsid w:val="000608E7"/>
    <w:rsid w:val="00060EA1"/>
    <w:rsid w:val="000610F7"/>
    <w:rsid w:val="0006154B"/>
    <w:rsid w:val="000616EA"/>
    <w:rsid w:val="00061B4B"/>
    <w:rsid w:val="00061BC6"/>
    <w:rsid w:val="00061D48"/>
    <w:rsid w:val="00061E9F"/>
    <w:rsid w:val="00062066"/>
    <w:rsid w:val="000621A8"/>
    <w:rsid w:val="00062262"/>
    <w:rsid w:val="00062375"/>
    <w:rsid w:val="0006247A"/>
    <w:rsid w:val="0006275D"/>
    <w:rsid w:val="000627E1"/>
    <w:rsid w:val="00062924"/>
    <w:rsid w:val="000629AB"/>
    <w:rsid w:val="00062A33"/>
    <w:rsid w:val="00062BAF"/>
    <w:rsid w:val="00062C54"/>
    <w:rsid w:val="00062D3A"/>
    <w:rsid w:val="00062E30"/>
    <w:rsid w:val="00062EBC"/>
    <w:rsid w:val="00062F5F"/>
    <w:rsid w:val="00063044"/>
    <w:rsid w:val="00063153"/>
    <w:rsid w:val="000631B4"/>
    <w:rsid w:val="00063387"/>
    <w:rsid w:val="0006350E"/>
    <w:rsid w:val="0006372C"/>
    <w:rsid w:val="0006378D"/>
    <w:rsid w:val="000637E1"/>
    <w:rsid w:val="0006391B"/>
    <w:rsid w:val="00063A3D"/>
    <w:rsid w:val="00063C73"/>
    <w:rsid w:val="00063F36"/>
    <w:rsid w:val="00063F4D"/>
    <w:rsid w:val="0006417A"/>
    <w:rsid w:val="00064277"/>
    <w:rsid w:val="0006441E"/>
    <w:rsid w:val="00064A10"/>
    <w:rsid w:val="00064AA0"/>
    <w:rsid w:val="00064CC9"/>
    <w:rsid w:val="00064EB7"/>
    <w:rsid w:val="00064F0C"/>
    <w:rsid w:val="00064FA3"/>
    <w:rsid w:val="0006511F"/>
    <w:rsid w:val="000651FD"/>
    <w:rsid w:val="000652B8"/>
    <w:rsid w:val="00065313"/>
    <w:rsid w:val="0006571C"/>
    <w:rsid w:val="00065906"/>
    <w:rsid w:val="00065BA8"/>
    <w:rsid w:val="00065CE2"/>
    <w:rsid w:val="00065D9D"/>
    <w:rsid w:val="00065F3C"/>
    <w:rsid w:val="00065F47"/>
    <w:rsid w:val="000660FC"/>
    <w:rsid w:val="000660FD"/>
    <w:rsid w:val="00066144"/>
    <w:rsid w:val="000661BD"/>
    <w:rsid w:val="00066215"/>
    <w:rsid w:val="00066430"/>
    <w:rsid w:val="00066499"/>
    <w:rsid w:val="0006668E"/>
    <w:rsid w:val="00066923"/>
    <w:rsid w:val="000669C9"/>
    <w:rsid w:val="00066A69"/>
    <w:rsid w:val="00067074"/>
    <w:rsid w:val="000670AB"/>
    <w:rsid w:val="0006718B"/>
    <w:rsid w:val="00067630"/>
    <w:rsid w:val="00067659"/>
    <w:rsid w:val="0006778E"/>
    <w:rsid w:val="00067AC5"/>
    <w:rsid w:val="00067B15"/>
    <w:rsid w:val="00067C1A"/>
    <w:rsid w:val="00067D5E"/>
    <w:rsid w:val="000700AF"/>
    <w:rsid w:val="0007013C"/>
    <w:rsid w:val="0007045D"/>
    <w:rsid w:val="000706C1"/>
    <w:rsid w:val="00070758"/>
    <w:rsid w:val="00070880"/>
    <w:rsid w:val="00070E38"/>
    <w:rsid w:val="00070F44"/>
    <w:rsid w:val="00071060"/>
    <w:rsid w:val="00071289"/>
    <w:rsid w:val="0007138B"/>
    <w:rsid w:val="0007143F"/>
    <w:rsid w:val="00071594"/>
    <w:rsid w:val="00071642"/>
    <w:rsid w:val="000717FF"/>
    <w:rsid w:val="00071989"/>
    <w:rsid w:val="00071CAD"/>
    <w:rsid w:val="00071D8F"/>
    <w:rsid w:val="00071F26"/>
    <w:rsid w:val="000720B1"/>
    <w:rsid w:val="00072326"/>
    <w:rsid w:val="00072411"/>
    <w:rsid w:val="0007245F"/>
    <w:rsid w:val="00072559"/>
    <w:rsid w:val="00072773"/>
    <w:rsid w:val="000727A2"/>
    <w:rsid w:val="000727B4"/>
    <w:rsid w:val="000727FE"/>
    <w:rsid w:val="00072902"/>
    <w:rsid w:val="00072A2A"/>
    <w:rsid w:val="00072A86"/>
    <w:rsid w:val="00072A99"/>
    <w:rsid w:val="00072C1F"/>
    <w:rsid w:val="00072C80"/>
    <w:rsid w:val="00072C8F"/>
    <w:rsid w:val="00072D0C"/>
    <w:rsid w:val="00072D80"/>
    <w:rsid w:val="00072F24"/>
    <w:rsid w:val="00072FE9"/>
    <w:rsid w:val="00073093"/>
    <w:rsid w:val="0007321D"/>
    <w:rsid w:val="00073244"/>
    <w:rsid w:val="00073250"/>
    <w:rsid w:val="000733C7"/>
    <w:rsid w:val="000733DE"/>
    <w:rsid w:val="0007374D"/>
    <w:rsid w:val="000737FB"/>
    <w:rsid w:val="000738C7"/>
    <w:rsid w:val="000739C6"/>
    <w:rsid w:val="00073E34"/>
    <w:rsid w:val="00073EB8"/>
    <w:rsid w:val="000741AB"/>
    <w:rsid w:val="000742B1"/>
    <w:rsid w:val="000743F6"/>
    <w:rsid w:val="00074458"/>
    <w:rsid w:val="00074564"/>
    <w:rsid w:val="0007482A"/>
    <w:rsid w:val="000748C2"/>
    <w:rsid w:val="000749A1"/>
    <w:rsid w:val="00074A5F"/>
    <w:rsid w:val="00074BC8"/>
    <w:rsid w:val="00074C35"/>
    <w:rsid w:val="00074D02"/>
    <w:rsid w:val="0007524E"/>
    <w:rsid w:val="00075332"/>
    <w:rsid w:val="00075353"/>
    <w:rsid w:val="0007550B"/>
    <w:rsid w:val="0007593E"/>
    <w:rsid w:val="00075B06"/>
    <w:rsid w:val="00075B7D"/>
    <w:rsid w:val="0007636F"/>
    <w:rsid w:val="00076412"/>
    <w:rsid w:val="0007642E"/>
    <w:rsid w:val="000769A0"/>
    <w:rsid w:val="00076C5A"/>
    <w:rsid w:val="00076D5F"/>
    <w:rsid w:val="00076DD8"/>
    <w:rsid w:val="00076F02"/>
    <w:rsid w:val="000770C0"/>
    <w:rsid w:val="00077543"/>
    <w:rsid w:val="000779A2"/>
    <w:rsid w:val="00077A8E"/>
    <w:rsid w:val="00077A96"/>
    <w:rsid w:val="00077BAF"/>
    <w:rsid w:val="00077BFD"/>
    <w:rsid w:val="00077C80"/>
    <w:rsid w:val="00077D8F"/>
    <w:rsid w:val="0008035F"/>
    <w:rsid w:val="000803B8"/>
    <w:rsid w:val="00080404"/>
    <w:rsid w:val="0008041A"/>
    <w:rsid w:val="00080680"/>
    <w:rsid w:val="00080AFC"/>
    <w:rsid w:val="00080FED"/>
    <w:rsid w:val="0008107D"/>
    <w:rsid w:val="000810A6"/>
    <w:rsid w:val="0008115F"/>
    <w:rsid w:val="0008136B"/>
    <w:rsid w:val="000813E6"/>
    <w:rsid w:val="000813F5"/>
    <w:rsid w:val="000814FE"/>
    <w:rsid w:val="00081555"/>
    <w:rsid w:val="0008172C"/>
    <w:rsid w:val="000818A4"/>
    <w:rsid w:val="0008192C"/>
    <w:rsid w:val="00081A38"/>
    <w:rsid w:val="00081A81"/>
    <w:rsid w:val="00081B44"/>
    <w:rsid w:val="00081D28"/>
    <w:rsid w:val="00081D57"/>
    <w:rsid w:val="00081ED4"/>
    <w:rsid w:val="00081F54"/>
    <w:rsid w:val="00081F63"/>
    <w:rsid w:val="00081FE8"/>
    <w:rsid w:val="0008213D"/>
    <w:rsid w:val="00082222"/>
    <w:rsid w:val="0008235F"/>
    <w:rsid w:val="00082366"/>
    <w:rsid w:val="00082577"/>
    <w:rsid w:val="00082641"/>
    <w:rsid w:val="00082707"/>
    <w:rsid w:val="00082825"/>
    <w:rsid w:val="00082856"/>
    <w:rsid w:val="0008286B"/>
    <w:rsid w:val="0008295A"/>
    <w:rsid w:val="00082AF5"/>
    <w:rsid w:val="00082BFF"/>
    <w:rsid w:val="00082C33"/>
    <w:rsid w:val="00082DE8"/>
    <w:rsid w:val="00082F4B"/>
    <w:rsid w:val="00083132"/>
    <w:rsid w:val="0008335F"/>
    <w:rsid w:val="000834B1"/>
    <w:rsid w:val="000837D7"/>
    <w:rsid w:val="00083840"/>
    <w:rsid w:val="00083B43"/>
    <w:rsid w:val="00083BA3"/>
    <w:rsid w:val="00083C31"/>
    <w:rsid w:val="00083D31"/>
    <w:rsid w:val="00083DB5"/>
    <w:rsid w:val="00083DE5"/>
    <w:rsid w:val="00083E18"/>
    <w:rsid w:val="00083F3F"/>
    <w:rsid w:val="00083F94"/>
    <w:rsid w:val="00083FD4"/>
    <w:rsid w:val="00083FEC"/>
    <w:rsid w:val="0008400A"/>
    <w:rsid w:val="00084219"/>
    <w:rsid w:val="00084273"/>
    <w:rsid w:val="000844AB"/>
    <w:rsid w:val="0008458F"/>
    <w:rsid w:val="00084724"/>
    <w:rsid w:val="0008480D"/>
    <w:rsid w:val="00084995"/>
    <w:rsid w:val="00084997"/>
    <w:rsid w:val="00084A30"/>
    <w:rsid w:val="00084A5F"/>
    <w:rsid w:val="00084C0B"/>
    <w:rsid w:val="00084CE7"/>
    <w:rsid w:val="0008535B"/>
    <w:rsid w:val="00085480"/>
    <w:rsid w:val="000856A4"/>
    <w:rsid w:val="000858BD"/>
    <w:rsid w:val="00085942"/>
    <w:rsid w:val="0008595B"/>
    <w:rsid w:val="000859E3"/>
    <w:rsid w:val="00085C89"/>
    <w:rsid w:val="00085C94"/>
    <w:rsid w:val="00085EF5"/>
    <w:rsid w:val="0008600E"/>
    <w:rsid w:val="000860CE"/>
    <w:rsid w:val="000862AD"/>
    <w:rsid w:val="0008641B"/>
    <w:rsid w:val="000864C6"/>
    <w:rsid w:val="000865A5"/>
    <w:rsid w:val="000866F7"/>
    <w:rsid w:val="00086C5A"/>
    <w:rsid w:val="00086D40"/>
    <w:rsid w:val="00086D64"/>
    <w:rsid w:val="00086E5F"/>
    <w:rsid w:val="00086E86"/>
    <w:rsid w:val="00086FE8"/>
    <w:rsid w:val="0008705B"/>
    <w:rsid w:val="00087060"/>
    <w:rsid w:val="00087331"/>
    <w:rsid w:val="00087355"/>
    <w:rsid w:val="00087577"/>
    <w:rsid w:val="000876B5"/>
    <w:rsid w:val="00087719"/>
    <w:rsid w:val="000877EC"/>
    <w:rsid w:val="000878C8"/>
    <w:rsid w:val="000878DA"/>
    <w:rsid w:val="00087921"/>
    <w:rsid w:val="0008794F"/>
    <w:rsid w:val="000879CE"/>
    <w:rsid w:val="000879D8"/>
    <w:rsid w:val="00087A3A"/>
    <w:rsid w:val="00087A57"/>
    <w:rsid w:val="00087B7B"/>
    <w:rsid w:val="00087FCE"/>
    <w:rsid w:val="0009041F"/>
    <w:rsid w:val="000906F0"/>
    <w:rsid w:val="00090754"/>
    <w:rsid w:val="00090761"/>
    <w:rsid w:val="0009086C"/>
    <w:rsid w:val="0009088D"/>
    <w:rsid w:val="0009098F"/>
    <w:rsid w:val="00090AA3"/>
    <w:rsid w:val="00090C46"/>
    <w:rsid w:val="00090C4A"/>
    <w:rsid w:val="00090CD2"/>
    <w:rsid w:val="00091120"/>
    <w:rsid w:val="0009119F"/>
    <w:rsid w:val="000912A7"/>
    <w:rsid w:val="000912BE"/>
    <w:rsid w:val="0009148C"/>
    <w:rsid w:val="00091516"/>
    <w:rsid w:val="00091569"/>
    <w:rsid w:val="000919B8"/>
    <w:rsid w:val="00091A5B"/>
    <w:rsid w:val="00091B55"/>
    <w:rsid w:val="00091CA0"/>
    <w:rsid w:val="000920DA"/>
    <w:rsid w:val="000921C7"/>
    <w:rsid w:val="000923B0"/>
    <w:rsid w:val="000923CF"/>
    <w:rsid w:val="0009275E"/>
    <w:rsid w:val="00092831"/>
    <w:rsid w:val="00092913"/>
    <w:rsid w:val="00092A1A"/>
    <w:rsid w:val="00092A33"/>
    <w:rsid w:val="00092ABD"/>
    <w:rsid w:val="00092C23"/>
    <w:rsid w:val="00092C9A"/>
    <w:rsid w:val="00092E1D"/>
    <w:rsid w:val="000934A3"/>
    <w:rsid w:val="000934C4"/>
    <w:rsid w:val="0009354E"/>
    <w:rsid w:val="0009356C"/>
    <w:rsid w:val="000935FE"/>
    <w:rsid w:val="0009360C"/>
    <w:rsid w:val="00093651"/>
    <w:rsid w:val="00093767"/>
    <w:rsid w:val="00093A83"/>
    <w:rsid w:val="00093BE4"/>
    <w:rsid w:val="00093C1D"/>
    <w:rsid w:val="00093C29"/>
    <w:rsid w:val="00093C73"/>
    <w:rsid w:val="0009455A"/>
    <w:rsid w:val="000945A0"/>
    <w:rsid w:val="00094814"/>
    <w:rsid w:val="000949A4"/>
    <w:rsid w:val="00094AFF"/>
    <w:rsid w:val="00094B12"/>
    <w:rsid w:val="00094BFA"/>
    <w:rsid w:val="00094CF8"/>
    <w:rsid w:val="00094D4E"/>
    <w:rsid w:val="00094DD2"/>
    <w:rsid w:val="00094E2C"/>
    <w:rsid w:val="00094F67"/>
    <w:rsid w:val="00095054"/>
    <w:rsid w:val="000950C7"/>
    <w:rsid w:val="00095261"/>
    <w:rsid w:val="00095464"/>
    <w:rsid w:val="0009547A"/>
    <w:rsid w:val="00095508"/>
    <w:rsid w:val="00095727"/>
    <w:rsid w:val="000957B7"/>
    <w:rsid w:val="000958C5"/>
    <w:rsid w:val="00095954"/>
    <w:rsid w:val="00095A1B"/>
    <w:rsid w:val="00095CDA"/>
    <w:rsid w:val="0009616B"/>
    <w:rsid w:val="000961FC"/>
    <w:rsid w:val="00096256"/>
    <w:rsid w:val="000964AD"/>
    <w:rsid w:val="0009658C"/>
    <w:rsid w:val="000967EC"/>
    <w:rsid w:val="000969E7"/>
    <w:rsid w:val="00096B2E"/>
    <w:rsid w:val="00096C23"/>
    <w:rsid w:val="00096CAF"/>
    <w:rsid w:val="00096DC8"/>
    <w:rsid w:val="00096DCA"/>
    <w:rsid w:val="00096E3D"/>
    <w:rsid w:val="00096EE4"/>
    <w:rsid w:val="00097020"/>
    <w:rsid w:val="0009733F"/>
    <w:rsid w:val="000973E0"/>
    <w:rsid w:val="000978D7"/>
    <w:rsid w:val="000978E2"/>
    <w:rsid w:val="000978F9"/>
    <w:rsid w:val="000979B1"/>
    <w:rsid w:val="00097A27"/>
    <w:rsid w:val="00097AEE"/>
    <w:rsid w:val="00097BD7"/>
    <w:rsid w:val="00097E19"/>
    <w:rsid w:val="00097E35"/>
    <w:rsid w:val="00097E90"/>
    <w:rsid w:val="00097F6E"/>
    <w:rsid w:val="000A0021"/>
    <w:rsid w:val="000A00A9"/>
    <w:rsid w:val="000A018A"/>
    <w:rsid w:val="000A02A1"/>
    <w:rsid w:val="000A0451"/>
    <w:rsid w:val="000A0475"/>
    <w:rsid w:val="000A06A4"/>
    <w:rsid w:val="000A0771"/>
    <w:rsid w:val="000A08A9"/>
    <w:rsid w:val="000A0A37"/>
    <w:rsid w:val="000A0AF4"/>
    <w:rsid w:val="000A0AF5"/>
    <w:rsid w:val="000A0C11"/>
    <w:rsid w:val="000A0D0D"/>
    <w:rsid w:val="000A102F"/>
    <w:rsid w:val="000A10E1"/>
    <w:rsid w:val="000A10F3"/>
    <w:rsid w:val="000A1164"/>
    <w:rsid w:val="000A122D"/>
    <w:rsid w:val="000A17F7"/>
    <w:rsid w:val="000A19A8"/>
    <w:rsid w:val="000A1A36"/>
    <w:rsid w:val="000A1AEF"/>
    <w:rsid w:val="000A1C52"/>
    <w:rsid w:val="000A1E23"/>
    <w:rsid w:val="000A1EFE"/>
    <w:rsid w:val="000A1F47"/>
    <w:rsid w:val="000A2025"/>
    <w:rsid w:val="000A20F7"/>
    <w:rsid w:val="000A22B5"/>
    <w:rsid w:val="000A22EE"/>
    <w:rsid w:val="000A2480"/>
    <w:rsid w:val="000A27EF"/>
    <w:rsid w:val="000A29A1"/>
    <w:rsid w:val="000A29EF"/>
    <w:rsid w:val="000A2BF4"/>
    <w:rsid w:val="000A2C1A"/>
    <w:rsid w:val="000A2EA0"/>
    <w:rsid w:val="000A2EA3"/>
    <w:rsid w:val="000A2EBE"/>
    <w:rsid w:val="000A3011"/>
    <w:rsid w:val="000A3215"/>
    <w:rsid w:val="000A3417"/>
    <w:rsid w:val="000A373D"/>
    <w:rsid w:val="000A3757"/>
    <w:rsid w:val="000A37FE"/>
    <w:rsid w:val="000A3850"/>
    <w:rsid w:val="000A390D"/>
    <w:rsid w:val="000A3B75"/>
    <w:rsid w:val="000A3BB1"/>
    <w:rsid w:val="000A3C10"/>
    <w:rsid w:val="000A3CBE"/>
    <w:rsid w:val="000A3D23"/>
    <w:rsid w:val="000A3DA7"/>
    <w:rsid w:val="000A3E4C"/>
    <w:rsid w:val="000A3F6F"/>
    <w:rsid w:val="000A40F5"/>
    <w:rsid w:val="000A4203"/>
    <w:rsid w:val="000A4212"/>
    <w:rsid w:val="000A4234"/>
    <w:rsid w:val="000A434B"/>
    <w:rsid w:val="000A457F"/>
    <w:rsid w:val="000A46D2"/>
    <w:rsid w:val="000A473D"/>
    <w:rsid w:val="000A473E"/>
    <w:rsid w:val="000A476D"/>
    <w:rsid w:val="000A4852"/>
    <w:rsid w:val="000A495D"/>
    <w:rsid w:val="000A4A75"/>
    <w:rsid w:val="000A4B14"/>
    <w:rsid w:val="000A4BBE"/>
    <w:rsid w:val="000A4E8F"/>
    <w:rsid w:val="000A4EF6"/>
    <w:rsid w:val="000A4F8E"/>
    <w:rsid w:val="000A5126"/>
    <w:rsid w:val="000A528E"/>
    <w:rsid w:val="000A52BC"/>
    <w:rsid w:val="000A52FF"/>
    <w:rsid w:val="000A54AC"/>
    <w:rsid w:val="000A5954"/>
    <w:rsid w:val="000A5956"/>
    <w:rsid w:val="000A5B5A"/>
    <w:rsid w:val="000A5F10"/>
    <w:rsid w:val="000A5FD8"/>
    <w:rsid w:val="000A608B"/>
    <w:rsid w:val="000A60B3"/>
    <w:rsid w:val="000A622C"/>
    <w:rsid w:val="000A6355"/>
    <w:rsid w:val="000A6382"/>
    <w:rsid w:val="000A63A9"/>
    <w:rsid w:val="000A6404"/>
    <w:rsid w:val="000A642D"/>
    <w:rsid w:val="000A667C"/>
    <w:rsid w:val="000A67BA"/>
    <w:rsid w:val="000A6C02"/>
    <w:rsid w:val="000A6D6E"/>
    <w:rsid w:val="000A6D72"/>
    <w:rsid w:val="000A7238"/>
    <w:rsid w:val="000A72C5"/>
    <w:rsid w:val="000A750A"/>
    <w:rsid w:val="000A7662"/>
    <w:rsid w:val="000A7943"/>
    <w:rsid w:val="000A7BD8"/>
    <w:rsid w:val="000A7CEE"/>
    <w:rsid w:val="000A7DB1"/>
    <w:rsid w:val="000A7E8B"/>
    <w:rsid w:val="000A7ED5"/>
    <w:rsid w:val="000A7FE7"/>
    <w:rsid w:val="000B0010"/>
    <w:rsid w:val="000B0340"/>
    <w:rsid w:val="000B0624"/>
    <w:rsid w:val="000B0750"/>
    <w:rsid w:val="000B07A4"/>
    <w:rsid w:val="000B087E"/>
    <w:rsid w:val="000B0CFB"/>
    <w:rsid w:val="000B0E0E"/>
    <w:rsid w:val="000B0F2D"/>
    <w:rsid w:val="000B10BD"/>
    <w:rsid w:val="000B1195"/>
    <w:rsid w:val="000B12C2"/>
    <w:rsid w:val="000B1497"/>
    <w:rsid w:val="000B1511"/>
    <w:rsid w:val="000B1666"/>
    <w:rsid w:val="000B1787"/>
    <w:rsid w:val="000B1A42"/>
    <w:rsid w:val="000B1AD6"/>
    <w:rsid w:val="000B1B86"/>
    <w:rsid w:val="000B1C51"/>
    <w:rsid w:val="000B1C6B"/>
    <w:rsid w:val="000B2109"/>
    <w:rsid w:val="000B2288"/>
    <w:rsid w:val="000B2701"/>
    <w:rsid w:val="000B2BF3"/>
    <w:rsid w:val="000B2C4E"/>
    <w:rsid w:val="000B2CFA"/>
    <w:rsid w:val="000B2DAF"/>
    <w:rsid w:val="000B2DDA"/>
    <w:rsid w:val="000B2EC4"/>
    <w:rsid w:val="000B324B"/>
    <w:rsid w:val="000B3287"/>
    <w:rsid w:val="000B32D0"/>
    <w:rsid w:val="000B332B"/>
    <w:rsid w:val="000B3394"/>
    <w:rsid w:val="000B36DF"/>
    <w:rsid w:val="000B38F6"/>
    <w:rsid w:val="000B3909"/>
    <w:rsid w:val="000B39D5"/>
    <w:rsid w:val="000B39E8"/>
    <w:rsid w:val="000B3A80"/>
    <w:rsid w:val="000B3AC7"/>
    <w:rsid w:val="000B3CB4"/>
    <w:rsid w:val="000B3CD6"/>
    <w:rsid w:val="000B3EC1"/>
    <w:rsid w:val="000B3ED9"/>
    <w:rsid w:val="000B402F"/>
    <w:rsid w:val="000B4356"/>
    <w:rsid w:val="000B4564"/>
    <w:rsid w:val="000B457B"/>
    <w:rsid w:val="000B45C9"/>
    <w:rsid w:val="000B4711"/>
    <w:rsid w:val="000B4868"/>
    <w:rsid w:val="000B4B2B"/>
    <w:rsid w:val="000B4C19"/>
    <w:rsid w:val="000B4D9B"/>
    <w:rsid w:val="000B4F3B"/>
    <w:rsid w:val="000B5049"/>
    <w:rsid w:val="000B5276"/>
    <w:rsid w:val="000B5414"/>
    <w:rsid w:val="000B546F"/>
    <w:rsid w:val="000B54C6"/>
    <w:rsid w:val="000B561D"/>
    <w:rsid w:val="000B5670"/>
    <w:rsid w:val="000B5946"/>
    <w:rsid w:val="000B5A23"/>
    <w:rsid w:val="000B5FEB"/>
    <w:rsid w:val="000B62DE"/>
    <w:rsid w:val="000B63AF"/>
    <w:rsid w:val="000B6493"/>
    <w:rsid w:val="000B666A"/>
    <w:rsid w:val="000B66E1"/>
    <w:rsid w:val="000B67A7"/>
    <w:rsid w:val="000B68F2"/>
    <w:rsid w:val="000B68FE"/>
    <w:rsid w:val="000B69AA"/>
    <w:rsid w:val="000B69C6"/>
    <w:rsid w:val="000B6A9F"/>
    <w:rsid w:val="000B6AFB"/>
    <w:rsid w:val="000B6BFB"/>
    <w:rsid w:val="000B6E5A"/>
    <w:rsid w:val="000B6EA4"/>
    <w:rsid w:val="000B6F43"/>
    <w:rsid w:val="000B6FC8"/>
    <w:rsid w:val="000B7043"/>
    <w:rsid w:val="000B7053"/>
    <w:rsid w:val="000B70FD"/>
    <w:rsid w:val="000B7469"/>
    <w:rsid w:val="000B7563"/>
    <w:rsid w:val="000B7FE3"/>
    <w:rsid w:val="000B7FEB"/>
    <w:rsid w:val="000B7FF1"/>
    <w:rsid w:val="000C0102"/>
    <w:rsid w:val="000C02F7"/>
    <w:rsid w:val="000C06C2"/>
    <w:rsid w:val="000C09A8"/>
    <w:rsid w:val="000C0C2D"/>
    <w:rsid w:val="000C0E94"/>
    <w:rsid w:val="000C0E9B"/>
    <w:rsid w:val="000C0EF6"/>
    <w:rsid w:val="000C0FBD"/>
    <w:rsid w:val="000C122C"/>
    <w:rsid w:val="000C12EF"/>
    <w:rsid w:val="000C1392"/>
    <w:rsid w:val="000C1475"/>
    <w:rsid w:val="000C1494"/>
    <w:rsid w:val="000C14F1"/>
    <w:rsid w:val="000C1810"/>
    <w:rsid w:val="000C1A74"/>
    <w:rsid w:val="000C1B44"/>
    <w:rsid w:val="000C1E8A"/>
    <w:rsid w:val="000C1E94"/>
    <w:rsid w:val="000C1EC8"/>
    <w:rsid w:val="000C1FD3"/>
    <w:rsid w:val="000C207C"/>
    <w:rsid w:val="000C21E5"/>
    <w:rsid w:val="000C21FE"/>
    <w:rsid w:val="000C221E"/>
    <w:rsid w:val="000C22D2"/>
    <w:rsid w:val="000C237D"/>
    <w:rsid w:val="000C25B3"/>
    <w:rsid w:val="000C25DF"/>
    <w:rsid w:val="000C272A"/>
    <w:rsid w:val="000C279D"/>
    <w:rsid w:val="000C29F7"/>
    <w:rsid w:val="000C2A7B"/>
    <w:rsid w:val="000C2BDB"/>
    <w:rsid w:val="000C31FD"/>
    <w:rsid w:val="000C33BA"/>
    <w:rsid w:val="000C35E4"/>
    <w:rsid w:val="000C37B5"/>
    <w:rsid w:val="000C385B"/>
    <w:rsid w:val="000C3879"/>
    <w:rsid w:val="000C3A41"/>
    <w:rsid w:val="000C3D08"/>
    <w:rsid w:val="000C40D5"/>
    <w:rsid w:val="000C42D5"/>
    <w:rsid w:val="000C4421"/>
    <w:rsid w:val="000C4498"/>
    <w:rsid w:val="000C45DD"/>
    <w:rsid w:val="000C472B"/>
    <w:rsid w:val="000C473E"/>
    <w:rsid w:val="000C4968"/>
    <w:rsid w:val="000C4CAB"/>
    <w:rsid w:val="000C4CF7"/>
    <w:rsid w:val="000C4D6E"/>
    <w:rsid w:val="000C4F26"/>
    <w:rsid w:val="000C4FB8"/>
    <w:rsid w:val="000C503F"/>
    <w:rsid w:val="000C5216"/>
    <w:rsid w:val="000C537C"/>
    <w:rsid w:val="000C5571"/>
    <w:rsid w:val="000C5643"/>
    <w:rsid w:val="000C56CF"/>
    <w:rsid w:val="000C5788"/>
    <w:rsid w:val="000C57AD"/>
    <w:rsid w:val="000C5C54"/>
    <w:rsid w:val="000C5C6F"/>
    <w:rsid w:val="000C5E0B"/>
    <w:rsid w:val="000C5F42"/>
    <w:rsid w:val="000C5F55"/>
    <w:rsid w:val="000C605A"/>
    <w:rsid w:val="000C6160"/>
    <w:rsid w:val="000C6593"/>
    <w:rsid w:val="000C6960"/>
    <w:rsid w:val="000C6C29"/>
    <w:rsid w:val="000C6C2B"/>
    <w:rsid w:val="000C6C58"/>
    <w:rsid w:val="000C6D52"/>
    <w:rsid w:val="000C6F58"/>
    <w:rsid w:val="000C7171"/>
    <w:rsid w:val="000C727C"/>
    <w:rsid w:val="000C76AA"/>
    <w:rsid w:val="000C77E7"/>
    <w:rsid w:val="000C7A5B"/>
    <w:rsid w:val="000C7AB9"/>
    <w:rsid w:val="000C7D31"/>
    <w:rsid w:val="000C7E38"/>
    <w:rsid w:val="000C7E61"/>
    <w:rsid w:val="000C7FC8"/>
    <w:rsid w:val="000D0067"/>
    <w:rsid w:val="000D0111"/>
    <w:rsid w:val="000D0140"/>
    <w:rsid w:val="000D0186"/>
    <w:rsid w:val="000D0437"/>
    <w:rsid w:val="000D0575"/>
    <w:rsid w:val="000D090F"/>
    <w:rsid w:val="000D0942"/>
    <w:rsid w:val="000D0B64"/>
    <w:rsid w:val="000D0CEE"/>
    <w:rsid w:val="000D0D09"/>
    <w:rsid w:val="000D0DFE"/>
    <w:rsid w:val="000D0F45"/>
    <w:rsid w:val="000D10EC"/>
    <w:rsid w:val="000D111A"/>
    <w:rsid w:val="000D1363"/>
    <w:rsid w:val="000D13BB"/>
    <w:rsid w:val="000D14FA"/>
    <w:rsid w:val="000D15ED"/>
    <w:rsid w:val="000D16C3"/>
    <w:rsid w:val="000D16F2"/>
    <w:rsid w:val="000D18F7"/>
    <w:rsid w:val="000D1BB4"/>
    <w:rsid w:val="000D1C02"/>
    <w:rsid w:val="000D1C21"/>
    <w:rsid w:val="000D1C81"/>
    <w:rsid w:val="000D1CA2"/>
    <w:rsid w:val="000D1CB3"/>
    <w:rsid w:val="000D1D9E"/>
    <w:rsid w:val="000D1E1C"/>
    <w:rsid w:val="000D209F"/>
    <w:rsid w:val="000D20D6"/>
    <w:rsid w:val="000D22A0"/>
    <w:rsid w:val="000D23A6"/>
    <w:rsid w:val="000D2402"/>
    <w:rsid w:val="000D271A"/>
    <w:rsid w:val="000D289D"/>
    <w:rsid w:val="000D2C13"/>
    <w:rsid w:val="000D2C4D"/>
    <w:rsid w:val="000D2CA2"/>
    <w:rsid w:val="000D2CBF"/>
    <w:rsid w:val="000D2D67"/>
    <w:rsid w:val="000D2FAE"/>
    <w:rsid w:val="000D2FB8"/>
    <w:rsid w:val="000D2FDE"/>
    <w:rsid w:val="000D3289"/>
    <w:rsid w:val="000D3329"/>
    <w:rsid w:val="000D337E"/>
    <w:rsid w:val="000D33CB"/>
    <w:rsid w:val="000D3553"/>
    <w:rsid w:val="000D3587"/>
    <w:rsid w:val="000D382A"/>
    <w:rsid w:val="000D3A50"/>
    <w:rsid w:val="000D3BA1"/>
    <w:rsid w:val="000D3E63"/>
    <w:rsid w:val="000D3EAB"/>
    <w:rsid w:val="000D41D8"/>
    <w:rsid w:val="000D41E7"/>
    <w:rsid w:val="000D423F"/>
    <w:rsid w:val="000D43D0"/>
    <w:rsid w:val="000D4576"/>
    <w:rsid w:val="000D46D5"/>
    <w:rsid w:val="000D4752"/>
    <w:rsid w:val="000D479D"/>
    <w:rsid w:val="000D47FB"/>
    <w:rsid w:val="000D49DC"/>
    <w:rsid w:val="000D4BF0"/>
    <w:rsid w:val="000D4D36"/>
    <w:rsid w:val="000D4D5C"/>
    <w:rsid w:val="000D4E45"/>
    <w:rsid w:val="000D4F4D"/>
    <w:rsid w:val="000D4F9B"/>
    <w:rsid w:val="000D517B"/>
    <w:rsid w:val="000D52B2"/>
    <w:rsid w:val="000D5338"/>
    <w:rsid w:val="000D54F5"/>
    <w:rsid w:val="000D585D"/>
    <w:rsid w:val="000D5958"/>
    <w:rsid w:val="000D5A66"/>
    <w:rsid w:val="000D5A78"/>
    <w:rsid w:val="000D5B91"/>
    <w:rsid w:val="000D5E0D"/>
    <w:rsid w:val="000D6057"/>
    <w:rsid w:val="000D6162"/>
    <w:rsid w:val="000D620B"/>
    <w:rsid w:val="000D62BD"/>
    <w:rsid w:val="000D6300"/>
    <w:rsid w:val="000D6411"/>
    <w:rsid w:val="000D642B"/>
    <w:rsid w:val="000D66AC"/>
    <w:rsid w:val="000D6D22"/>
    <w:rsid w:val="000D6F1A"/>
    <w:rsid w:val="000D70AE"/>
    <w:rsid w:val="000D70D5"/>
    <w:rsid w:val="000D7367"/>
    <w:rsid w:val="000D74AE"/>
    <w:rsid w:val="000D75EF"/>
    <w:rsid w:val="000D77FA"/>
    <w:rsid w:val="000D7994"/>
    <w:rsid w:val="000D79DB"/>
    <w:rsid w:val="000D7A87"/>
    <w:rsid w:val="000D7B98"/>
    <w:rsid w:val="000D7C0C"/>
    <w:rsid w:val="000D7E58"/>
    <w:rsid w:val="000E00AA"/>
    <w:rsid w:val="000E021F"/>
    <w:rsid w:val="000E03EF"/>
    <w:rsid w:val="000E03FB"/>
    <w:rsid w:val="000E05B5"/>
    <w:rsid w:val="000E05BC"/>
    <w:rsid w:val="000E06D0"/>
    <w:rsid w:val="000E06E8"/>
    <w:rsid w:val="000E089F"/>
    <w:rsid w:val="000E0A42"/>
    <w:rsid w:val="000E0A5B"/>
    <w:rsid w:val="000E0CFF"/>
    <w:rsid w:val="000E0FA9"/>
    <w:rsid w:val="000E0FC5"/>
    <w:rsid w:val="000E0FD0"/>
    <w:rsid w:val="000E1237"/>
    <w:rsid w:val="000E1271"/>
    <w:rsid w:val="000E12B2"/>
    <w:rsid w:val="000E131F"/>
    <w:rsid w:val="000E15B6"/>
    <w:rsid w:val="000E1645"/>
    <w:rsid w:val="000E172F"/>
    <w:rsid w:val="000E1A8D"/>
    <w:rsid w:val="000E2072"/>
    <w:rsid w:val="000E2081"/>
    <w:rsid w:val="000E241A"/>
    <w:rsid w:val="000E2510"/>
    <w:rsid w:val="000E2534"/>
    <w:rsid w:val="000E2603"/>
    <w:rsid w:val="000E26F3"/>
    <w:rsid w:val="000E283D"/>
    <w:rsid w:val="000E2862"/>
    <w:rsid w:val="000E2BF3"/>
    <w:rsid w:val="000E2DE5"/>
    <w:rsid w:val="000E34A3"/>
    <w:rsid w:val="000E34B5"/>
    <w:rsid w:val="000E36DD"/>
    <w:rsid w:val="000E37AE"/>
    <w:rsid w:val="000E3DA6"/>
    <w:rsid w:val="000E3E39"/>
    <w:rsid w:val="000E3E8B"/>
    <w:rsid w:val="000E3F0E"/>
    <w:rsid w:val="000E421D"/>
    <w:rsid w:val="000E4316"/>
    <w:rsid w:val="000E438B"/>
    <w:rsid w:val="000E447E"/>
    <w:rsid w:val="000E4499"/>
    <w:rsid w:val="000E4560"/>
    <w:rsid w:val="000E4849"/>
    <w:rsid w:val="000E48E8"/>
    <w:rsid w:val="000E48FE"/>
    <w:rsid w:val="000E4B34"/>
    <w:rsid w:val="000E4BB3"/>
    <w:rsid w:val="000E4EE0"/>
    <w:rsid w:val="000E4F56"/>
    <w:rsid w:val="000E51D3"/>
    <w:rsid w:val="000E57C2"/>
    <w:rsid w:val="000E57F1"/>
    <w:rsid w:val="000E57FB"/>
    <w:rsid w:val="000E58C0"/>
    <w:rsid w:val="000E58F0"/>
    <w:rsid w:val="000E5A2D"/>
    <w:rsid w:val="000E5B47"/>
    <w:rsid w:val="000E5B73"/>
    <w:rsid w:val="000E5C5C"/>
    <w:rsid w:val="000E5CE3"/>
    <w:rsid w:val="000E5D8F"/>
    <w:rsid w:val="000E614F"/>
    <w:rsid w:val="000E65F3"/>
    <w:rsid w:val="000E68C9"/>
    <w:rsid w:val="000E694C"/>
    <w:rsid w:val="000E6950"/>
    <w:rsid w:val="000E69BA"/>
    <w:rsid w:val="000E6AA4"/>
    <w:rsid w:val="000E6BAF"/>
    <w:rsid w:val="000E709F"/>
    <w:rsid w:val="000E7148"/>
    <w:rsid w:val="000E71B8"/>
    <w:rsid w:val="000E7386"/>
    <w:rsid w:val="000E7511"/>
    <w:rsid w:val="000E7529"/>
    <w:rsid w:val="000E756B"/>
    <w:rsid w:val="000E76DC"/>
    <w:rsid w:val="000E782C"/>
    <w:rsid w:val="000E7BB8"/>
    <w:rsid w:val="000E7CF3"/>
    <w:rsid w:val="000E7DE3"/>
    <w:rsid w:val="000E7E7C"/>
    <w:rsid w:val="000E7EA2"/>
    <w:rsid w:val="000E7F4F"/>
    <w:rsid w:val="000F0120"/>
    <w:rsid w:val="000F047C"/>
    <w:rsid w:val="000F066B"/>
    <w:rsid w:val="000F07BA"/>
    <w:rsid w:val="000F0866"/>
    <w:rsid w:val="000F098B"/>
    <w:rsid w:val="000F0CA1"/>
    <w:rsid w:val="000F0F40"/>
    <w:rsid w:val="000F0F58"/>
    <w:rsid w:val="000F125B"/>
    <w:rsid w:val="000F129A"/>
    <w:rsid w:val="000F193B"/>
    <w:rsid w:val="000F1AC3"/>
    <w:rsid w:val="000F1DAE"/>
    <w:rsid w:val="000F1E36"/>
    <w:rsid w:val="000F1F75"/>
    <w:rsid w:val="000F20C1"/>
    <w:rsid w:val="000F212E"/>
    <w:rsid w:val="000F233A"/>
    <w:rsid w:val="000F263A"/>
    <w:rsid w:val="000F293C"/>
    <w:rsid w:val="000F2BF1"/>
    <w:rsid w:val="000F2BF2"/>
    <w:rsid w:val="000F2D53"/>
    <w:rsid w:val="000F2E52"/>
    <w:rsid w:val="000F2E9D"/>
    <w:rsid w:val="000F2F00"/>
    <w:rsid w:val="000F3061"/>
    <w:rsid w:val="000F332C"/>
    <w:rsid w:val="000F344D"/>
    <w:rsid w:val="000F3505"/>
    <w:rsid w:val="000F3511"/>
    <w:rsid w:val="000F3649"/>
    <w:rsid w:val="000F374D"/>
    <w:rsid w:val="000F3955"/>
    <w:rsid w:val="000F39D7"/>
    <w:rsid w:val="000F3AF3"/>
    <w:rsid w:val="000F3B65"/>
    <w:rsid w:val="000F3B87"/>
    <w:rsid w:val="000F3F88"/>
    <w:rsid w:val="000F3FEB"/>
    <w:rsid w:val="000F402B"/>
    <w:rsid w:val="000F4045"/>
    <w:rsid w:val="000F405F"/>
    <w:rsid w:val="000F42DE"/>
    <w:rsid w:val="000F4381"/>
    <w:rsid w:val="000F43AE"/>
    <w:rsid w:val="000F4604"/>
    <w:rsid w:val="000F47B8"/>
    <w:rsid w:val="000F488D"/>
    <w:rsid w:val="000F4A08"/>
    <w:rsid w:val="000F4A1F"/>
    <w:rsid w:val="000F4B50"/>
    <w:rsid w:val="000F4D1E"/>
    <w:rsid w:val="000F529D"/>
    <w:rsid w:val="000F56E1"/>
    <w:rsid w:val="000F575F"/>
    <w:rsid w:val="000F578E"/>
    <w:rsid w:val="000F57CB"/>
    <w:rsid w:val="000F588D"/>
    <w:rsid w:val="000F59C6"/>
    <w:rsid w:val="000F5C8E"/>
    <w:rsid w:val="000F5CA2"/>
    <w:rsid w:val="000F5D42"/>
    <w:rsid w:val="000F5DC2"/>
    <w:rsid w:val="000F5E06"/>
    <w:rsid w:val="000F5E95"/>
    <w:rsid w:val="000F5EFC"/>
    <w:rsid w:val="000F6308"/>
    <w:rsid w:val="000F670C"/>
    <w:rsid w:val="000F6723"/>
    <w:rsid w:val="000F6B99"/>
    <w:rsid w:val="000F6DB9"/>
    <w:rsid w:val="000F6E9A"/>
    <w:rsid w:val="000F6E9D"/>
    <w:rsid w:val="000F6EB6"/>
    <w:rsid w:val="000F710E"/>
    <w:rsid w:val="000F7144"/>
    <w:rsid w:val="000F7284"/>
    <w:rsid w:val="000F72AB"/>
    <w:rsid w:val="000F746D"/>
    <w:rsid w:val="000F75A6"/>
    <w:rsid w:val="000F7603"/>
    <w:rsid w:val="000F7988"/>
    <w:rsid w:val="000F7A17"/>
    <w:rsid w:val="000F7B94"/>
    <w:rsid w:val="000F7C24"/>
    <w:rsid w:val="000F7C36"/>
    <w:rsid w:val="000F7CE0"/>
    <w:rsid w:val="000F7D98"/>
    <w:rsid w:val="000F7EC4"/>
    <w:rsid w:val="000F7EC7"/>
    <w:rsid w:val="00100191"/>
    <w:rsid w:val="00100307"/>
    <w:rsid w:val="00100455"/>
    <w:rsid w:val="0010056D"/>
    <w:rsid w:val="0010059F"/>
    <w:rsid w:val="001005ED"/>
    <w:rsid w:val="00100608"/>
    <w:rsid w:val="0010061E"/>
    <w:rsid w:val="00100650"/>
    <w:rsid w:val="00100E20"/>
    <w:rsid w:val="00100F81"/>
    <w:rsid w:val="00101078"/>
    <w:rsid w:val="001010DA"/>
    <w:rsid w:val="0010112E"/>
    <w:rsid w:val="001011D6"/>
    <w:rsid w:val="00101202"/>
    <w:rsid w:val="00101325"/>
    <w:rsid w:val="00101430"/>
    <w:rsid w:val="001015BA"/>
    <w:rsid w:val="001015C5"/>
    <w:rsid w:val="0010198A"/>
    <w:rsid w:val="00101A3A"/>
    <w:rsid w:val="001020AE"/>
    <w:rsid w:val="00102132"/>
    <w:rsid w:val="0010229E"/>
    <w:rsid w:val="0010230B"/>
    <w:rsid w:val="00102571"/>
    <w:rsid w:val="0010277B"/>
    <w:rsid w:val="001027AA"/>
    <w:rsid w:val="001027E1"/>
    <w:rsid w:val="00102884"/>
    <w:rsid w:val="00102962"/>
    <w:rsid w:val="0010299E"/>
    <w:rsid w:val="00102B85"/>
    <w:rsid w:val="00102BE7"/>
    <w:rsid w:val="00103025"/>
    <w:rsid w:val="00103154"/>
    <w:rsid w:val="00103396"/>
    <w:rsid w:val="001033B8"/>
    <w:rsid w:val="0010340C"/>
    <w:rsid w:val="001034BC"/>
    <w:rsid w:val="00103552"/>
    <w:rsid w:val="001035E0"/>
    <w:rsid w:val="00103703"/>
    <w:rsid w:val="001037C9"/>
    <w:rsid w:val="001039B6"/>
    <w:rsid w:val="00103A2E"/>
    <w:rsid w:val="00103B7D"/>
    <w:rsid w:val="00103D3B"/>
    <w:rsid w:val="00103D8A"/>
    <w:rsid w:val="00103DB2"/>
    <w:rsid w:val="00103DE9"/>
    <w:rsid w:val="00103EDD"/>
    <w:rsid w:val="00103F06"/>
    <w:rsid w:val="00103F13"/>
    <w:rsid w:val="00103F54"/>
    <w:rsid w:val="0010407D"/>
    <w:rsid w:val="00104134"/>
    <w:rsid w:val="001042FA"/>
    <w:rsid w:val="00104562"/>
    <w:rsid w:val="001046A4"/>
    <w:rsid w:val="0010487E"/>
    <w:rsid w:val="001048DF"/>
    <w:rsid w:val="001049BF"/>
    <w:rsid w:val="00104AC5"/>
    <w:rsid w:val="00104AE8"/>
    <w:rsid w:val="00104B9F"/>
    <w:rsid w:val="00104BF4"/>
    <w:rsid w:val="00104C20"/>
    <w:rsid w:val="00104EA1"/>
    <w:rsid w:val="00105160"/>
    <w:rsid w:val="0010516B"/>
    <w:rsid w:val="0010517C"/>
    <w:rsid w:val="00105272"/>
    <w:rsid w:val="0010560E"/>
    <w:rsid w:val="001057DD"/>
    <w:rsid w:val="00105903"/>
    <w:rsid w:val="00105962"/>
    <w:rsid w:val="00105A50"/>
    <w:rsid w:val="00105A78"/>
    <w:rsid w:val="00105BF6"/>
    <w:rsid w:val="00105F83"/>
    <w:rsid w:val="001060A3"/>
    <w:rsid w:val="00106151"/>
    <w:rsid w:val="00106307"/>
    <w:rsid w:val="00106507"/>
    <w:rsid w:val="00106943"/>
    <w:rsid w:val="001069B6"/>
    <w:rsid w:val="00106A44"/>
    <w:rsid w:val="00106A85"/>
    <w:rsid w:val="00106B1E"/>
    <w:rsid w:val="00106D19"/>
    <w:rsid w:val="00106F4B"/>
    <w:rsid w:val="00106FE8"/>
    <w:rsid w:val="0010713F"/>
    <w:rsid w:val="0010746E"/>
    <w:rsid w:val="001074F1"/>
    <w:rsid w:val="00107622"/>
    <w:rsid w:val="001077F6"/>
    <w:rsid w:val="001079ED"/>
    <w:rsid w:val="00107A97"/>
    <w:rsid w:val="00107BFD"/>
    <w:rsid w:val="00107F4B"/>
    <w:rsid w:val="00107F6B"/>
    <w:rsid w:val="00110114"/>
    <w:rsid w:val="001102B4"/>
    <w:rsid w:val="0011046B"/>
    <w:rsid w:val="0011056C"/>
    <w:rsid w:val="0011070B"/>
    <w:rsid w:val="0011076B"/>
    <w:rsid w:val="0011078C"/>
    <w:rsid w:val="00110BF3"/>
    <w:rsid w:val="00111060"/>
    <w:rsid w:val="00111113"/>
    <w:rsid w:val="00111162"/>
    <w:rsid w:val="00111163"/>
    <w:rsid w:val="00111281"/>
    <w:rsid w:val="001116A1"/>
    <w:rsid w:val="00111758"/>
    <w:rsid w:val="00111A43"/>
    <w:rsid w:val="00111B62"/>
    <w:rsid w:val="00111DF7"/>
    <w:rsid w:val="00111EC3"/>
    <w:rsid w:val="0011203D"/>
    <w:rsid w:val="001121E2"/>
    <w:rsid w:val="001122A8"/>
    <w:rsid w:val="0011257C"/>
    <w:rsid w:val="0011278B"/>
    <w:rsid w:val="00112BB6"/>
    <w:rsid w:val="00112CA6"/>
    <w:rsid w:val="00113783"/>
    <w:rsid w:val="001138C3"/>
    <w:rsid w:val="0011393D"/>
    <w:rsid w:val="00113A1E"/>
    <w:rsid w:val="00113B40"/>
    <w:rsid w:val="00113B9B"/>
    <w:rsid w:val="00113BE2"/>
    <w:rsid w:val="00113C2B"/>
    <w:rsid w:val="00113C81"/>
    <w:rsid w:val="00113CC1"/>
    <w:rsid w:val="00113CD5"/>
    <w:rsid w:val="00113CF8"/>
    <w:rsid w:val="00113E14"/>
    <w:rsid w:val="00113F79"/>
    <w:rsid w:val="0011406A"/>
    <w:rsid w:val="0011416B"/>
    <w:rsid w:val="00114309"/>
    <w:rsid w:val="00114344"/>
    <w:rsid w:val="00114444"/>
    <w:rsid w:val="00114581"/>
    <w:rsid w:val="0011496B"/>
    <w:rsid w:val="00114B22"/>
    <w:rsid w:val="00114D46"/>
    <w:rsid w:val="00114D76"/>
    <w:rsid w:val="00114F06"/>
    <w:rsid w:val="00114F66"/>
    <w:rsid w:val="00114F91"/>
    <w:rsid w:val="0011526B"/>
    <w:rsid w:val="001154F1"/>
    <w:rsid w:val="00115507"/>
    <w:rsid w:val="0011550B"/>
    <w:rsid w:val="001155DA"/>
    <w:rsid w:val="00115928"/>
    <w:rsid w:val="00115DBD"/>
    <w:rsid w:val="00116409"/>
    <w:rsid w:val="0011645A"/>
    <w:rsid w:val="001165B9"/>
    <w:rsid w:val="001165E6"/>
    <w:rsid w:val="00116B3E"/>
    <w:rsid w:val="00116BF8"/>
    <w:rsid w:val="00116FDD"/>
    <w:rsid w:val="0011718F"/>
    <w:rsid w:val="0011732F"/>
    <w:rsid w:val="00117436"/>
    <w:rsid w:val="001176D0"/>
    <w:rsid w:val="001177B6"/>
    <w:rsid w:val="00117803"/>
    <w:rsid w:val="00117954"/>
    <w:rsid w:val="00117B20"/>
    <w:rsid w:val="00117BFB"/>
    <w:rsid w:val="00117D14"/>
    <w:rsid w:val="00117DE1"/>
    <w:rsid w:val="00117FB6"/>
    <w:rsid w:val="00120160"/>
    <w:rsid w:val="0012058F"/>
    <w:rsid w:val="001205C9"/>
    <w:rsid w:val="00120734"/>
    <w:rsid w:val="00120931"/>
    <w:rsid w:val="0012094B"/>
    <w:rsid w:val="00120C78"/>
    <w:rsid w:val="00120E33"/>
    <w:rsid w:val="0012104D"/>
    <w:rsid w:val="001210BA"/>
    <w:rsid w:val="0012115F"/>
    <w:rsid w:val="00121240"/>
    <w:rsid w:val="0012137F"/>
    <w:rsid w:val="001214B9"/>
    <w:rsid w:val="001214EF"/>
    <w:rsid w:val="001215E2"/>
    <w:rsid w:val="00121612"/>
    <w:rsid w:val="001216EC"/>
    <w:rsid w:val="0012177B"/>
    <w:rsid w:val="001217DE"/>
    <w:rsid w:val="001217E0"/>
    <w:rsid w:val="00121A0A"/>
    <w:rsid w:val="00121A53"/>
    <w:rsid w:val="00121B3E"/>
    <w:rsid w:val="00121CC8"/>
    <w:rsid w:val="00121F66"/>
    <w:rsid w:val="001220A2"/>
    <w:rsid w:val="001222F3"/>
    <w:rsid w:val="001223C3"/>
    <w:rsid w:val="0012258E"/>
    <w:rsid w:val="001228D4"/>
    <w:rsid w:val="00122AC5"/>
    <w:rsid w:val="00122B04"/>
    <w:rsid w:val="00122CC5"/>
    <w:rsid w:val="00122F5C"/>
    <w:rsid w:val="00122FC9"/>
    <w:rsid w:val="001231C5"/>
    <w:rsid w:val="0012341C"/>
    <w:rsid w:val="0012349D"/>
    <w:rsid w:val="00123704"/>
    <w:rsid w:val="00123747"/>
    <w:rsid w:val="0012374B"/>
    <w:rsid w:val="001237F7"/>
    <w:rsid w:val="00123870"/>
    <w:rsid w:val="001239DA"/>
    <w:rsid w:val="001239E7"/>
    <w:rsid w:val="00123A94"/>
    <w:rsid w:val="00123B2A"/>
    <w:rsid w:val="00123BE9"/>
    <w:rsid w:val="00123ED4"/>
    <w:rsid w:val="00123F73"/>
    <w:rsid w:val="00124018"/>
    <w:rsid w:val="001240C9"/>
    <w:rsid w:val="00124105"/>
    <w:rsid w:val="00124179"/>
    <w:rsid w:val="001242D1"/>
    <w:rsid w:val="0012440F"/>
    <w:rsid w:val="0012442F"/>
    <w:rsid w:val="00124754"/>
    <w:rsid w:val="001247A3"/>
    <w:rsid w:val="00124A1E"/>
    <w:rsid w:val="00124C7B"/>
    <w:rsid w:val="00124D8C"/>
    <w:rsid w:val="00124DD2"/>
    <w:rsid w:val="00124DD5"/>
    <w:rsid w:val="00124EAE"/>
    <w:rsid w:val="00125028"/>
    <w:rsid w:val="00125110"/>
    <w:rsid w:val="001256B6"/>
    <w:rsid w:val="00125740"/>
    <w:rsid w:val="0012578A"/>
    <w:rsid w:val="00125899"/>
    <w:rsid w:val="00125940"/>
    <w:rsid w:val="001259DC"/>
    <w:rsid w:val="00125B43"/>
    <w:rsid w:val="00125DE3"/>
    <w:rsid w:val="00125E13"/>
    <w:rsid w:val="00125F78"/>
    <w:rsid w:val="0012603E"/>
    <w:rsid w:val="0012617A"/>
    <w:rsid w:val="001261C5"/>
    <w:rsid w:val="001261F0"/>
    <w:rsid w:val="00126716"/>
    <w:rsid w:val="0012674A"/>
    <w:rsid w:val="001267AC"/>
    <w:rsid w:val="00126D96"/>
    <w:rsid w:val="00126E66"/>
    <w:rsid w:val="00126E8B"/>
    <w:rsid w:val="00126F3D"/>
    <w:rsid w:val="00126F67"/>
    <w:rsid w:val="0012754B"/>
    <w:rsid w:val="00127601"/>
    <w:rsid w:val="00127835"/>
    <w:rsid w:val="001279B5"/>
    <w:rsid w:val="00127A87"/>
    <w:rsid w:val="00127C73"/>
    <w:rsid w:val="00127CE3"/>
    <w:rsid w:val="00127D8F"/>
    <w:rsid w:val="00127F6C"/>
    <w:rsid w:val="00130100"/>
    <w:rsid w:val="001301B2"/>
    <w:rsid w:val="00130383"/>
    <w:rsid w:val="0013054B"/>
    <w:rsid w:val="00130DEB"/>
    <w:rsid w:val="00131070"/>
    <w:rsid w:val="0013118D"/>
    <w:rsid w:val="0013121B"/>
    <w:rsid w:val="0013132C"/>
    <w:rsid w:val="00131701"/>
    <w:rsid w:val="00131709"/>
    <w:rsid w:val="001317AF"/>
    <w:rsid w:val="001318C4"/>
    <w:rsid w:val="001319FD"/>
    <w:rsid w:val="00131EE1"/>
    <w:rsid w:val="00131F5D"/>
    <w:rsid w:val="001320F9"/>
    <w:rsid w:val="00132271"/>
    <w:rsid w:val="001322EE"/>
    <w:rsid w:val="00132555"/>
    <w:rsid w:val="001325C1"/>
    <w:rsid w:val="0013264C"/>
    <w:rsid w:val="00132696"/>
    <w:rsid w:val="00132737"/>
    <w:rsid w:val="0013276B"/>
    <w:rsid w:val="00132AD3"/>
    <w:rsid w:val="00132DCA"/>
    <w:rsid w:val="00132F0A"/>
    <w:rsid w:val="00132F2C"/>
    <w:rsid w:val="00132F50"/>
    <w:rsid w:val="00133063"/>
    <w:rsid w:val="0013309D"/>
    <w:rsid w:val="00133355"/>
    <w:rsid w:val="00133497"/>
    <w:rsid w:val="001334C3"/>
    <w:rsid w:val="0013352C"/>
    <w:rsid w:val="00133797"/>
    <w:rsid w:val="001337BF"/>
    <w:rsid w:val="001338DB"/>
    <w:rsid w:val="001339E1"/>
    <w:rsid w:val="00133D41"/>
    <w:rsid w:val="00133E41"/>
    <w:rsid w:val="001342E3"/>
    <w:rsid w:val="00134668"/>
    <w:rsid w:val="0013476D"/>
    <w:rsid w:val="00134875"/>
    <w:rsid w:val="00134A4B"/>
    <w:rsid w:val="00134AE7"/>
    <w:rsid w:val="00134DA9"/>
    <w:rsid w:val="00134E84"/>
    <w:rsid w:val="0013546A"/>
    <w:rsid w:val="0013548F"/>
    <w:rsid w:val="00135642"/>
    <w:rsid w:val="0013568B"/>
    <w:rsid w:val="00135706"/>
    <w:rsid w:val="00135759"/>
    <w:rsid w:val="001357D7"/>
    <w:rsid w:val="0013589E"/>
    <w:rsid w:val="00135ABE"/>
    <w:rsid w:val="00135C3A"/>
    <w:rsid w:val="00135CBC"/>
    <w:rsid w:val="001360B5"/>
    <w:rsid w:val="0013610C"/>
    <w:rsid w:val="001363E4"/>
    <w:rsid w:val="001363F7"/>
    <w:rsid w:val="00136638"/>
    <w:rsid w:val="001367EA"/>
    <w:rsid w:val="00136856"/>
    <w:rsid w:val="00136C2F"/>
    <w:rsid w:val="00136D51"/>
    <w:rsid w:val="00136D79"/>
    <w:rsid w:val="00136D96"/>
    <w:rsid w:val="00136E8E"/>
    <w:rsid w:val="001370C5"/>
    <w:rsid w:val="001370F0"/>
    <w:rsid w:val="001371EE"/>
    <w:rsid w:val="00137356"/>
    <w:rsid w:val="001376F1"/>
    <w:rsid w:val="001377FC"/>
    <w:rsid w:val="0013789E"/>
    <w:rsid w:val="00137A53"/>
    <w:rsid w:val="00137A6B"/>
    <w:rsid w:val="00137B2B"/>
    <w:rsid w:val="00137BEF"/>
    <w:rsid w:val="00137D0B"/>
    <w:rsid w:val="00137F9A"/>
    <w:rsid w:val="00140010"/>
    <w:rsid w:val="0014001F"/>
    <w:rsid w:val="00140146"/>
    <w:rsid w:val="001402DB"/>
    <w:rsid w:val="0014040C"/>
    <w:rsid w:val="00140655"/>
    <w:rsid w:val="0014093B"/>
    <w:rsid w:val="00140B3F"/>
    <w:rsid w:val="00140B4B"/>
    <w:rsid w:val="00140B9F"/>
    <w:rsid w:val="00140C13"/>
    <w:rsid w:val="00140EF1"/>
    <w:rsid w:val="00141072"/>
    <w:rsid w:val="001410F6"/>
    <w:rsid w:val="0014115A"/>
    <w:rsid w:val="0014131B"/>
    <w:rsid w:val="0014136A"/>
    <w:rsid w:val="00141378"/>
    <w:rsid w:val="00141577"/>
    <w:rsid w:val="00141644"/>
    <w:rsid w:val="00141887"/>
    <w:rsid w:val="0014198A"/>
    <w:rsid w:val="00141A54"/>
    <w:rsid w:val="00141ABB"/>
    <w:rsid w:val="00141B20"/>
    <w:rsid w:val="00141CCB"/>
    <w:rsid w:val="00141F1F"/>
    <w:rsid w:val="00141FF2"/>
    <w:rsid w:val="001420F3"/>
    <w:rsid w:val="00142148"/>
    <w:rsid w:val="001421D1"/>
    <w:rsid w:val="00142375"/>
    <w:rsid w:val="00142578"/>
    <w:rsid w:val="001426A4"/>
    <w:rsid w:val="00142701"/>
    <w:rsid w:val="0014273F"/>
    <w:rsid w:val="00142A4D"/>
    <w:rsid w:val="00142A80"/>
    <w:rsid w:val="00142AD3"/>
    <w:rsid w:val="00142AF9"/>
    <w:rsid w:val="00142B60"/>
    <w:rsid w:val="00142C68"/>
    <w:rsid w:val="00142DC8"/>
    <w:rsid w:val="00142F54"/>
    <w:rsid w:val="001432A1"/>
    <w:rsid w:val="001436A1"/>
    <w:rsid w:val="00143737"/>
    <w:rsid w:val="001437AD"/>
    <w:rsid w:val="00143868"/>
    <w:rsid w:val="001439ED"/>
    <w:rsid w:val="00143AD1"/>
    <w:rsid w:val="00143AF5"/>
    <w:rsid w:val="00143B99"/>
    <w:rsid w:val="00143BEA"/>
    <w:rsid w:val="00143C9F"/>
    <w:rsid w:val="0014416F"/>
    <w:rsid w:val="0014444E"/>
    <w:rsid w:val="001444FF"/>
    <w:rsid w:val="0014457D"/>
    <w:rsid w:val="001445A7"/>
    <w:rsid w:val="001446F5"/>
    <w:rsid w:val="001447F0"/>
    <w:rsid w:val="00144A52"/>
    <w:rsid w:val="00144D5D"/>
    <w:rsid w:val="00144E89"/>
    <w:rsid w:val="00144F1E"/>
    <w:rsid w:val="00145361"/>
    <w:rsid w:val="00145458"/>
    <w:rsid w:val="00145568"/>
    <w:rsid w:val="001455FE"/>
    <w:rsid w:val="0014560E"/>
    <w:rsid w:val="0014583B"/>
    <w:rsid w:val="00145A92"/>
    <w:rsid w:val="00145C59"/>
    <w:rsid w:val="00145DE8"/>
    <w:rsid w:val="00145F5B"/>
    <w:rsid w:val="00146016"/>
    <w:rsid w:val="001461C8"/>
    <w:rsid w:val="0014622C"/>
    <w:rsid w:val="001463EB"/>
    <w:rsid w:val="001464C5"/>
    <w:rsid w:val="00146529"/>
    <w:rsid w:val="0014675E"/>
    <w:rsid w:val="0014684B"/>
    <w:rsid w:val="001468E4"/>
    <w:rsid w:val="00146CF5"/>
    <w:rsid w:val="00146EDA"/>
    <w:rsid w:val="00146F16"/>
    <w:rsid w:val="00147104"/>
    <w:rsid w:val="00147331"/>
    <w:rsid w:val="00147541"/>
    <w:rsid w:val="00147727"/>
    <w:rsid w:val="001477D7"/>
    <w:rsid w:val="00147815"/>
    <w:rsid w:val="00147AEA"/>
    <w:rsid w:val="00147BC8"/>
    <w:rsid w:val="00147D10"/>
    <w:rsid w:val="001501A8"/>
    <w:rsid w:val="001503D9"/>
    <w:rsid w:val="00150590"/>
    <w:rsid w:val="001506EE"/>
    <w:rsid w:val="001506FB"/>
    <w:rsid w:val="00150985"/>
    <w:rsid w:val="00150D25"/>
    <w:rsid w:val="00150E06"/>
    <w:rsid w:val="00150EAB"/>
    <w:rsid w:val="00151069"/>
    <w:rsid w:val="0015191B"/>
    <w:rsid w:val="001519C4"/>
    <w:rsid w:val="00151E70"/>
    <w:rsid w:val="00151F42"/>
    <w:rsid w:val="00152057"/>
    <w:rsid w:val="001520AC"/>
    <w:rsid w:val="00152771"/>
    <w:rsid w:val="00152829"/>
    <w:rsid w:val="00152858"/>
    <w:rsid w:val="0015286C"/>
    <w:rsid w:val="00152913"/>
    <w:rsid w:val="00152C03"/>
    <w:rsid w:val="00152D14"/>
    <w:rsid w:val="00152DB9"/>
    <w:rsid w:val="00152E20"/>
    <w:rsid w:val="00152FDB"/>
    <w:rsid w:val="00153132"/>
    <w:rsid w:val="00153232"/>
    <w:rsid w:val="00153243"/>
    <w:rsid w:val="00153286"/>
    <w:rsid w:val="001534CB"/>
    <w:rsid w:val="001534DB"/>
    <w:rsid w:val="00153538"/>
    <w:rsid w:val="001536EF"/>
    <w:rsid w:val="001538F4"/>
    <w:rsid w:val="00153937"/>
    <w:rsid w:val="001539D6"/>
    <w:rsid w:val="00153A12"/>
    <w:rsid w:val="00153A1D"/>
    <w:rsid w:val="00153BB5"/>
    <w:rsid w:val="00153C58"/>
    <w:rsid w:val="00153E4F"/>
    <w:rsid w:val="00153E86"/>
    <w:rsid w:val="00153F59"/>
    <w:rsid w:val="001541C5"/>
    <w:rsid w:val="00154356"/>
    <w:rsid w:val="0015436C"/>
    <w:rsid w:val="0015464C"/>
    <w:rsid w:val="001546B2"/>
    <w:rsid w:val="00154709"/>
    <w:rsid w:val="00154992"/>
    <w:rsid w:val="00154A7F"/>
    <w:rsid w:val="00154AC7"/>
    <w:rsid w:val="00154D0D"/>
    <w:rsid w:val="00154D75"/>
    <w:rsid w:val="00154E2B"/>
    <w:rsid w:val="00154EA7"/>
    <w:rsid w:val="00154F35"/>
    <w:rsid w:val="00155019"/>
    <w:rsid w:val="001550DA"/>
    <w:rsid w:val="001553A3"/>
    <w:rsid w:val="001554B1"/>
    <w:rsid w:val="00155500"/>
    <w:rsid w:val="0015554A"/>
    <w:rsid w:val="00155754"/>
    <w:rsid w:val="001557CD"/>
    <w:rsid w:val="00155ABE"/>
    <w:rsid w:val="00155B45"/>
    <w:rsid w:val="00155C4C"/>
    <w:rsid w:val="00156261"/>
    <w:rsid w:val="001564A6"/>
    <w:rsid w:val="001564C0"/>
    <w:rsid w:val="00156580"/>
    <w:rsid w:val="001565E1"/>
    <w:rsid w:val="00156799"/>
    <w:rsid w:val="00156828"/>
    <w:rsid w:val="00156854"/>
    <w:rsid w:val="00156883"/>
    <w:rsid w:val="0015698F"/>
    <w:rsid w:val="00156A4C"/>
    <w:rsid w:val="00156B84"/>
    <w:rsid w:val="00156C67"/>
    <w:rsid w:val="00156CA9"/>
    <w:rsid w:val="00156D00"/>
    <w:rsid w:val="00156DAF"/>
    <w:rsid w:val="00156F18"/>
    <w:rsid w:val="00156FC5"/>
    <w:rsid w:val="001577AC"/>
    <w:rsid w:val="001577E1"/>
    <w:rsid w:val="00157B58"/>
    <w:rsid w:val="00157CCA"/>
    <w:rsid w:val="00157DCC"/>
    <w:rsid w:val="00157EEC"/>
    <w:rsid w:val="0016004C"/>
    <w:rsid w:val="0016050F"/>
    <w:rsid w:val="001605A5"/>
    <w:rsid w:val="001607DE"/>
    <w:rsid w:val="001607E7"/>
    <w:rsid w:val="00160A6B"/>
    <w:rsid w:val="00160BB1"/>
    <w:rsid w:val="00160F1D"/>
    <w:rsid w:val="001610FB"/>
    <w:rsid w:val="00161128"/>
    <w:rsid w:val="0016122B"/>
    <w:rsid w:val="00161529"/>
    <w:rsid w:val="00161711"/>
    <w:rsid w:val="001618AD"/>
    <w:rsid w:val="00161903"/>
    <w:rsid w:val="00161946"/>
    <w:rsid w:val="00161A14"/>
    <w:rsid w:val="00161A49"/>
    <w:rsid w:val="00161AA7"/>
    <w:rsid w:val="00161AF7"/>
    <w:rsid w:val="00161CC2"/>
    <w:rsid w:val="00161FA1"/>
    <w:rsid w:val="0016209A"/>
    <w:rsid w:val="0016216B"/>
    <w:rsid w:val="00162305"/>
    <w:rsid w:val="00162309"/>
    <w:rsid w:val="00162625"/>
    <w:rsid w:val="0016268A"/>
    <w:rsid w:val="0016295E"/>
    <w:rsid w:val="0016298B"/>
    <w:rsid w:val="00162A04"/>
    <w:rsid w:val="00162BE5"/>
    <w:rsid w:val="00162FEC"/>
    <w:rsid w:val="00163105"/>
    <w:rsid w:val="001631C7"/>
    <w:rsid w:val="0016393C"/>
    <w:rsid w:val="00163A89"/>
    <w:rsid w:val="00163AC0"/>
    <w:rsid w:val="00163BCD"/>
    <w:rsid w:val="00163E92"/>
    <w:rsid w:val="00163EEB"/>
    <w:rsid w:val="00164033"/>
    <w:rsid w:val="00164156"/>
    <w:rsid w:val="001642C4"/>
    <w:rsid w:val="001645DF"/>
    <w:rsid w:val="001645F0"/>
    <w:rsid w:val="001645F2"/>
    <w:rsid w:val="00164A8B"/>
    <w:rsid w:val="00164BE3"/>
    <w:rsid w:val="00164C09"/>
    <w:rsid w:val="00164C62"/>
    <w:rsid w:val="00164CF8"/>
    <w:rsid w:val="00164DA1"/>
    <w:rsid w:val="00164FE1"/>
    <w:rsid w:val="00165019"/>
    <w:rsid w:val="001652DA"/>
    <w:rsid w:val="00165347"/>
    <w:rsid w:val="0016563C"/>
    <w:rsid w:val="00165700"/>
    <w:rsid w:val="0016578A"/>
    <w:rsid w:val="0016579E"/>
    <w:rsid w:val="00165927"/>
    <w:rsid w:val="00165DA6"/>
    <w:rsid w:val="001660F0"/>
    <w:rsid w:val="001662E2"/>
    <w:rsid w:val="00166370"/>
    <w:rsid w:val="0016642B"/>
    <w:rsid w:val="00166561"/>
    <w:rsid w:val="00166728"/>
    <w:rsid w:val="001667F2"/>
    <w:rsid w:val="00166AD9"/>
    <w:rsid w:val="00166D3A"/>
    <w:rsid w:val="00166D61"/>
    <w:rsid w:val="00166DDA"/>
    <w:rsid w:val="00166DE7"/>
    <w:rsid w:val="00166F80"/>
    <w:rsid w:val="001671E5"/>
    <w:rsid w:val="001672E1"/>
    <w:rsid w:val="001673E8"/>
    <w:rsid w:val="00167592"/>
    <w:rsid w:val="001676A9"/>
    <w:rsid w:val="001676E0"/>
    <w:rsid w:val="0016776B"/>
    <w:rsid w:val="00167826"/>
    <w:rsid w:val="00167A82"/>
    <w:rsid w:val="00167AD7"/>
    <w:rsid w:val="00167BFF"/>
    <w:rsid w:val="00167D1B"/>
    <w:rsid w:val="00167D76"/>
    <w:rsid w:val="00167D7A"/>
    <w:rsid w:val="00167DE6"/>
    <w:rsid w:val="00167E7D"/>
    <w:rsid w:val="00167EA0"/>
    <w:rsid w:val="001701D9"/>
    <w:rsid w:val="001702A1"/>
    <w:rsid w:val="00170319"/>
    <w:rsid w:val="00170359"/>
    <w:rsid w:val="00170421"/>
    <w:rsid w:val="001704B6"/>
    <w:rsid w:val="00170597"/>
    <w:rsid w:val="00170846"/>
    <w:rsid w:val="00170937"/>
    <w:rsid w:val="00170992"/>
    <w:rsid w:val="00170B7B"/>
    <w:rsid w:val="00170E11"/>
    <w:rsid w:val="0017109F"/>
    <w:rsid w:val="00171107"/>
    <w:rsid w:val="00171218"/>
    <w:rsid w:val="001712C6"/>
    <w:rsid w:val="00171560"/>
    <w:rsid w:val="00172144"/>
    <w:rsid w:val="00172293"/>
    <w:rsid w:val="001722D7"/>
    <w:rsid w:val="0017236D"/>
    <w:rsid w:val="001723C3"/>
    <w:rsid w:val="00172418"/>
    <w:rsid w:val="00172555"/>
    <w:rsid w:val="00172596"/>
    <w:rsid w:val="001725D5"/>
    <w:rsid w:val="001726A4"/>
    <w:rsid w:val="001726B2"/>
    <w:rsid w:val="00172783"/>
    <w:rsid w:val="001728C6"/>
    <w:rsid w:val="00172AAF"/>
    <w:rsid w:val="00172C9E"/>
    <w:rsid w:val="00172E6D"/>
    <w:rsid w:val="00172F19"/>
    <w:rsid w:val="00172F95"/>
    <w:rsid w:val="00173162"/>
    <w:rsid w:val="00173294"/>
    <w:rsid w:val="001735EB"/>
    <w:rsid w:val="001735FF"/>
    <w:rsid w:val="001737FC"/>
    <w:rsid w:val="001738AE"/>
    <w:rsid w:val="001739CE"/>
    <w:rsid w:val="001739FC"/>
    <w:rsid w:val="00173ABF"/>
    <w:rsid w:val="00173B88"/>
    <w:rsid w:val="00173D43"/>
    <w:rsid w:val="00173EB3"/>
    <w:rsid w:val="00173FCC"/>
    <w:rsid w:val="00174333"/>
    <w:rsid w:val="001743D3"/>
    <w:rsid w:val="00174487"/>
    <w:rsid w:val="00174494"/>
    <w:rsid w:val="001749A1"/>
    <w:rsid w:val="00174A9A"/>
    <w:rsid w:val="00174C1A"/>
    <w:rsid w:val="00174CB1"/>
    <w:rsid w:val="00174DC3"/>
    <w:rsid w:val="00174E60"/>
    <w:rsid w:val="00174F43"/>
    <w:rsid w:val="00174F7A"/>
    <w:rsid w:val="00174FA8"/>
    <w:rsid w:val="0017551F"/>
    <w:rsid w:val="00175562"/>
    <w:rsid w:val="001756D9"/>
    <w:rsid w:val="001756DE"/>
    <w:rsid w:val="001756F6"/>
    <w:rsid w:val="001757B8"/>
    <w:rsid w:val="00175820"/>
    <w:rsid w:val="001759C5"/>
    <w:rsid w:val="00175B86"/>
    <w:rsid w:val="00175C3D"/>
    <w:rsid w:val="00175D1B"/>
    <w:rsid w:val="00175E9B"/>
    <w:rsid w:val="00175EBE"/>
    <w:rsid w:val="00176266"/>
    <w:rsid w:val="001762EB"/>
    <w:rsid w:val="00176437"/>
    <w:rsid w:val="0017655F"/>
    <w:rsid w:val="001765A6"/>
    <w:rsid w:val="001765FF"/>
    <w:rsid w:val="0017673B"/>
    <w:rsid w:val="001767A4"/>
    <w:rsid w:val="001767AA"/>
    <w:rsid w:val="001768F2"/>
    <w:rsid w:val="00176A34"/>
    <w:rsid w:val="00176A95"/>
    <w:rsid w:val="00176B0B"/>
    <w:rsid w:val="00176C1E"/>
    <w:rsid w:val="00176DC8"/>
    <w:rsid w:val="00176F32"/>
    <w:rsid w:val="001770F7"/>
    <w:rsid w:val="00177249"/>
    <w:rsid w:val="001773F3"/>
    <w:rsid w:val="00177CB1"/>
    <w:rsid w:val="00177D2A"/>
    <w:rsid w:val="00177D7A"/>
    <w:rsid w:val="00177E1E"/>
    <w:rsid w:val="00180033"/>
    <w:rsid w:val="00180266"/>
    <w:rsid w:val="0018036D"/>
    <w:rsid w:val="00180446"/>
    <w:rsid w:val="001806A8"/>
    <w:rsid w:val="001806D9"/>
    <w:rsid w:val="00180C10"/>
    <w:rsid w:val="00180CA9"/>
    <w:rsid w:val="00180DC9"/>
    <w:rsid w:val="00180FEB"/>
    <w:rsid w:val="0018104C"/>
    <w:rsid w:val="00181061"/>
    <w:rsid w:val="0018116B"/>
    <w:rsid w:val="001812F6"/>
    <w:rsid w:val="00181350"/>
    <w:rsid w:val="001815AA"/>
    <w:rsid w:val="00181678"/>
    <w:rsid w:val="00181941"/>
    <w:rsid w:val="00181A82"/>
    <w:rsid w:val="00181ED6"/>
    <w:rsid w:val="00181F80"/>
    <w:rsid w:val="0018201A"/>
    <w:rsid w:val="00182243"/>
    <w:rsid w:val="00182274"/>
    <w:rsid w:val="001822CA"/>
    <w:rsid w:val="001823A0"/>
    <w:rsid w:val="001823CA"/>
    <w:rsid w:val="00182450"/>
    <w:rsid w:val="001824A1"/>
    <w:rsid w:val="001824D6"/>
    <w:rsid w:val="0018263F"/>
    <w:rsid w:val="00182872"/>
    <w:rsid w:val="00182A52"/>
    <w:rsid w:val="00182A5E"/>
    <w:rsid w:val="00182E57"/>
    <w:rsid w:val="00182E8B"/>
    <w:rsid w:val="00182EA0"/>
    <w:rsid w:val="00182F01"/>
    <w:rsid w:val="0018302D"/>
    <w:rsid w:val="00183100"/>
    <w:rsid w:val="00183165"/>
    <w:rsid w:val="00183179"/>
    <w:rsid w:val="001831BE"/>
    <w:rsid w:val="001832BB"/>
    <w:rsid w:val="00183764"/>
    <w:rsid w:val="001837AC"/>
    <w:rsid w:val="001837D6"/>
    <w:rsid w:val="00183A0A"/>
    <w:rsid w:val="00183A2A"/>
    <w:rsid w:val="00183A75"/>
    <w:rsid w:val="00183B09"/>
    <w:rsid w:val="00183B0D"/>
    <w:rsid w:val="00183B5A"/>
    <w:rsid w:val="00183BFB"/>
    <w:rsid w:val="00183DA5"/>
    <w:rsid w:val="00183E79"/>
    <w:rsid w:val="00183EDA"/>
    <w:rsid w:val="00183EF6"/>
    <w:rsid w:val="001840C6"/>
    <w:rsid w:val="0018425D"/>
    <w:rsid w:val="0018444D"/>
    <w:rsid w:val="001844AC"/>
    <w:rsid w:val="00184844"/>
    <w:rsid w:val="0018487D"/>
    <w:rsid w:val="001849EF"/>
    <w:rsid w:val="00184A23"/>
    <w:rsid w:val="00184A57"/>
    <w:rsid w:val="00184A74"/>
    <w:rsid w:val="00184B27"/>
    <w:rsid w:val="00184BC6"/>
    <w:rsid w:val="00184C1F"/>
    <w:rsid w:val="00184CB1"/>
    <w:rsid w:val="00184EFF"/>
    <w:rsid w:val="0018516C"/>
    <w:rsid w:val="0018545C"/>
    <w:rsid w:val="00185528"/>
    <w:rsid w:val="0018553B"/>
    <w:rsid w:val="0018598B"/>
    <w:rsid w:val="001859B6"/>
    <w:rsid w:val="00185B34"/>
    <w:rsid w:val="00185BA9"/>
    <w:rsid w:val="00185CBC"/>
    <w:rsid w:val="00185D40"/>
    <w:rsid w:val="00185D43"/>
    <w:rsid w:val="00185E84"/>
    <w:rsid w:val="00186157"/>
    <w:rsid w:val="0018640D"/>
    <w:rsid w:val="00186B36"/>
    <w:rsid w:val="00187034"/>
    <w:rsid w:val="00187103"/>
    <w:rsid w:val="00187224"/>
    <w:rsid w:val="00187489"/>
    <w:rsid w:val="0018755B"/>
    <w:rsid w:val="001875FF"/>
    <w:rsid w:val="00187711"/>
    <w:rsid w:val="001877A8"/>
    <w:rsid w:val="00187949"/>
    <w:rsid w:val="0018799E"/>
    <w:rsid w:val="001879DE"/>
    <w:rsid w:val="00187AB2"/>
    <w:rsid w:val="00187AB5"/>
    <w:rsid w:val="00187ACF"/>
    <w:rsid w:val="00187AD0"/>
    <w:rsid w:val="00187C90"/>
    <w:rsid w:val="00187F3D"/>
    <w:rsid w:val="0019015D"/>
    <w:rsid w:val="00190218"/>
    <w:rsid w:val="0019037B"/>
    <w:rsid w:val="00190416"/>
    <w:rsid w:val="00190501"/>
    <w:rsid w:val="0019052E"/>
    <w:rsid w:val="00190535"/>
    <w:rsid w:val="00190630"/>
    <w:rsid w:val="001906BE"/>
    <w:rsid w:val="001906E1"/>
    <w:rsid w:val="001907EF"/>
    <w:rsid w:val="001908A7"/>
    <w:rsid w:val="0019090D"/>
    <w:rsid w:val="00190CE9"/>
    <w:rsid w:val="00190D1C"/>
    <w:rsid w:val="00190F1E"/>
    <w:rsid w:val="0019102C"/>
    <w:rsid w:val="00191071"/>
    <w:rsid w:val="00191105"/>
    <w:rsid w:val="00191125"/>
    <w:rsid w:val="0019114B"/>
    <w:rsid w:val="00191378"/>
    <w:rsid w:val="00191390"/>
    <w:rsid w:val="00191434"/>
    <w:rsid w:val="00191549"/>
    <w:rsid w:val="001915C6"/>
    <w:rsid w:val="0019168F"/>
    <w:rsid w:val="00191692"/>
    <w:rsid w:val="00191830"/>
    <w:rsid w:val="00191979"/>
    <w:rsid w:val="00191AD6"/>
    <w:rsid w:val="00191B2B"/>
    <w:rsid w:val="00191C25"/>
    <w:rsid w:val="00191E3E"/>
    <w:rsid w:val="001922F0"/>
    <w:rsid w:val="0019237F"/>
    <w:rsid w:val="0019239E"/>
    <w:rsid w:val="001923BC"/>
    <w:rsid w:val="00192664"/>
    <w:rsid w:val="001926C2"/>
    <w:rsid w:val="001927DC"/>
    <w:rsid w:val="001929A0"/>
    <w:rsid w:val="00192D43"/>
    <w:rsid w:val="00192E02"/>
    <w:rsid w:val="00192E78"/>
    <w:rsid w:val="00192F24"/>
    <w:rsid w:val="00192F38"/>
    <w:rsid w:val="001930A6"/>
    <w:rsid w:val="0019314E"/>
    <w:rsid w:val="00193188"/>
    <w:rsid w:val="0019343B"/>
    <w:rsid w:val="001934BD"/>
    <w:rsid w:val="0019351C"/>
    <w:rsid w:val="001937C5"/>
    <w:rsid w:val="00193A6D"/>
    <w:rsid w:val="00193AB6"/>
    <w:rsid w:val="00193B3A"/>
    <w:rsid w:val="00193BD0"/>
    <w:rsid w:val="00193D59"/>
    <w:rsid w:val="00193DF3"/>
    <w:rsid w:val="00193E8B"/>
    <w:rsid w:val="00193EFF"/>
    <w:rsid w:val="00193F5B"/>
    <w:rsid w:val="00194453"/>
    <w:rsid w:val="00194668"/>
    <w:rsid w:val="00194726"/>
    <w:rsid w:val="0019473E"/>
    <w:rsid w:val="001947F7"/>
    <w:rsid w:val="001948B9"/>
    <w:rsid w:val="00194B5A"/>
    <w:rsid w:val="00194C55"/>
    <w:rsid w:val="00194D11"/>
    <w:rsid w:val="00194D29"/>
    <w:rsid w:val="00194D3C"/>
    <w:rsid w:val="00194D5D"/>
    <w:rsid w:val="00194F6B"/>
    <w:rsid w:val="00195154"/>
    <w:rsid w:val="00195343"/>
    <w:rsid w:val="0019545A"/>
    <w:rsid w:val="001954BD"/>
    <w:rsid w:val="001955B4"/>
    <w:rsid w:val="00195731"/>
    <w:rsid w:val="00195744"/>
    <w:rsid w:val="00195835"/>
    <w:rsid w:val="0019587A"/>
    <w:rsid w:val="00195D93"/>
    <w:rsid w:val="00195E57"/>
    <w:rsid w:val="00195FE5"/>
    <w:rsid w:val="0019603A"/>
    <w:rsid w:val="0019615F"/>
    <w:rsid w:val="001962A9"/>
    <w:rsid w:val="001962CD"/>
    <w:rsid w:val="0019630B"/>
    <w:rsid w:val="001966C3"/>
    <w:rsid w:val="0019691C"/>
    <w:rsid w:val="001969F0"/>
    <w:rsid w:val="00196A8C"/>
    <w:rsid w:val="00196AB3"/>
    <w:rsid w:val="00196EEF"/>
    <w:rsid w:val="00197104"/>
    <w:rsid w:val="00197226"/>
    <w:rsid w:val="0019734B"/>
    <w:rsid w:val="0019737E"/>
    <w:rsid w:val="0019764F"/>
    <w:rsid w:val="0019789B"/>
    <w:rsid w:val="00197B20"/>
    <w:rsid w:val="00197C36"/>
    <w:rsid w:val="00197CFF"/>
    <w:rsid w:val="00197D79"/>
    <w:rsid w:val="00197E83"/>
    <w:rsid w:val="001A002D"/>
    <w:rsid w:val="001A0105"/>
    <w:rsid w:val="001A0191"/>
    <w:rsid w:val="001A01B8"/>
    <w:rsid w:val="001A02D3"/>
    <w:rsid w:val="001A0340"/>
    <w:rsid w:val="001A0425"/>
    <w:rsid w:val="001A05C1"/>
    <w:rsid w:val="001A07E2"/>
    <w:rsid w:val="001A07F4"/>
    <w:rsid w:val="001A085E"/>
    <w:rsid w:val="001A08C2"/>
    <w:rsid w:val="001A097B"/>
    <w:rsid w:val="001A0A74"/>
    <w:rsid w:val="001A0AB3"/>
    <w:rsid w:val="001A0BB0"/>
    <w:rsid w:val="001A0BCC"/>
    <w:rsid w:val="001A0C4E"/>
    <w:rsid w:val="001A0CD1"/>
    <w:rsid w:val="001A0E1C"/>
    <w:rsid w:val="001A0E35"/>
    <w:rsid w:val="001A0FEF"/>
    <w:rsid w:val="001A1041"/>
    <w:rsid w:val="001A1210"/>
    <w:rsid w:val="001A1241"/>
    <w:rsid w:val="001A1307"/>
    <w:rsid w:val="001A13E3"/>
    <w:rsid w:val="001A1516"/>
    <w:rsid w:val="001A1779"/>
    <w:rsid w:val="001A17B9"/>
    <w:rsid w:val="001A1823"/>
    <w:rsid w:val="001A18B4"/>
    <w:rsid w:val="001A1C03"/>
    <w:rsid w:val="001A1C38"/>
    <w:rsid w:val="001A1D55"/>
    <w:rsid w:val="001A1E10"/>
    <w:rsid w:val="001A1F85"/>
    <w:rsid w:val="001A228E"/>
    <w:rsid w:val="001A22FE"/>
    <w:rsid w:val="001A2379"/>
    <w:rsid w:val="001A23E2"/>
    <w:rsid w:val="001A26F6"/>
    <w:rsid w:val="001A27A4"/>
    <w:rsid w:val="001A27B7"/>
    <w:rsid w:val="001A29A9"/>
    <w:rsid w:val="001A2A9C"/>
    <w:rsid w:val="001A2C9F"/>
    <w:rsid w:val="001A2CE3"/>
    <w:rsid w:val="001A2D73"/>
    <w:rsid w:val="001A2EF5"/>
    <w:rsid w:val="001A314F"/>
    <w:rsid w:val="001A323A"/>
    <w:rsid w:val="001A3297"/>
    <w:rsid w:val="001A3392"/>
    <w:rsid w:val="001A33FA"/>
    <w:rsid w:val="001A3450"/>
    <w:rsid w:val="001A3894"/>
    <w:rsid w:val="001A3B38"/>
    <w:rsid w:val="001A3BFB"/>
    <w:rsid w:val="001A3F32"/>
    <w:rsid w:val="001A4031"/>
    <w:rsid w:val="001A404C"/>
    <w:rsid w:val="001A40E2"/>
    <w:rsid w:val="001A414D"/>
    <w:rsid w:val="001A42B2"/>
    <w:rsid w:val="001A46C6"/>
    <w:rsid w:val="001A46FB"/>
    <w:rsid w:val="001A4718"/>
    <w:rsid w:val="001A47DD"/>
    <w:rsid w:val="001A487C"/>
    <w:rsid w:val="001A4907"/>
    <w:rsid w:val="001A4956"/>
    <w:rsid w:val="001A4ABC"/>
    <w:rsid w:val="001A4AE9"/>
    <w:rsid w:val="001A4C9D"/>
    <w:rsid w:val="001A4CC2"/>
    <w:rsid w:val="001A4CDB"/>
    <w:rsid w:val="001A4CF6"/>
    <w:rsid w:val="001A4D17"/>
    <w:rsid w:val="001A4DDA"/>
    <w:rsid w:val="001A4FDD"/>
    <w:rsid w:val="001A5180"/>
    <w:rsid w:val="001A5196"/>
    <w:rsid w:val="001A5226"/>
    <w:rsid w:val="001A5326"/>
    <w:rsid w:val="001A5368"/>
    <w:rsid w:val="001A538D"/>
    <w:rsid w:val="001A53B4"/>
    <w:rsid w:val="001A55E8"/>
    <w:rsid w:val="001A5737"/>
    <w:rsid w:val="001A58BC"/>
    <w:rsid w:val="001A59BE"/>
    <w:rsid w:val="001A5A39"/>
    <w:rsid w:val="001A5A98"/>
    <w:rsid w:val="001A5AD2"/>
    <w:rsid w:val="001A5CEA"/>
    <w:rsid w:val="001A5D67"/>
    <w:rsid w:val="001A5E02"/>
    <w:rsid w:val="001A5E6C"/>
    <w:rsid w:val="001A5ECB"/>
    <w:rsid w:val="001A5F20"/>
    <w:rsid w:val="001A5FF6"/>
    <w:rsid w:val="001A6058"/>
    <w:rsid w:val="001A63A3"/>
    <w:rsid w:val="001A63D0"/>
    <w:rsid w:val="001A66B5"/>
    <w:rsid w:val="001A66F4"/>
    <w:rsid w:val="001A6791"/>
    <w:rsid w:val="001A67DB"/>
    <w:rsid w:val="001A68B9"/>
    <w:rsid w:val="001A6968"/>
    <w:rsid w:val="001A6A16"/>
    <w:rsid w:val="001A6B74"/>
    <w:rsid w:val="001A6ED3"/>
    <w:rsid w:val="001A6FDC"/>
    <w:rsid w:val="001A7060"/>
    <w:rsid w:val="001A70F0"/>
    <w:rsid w:val="001A7453"/>
    <w:rsid w:val="001A745B"/>
    <w:rsid w:val="001A75DC"/>
    <w:rsid w:val="001A76D7"/>
    <w:rsid w:val="001A7BE3"/>
    <w:rsid w:val="001A7D31"/>
    <w:rsid w:val="001A7DCE"/>
    <w:rsid w:val="001A7F4D"/>
    <w:rsid w:val="001B048A"/>
    <w:rsid w:val="001B048E"/>
    <w:rsid w:val="001B05E5"/>
    <w:rsid w:val="001B06AD"/>
    <w:rsid w:val="001B0795"/>
    <w:rsid w:val="001B0897"/>
    <w:rsid w:val="001B09C4"/>
    <w:rsid w:val="001B0B62"/>
    <w:rsid w:val="001B0BB4"/>
    <w:rsid w:val="001B0C7A"/>
    <w:rsid w:val="001B0CB7"/>
    <w:rsid w:val="001B0E66"/>
    <w:rsid w:val="001B0F90"/>
    <w:rsid w:val="001B0FD2"/>
    <w:rsid w:val="001B106C"/>
    <w:rsid w:val="001B12A0"/>
    <w:rsid w:val="001B130B"/>
    <w:rsid w:val="001B137D"/>
    <w:rsid w:val="001B139B"/>
    <w:rsid w:val="001B16E8"/>
    <w:rsid w:val="001B17BD"/>
    <w:rsid w:val="001B1975"/>
    <w:rsid w:val="001B1B7D"/>
    <w:rsid w:val="001B1BD9"/>
    <w:rsid w:val="001B1F5E"/>
    <w:rsid w:val="001B2458"/>
    <w:rsid w:val="001B24FF"/>
    <w:rsid w:val="001B28A9"/>
    <w:rsid w:val="001B2906"/>
    <w:rsid w:val="001B2B39"/>
    <w:rsid w:val="001B2CDB"/>
    <w:rsid w:val="001B2D22"/>
    <w:rsid w:val="001B2E2F"/>
    <w:rsid w:val="001B2FD9"/>
    <w:rsid w:val="001B3015"/>
    <w:rsid w:val="001B33D2"/>
    <w:rsid w:val="001B3657"/>
    <w:rsid w:val="001B37DE"/>
    <w:rsid w:val="001B38B7"/>
    <w:rsid w:val="001B3920"/>
    <w:rsid w:val="001B3ADE"/>
    <w:rsid w:val="001B3E1B"/>
    <w:rsid w:val="001B3E4B"/>
    <w:rsid w:val="001B3F14"/>
    <w:rsid w:val="001B3F3B"/>
    <w:rsid w:val="001B4022"/>
    <w:rsid w:val="001B4288"/>
    <w:rsid w:val="001B4325"/>
    <w:rsid w:val="001B43E8"/>
    <w:rsid w:val="001B458B"/>
    <w:rsid w:val="001B461C"/>
    <w:rsid w:val="001B4627"/>
    <w:rsid w:val="001B48DF"/>
    <w:rsid w:val="001B493F"/>
    <w:rsid w:val="001B4946"/>
    <w:rsid w:val="001B4A47"/>
    <w:rsid w:val="001B4AE7"/>
    <w:rsid w:val="001B4B74"/>
    <w:rsid w:val="001B4D0D"/>
    <w:rsid w:val="001B4D88"/>
    <w:rsid w:val="001B4EF4"/>
    <w:rsid w:val="001B5111"/>
    <w:rsid w:val="001B514C"/>
    <w:rsid w:val="001B517A"/>
    <w:rsid w:val="001B51DC"/>
    <w:rsid w:val="001B5460"/>
    <w:rsid w:val="001B5589"/>
    <w:rsid w:val="001B5598"/>
    <w:rsid w:val="001B55C5"/>
    <w:rsid w:val="001B5659"/>
    <w:rsid w:val="001B5681"/>
    <w:rsid w:val="001B5954"/>
    <w:rsid w:val="001B5A2F"/>
    <w:rsid w:val="001B5A6E"/>
    <w:rsid w:val="001B5DB1"/>
    <w:rsid w:val="001B5EEC"/>
    <w:rsid w:val="001B60DC"/>
    <w:rsid w:val="001B61E5"/>
    <w:rsid w:val="001B64FE"/>
    <w:rsid w:val="001B65FA"/>
    <w:rsid w:val="001B66E8"/>
    <w:rsid w:val="001B6AC6"/>
    <w:rsid w:val="001B6BD5"/>
    <w:rsid w:val="001B6CDB"/>
    <w:rsid w:val="001B6CE8"/>
    <w:rsid w:val="001B7025"/>
    <w:rsid w:val="001B7172"/>
    <w:rsid w:val="001B7374"/>
    <w:rsid w:val="001B7383"/>
    <w:rsid w:val="001B748E"/>
    <w:rsid w:val="001B7627"/>
    <w:rsid w:val="001B7723"/>
    <w:rsid w:val="001B772D"/>
    <w:rsid w:val="001B77E0"/>
    <w:rsid w:val="001B798E"/>
    <w:rsid w:val="001B79EC"/>
    <w:rsid w:val="001B7AAC"/>
    <w:rsid w:val="001B7B00"/>
    <w:rsid w:val="001B7D2D"/>
    <w:rsid w:val="001B7E28"/>
    <w:rsid w:val="001B7F64"/>
    <w:rsid w:val="001C0052"/>
    <w:rsid w:val="001C016B"/>
    <w:rsid w:val="001C01A9"/>
    <w:rsid w:val="001C02A3"/>
    <w:rsid w:val="001C0406"/>
    <w:rsid w:val="001C04C5"/>
    <w:rsid w:val="001C0571"/>
    <w:rsid w:val="001C0624"/>
    <w:rsid w:val="001C092D"/>
    <w:rsid w:val="001C0A7E"/>
    <w:rsid w:val="001C0ABB"/>
    <w:rsid w:val="001C0AC1"/>
    <w:rsid w:val="001C0BFC"/>
    <w:rsid w:val="001C0D05"/>
    <w:rsid w:val="001C0E9A"/>
    <w:rsid w:val="001C0EC3"/>
    <w:rsid w:val="001C0F30"/>
    <w:rsid w:val="001C102A"/>
    <w:rsid w:val="001C115B"/>
    <w:rsid w:val="001C12D2"/>
    <w:rsid w:val="001C14B5"/>
    <w:rsid w:val="001C1523"/>
    <w:rsid w:val="001C156C"/>
    <w:rsid w:val="001C15B7"/>
    <w:rsid w:val="001C1825"/>
    <w:rsid w:val="001C1837"/>
    <w:rsid w:val="001C1866"/>
    <w:rsid w:val="001C18A2"/>
    <w:rsid w:val="001C19BE"/>
    <w:rsid w:val="001C1A5A"/>
    <w:rsid w:val="001C1B68"/>
    <w:rsid w:val="001C1B69"/>
    <w:rsid w:val="001C1E3E"/>
    <w:rsid w:val="001C1E5F"/>
    <w:rsid w:val="001C1E76"/>
    <w:rsid w:val="001C1F73"/>
    <w:rsid w:val="001C20AC"/>
    <w:rsid w:val="001C20D9"/>
    <w:rsid w:val="001C2105"/>
    <w:rsid w:val="001C2270"/>
    <w:rsid w:val="001C2615"/>
    <w:rsid w:val="001C2689"/>
    <w:rsid w:val="001C272D"/>
    <w:rsid w:val="001C28AF"/>
    <w:rsid w:val="001C29AB"/>
    <w:rsid w:val="001C2C0D"/>
    <w:rsid w:val="001C2CC7"/>
    <w:rsid w:val="001C2D99"/>
    <w:rsid w:val="001C2E6F"/>
    <w:rsid w:val="001C3003"/>
    <w:rsid w:val="001C303B"/>
    <w:rsid w:val="001C318A"/>
    <w:rsid w:val="001C3214"/>
    <w:rsid w:val="001C3305"/>
    <w:rsid w:val="001C340E"/>
    <w:rsid w:val="001C3691"/>
    <w:rsid w:val="001C38A5"/>
    <w:rsid w:val="001C3C13"/>
    <w:rsid w:val="001C3C4A"/>
    <w:rsid w:val="001C3CD4"/>
    <w:rsid w:val="001C41B4"/>
    <w:rsid w:val="001C44E1"/>
    <w:rsid w:val="001C498B"/>
    <w:rsid w:val="001C4B67"/>
    <w:rsid w:val="001C4D81"/>
    <w:rsid w:val="001C4DFE"/>
    <w:rsid w:val="001C4E00"/>
    <w:rsid w:val="001C4EF0"/>
    <w:rsid w:val="001C4F7C"/>
    <w:rsid w:val="001C4FFC"/>
    <w:rsid w:val="001C5087"/>
    <w:rsid w:val="001C52EF"/>
    <w:rsid w:val="001C539B"/>
    <w:rsid w:val="001C5435"/>
    <w:rsid w:val="001C558B"/>
    <w:rsid w:val="001C567C"/>
    <w:rsid w:val="001C5D02"/>
    <w:rsid w:val="001C5DEA"/>
    <w:rsid w:val="001C5E44"/>
    <w:rsid w:val="001C5E4A"/>
    <w:rsid w:val="001C5EA1"/>
    <w:rsid w:val="001C5ECA"/>
    <w:rsid w:val="001C5FD3"/>
    <w:rsid w:val="001C5FEC"/>
    <w:rsid w:val="001C601F"/>
    <w:rsid w:val="001C6096"/>
    <w:rsid w:val="001C6198"/>
    <w:rsid w:val="001C63DC"/>
    <w:rsid w:val="001C666B"/>
    <w:rsid w:val="001C6772"/>
    <w:rsid w:val="001C67B2"/>
    <w:rsid w:val="001C6865"/>
    <w:rsid w:val="001C6BC6"/>
    <w:rsid w:val="001C6EEB"/>
    <w:rsid w:val="001C6FBB"/>
    <w:rsid w:val="001C72D4"/>
    <w:rsid w:val="001C76D9"/>
    <w:rsid w:val="001C7CB7"/>
    <w:rsid w:val="001C7DAA"/>
    <w:rsid w:val="001C7E44"/>
    <w:rsid w:val="001D0134"/>
    <w:rsid w:val="001D026F"/>
    <w:rsid w:val="001D05C6"/>
    <w:rsid w:val="001D0723"/>
    <w:rsid w:val="001D079E"/>
    <w:rsid w:val="001D0ADB"/>
    <w:rsid w:val="001D0D5C"/>
    <w:rsid w:val="001D0E4A"/>
    <w:rsid w:val="001D10DF"/>
    <w:rsid w:val="001D1137"/>
    <w:rsid w:val="001D11D2"/>
    <w:rsid w:val="001D1314"/>
    <w:rsid w:val="001D14CC"/>
    <w:rsid w:val="001D14D3"/>
    <w:rsid w:val="001D15A5"/>
    <w:rsid w:val="001D1692"/>
    <w:rsid w:val="001D18F7"/>
    <w:rsid w:val="001D19BA"/>
    <w:rsid w:val="001D1A8F"/>
    <w:rsid w:val="001D1C9D"/>
    <w:rsid w:val="001D1D6F"/>
    <w:rsid w:val="001D1E7D"/>
    <w:rsid w:val="001D1F26"/>
    <w:rsid w:val="001D2120"/>
    <w:rsid w:val="001D21FD"/>
    <w:rsid w:val="001D2339"/>
    <w:rsid w:val="001D2366"/>
    <w:rsid w:val="001D273D"/>
    <w:rsid w:val="001D2934"/>
    <w:rsid w:val="001D2997"/>
    <w:rsid w:val="001D2AE7"/>
    <w:rsid w:val="001D2BEC"/>
    <w:rsid w:val="001D2D41"/>
    <w:rsid w:val="001D2F50"/>
    <w:rsid w:val="001D30D6"/>
    <w:rsid w:val="001D328F"/>
    <w:rsid w:val="001D3292"/>
    <w:rsid w:val="001D32D0"/>
    <w:rsid w:val="001D3405"/>
    <w:rsid w:val="001D3509"/>
    <w:rsid w:val="001D3528"/>
    <w:rsid w:val="001D3863"/>
    <w:rsid w:val="001D38F1"/>
    <w:rsid w:val="001D3BFF"/>
    <w:rsid w:val="001D3D74"/>
    <w:rsid w:val="001D3D9E"/>
    <w:rsid w:val="001D3FB8"/>
    <w:rsid w:val="001D437D"/>
    <w:rsid w:val="001D43A3"/>
    <w:rsid w:val="001D44F8"/>
    <w:rsid w:val="001D47E2"/>
    <w:rsid w:val="001D4981"/>
    <w:rsid w:val="001D4F07"/>
    <w:rsid w:val="001D531A"/>
    <w:rsid w:val="001D53B2"/>
    <w:rsid w:val="001D58C6"/>
    <w:rsid w:val="001D5C99"/>
    <w:rsid w:val="001D5E13"/>
    <w:rsid w:val="001D5FC7"/>
    <w:rsid w:val="001D6270"/>
    <w:rsid w:val="001D6575"/>
    <w:rsid w:val="001D65AC"/>
    <w:rsid w:val="001D677F"/>
    <w:rsid w:val="001D6801"/>
    <w:rsid w:val="001D68B2"/>
    <w:rsid w:val="001D691D"/>
    <w:rsid w:val="001D692F"/>
    <w:rsid w:val="001D6960"/>
    <w:rsid w:val="001D6A03"/>
    <w:rsid w:val="001D6BC6"/>
    <w:rsid w:val="001D6CC7"/>
    <w:rsid w:val="001D6EC9"/>
    <w:rsid w:val="001D6F8F"/>
    <w:rsid w:val="001D70B9"/>
    <w:rsid w:val="001D733B"/>
    <w:rsid w:val="001D7363"/>
    <w:rsid w:val="001D73EB"/>
    <w:rsid w:val="001D756D"/>
    <w:rsid w:val="001D7593"/>
    <w:rsid w:val="001D762C"/>
    <w:rsid w:val="001D7681"/>
    <w:rsid w:val="001D78A9"/>
    <w:rsid w:val="001D79A0"/>
    <w:rsid w:val="001D79FA"/>
    <w:rsid w:val="001D7AD2"/>
    <w:rsid w:val="001D7B4B"/>
    <w:rsid w:val="001D7B4F"/>
    <w:rsid w:val="001D7BE4"/>
    <w:rsid w:val="001D7CF8"/>
    <w:rsid w:val="001D7DAB"/>
    <w:rsid w:val="001D7E45"/>
    <w:rsid w:val="001D7E78"/>
    <w:rsid w:val="001E0145"/>
    <w:rsid w:val="001E01A9"/>
    <w:rsid w:val="001E023C"/>
    <w:rsid w:val="001E04FC"/>
    <w:rsid w:val="001E0666"/>
    <w:rsid w:val="001E0691"/>
    <w:rsid w:val="001E074A"/>
    <w:rsid w:val="001E0768"/>
    <w:rsid w:val="001E0A04"/>
    <w:rsid w:val="001E0A2F"/>
    <w:rsid w:val="001E0CA2"/>
    <w:rsid w:val="001E0D13"/>
    <w:rsid w:val="001E0DF0"/>
    <w:rsid w:val="001E0E65"/>
    <w:rsid w:val="001E0EFD"/>
    <w:rsid w:val="001E0F2A"/>
    <w:rsid w:val="001E0F52"/>
    <w:rsid w:val="001E105B"/>
    <w:rsid w:val="001E121C"/>
    <w:rsid w:val="001E151D"/>
    <w:rsid w:val="001E1648"/>
    <w:rsid w:val="001E1BEE"/>
    <w:rsid w:val="001E1F5A"/>
    <w:rsid w:val="001E1F92"/>
    <w:rsid w:val="001E2002"/>
    <w:rsid w:val="001E2037"/>
    <w:rsid w:val="001E2069"/>
    <w:rsid w:val="001E211A"/>
    <w:rsid w:val="001E2254"/>
    <w:rsid w:val="001E2270"/>
    <w:rsid w:val="001E2478"/>
    <w:rsid w:val="001E25F8"/>
    <w:rsid w:val="001E2633"/>
    <w:rsid w:val="001E2BDA"/>
    <w:rsid w:val="001E2CE0"/>
    <w:rsid w:val="001E2E04"/>
    <w:rsid w:val="001E2F5E"/>
    <w:rsid w:val="001E301C"/>
    <w:rsid w:val="001E30E0"/>
    <w:rsid w:val="001E32F6"/>
    <w:rsid w:val="001E392A"/>
    <w:rsid w:val="001E39E5"/>
    <w:rsid w:val="001E39E7"/>
    <w:rsid w:val="001E3AA6"/>
    <w:rsid w:val="001E3B78"/>
    <w:rsid w:val="001E3B79"/>
    <w:rsid w:val="001E3BA3"/>
    <w:rsid w:val="001E3D13"/>
    <w:rsid w:val="001E3D63"/>
    <w:rsid w:val="001E3ED7"/>
    <w:rsid w:val="001E4571"/>
    <w:rsid w:val="001E469B"/>
    <w:rsid w:val="001E493E"/>
    <w:rsid w:val="001E4AC9"/>
    <w:rsid w:val="001E4B19"/>
    <w:rsid w:val="001E4C7F"/>
    <w:rsid w:val="001E4E9A"/>
    <w:rsid w:val="001E50A6"/>
    <w:rsid w:val="001E51A2"/>
    <w:rsid w:val="001E51E1"/>
    <w:rsid w:val="001E5220"/>
    <w:rsid w:val="001E5330"/>
    <w:rsid w:val="001E5579"/>
    <w:rsid w:val="001E55F7"/>
    <w:rsid w:val="001E5AA2"/>
    <w:rsid w:val="001E5ACB"/>
    <w:rsid w:val="001E60BA"/>
    <w:rsid w:val="001E60E3"/>
    <w:rsid w:val="001E6181"/>
    <w:rsid w:val="001E62EC"/>
    <w:rsid w:val="001E6356"/>
    <w:rsid w:val="001E64A0"/>
    <w:rsid w:val="001E64E0"/>
    <w:rsid w:val="001E6582"/>
    <w:rsid w:val="001E67F8"/>
    <w:rsid w:val="001E6955"/>
    <w:rsid w:val="001E6B23"/>
    <w:rsid w:val="001E7277"/>
    <w:rsid w:val="001E730C"/>
    <w:rsid w:val="001E734E"/>
    <w:rsid w:val="001E74FF"/>
    <w:rsid w:val="001E7714"/>
    <w:rsid w:val="001E7875"/>
    <w:rsid w:val="001E7906"/>
    <w:rsid w:val="001E7C72"/>
    <w:rsid w:val="001E7D6F"/>
    <w:rsid w:val="001E7E57"/>
    <w:rsid w:val="001E7EEC"/>
    <w:rsid w:val="001F06C4"/>
    <w:rsid w:val="001F07D5"/>
    <w:rsid w:val="001F08D5"/>
    <w:rsid w:val="001F0A11"/>
    <w:rsid w:val="001F0C0B"/>
    <w:rsid w:val="001F0ECA"/>
    <w:rsid w:val="001F12EA"/>
    <w:rsid w:val="001F13AA"/>
    <w:rsid w:val="001F14EB"/>
    <w:rsid w:val="001F14FC"/>
    <w:rsid w:val="001F1599"/>
    <w:rsid w:val="001F18EC"/>
    <w:rsid w:val="001F1944"/>
    <w:rsid w:val="001F1B4D"/>
    <w:rsid w:val="001F1CE7"/>
    <w:rsid w:val="001F1D80"/>
    <w:rsid w:val="001F1D88"/>
    <w:rsid w:val="001F1DDD"/>
    <w:rsid w:val="001F1ECE"/>
    <w:rsid w:val="001F1F0B"/>
    <w:rsid w:val="001F1F10"/>
    <w:rsid w:val="001F1F19"/>
    <w:rsid w:val="001F1F40"/>
    <w:rsid w:val="001F1FBC"/>
    <w:rsid w:val="001F20B7"/>
    <w:rsid w:val="001F21C8"/>
    <w:rsid w:val="001F2272"/>
    <w:rsid w:val="001F2563"/>
    <w:rsid w:val="001F273F"/>
    <w:rsid w:val="001F2BA1"/>
    <w:rsid w:val="001F2C76"/>
    <w:rsid w:val="001F2C8F"/>
    <w:rsid w:val="001F2F41"/>
    <w:rsid w:val="001F3206"/>
    <w:rsid w:val="001F33AB"/>
    <w:rsid w:val="001F38FC"/>
    <w:rsid w:val="001F3A34"/>
    <w:rsid w:val="001F3B6D"/>
    <w:rsid w:val="001F3CEF"/>
    <w:rsid w:val="001F3E1E"/>
    <w:rsid w:val="001F3E6B"/>
    <w:rsid w:val="001F3F40"/>
    <w:rsid w:val="001F3FFB"/>
    <w:rsid w:val="001F42F1"/>
    <w:rsid w:val="001F4382"/>
    <w:rsid w:val="001F44F2"/>
    <w:rsid w:val="001F46F2"/>
    <w:rsid w:val="001F4729"/>
    <w:rsid w:val="001F48C8"/>
    <w:rsid w:val="001F48E4"/>
    <w:rsid w:val="001F4FA5"/>
    <w:rsid w:val="001F53DD"/>
    <w:rsid w:val="001F53DE"/>
    <w:rsid w:val="001F541B"/>
    <w:rsid w:val="001F557E"/>
    <w:rsid w:val="001F5680"/>
    <w:rsid w:val="001F570F"/>
    <w:rsid w:val="001F5836"/>
    <w:rsid w:val="001F585F"/>
    <w:rsid w:val="001F58A9"/>
    <w:rsid w:val="001F5A56"/>
    <w:rsid w:val="001F5D62"/>
    <w:rsid w:val="001F5DAE"/>
    <w:rsid w:val="001F60BF"/>
    <w:rsid w:val="001F62E1"/>
    <w:rsid w:val="001F6300"/>
    <w:rsid w:val="001F6364"/>
    <w:rsid w:val="001F6375"/>
    <w:rsid w:val="001F63FA"/>
    <w:rsid w:val="001F678E"/>
    <w:rsid w:val="001F6842"/>
    <w:rsid w:val="001F68C3"/>
    <w:rsid w:val="001F6A43"/>
    <w:rsid w:val="001F6AD2"/>
    <w:rsid w:val="001F6B9B"/>
    <w:rsid w:val="001F6BDF"/>
    <w:rsid w:val="001F6CAD"/>
    <w:rsid w:val="001F6FB2"/>
    <w:rsid w:val="001F7096"/>
    <w:rsid w:val="001F70C2"/>
    <w:rsid w:val="001F7225"/>
    <w:rsid w:val="001F7455"/>
    <w:rsid w:val="001F747B"/>
    <w:rsid w:val="001F7533"/>
    <w:rsid w:val="001F7720"/>
    <w:rsid w:val="001F7795"/>
    <w:rsid w:val="001F790F"/>
    <w:rsid w:val="001F7ABA"/>
    <w:rsid w:val="001F7C2A"/>
    <w:rsid w:val="001F7D86"/>
    <w:rsid w:val="00200024"/>
    <w:rsid w:val="00200698"/>
    <w:rsid w:val="002006A4"/>
    <w:rsid w:val="002006CF"/>
    <w:rsid w:val="002007DB"/>
    <w:rsid w:val="0020091C"/>
    <w:rsid w:val="00200993"/>
    <w:rsid w:val="00200B47"/>
    <w:rsid w:val="00200C92"/>
    <w:rsid w:val="00200EE0"/>
    <w:rsid w:val="00200F12"/>
    <w:rsid w:val="00200F66"/>
    <w:rsid w:val="002010FF"/>
    <w:rsid w:val="00201116"/>
    <w:rsid w:val="0020120C"/>
    <w:rsid w:val="00201330"/>
    <w:rsid w:val="00201342"/>
    <w:rsid w:val="0020161A"/>
    <w:rsid w:val="0020164B"/>
    <w:rsid w:val="002016AE"/>
    <w:rsid w:val="00201700"/>
    <w:rsid w:val="00201961"/>
    <w:rsid w:val="002019FD"/>
    <w:rsid w:val="00201C5E"/>
    <w:rsid w:val="00201FE1"/>
    <w:rsid w:val="00202036"/>
    <w:rsid w:val="00202143"/>
    <w:rsid w:val="002022C5"/>
    <w:rsid w:val="002023CB"/>
    <w:rsid w:val="0020250A"/>
    <w:rsid w:val="002025FE"/>
    <w:rsid w:val="00202949"/>
    <w:rsid w:val="00202BEF"/>
    <w:rsid w:val="00202C3A"/>
    <w:rsid w:val="00202C8B"/>
    <w:rsid w:val="00202E7C"/>
    <w:rsid w:val="00202FBA"/>
    <w:rsid w:val="002031FC"/>
    <w:rsid w:val="00203206"/>
    <w:rsid w:val="0020324E"/>
    <w:rsid w:val="002034E9"/>
    <w:rsid w:val="00203D86"/>
    <w:rsid w:val="00203D97"/>
    <w:rsid w:val="00203F04"/>
    <w:rsid w:val="00203FBC"/>
    <w:rsid w:val="0020403F"/>
    <w:rsid w:val="0020421A"/>
    <w:rsid w:val="002042CB"/>
    <w:rsid w:val="002047B2"/>
    <w:rsid w:val="002048EC"/>
    <w:rsid w:val="00204AE9"/>
    <w:rsid w:val="00204BF2"/>
    <w:rsid w:val="00205000"/>
    <w:rsid w:val="0020518F"/>
    <w:rsid w:val="002051F0"/>
    <w:rsid w:val="00205244"/>
    <w:rsid w:val="00205356"/>
    <w:rsid w:val="00205411"/>
    <w:rsid w:val="00205834"/>
    <w:rsid w:val="00205AEF"/>
    <w:rsid w:val="00205B48"/>
    <w:rsid w:val="00205E47"/>
    <w:rsid w:val="00205F11"/>
    <w:rsid w:val="00205F75"/>
    <w:rsid w:val="00205F8A"/>
    <w:rsid w:val="0020602A"/>
    <w:rsid w:val="00206046"/>
    <w:rsid w:val="002060CB"/>
    <w:rsid w:val="0020630C"/>
    <w:rsid w:val="0020630E"/>
    <w:rsid w:val="0020646D"/>
    <w:rsid w:val="002065E8"/>
    <w:rsid w:val="0020682C"/>
    <w:rsid w:val="00206D4D"/>
    <w:rsid w:val="00206E55"/>
    <w:rsid w:val="00206E8C"/>
    <w:rsid w:val="00206F21"/>
    <w:rsid w:val="00206FC7"/>
    <w:rsid w:val="00207040"/>
    <w:rsid w:val="00207096"/>
    <w:rsid w:val="00207111"/>
    <w:rsid w:val="0020711A"/>
    <w:rsid w:val="002071D2"/>
    <w:rsid w:val="002073F3"/>
    <w:rsid w:val="0020770E"/>
    <w:rsid w:val="0020784D"/>
    <w:rsid w:val="0020788B"/>
    <w:rsid w:val="002079FF"/>
    <w:rsid w:val="00207A9B"/>
    <w:rsid w:val="00207AB2"/>
    <w:rsid w:val="00207ABB"/>
    <w:rsid w:val="00207C63"/>
    <w:rsid w:val="00207CA1"/>
    <w:rsid w:val="00207CAF"/>
    <w:rsid w:val="00207DDA"/>
    <w:rsid w:val="00207E89"/>
    <w:rsid w:val="00207F0F"/>
    <w:rsid w:val="0021061E"/>
    <w:rsid w:val="002109F1"/>
    <w:rsid w:val="00210AA1"/>
    <w:rsid w:val="00210AE5"/>
    <w:rsid w:val="00210D96"/>
    <w:rsid w:val="00210DFF"/>
    <w:rsid w:val="00210FEA"/>
    <w:rsid w:val="002110D3"/>
    <w:rsid w:val="00211104"/>
    <w:rsid w:val="00211297"/>
    <w:rsid w:val="0021156A"/>
    <w:rsid w:val="002116F5"/>
    <w:rsid w:val="00211711"/>
    <w:rsid w:val="00211B80"/>
    <w:rsid w:val="00211BAA"/>
    <w:rsid w:val="00211C66"/>
    <w:rsid w:val="00211CD4"/>
    <w:rsid w:val="00211DCA"/>
    <w:rsid w:val="00211E93"/>
    <w:rsid w:val="00211F26"/>
    <w:rsid w:val="00212005"/>
    <w:rsid w:val="00212477"/>
    <w:rsid w:val="0021255E"/>
    <w:rsid w:val="00212577"/>
    <w:rsid w:val="00212581"/>
    <w:rsid w:val="002126BF"/>
    <w:rsid w:val="0021280D"/>
    <w:rsid w:val="00212888"/>
    <w:rsid w:val="00212C0A"/>
    <w:rsid w:val="00212E70"/>
    <w:rsid w:val="00213097"/>
    <w:rsid w:val="0021348A"/>
    <w:rsid w:val="0021356B"/>
    <w:rsid w:val="002135C8"/>
    <w:rsid w:val="0021366B"/>
    <w:rsid w:val="002138E9"/>
    <w:rsid w:val="00213A5A"/>
    <w:rsid w:val="00213B2F"/>
    <w:rsid w:val="00213B68"/>
    <w:rsid w:val="00213B99"/>
    <w:rsid w:val="00213E25"/>
    <w:rsid w:val="00213E4E"/>
    <w:rsid w:val="002141FB"/>
    <w:rsid w:val="002144BE"/>
    <w:rsid w:val="00214621"/>
    <w:rsid w:val="00214679"/>
    <w:rsid w:val="002146A9"/>
    <w:rsid w:val="0021487A"/>
    <w:rsid w:val="002148A4"/>
    <w:rsid w:val="00214AAC"/>
    <w:rsid w:val="00214B2E"/>
    <w:rsid w:val="00214C03"/>
    <w:rsid w:val="00214C58"/>
    <w:rsid w:val="00214DB5"/>
    <w:rsid w:val="00214F1C"/>
    <w:rsid w:val="00215318"/>
    <w:rsid w:val="0021532B"/>
    <w:rsid w:val="0021538D"/>
    <w:rsid w:val="00215772"/>
    <w:rsid w:val="00215813"/>
    <w:rsid w:val="002158C4"/>
    <w:rsid w:val="002159EC"/>
    <w:rsid w:val="00215A61"/>
    <w:rsid w:val="00215BCB"/>
    <w:rsid w:val="00215D53"/>
    <w:rsid w:val="00215D59"/>
    <w:rsid w:val="00215E45"/>
    <w:rsid w:val="002163A2"/>
    <w:rsid w:val="002163F7"/>
    <w:rsid w:val="0021642E"/>
    <w:rsid w:val="00216713"/>
    <w:rsid w:val="00216847"/>
    <w:rsid w:val="002169DA"/>
    <w:rsid w:val="00216A5E"/>
    <w:rsid w:val="00216BC6"/>
    <w:rsid w:val="00216CAA"/>
    <w:rsid w:val="00216D21"/>
    <w:rsid w:val="00216F4D"/>
    <w:rsid w:val="00217092"/>
    <w:rsid w:val="002171D0"/>
    <w:rsid w:val="00217255"/>
    <w:rsid w:val="002172EF"/>
    <w:rsid w:val="002172F6"/>
    <w:rsid w:val="002172FD"/>
    <w:rsid w:val="002173CF"/>
    <w:rsid w:val="0021785B"/>
    <w:rsid w:val="002179C6"/>
    <w:rsid w:val="00217B9B"/>
    <w:rsid w:val="00217BBC"/>
    <w:rsid w:val="00217BBF"/>
    <w:rsid w:val="00217BE4"/>
    <w:rsid w:val="00217D3A"/>
    <w:rsid w:val="00217E4B"/>
    <w:rsid w:val="00217F45"/>
    <w:rsid w:val="002202FB"/>
    <w:rsid w:val="0022037C"/>
    <w:rsid w:val="0022075F"/>
    <w:rsid w:val="002207E7"/>
    <w:rsid w:val="00220D32"/>
    <w:rsid w:val="00220F09"/>
    <w:rsid w:val="00220F71"/>
    <w:rsid w:val="00220FBD"/>
    <w:rsid w:val="00221129"/>
    <w:rsid w:val="002212CC"/>
    <w:rsid w:val="00221342"/>
    <w:rsid w:val="002213B9"/>
    <w:rsid w:val="00221688"/>
    <w:rsid w:val="002216FB"/>
    <w:rsid w:val="002217DD"/>
    <w:rsid w:val="002219AB"/>
    <w:rsid w:val="00221AE6"/>
    <w:rsid w:val="00221BD2"/>
    <w:rsid w:val="00221C88"/>
    <w:rsid w:val="00221DF4"/>
    <w:rsid w:val="0022205A"/>
    <w:rsid w:val="0022209B"/>
    <w:rsid w:val="002220EA"/>
    <w:rsid w:val="002220F8"/>
    <w:rsid w:val="00222241"/>
    <w:rsid w:val="0022240C"/>
    <w:rsid w:val="00222454"/>
    <w:rsid w:val="002227EE"/>
    <w:rsid w:val="002229C2"/>
    <w:rsid w:val="00222AD7"/>
    <w:rsid w:val="00222B1A"/>
    <w:rsid w:val="00222DCC"/>
    <w:rsid w:val="00222E24"/>
    <w:rsid w:val="00222F58"/>
    <w:rsid w:val="00222FB5"/>
    <w:rsid w:val="00222FC3"/>
    <w:rsid w:val="0022316B"/>
    <w:rsid w:val="002231A1"/>
    <w:rsid w:val="00223276"/>
    <w:rsid w:val="002232A7"/>
    <w:rsid w:val="00223455"/>
    <w:rsid w:val="0022362A"/>
    <w:rsid w:val="002238AD"/>
    <w:rsid w:val="00223AAB"/>
    <w:rsid w:val="00223ACE"/>
    <w:rsid w:val="00223B28"/>
    <w:rsid w:val="00223BCE"/>
    <w:rsid w:val="00223FE6"/>
    <w:rsid w:val="0022405B"/>
    <w:rsid w:val="002240C3"/>
    <w:rsid w:val="002241FA"/>
    <w:rsid w:val="002243DB"/>
    <w:rsid w:val="00224413"/>
    <w:rsid w:val="00224498"/>
    <w:rsid w:val="0022456A"/>
    <w:rsid w:val="00224647"/>
    <w:rsid w:val="00224746"/>
    <w:rsid w:val="002249CF"/>
    <w:rsid w:val="00224E62"/>
    <w:rsid w:val="00224EAF"/>
    <w:rsid w:val="00224EFF"/>
    <w:rsid w:val="00224FDA"/>
    <w:rsid w:val="00225072"/>
    <w:rsid w:val="002250C0"/>
    <w:rsid w:val="0022522A"/>
    <w:rsid w:val="00225239"/>
    <w:rsid w:val="002252D0"/>
    <w:rsid w:val="0022539B"/>
    <w:rsid w:val="00225506"/>
    <w:rsid w:val="00225966"/>
    <w:rsid w:val="002259B2"/>
    <w:rsid w:val="00225BDE"/>
    <w:rsid w:val="00225C5A"/>
    <w:rsid w:val="00225CED"/>
    <w:rsid w:val="00225DB1"/>
    <w:rsid w:val="00225E6A"/>
    <w:rsid w:val="00225F42"/>
    <w:rsid w:val="002261FA"/>
    <w:rsid w:val="00226393"/>
    <w:rsid w:val="002265B6"/>
    <w:rsid w:val="0022660E"/>
    <w:rsid w:val="002266C6"/>
    <w:rsid w:val="002266CA"/>
    <w:rsid w:val="00226AE3"/>
    <w:rsid w:val="00226DC7"/>
    <w:rsid w:val="002270A5"/>
    <w:rsid w:val="00227112"/>
    <w:rsid w:val="00227187"/>
    <w:rsid w:val="00227204"/>
    <w:rsid w:val="0022723B"/>
    <w:rsid w:val="002272DF"/>
    <w:rsid w:val="002277C7"/>
    <w:rsid w:val="0022785D"/>
    <w:rsid w:val="0022787B"/>
    <w:rsid w:val="00227C77"/>
    <w:rsid w:val="00227D55"/>
    <w:rsid w:val="00227F32"/>
    <w:rsid w:val="00227F3E"/>
    <w:rsid w:val="00227FBC"/>
    <w:rsid w:val="002300FB"/>
    <w:rsid w:val="00230144"/>
    <w:rsid w:val="002303EE"/>
    <w:rsid w:val="00230523"/>
    <w:rsid w:val="00230855"/>
    <w:rsid w:val="00230BA2"/>
    <w:rsid w:val="00230E87"/>
    <w:rsid w:val="00230F2F"/>
    <w:rsid w:val="002311FA"/>
    <w:rsid w:val="0023149E"/>
    <w:rsid w:val="002314F1"/>
    <w:rsid w:val="00231507"/>
    <w:rsid w:val="00231620"/>
    <w:rsid w:val="002317E1"/>
    <w:rsid w:val="00231831"/>
    <w:rsid w:val="0023183A"/>
    <w:rsid w:val="00231869"/>
    <w:rsid w:val="0023189B"/>
    <w:rsid w:val="00231A0F"/>
    <w:rsid w:val="00231A6F"/>
    <w:rsid w:val="00231C8E"/>
    <w:rsid w:val="00231D42"/>
    <w:rsid w:val="00231D8E"/>
    <w:rsid w:val="00231EA6"/>
    <w:rsid w:val="00232069"/>
    <w:rsid w:val="002320B2"/>
    <w:rsid w:val="002320FB"/>
    <w:rsid w:val="0023216C"/>
    <w:rsid w:val="002321FE"/>
    <w:rsid w:val="002322C0"/>
    <w:rsid w:val="0023243D"/>
    <w:rsid w:val="00232761"/>
    <w:rsid w:val="002327F1"/>
    <w:rsid w:val="00232842"/>
    <w:rsid w:val="00232967"/>
    <w:rsid w:val="0023297A"/>
    <w:rsid w:val="00232B26"/>
    <w:rsid w:val="00232B78"/>
    <w:rsid w:val="00232C44"/>
    <w:rsid w:val="00232F3F"/>
    <w:rsid w:val="00233088"/>
    <w:rsid w:val="00233116"/>
    <w:rsid w:val="0023316F"/>
    <w:rsid w:val="0023320F"/>
    <w:rsid w:val="002333A5"/>
    <w:rsid w:val="002335F1"/>
    <w:rsid w:val="00233616"/>
    <w:rsid w:val="002336A7"/>
    <w:rsid w:val="00233857"/>
    <w:rsid w:val="00233940"/>
    <w:rsid w:val="00233A33"/>
    <w:rsid w:val="00233A4D"/>
    <w:rsid w:val="00233CC8"/>
    <w:rsid w:val="00233D28"/>
    <w:rsid w:val="00233E93"/>
    <w:rsid w:val="00234116"/>
    <w:rsid w:val="00234307"/>
    <w:rsid w:val="00234325"/>
    <w:rsid w:val="00234607"/>
    <w:rsid w:val="00234624"/>
    <w:rsid w:val="00234801"/>
    <w:rsid w:val="00234869"/>
    <w:rsid w:val="002349FF"/>
    <w:rsid w:val="00234A66"/>
    <w:rsid w:val="00234D4F"/>
    <w:rsid w:val="00234F66"/>
    <w:rsid w:val="00234F88"/>
    <w:rsid w:val="00235084"/>
    <w:rsid w:val="00235142"/>
    <w:rsid w:val="00235154"/>
    <w:rsid w:val="00235209"/>
    <w:rsid w:val="0023520C"/>
    <w:rsid w:val="0023523B"/>
    <w:rsid w:val="00235619"/>
    <w:rsid w:val="0023599F"/>
    <w:rsid w:val="00235BCA"/>
    <w:rsid w:val="00235C2C"/>
    <w:rsid w:val="00235F60"/>
    <w:rsid w:val="00235FEB"/>
    <w:rsid w:val="00235FFC"/>
    <w:rsid w:val="002360A4"/>
    <w:rsid w:val="00236199"/>
    <w:rsid w:val="0023640A"/>
    <w:rsid w:val="002365C4"/>
    <w:rsid w:val="00236630"/>
    <w:rsid w:val="002366E6"/>
    <w:rsid w:val="0023670A"/>
    <w:rsid w:val="00236801"/>
    <w:rsid w:val="00236EA1"/>
    <w:rsid w:val="00236EA3"/>
    <w:rsid w:val="00236F1C"/>
    <w:rsid w:val="00237176"/>
    <w:rsid w:val="00237190"/>
    <w:rsid w:val="0023723A"/>
    <w:rsid w:val="0023746F"/>
    <w:rsid w:val="00237537"/>
    <w:rsid w:val="0023761B"/>
    <w:rsid w:val="00237661"/>
    <w:rsid w:val="002378B9"/>
    <w:rsid w:val="002379CA"/>
    <w:rsid w:val="00237AE9"/>
    <w:rsid w:val="00237D29"/>
    <w:rsid w:val="00237E6A"/>
    <w:rsid w:val="00237F0B"/>
    <w:rsid w:val="00240091"/>
    <w:rsid w:val="00240289"/>
    <w:rsid w:val="002402FD"/>
    <w:rsid w:val="002404D6"/>
    <w:rsid w:val="00240803"/>
    <w:rsid w:val="00240A46"/>
    <w:rsid w:val="00240B04"/>
    <w:rsid w:val="00240B19"/>
    <w:rsid w:val="00240B68"/>
    <w:rsid w:val="00240FBE"/>
    <w:rsid w:val="0024117A"/>
    <w:rsid w:val="00241255"/>
    <w:rsid w:val="002413C7"/>
    <w:rsid w:val="00241468"/>
    <w:rsid w:val="00241536"/>
    <w:rsid w:val="002419A5"/>
    <w:rsid w:val="00241A32"/>
    <w:rsid w:val="00241D71"/>
    <w:rsid w:val="00241EFE"/>
    <w:rsid w:val="00241FA4"/>
    <w:rsid w:val="00242071"/>
    <w:rsid w:val="002421BD"/>
    <w:rsid w:val="00242296"/>
    <w:rsid w:val="002422BD"/>
    <w:rsid w:val="002423B8"/>
    <w:rsid w:val="002427BA"/>
    <w:rsid w:val="00242B97"/>
    <w:rsid w:val="00242E1F"/>
    <w:rsid w:val="00242E25"/>
    <w:rsid w:val="00242F0F"/>
    <w:rsid w:val="00242FAB"/>
    <w:rsid w:val="00242FB9"/>
    <w:rsid w:val="00242FE3"/>
    <w:rsid w:val="002430B0"/>
    <w:rsid w:val="002432CB"/>
    <w:rsid w:val="002435A7"/>
    <w:rsid w:val="00243730"/>
    <w:rsid w:val="00243B9E"/>
    <w:rsid w:val="00243C0D"/>
    <w:rsid w:val="00243CD0"/>
    <w:rsid w:val="00243D14"/>
    <w:rsid w:val="00243DDB"/>
    <w:rsid w:val="00243E6E"/>
    <w:rsid w:val="00243FC1"/>
    <w:rsid w:val="00244144"/>
    <w:rsid w:val="002443DC"/>
    <w:rsid w:val="0024468D"/>
    <w:rsid w:val="0024469A"/>
    <w:rsid w:val="00244775"/>
    <w:rsid w:val="00244895"/>
    <w:rsid w:val="00244AEF"/>
    <w:rsid w:val="00245253"/>
    <w:rsid w:val="002453B2"/>
    <w:rsid w:val="002454A0"/>
    <w:rsid w:val="002455FE"/>
    <w:rsid w:val="00245791"/>
    <w:rsid w:val="0024581B"/>
    <w:rsid w:val="00245881"/>
    <w:rsid w:val="002459FE"/>
    <w:rsid w:val="00245A9B"/>
    <w:rsid w:val="00245C6C"/>
    <w:rsid w:val="00245D14"/>
    <w:rsid w:val="00245DAD"/>
    <w:rsid w:val="00245F19"/>
    <w:rsid w:val="002462B0"/>
    <w:rsid w:val="002462C8"/>
    <w:rsid w:val="002462F8"/>
    <w:rsid w:val="002463E2"/>
    <w:rsid w:val="00246530"/>
    <w:rsid w:val="00246643"/>
    <w:rsid w:val="00246651"/>
    <w:rsid w:val="0024676F"/>
    <w:rsid w:val="0024679A"/>
    <w:rsid w:val="002468CA"/>
    <w:rsid w:val="00246A67"/>
    <w:rsid w:val="00246B12"/>
    <w:rsid w:val="00246BC5"/>
    <w:rsid w:val="00246C07"/>
    <w:rsid w:val="00246C39"/>
    <w:rsid w:val="00246C73"/>
    <w:rsid w:val="00247091"/>
    <w:rsid w:val="00247094"/>
    <w:rsid w:val="002472F3"/>
    <w:rsid w:val="00247318"/>
    <w:rsid w:val="00247485"/>
    <w:rsid w:val="0024770A"/>
    <w:rsid w:val="0024778E"/>
    <w:rsid w:val="002477E7"/>
    <w:rsid w:val="00247976"/>
    <w:rsid w:val="0024799A"/>
    <w:rsid w:val="00247B0A"/>
    <w:rsid w:val="00247B37"/>
    <w:rsid w:val="00247BBD"/>
    <w:rsid w:val="00247C68"/>
    <w:rsid w:val="00247DD9"/>
    <w:rsid w:val="002501B2"/>
    <w:rsid w:val="00250219"/>
    <w:rsid w:val="0025049D"/>
    <w:rsid w:val="00250601"/>
    <w:rsid w:val="00250652"/>
    <w:rsid w:val="00250919"/>
    <w:rsid w:val="0025098E"/>
    <w:rsid w:val="002509C1"/>
    <w:rsid w:val="00250B04"/>
    <w:rsid w:val="00250B68"/>
    <w:rsid w:val="00250BB1"/>
    <w:rsid w:val="00250DF5"/>
    <w:rsid w:val="00250E76"/>
    <w:rsid w:val="002510A9"/>
    <w:rsid w:val="00251156"/>
    <w:rsid w:val="00251382"/>
    <w:rsid w:val="00251390"/>
    <w:rsid w:val="00251405"/>
    <w:rsid w:val="00251480"/>
    <w:rsid w:val="002516A4"/>
    <w:rsid w:val="002516B7"/>
    <w:rsid w:val="00251853"/>
    <w:rsid w:val="00251907"/>
    <w:rsid w:val="00251962"/>
    <w:rsid w:val="00251AA7"/>
    <w:rsid w:val="00251ACA"/>
    <w:rsid w:val="00251D20"/>
    <w:rsid w:val="00251D87"/>
    <w:rsid w:val="00251F4B"/>
    <w:rsid w:val="00252030"/>
    <w:rsid w:val="00252257"/>
    <w:rsid w:val="002522A8"/>
    <w:rsid w:val="002522E3"/>
    <w:rsid w:val="00252327"/>
    <w:rsid w:val="002523CF"/>
    <w:rsid w:val="002524AF"/>
    <w:rsid w:val="00252646"/>
    <w:rsid w:val="002526F0"/>
    <w:rsid w:val="002528BE"/>
    <w:rsid w:val="00252A77"/>
    <w:rsid w:val="00252BE4"/>
    <w:rsid w:val="00252EC8"/>
    <w:rsid w:val="00252FD2"/>
    <w:rsid w:val="00253097"/>
    <w:rsid w:val="00253154"/>
    <w:rsid w:val="002531D9"/>
    <w:rsid w:val="00253474"/>
    <w:rsid w:val="00253583"/>
    <w:rsid w:val="00253687"/>
    <w:rsid w:val="00253AE0"/>
    <w:rsid w:val="00253C76"/>
    <w:rsid w:val="00253FC3"/>
    <w:rsid w:val="00254310"/>
    <w:rsid w:val="00254416"/>
    <w:rsid w:val="00254745"/>
    <w:rsid w:val="002547CB"/>
    <w:rsid w:val="002548B8"/>
    <w:rsid w:val="002548F2"/>
    <w:rsid w:val="00254BD6"/>
    <w:rsid w:val="00254C4E"/>
    <w:rsid w:val="00254CF6"/>
    <w:rsid w:val="00254E4D"/>
    <w:rsid w:val="0025529E"/>
    <w:rsid w:val="002553F2"/>
    <w:rsid w:val="002555DA"/>
    <w:rsid w:val="00255738"/>
    <w:rsid w:val="002557AE"/>
    <w:rsid w:val="002557CB"/>
    <w:rsid w:val="002557FE"/>
    <w:rsid w:val="00255864"/>
    <w:rsid w:val="00255D03"/>
    <w:rsid w:val="00255DD4"/>
    <w:rsid w:val="00255E38"/>
    <w:rsid w:val="00255E3A"/>
    <w:rsid w:val="00255F91"/>
    <w:rsid w:val="00256347"/>
    <w:rsid w:val="0025644C"/>
    <w:rsid w:val="0025645A"/>
    <w:rsid w:val="0025653A"/>
    <w:rsid w:val="00256612"/>
    <w:rsid w:val="002566B7"/>
    <w:rsid w:val="002567AB"/>
    <w:rsid w:val="002567CF"/>
    <w:rsid w:val="00256A5D"/>
    <w:rsid w:val="00256D79"/>
    <w:rsid w:val="00256D93"/>
    <w:rsid w:val="00256E3B"/>
    <w:rsid w:val="00256EC3"/>
    <w:rsid w:val="002571ED"/>
    <w:rsid w:val="00257324"/>
    <w:rsid w:val="00257392"/>
    <w:rsid w:val="00257474"/>
    <w:rsid w:val="0025783C"/>
    <w:rsid w:val="00257968"/>
    <w:rsid w:val="00257AAF"/>
    <w:rsid w:val="00257C75"/>
    <w:rsid w:val="00257D05"/>
    <w:rsid w:val="00257D71"/>
    <w:rsid w:val="00257FD8"/>
    <w:rsid w:val="002600C8"/>
    <w:rsid w:val="0026039E"/>
    <w:rsid w:val="002604FA"/>
    <w:rsid w:val="00260686"/>
    <w:rsid w:val="002608CF"/>
    <w:rsid w:val="002608DB"/>
    <w:rsid w:val="00260A8C"/>
    <w:rsid w:val="00260AC8"/>
    <w:rsid w:val="00260CEF"/>
    <w:rsid w:val="00260E53"/>
    <w:rsid w:val="00260FBC"/>
    <w:rsid w:val="002612BD"/>
    <w:rsid w:val="002613E7"/>
    <w:rsid w:val="002616F8"/>
    <w:rsid w:val="00261721"/>
    <w:rsid w:val="002617BE"/>
    <w:rsid w:val="002617C9"/>
    <w:rsid w:val="0026181A"/>
    <w:rsid w:val="00261966"/>
    <w:rsid w:val="00261AA4"/>
    <w:rsid w:val="00261DA2"/>
    <w:rsid w:val="00261ED7"/>
    <w:rsid w:val="002620E5"/>
    <w:rsid w:val="00262121"/>
    <w:rsid w:val="002621D5"/>
    <w:rsid w:val="00262342"/>
    <w:rsid w:val="00262356"/>
    <w:rsid w:val="00262734"/>
    <w:rsid w:val="0026273E"/>
    <w:rsid w:val="00262929"/>
    <w:rsid w:val="00262995"/>
    <w:rsid w:val="00262B36"/>
    <w:rsid w:val="00262B6D"/>
    <w:rsid w:val="00262BFD"/>
    <w:rsid w:val="00262CFE"/>
    <w:rsid w:val="00262E6B"/>
    <w:rsid w:val="002636A6"/>
    <w:rsid w:val="0026386F"/>
    <w:rsid w:val="00263C43"/>
    <w:rsid w:val="00263DD8"/>
    <w:rsid w:val="002645E2"/>
    <w:rsid w:val="00264863"/>
    <w:rsid w:val="00264A7A"/>
    <w:rsid w:val="00264B34"/>
    <w:rsid w:val="00264BD1"/>
    <w:rsid w:val="00264EA6"/>
    <w:rsid w:val="00264F0D"/>
    <w:rsid w:val="00265128"/>
    <w:rsid w:val="00265148"/>
    <w:rsid w:val="002651C8"/>
    <w:rsid w:val="002651F7"/>
    <w:rsid w:val="0026528C"/>
    <w:rsid w:val="00265346"/>
    <w:rsid w:val="002653F8"/>
    <w:rsid w:val="002655AF"/>
    <w:rsid w:val="00265A88"/>
    <w:rsid w:val="00265C88"/>
    <w:rsid w:val="00265D09"/>
    <w:rsid w:val="00265EBA"/>
    <w:rsid w:val="00265F4A"/>
    <w:rsid w:val="00265F9F"/>
    <w:rsid w:val="0026606B"/>
    <w:rsid w:val="0026608C"/>
    <w:rsid w:val="002661F1"/>
    <w:rsid w:val="00266332"/>
    <w:rsid w:val="00266B60"/>
    <w:rsid w:val="00266B61"/>
    <w:rsid w:val="00266C86"/>
    <w:rsid w:val="00266D29"/>
    <w:rsid w:val="00266D56"/>
    <w:rsid w:val="00266DF8"/>
    <w:rsid w:val="00266FB9"/>
    <w:rsid w:val="00266FF5"/>
    <w:rsid w:val="002671CA"/>
    <w:rsid w:val="00267A2C"/>
    <w:rsid w:val="00267AD6"/>
    <w:rsid w:val="00267B5C"/>
    <w:rsid w:val="00267BBC"/>
    <w:rsid w:val="00267C0E"/>
    <w:rsid w:val="00267C33"/>
    <w:rsid w:val="00267CB7"/>
    <w:rsid w:val="00267DB6"/>
    <w:rsid w:val="00267E59"/>
    <w:rsid w:val="002700BA"/>
    <w:rsid w:val="00270135"/>
    <w:rsid w:val="00270265"/>
    <w:rsid w:val="002702CA"/>
    <w:rsid w:val="002702F8"/>
    <w:rsid w:val="00270310"/>
    <w:rsid w:val="00270326"/>
    <w:rsid w:val="00270417"/>
    <w:rsid w:val="0027041E"/>
    <w:rsid w:val="00270467"/>
    <w:rsid w:val="00270495"/>
    <w:rsid w:val="00270658"/>
    <w:rsid w:val="00270672"/>
    <w:rsid w:val="002707AB"/>
    <w:rsid w:val="002708DC"/>
    <w:rsid w:val="00270A9B"/>
    <w:rsid w:val="00270B61"/>
    <w:rsid w:val="00270E35"/>
    <w:rsid w:val="00270F68"/>
    <w:rsid w:val="00270FEA"/>
    <w:rsid w:val="0027112E"/>
    <w:rsid w:val="002713E8"/>
    <w:rsid w:val="00271447"/>
    <w:rsid w:val="00271833"/>
    <w:rsid w:val="00271A91"/>
    <w:rsid w:val="00271CCE"/>
    <w:rsid w:val="00271D57"/>
    <w:rsid w:val="00271DAF"/>
    <w:rsid w:val="00271FFB"/>
    <w:rsid w:val="0027207D"/>
    <w:rsid w:val="0027233A"/>
    <w:rsid w:val="002723E7"/>
    <w:rsid w:val="00272402"/>
    <w:rsid w:val="002725E8"/>
    <w:rsid w:val="00272A76"/>
    <w:rsid w:val="00272B61"/>
    <w:rsid w:val="002730F9"/>
    <w:rsid w:val="0027316B"/>
    <w:rsid w:val="00273239"/>
    <w:rsid w:val="00273336"/>
    <w:rsid w:val="0027336D"/>
    <w:rsid w:val="00273574"/>
    <w:rsid w:val="0027369E"/>
    <w:rsid w:val="002736ED"/>
    <w:rsid w:val="0027374E"/>
    <w:rsid w:val="002737B6"/>
    <w:rsid w:val="002737D7"/>
    <w:rsid w:val="00273985"/>
    <w:rsid w:val="00273C95"/>
    <w:rsid w:val="00273CDE"/>
    <w:rsid w:val="00274161"/>
    <w:rsid w:val="00274235"/>
    <w:rsid w:val="00274333"/>
    <w:rsid w:val="00274411"/>
    <w:rsid w:val="002744D7"/>
    <w:rsid w:val="0027453A"/>
    <w:rsid w:val="0027457E"/>
    <w:rsid w:val="0027468A"/>
    <w:rsid w:val="002746EA"/>
    <w:rsid w:val="00274792"/>
    <w:rsid w:val="00274B92"/>
    <w:rsid w:val="00274CBC"/>
    <w:rsid w:val="00274E0B"/>
    <w:rsid w:val="00274E4F"/>
    <w:rsid w:val="00275086"/>
    <w:rsid w:val="002751AA"/>
    <w:rsid w:val="002751C1"/>
    <w:rsid w:val="00275261"/>
    <w:rsid w:val="00275516"/>
    <w:rsid w:val="0027563A"/>
    <w:rsid w:val="00275878"/>
    <w:rsid w:val="00275BE5"/>
    <w:rsid w:val="00275BF9"/>
    <w:rsid w:val="00275E38"/>
    <w:rsid w:val="0027628A"/>
    <w:rsid w:val="002763D0"/>
    <w:rsid w:val="002763DF"/>
    <w:rsid w:val="00276423"/>
    <w:rsid w:val="002764D8"/>
    <w:rsid w:val="002764EA"/>
    <w:rsid w:val="00276685"/>
    <w:rsid w:val="002766F0"/>
    <w:rsid w:val="00276AFA"/>
    <w:rsid w:val="00276B07"/>
    <w:rsid w:val="00276BA2"/>
    <w:rsid w:val="00276BF4"/>
    <w:rsid w:val="00276CBE"/>
    <w:rsid w:val="00276CCC"/>
    <w:rsid w:val="00276CDC"/>
    <w:rsid w:val="00276D2A"/>
    <w:rsid w:val="00276D44"/>
    <w:rsid w:val="00276F75"/>
    <w:rsid w:val="00276FB8"/>
    <w:rsid w:val="00276FEF"/>
    <w:rsid w:val="0027721E"/>
    <w:rsid w:val="002773B6"/>
    <w:rsid w:val="00277410"/>
    <w:rsid w:val="002777F2"/>
    <w:rsid w:val="00277D7B"/>
    <w:rsid w:val="00277F3F"/>
    <w:rsid w:val="00277F4C"/>
    <w:rsid w:val="0028001A"/>
    <w:rsid w:val="002800B2"/>
    <w:rsid w:val="00280126"/>
    <w:rsid w:val="002802F5"/>
    <w:rsid w:val="00280386"/>
    <w:rsid w:val="002804B7"/>
    <w:rsid w:val="002805C5"/>
    <w:rsid w:val="0028071E"/>
    <w:rsid w:val="0028084A"/>
    <w:rsid w:val="00280BBE"/>
    <w:rsid w:val="00280E57"/>
    <w:rsid w:val="00280F06"/>
    <w:rsid w:val="00281060"/>
    <w:rsid w:val="0028114B"/>
    <w:rsid w:val="0028120E"/>
    <w:rsid w:val="0028129D"/>
    <w:rsid w:val="002814F9"/>
    <w:rsid w:val="002816BC"/>
    <w:rsid w:val="002816F5"/>
    <w:rsid w:val="00281735"/>
    <w:rsid w:val="00281855"/>
    <w:rsid w:val="00281B19"/>
    <w:rsid w:val="00281B87"/>
    <w:rsid w:val="00281BAE"/>
    <w:rsid w:val="00281CD4"/>
    <w:rsid w:val="00281D17"/>
    <w:rsid w:val="00281F17"/>
    <w:rsid w:val="0028216E"/>
    <w:rsid w:val="00282172"/>
    <w:rsid w:val="002821B0"/>
    <w:rsid w:val="00282305"/>
    <w:rsid w:val="002824BA"/>
    <w:rsid w:val="002824C9"/>
    <w:rsid w:val="002828AC"/>
    <w:rsid w:val="00282A74"/>
    <w:rsid w:val="00282B22"/>
    <w:rsid w:val="00282C30"/>
    <w:rsid w:val="00282C90"/>
    <w:rsid w:val="00282D96"/>
    <w:rsid w:val="00282F79"/>
    <w:rsid w:val="002831EF"/>
    <w:rsid w:val="00283375"/>
    <w:rsid w:val="00283545"/>
    <w:rsid w:val="002835AC"/>
    <w:rsid w:val="002838B4"/>
    <w:rsid w:val="00283944"/>
    <w:rsid w:val="0028397A"/>
    <w:rsid w:val="00283AFD"/>
    <w:rsid w:val="00283D9C"/>
    <w:rsid w:val="00283EDA"/>
    <w:rsid w:val="00283F17"/>
    <w:rsid w:val="00283F66"/>
    <w:rsid w:val="00283F94"/>
    <w:rsid w:val="00284056"/>
    <w:rsid w:val="002840F7"/>
    <w:rsid w:val="00284137"/>
    <w:rsid w:val="00284284"/>
    <w:rsid w:val="00284363"/>
    <w:rsid w:val="002846FF"/>
    <w:rsid w:val="002848AE"/>
    <w:rsid w:val="00284A4D"/>
    <w:rsid w:val="00284AF5"/>
    <w:rsid w:val="002852FE"/>
    <w:rsid w:val="00285318"/>
    <w:rsid w:val="0028547B"/>
    <w:rsid w:val="00285586"/>
    <w:rsid w:val="002855BF"/>
    <w:rsid w:val="002857B3"/>
    <w:rsid w:val="00285AD3"/>
    <w:rsid w:val="00285B0F"/>
    <w:rsid w:val="00285EC5"/>
    <w:rsid w:val="002862C5"/>
    <w:rsid w:val="00286343"/>
    <w:rsid w:val="0028639D"/>
    <w:rsid w:val="00286677"/>
    <w:rsid w:val="00286730"/>
    <w:rsid w:val="00286745"/>
    <w:rsid w:val="00286780"/>
    <w:rsid w:val="00286A02"/>
    <w:rsid w:val="00286DB8"/>
    <w:rsid w:val="0028703B"/>
    <w:rsid w:val="0028710A"/>
    <w:rsid w:val="002871F3"/>
    <w:rsid w:val="00287391"/>
    <w:rsid w:val="00287510"/>
    <w:rsid w:val="002875EE"/>
    <w:rsid w:val="0028785B"/>
    <w:rsid w:val="002878D5"/>
    <w:rsid w:val="0028790E"/>
    <w:rsid w:val="0028796D"/>
    <w:rsid w:val="00287F57"/>
    <w:rsid w:val="002900C2"/>
    <w:rsid w:val="002902C5"/>
    <w:rsid w:val="00290458"/>
    <w:rsid w:val="00290552"/>
    <w:rsid w:val="00290727"/>
    <w:rsid w:val="00290755"/>
    <w:rsid w:val="00290769"/>
    <w:rsid w:val="002908C9"/>
    <w:rsid w:val="00290957"/>
    <w:rsid w:val="00290B5B"/>
    <w:rsid w:val="00290BCD"/>
    <w:rsid w:val="00290CDE"/>
    <w:rsid w:val="00290FC4"/>
    <w:rsid w:val="0029114D"/>
    <w:rsid w:val="002911F5"/>
    <w:rsid w:val="002913A5"/>
    <w:rsid w:val="002914F2"/>
    <w:rsid w:val="00291626"/>
    <w:rsid w:val="00291643"/>
    <w:rsid w:val="002917ED"/>
    <w:rsid w:val="00291884"/>
    <w:rsid w:val="00291927"/>
    <w:rsid w:val="00291C18"/>
    <w:rsid w:val="00291C7C"/>
    <w:rsid w:val="00291CD4"/>
    <w:rsid w:val="00291D65"/>
    <w:rsid w:val="002920F1"/>
    <w:rsid w:val="002920F7"/>
    <w:rsid w:val="00292590"/>
    <w:rsid w:val="00292731"/>
    <w:rsid w:val="0029298D"/>
    <w:rsid w:val="00292990"/>
    <w:rsid w:val="00292A10"/>
    <w:rsid w:val="00292AFD"/>
    <w:rsid w:val="00292BBF"/>
    <w:rsid w:val="00292C07"/>
    <w:rsid w:val="00292C75"/>
    <w:rsid w:val="00292C9D"/>
    <w:rsid w:val="00292F6B"/>
    <w:rsid w:val="00293069"/>
    <w:rsid w:val="0029315C"/>
    <w:rsid w:val="00293246"/>
    <w:rsid w:val="00293404"/>
    <w:rsid w:val="00293612"/>
    <w:rsid w:val="0029361F"/>
    <w:rsid w:val="002936BD"/>
    <w:rsid w:val="002939C9"/>
    <w:rsid w:val="002939FE"/>
    <w:rsid w:val="00293AF9"/>
    <w:rsid w:val="00294282"/>
    <w:rsid w:val="00294320"/>
    <w:rsid w:val="002943D6"/>
    <w:rsid w:val="00294823"/>
    <w:rsid w:val="00294890"/>
    <w:rsid w:val="002949E4"/>
    <w:rsid w:val="00294E73"/>
    <w:rsid w:val="00295145"/>
    <w:rsid w:val="00295188"/>
    <w:rsid w:val="00295339"/>
    <w:rsid w:val="00295489"/>
    <w:rsid w:val="00295537"/>
    <w:rsid w:val="0029571E"/>
    <w:rsid w:val="0029579E"/>
    <w:rsid w:val="002957B6"/>
    <w:rsid w:val="0029589B"/>
    <w:rsid w:val="00295CE7"/>
    <w:rsid w:val="00295F72"/>
    <w:rsid w:val="00295FD0"/>
    <w:rsid w:val="00296080"/>
    <w:rsid w:val="0029639B"/>
    <w:rsid w:val="00296497"/>
    <w:rsid w:val="002965D0"/>
    <w:rsid w:val="00296891"/>
    <w:rsid w:val="00296A43"/>
    <w:rsid w:val="00296A5C"/>
    <w:rsid w:val="00296B9E"/>
    <w:rsid w:val="00296F41"/>
    <w:rsid w:val="00296F52"/>
    <w:rsid w:val="00297188"/>
    <w:rsid w:val="00297517"/>
    <w:rsid w:val="002976CC"/>
    <w:rsid w:val="002976CE"/>
    <w:rsid w:val="00297882"/>
    <w:rsid w:val="00297A22"/>
    <w:rsid w:val="00297B77"/>
    <w:rsid w:val="00297CFC"/>
    <w:rsid w:val="00297D45"/>
    <w:rsid w:val="00297EDD"/>
    <w:rsid w:val="00297F21"/>
    <w:rsid w:val="00297FA3"/>
    <w:rsid w:val="002A00DC"/>
    <w:rsid w:val="002A017B"/>
    <w:rsid w:val="002A02E1"/>
    <w:rsid w:val="002A02E6"/>
    <w:rsid w:val="002A03B7"/>
    <w:rsid w:val="002A0932"/>
    <w:rsid w:val="002A09A7"/>
    <w:rsid w:val="002A09D8"/>
    <w:rsid w:val="002A0ABA"/>
    <w:rsid w:val="002A0C2E"/>
    <w:rsid w:val="002A0D32"/>
    <w:rsid w:val="002A0DB8"/>
    <w:rsid w:val="002A0E08"/>
    <w:rsid w:val="002A0F6C"/>
    <w:rsid w:val="002A101D"/>
    <w:rsid w:val="002A1047"/>
    <w:rsid w:val="002A12B5"/>
    <w:rsid w:val="002A1611"/>
    <w:rsid w:val="002A177F"/>
    <w:rsid w:val="002A1A90"/>
    <w:rsid w:val="002A1C06"/>
    <w:rsid w:val="002A1E03"/>
    <w:rsid w:val="002A1E7C"/>
    <w:rsid w:val="002A1E9D"/>
    <w:rsid w:val="002A2013"/>
    <w:rsid w:val="002A2142"/>
    <w:rsid w:val="002A21DA"/>
    <w:rsid w:val="002A2203"/>
    <w:rsid w:val="002A23E3"/>
    <w:rsid w:val="002A2457"/>
    <w:rsid w:val="002A24BE"/>
    <w:rsid w:val="002A24FB"/>
    <w:rsid w:val="002A253B"/>
    <w:rsid w:val="002A25FF"/>
    <w:rsid w:val="002A29FC"/>
    <w:rsid w:val="002A2A14"/>
    <w:rsid w:val="002A2C66"/>
    <w:rsid w:val="002A2CB8"/>
    <w:rsid w:val="002A2FB3"/>
    <w:rsid w:val="002A31D0"/>
    <w:rsid w:val="002A3223"/>
    <w:rsid w:val="002A327F"/>
    <w:rsid w:val="002A3447"/>
    <w:rsid w:val="002A3529"/>
    <w:rsid w:val="002A3566"/>
    <w:rsid w:val="002A3581"/>
    <w:rsid w:val="002A36FC"/>
    <w:rsid w:val="002A37C0"/>
    <w:rsid w:val="002A3898"/>
    <w:rsid w:val="002A38B1"/>
    <w:rsid w:val="002A3A67"/>
    <w:rsid w:val="002A3AAF"/>
    <w:rsid w:val="002A3D04"/>
    <w:rsid w:val="002A3E5E"/>
    <w:rsid w:val="002A4256"/>
    <w:rsid w:val="002A43B3"/>
    <w:rsid w:val="002A43EB"/>
    <w:rsid w:val="002A4456"/>
    <w:rsid w:val="002A45A1"/>
    <w:rsid w:val="002A464F"/>
    <w:rsid w:val="002A46EB"/>
    <w:rsid w:val="002A4A0A"/>
    <w:rsid w:val="002A4BA4"/>
    <w:rsid w:val="002A4C21"/>
    <w:rsid w:val="002A4DB0"/>
    <w:rsid w:val="002A4E3E"/>
    <w:rsid w:val="002A4F67"/>
    <w:rsid w:val="002A4FA2"/>
    <w:rsid w:val="002A50A9"/>
    <w:rsid w:val="002A5162"/>
    <w:rsid w:val="002A528E"/>
    <w:rsid w:val="002A5315"/>
    <w:rsid w:val="002A533B"/>
    <w:rsid w:val="002A54CE"/>
    <w:rsid w:val="002A5566"/>
    <w:rsid w:val="002A584F"/>
    <w:rsid w:val="002A5896"/>
    <w:rsid w:val="002A5B9D"/>
    <w:rsid w:val="002A5BE4"/>
    <w:rsid w:val="002A5C87"/>
    <w:rsid w:val="002A5C8B"/>
    <w:rsid w:val="002A5CED"/>
    <w:rsid w:val="002A6079"/>
    <w:rsid w:val="002A62CE"/>
    <w:rsid w:val="002A6467"/>
    <w:rsid w:val="002A6970"/>
    <w:rsid w:val="002A6A34"/>
    <w:rsid w:val="002A6A78"/>
    <w:rsid w:val="002A6B0E"/>
    <w:rsid w:val="002A6B75"/>
    <w:rsid w:val="002A6C36"/>
    <w:rsid w:val="002A6D0B"/>
    <w:rsid w:val="002A7088"/>
    <w:rsid w:val="002A7463"/>
    <w:rsid w:val="002A75EF"/>
    <w:rsid w:val="002A7801"/>
    <w:rsid w:val="002A7860"/>
    <w:rsid w:val="002A78B0"/>
    <w:rsid w:val="002A78DB"/>
    <w:rsid w:val="002A7C1B"/>
    <w:rsid w:val="002A7F27"/>
    <w:rsid w:val="002A7F7A"/>
    <w:rsid w:val="002A7FCB"/>
    <w:rsid w:val="002B002D"/>
    <w:rsid w:val="002B0150"/>
    <w:rsid w:val="002B01FA"/>
    <w:rsid w:val="002B040B"/>
    <w:rsid w:val="002B048C"/>
    <w:rsid w:val="002B04FC"/>
    <w:rsid w:val="002B0596"/>
    <w:rsid w:val="002B0652"/>
    <w:rsid w:val="002B08CB"/>
    <w:rsid w:val="002B091A"/>
    <w:rsid w:val="002B0CBD"/>
    <w:rsid w:val="002B0CC7"/>
    <w:rsid w:val="002B0CCD"/>
    <w:rsid w:val="002B115D"/>
    <w:rsid w:val="002B1559"/>
    <w:rsid w:val="002B17ED"/>
    <w:rsid w:val="002B1DC3"/>
    <w:rsid w:val="002B1F5E"/>
    <w:rsid w:val="002B20F0"/>
    <w:rsid w:val="002B2188"/>
    <w:rsid w:val="002B21CC"/>
    <w:rsid w:val="002B2315"/>
    <w:rsid w:val="002B2630"/>
    <w:rsid w:val="002B2674"/>
    <w:rsid w:val="002B27D2"/>
    <w:rsid w:val="002B2CB1"/>
    <w:rsid w:val="002B2E97"/>
    <w:rsid w:val="002B2F7F"/>
    <w:rsid w:val="002B3093"/>
    <w:rsid w:val="002B315C"/>
    <w:rsid w:val="002B315D"/>
    <w:rsid w:val="002B3188"/>
    <w:rsid w:val="002B319E"/>
    <w:rsid w:val="002B3203"/>
    <w:rsid w:val="002B32D7"/>
    <w:rsid w:val="002B3423"/>
    <w:rsid w:val="002B350F"/>
    <w:rsid w:val="002B359F"/>
    <w:rsid w:val="002B3731"/>
    <w:rsid w:val="002B379B"/>
    <w:rsid w:val="002B3BB8"/>
    <w:rsid w:val="002B3CE9"/>
    <w:rsid w:val="002B3D0D"/>
    <w:rsid w:val="002B3DAD"/>
    <w:rsid w:val="002B41A8"/>
    <w:rsid w:val="002B4625"/>
    <w:rsid w:val="002B4670"/>
    <w:rsid w:val="002B484A"/>
    <w:rsid w:val="002B48D8"/>
    <w:rsid w:val="002B4976"/>
    <w:rsid w:val="002B49D4"/>
    <w:rsid w:val="002B4AEC"/>
    <w:rsid w:val="002B4DA2"/>
    <w:rsid w:val="002B4E1B"/>
    <w:rsid w:val="002B4F49"/>
    <w:rsid w:val="002B510E"/>
    <w:rsid w:val="002B514F"/>
    <w:rsid w:val="002B526E"/>
    <w:rsid w:val="002B5397"/>
    <w:rsid w:val="002B53C5"/>
    <w:rsid w:val="002B5443"/>
    <w:rsid w:val="002B54B5"/>
    <w:rsid w:val="002B55B8"/>
    <w:rsid w:val="002B565C"/>
    <w:rsid w:val="002B5665"/>
    <w:rsid w:val="002B5813"/>
    <w:rsid w:val="002B5933"/>
    <w:rsid w:val="002B59EA"/>
    <w:rsid w:val="002B5A3E"/>
    <w:rsid w:val="002B5A92"/>
    <w:rsid w:val="002B5B88"/>
    <w:rsid w:val="002B5BEF"/>
    <w:rsid w:val="002B5C5B"/>
    <w:rsid w:val="002B5DE4"/>
    <w:rsid w:val="002B5E39"/>
    <w:rsid w:val="002B5F19"/>
    <w:rsid w:val="002B5FEC"/>
    <w:rsid w:val="002B600B"/>
    <w:rsid w:val="002B612E"/>
    <w:rsid w:val="002B6196"/>
    <w:rsid w:val="002B61F8"/>
    <w:rsid w:val="002B637D"/>
    <w:rsid w:val="002B6454"/>
    <w:rsid w:val="002B66DA"/>
    <w:rsid w:val="002B67A9"/>
    <w:rsid w:val="002B67D5"/>
    <w:rsid w:val="002B6BE7"/>
    <w:rsid w:val="002B6D55"/>
    <w:rsid w:val="002B6E05"/>
    <w:rsid w:val="002B6F01"/>
    <w:rsid w:val="002B70DE"/>
    <w:rsid w:val="002B71E5"/>
    <w:rsid w:val="002B72CA"/>
    <w:rsid w:val="002B7305"/>
    <w:rsid w:val="002B7352"/>
    <w:rsid w:val="002B741B"/>
    <w:rsid w:val="002B7670"/>
    <w:rsid w:val="002B7767"/>
    <w:rsid w:val="002B7917"/>
    <w:rsid w:val="002B797F"/>
    <w:rsid w:val="002B7A7A"/>
    <w:rsid w:val="002B7B20"/>
    <w:rsid w:val="002B7DCD"/>
    <w:rsid w:val="002B7DE0"/>
    <w:rsid w:val="002C00FA"/>
    <w:rsid w:val="002C01D4"/>
    <w:rsid w:val="002C01DB"/>
    <w:rsid w:val="002C04AC"/>
    <w:rsid w:val="002C05EE"/>
    <w:rsid w:val="002C0709"/>
    <w:rsid w:val="002C0D6F"/>
    <w:rsid w:val="002C0EA5"/>
    <w:rsid w:val="002C0F07"/>
    <w:rsid w:val="002C0FB4"/>
    <w:rsid w:val="002C113C"/>
    <w:rsid w:val="002C1265"/>
    <w:rsid w:val="002C12D5"/>
    <w:rsid w:val="002C1423"/>
    <w:rsid w:val="002C15C7"/>
    <w:rsid w:val="002C1B89"/>
    <w:rsid w:val="002C1C63"/>
    <w:rsid w:val="002C1C84"/>
    <w:rsid w:val="002C1CDE"/>
    <w:rsid w:val="002C1DA9"/>
    <w:rsid w:val="002C1DF6"/>
    <w:rsid w:val="002C1E43"/>
    <w:rsid w:val="002C2165"/>
    <w:rsid w:val="002C234D"/>
    <w:rsid w:val="002C23F4"/>
    <w:rsid w:val="002C24A1"/>
    <w:rsid w:val="002C24CC"/>
    <w:rsid w:val="002C26AF"/>
    <w:rsid w:val="002C2957"/>
    <w:rsid w:val="002C2959"/>
    <w:rsid w:val="002C2A3C"/>
    <w:rsid w:val="002C2BBF"/>
    <w:rsid w:val="002C2E25"/>
    <w:rsid w:val="002C32C2"/>
    <w:rsid w:val="002C35F7"/>
    <w:rsid w:val="002C3956"/>
    <w:rsid w:val="002C3996"/>
    <w:rsid w:val="002C39DD"/>
    <w:rsid w:val="002C3A61"/>
    <w:rsid w:val="002C3BC0"/>
    <w:rsid w:val="002C3D99"/>
    <w:rsid w:val="002C3E43"/>
    <w:rsid w:val="002C3E69"/>
    <w:rsid w:val="002C3E75"/>
    <w:rsid w:val="002C4312"/>
    <w:rsid w:val="002C43F7"/>
    <w:rsid w:val="002C4499"/>
    <w:rsid w:val="002C46CA"/>
    <w:rsid w:val="002C4780"/>
    <w:rsid w:val="002C4864"/>
    <w:rsid w:val="002C4908"/>
    <w:rsid w:val="002C49C6"/>
    <w:rsid w:val="002C4A00"/>
    <w:rsid w:val="002C4A19"/>
    <w:rsid w:val="002C4A1D"/>
    <w:rsid w:val="002C4AB2"/>
    <w:rsid w:val="002C4B24"/>
    <w:rsid w:val="002C4BCB"/>
    <w:rsid w:val="002C4EA1"/>
    <w:rsid w:val="002C4F45"/>
    <w:rsid w:val="002C4F8A"/>
    <w:rsid w:val="002C50AE"/>
    <w:rsid w:val="002C50D0"/>
    <w:rsid w:val="002C5114"/>
    <w:rsid w:val="002C5155"/>
    <w:rsid w:val="002C5329"/>
    <w:rsid w:val="002C5480"/>
    <w:rsid w:val="002C565C"/>
    <w:rsid w:val="002C5861"/>
    <w:rsid w:val="002C5AD4"/>
    <w:rsid w:val="002C5B49"/>
    <w:rsid w:val="002C5CB9"/>
    <w:rsid w:val="002C5E84"/>
    <w:rsid w:val="002C6048"/>
    <w:rsid w:val="002C608C"/>
    <w:rsid w:val="002C60BB"/>
    <w:rsid w:val="002C60BF"/>
    <w:rsid w:val="002C6288"/>
    <w:rsid w:val="002C63CE"/>
    <w:rsid w:val="002C6406"/>
    <w:rsid w:val="002C6431"/>
    <w:rsid w:val="002C680D"/>
    <w:rsid w:val="002C686A"/>
    <w:rsid w:val="002C68A5"/>
    <w:rsid w:val="002C6CF2"/>
    <w:rsid w:val="002C6CFA"/>
    <w:rsid w:val="002C6F3D"/>
    <w:rsid w:val="002C6F72"/>
    <w:rsid w:val="002C70E0"/>
    <w:rsid w:val="002C7178"/>
    <w:rsid w:val="002C7198"/>
    <w:rsid w:val="002C72CA"/>
    <w:rsid w:val="002C7390"/>
    <w:rsid w:val="002C7443"/>
    <w:rsid w:val="002C763F"/>
    <w:rsid w:val="002C7780"/>
    <w:rsid w:val="002C77D0"/>
    <w:rsid w:val="002C7825"/>
    <w:rsid w:val="002C7A9C"/>
    <w:rsid w:val="002C7D14"/>
    <w:rsid w:val="002C7EB3"/>
    <w:rsid w:val="002D002D"/>
    <w:rsid w:val="002D0048"/>
    <w:rsid w:val="002D0059"/>
    <w:rsid w:val="002D020C"/>
    <w:rsid w:val="002D05AB"/>
    <w:rsid w:val="002D068F"/>
    <w:rsid w:val="002D076A"/>
    <w:rsid w:val="002D0821"/>
    <w:rsid w:val="002D082A"/>
    <w:rsid w:val="002D0A59"/>
    <w:rsid w:val="002D0ABF"/>
    <w:rsid w:val="002D0BA3"/>
    <w:rsid w:val="002D0CC7"/>
    <w:rsid w:val="002D0D09"/>
    <w:rsid w:val="002D0DE4"/>
    <w:rsid w:val="002D0E45"/>
    <w:rsid w:val="002D109B"/>
    <w:rsid w:val="002D141F"/>
    <w:rsid w:val="002D14E0"/>
    <w:rsid w:val="002D151F"/>
    <w:rsid w:val="002D1532"/>
    <w:rsid w:val="002D1579"/>
    <w:rsid w:val="002D172E"/>
    <w:rsid w:val="002D181A"/>
    <w:rsid w:val="002D181B"/>
    <w:rsid w:val="002D18DC"/>
    <w:rsid w:val="002D1926"/>
    <w:rsid w:val="002D1A62"/>
    <w:rsid w:val="002D1A9D"/>
    <w:rsid w:val="002D1C1E"/>
    <w:rsid w:val="002D1C1F"/>
    <w:rsid w:val="002D1CA9"/>
    <w:rsid w:val="002D1CD6"/>
    <w:rsid w:val="002D1E85"/>
    <w:rsid w:val="002D22B2"/>
    <w:rsid w:val="002D23F9"/>
    <w:rsid w:val="002D2428"/>
    <w:rsid w:val="002D263D"/>
    <w:rsid w:val="002D2722"/>
    <w:rsid w:val="002D2734"/>
    <w:rsid w:val="002D2766"/>
    <w:rsid w:val="002D2847"/>
    <w:rsid w:val="002D2913"/>
    <w:rsid w:val="002D2AAA"/>
    <w:rsid w:val="002D2B42"/>
    <w:rsid w:val="002D2C69"/>
    <w:rsid w:val="002D2D0D"/>
    <w:rsid w:val="002D2D27"/>
    <w:rsid w:val="002D2F1E"/>
    <w:rsid w:val="002D30C3"/>
    <w:rsid w:val="002D3264"/>
    <w:rsid w:val="002D39D4"/>
    <w:rsid w:val="002D3B84"/>
    <w:rsid w:val="002D3C54"/>
    <w:rsid w:val="002D3C82"/>
    <w:rsid w:val="002D3DAE"/>
    <w:rsid w:val="002D3EC2"/>
    <w:rsid w:val="002D4038"/>
    <w:rsid w:val="002D41C7"/>
    <w:rsid w:val="002D41C9"/>
    <w:rsid w:val="002D4257"/>
    <w:rsid w:val="002D442D"/>
    <w:rsid w:val="002D45A4"/>
    <w:rsid w:val="002D45F4"/>
    <w:rsid w:val="002D469A"/>
    <w:rsid w:val="002D4D95"/>
    <w:rsid w:val="002D4DCF"/>
    <w:rsid w:val="002D4F1E"/>
    <w:rsid w:val="002D50FA"/>
    <w:rsid w:val="002D5362"/>
    <w:rsid w:val="002D548A"/>
    <w:rsid w:val="002D5509"/>
    <w:rsid w:val="002D565B"/>
    <w:rsid w:val="002D594C"/>
    <w:rsid w:val="002D5B02"/>
    <w:rsid w:val="002D5BDE"/>
    <w:rsid w:val="002D5E9D"/>
    <w:rsid w:val="002D6234"/>
    <w:rsid w:val="002D644E"/>
    <w:rsid w:val="002D64EE"/>
    <w:rsid w:val="002D6562"/>
    <w:rsid w:val="002D658C"/>
    <w:rsid w:val="002D6677"/>
    <w:rsid w:val="002D67AC"/>
    <w:rsid w:val="002D6AA6"/>
    <w:rsid w:val="002D6B9F"/>
    <w:rsid w:val="002D6BD9"/>
    <w:rsid w:val="002D6C39"/>
    <w:rsid w:val="002D72E5"/>
    <w:rsid w:val="002D73E7"/>
    <w:rsid w:val="002D7441"/>
    <w:rsid w:val="002D7500"/>
    <w:rsid w:val="002D76FD"/>
    <w:rsid w:val="002D7749"/>
    <w:rsid w:val="002D7776"/>
    <w:rsid w:val="002D778F"/>
    <w:rsid w:val="002D79E2"/>
    <w:rsid w:val="002D7C3D"/>
    <w:rsid w:val="002D7D18"/>
    <w:rsid w:val="002D7D55"/>
    <w:rsid w:val="002D7D9F"/>
    <w:rsid w:val="002E0062"/>
    <w:rsid w:val="002E017A"/>
    <w:rsid w:val="002E044E"/>
    <w:rsid w:val="002E0455"/>
    <w:rsid w:val="002E04D9"/>
    <w:rsid w:val="002E0768"/>
    <w:rsid w:val="002E081D"/>
    <w:rsid w:val="002E0BBE"/>
    <w:rsid w:val="002E0E4B"/>
    <w:rsid w:val="002E0F35"/>
    <w:rsid w:val="002E0FCD"/>
    <w:rsid w:val="002E1152"/>
    <w:rsid w:val="002E141E"/>
    <w:rsid w:val="002E145A"/>
    <w:rsid w:val="002E16E4"/>
    <w:rsid w:val="002E1D28"/>
    <w:rsid w:val="002E1DF9"/>
    <w:rsid w:val="002E1ED2"/>
    <w:rsid w:val="002E2152"/>
    <w:rsid w:val="002E2211"/>
    <w:rsid w:val="002E22D6"/>
    <w:rsid w:val="002E254B"/>
    <w:rsid w:val="002E260A"/>
    <w:rsid w:val="002E27FB"/>
    <w:rsid w:val="002E2945"/>
    <w:rsid w:val="002E2A64"/>
    <w:rsid w:val="002E2B15"/>
    <w:rsid w:val="002E2B2D"/>
    <w:rsid w:val="002E2B8B"/>
    <w:rsid w:val="002E2D8C"/>
    <w:rsid w:val="002E2FE3"/>
    <w:rsid w:val="002E30C7"/>
    <w:rsid w:val="002E312E"/>
    <w:rsid w:val="002E3186"/>
    <w:rsid w:val="002E3388"/>
    <w:rsid w:val="002E3395"/>
    <w:rsid w:val="002E33E4"/>
    <w:rsid w:val="002E3793"/>
    <w:rsid w:val="002E3941"/>
    <w:rsid w:val="002E3A43"/>
    <w:rsid w:val="002E3A51"/>
    <w:rsid w:val="002E3B8E"/>
    <w:rsid w:val="002E3F80"/>
    <w:rsid w:val="002E40B9"/>
    <w:rsid w:val="002E4157"/>
    <w:rsid w:val="002E4362"/>
    <w:rsid w:val="002E43D1"/>
    <w:rsid w:val="002E4582"/>
    <w:rsid w:val="002E4677"/>
    <w:rsid w:val="002E4A29"/>
    <w:rsid w:val="002E4AAC"/>
    <w:rsid w:val="002E4C3F"/>
    <w:rsid w:val="002E4C47"/>
    <w:rsid w:val="002E4CEB"/>
    <w:rsid w:val="002E4D27"/>
    <w:rsid w:val="002E4F40"/>
    <w:rsid w:val="002E50CE"/>
    <w:rsid w:val="002E513C"/>
    <w:rsid w:val="002E5140"/>
    <w:rsid w:val="002E540C"/>
    <w:rsid w:val="002E54E5"/>
    <w:rsid w:val="002E559E"/>
    <w:rsid w:val="002E5610"/>
    <w:rsid w:val="002E5767"/>
    <w:rsid w:val="002E58E4"/>
    <w:rsid w:val="002E5F6E"/>
    <w:rsid w:val="002E6295"/>
    <w:rsid w:val="002E63B8"/>
    <w:rsid w:val="002E68ED"/>
    <w:rsid w:val="002E690C"/>
    <w:rsid w:val="002E6983"/>
    <w:rsid w:val="002E6CA5"/>
    <w:rsid w:val="002E6E40"/>
    <w:rsid w:val="002E6F62"/>
    <w:rsid w:val="002E6FC3"/>
    <w:rsid w:val="002E6FEE"/>
    <w:rsid w:val="002E70D3"/>
    <w:rsid w:val="002E7200"/>
    <w:rsid w:val="002E72E7"/>
    <w:rsid w:val="002E74A6"/>
    <w:rsid w:val="002E74DC"/>
    <w:rsid w:val="002E7626"/>
    <w:rsid w:val="002E7682"/>
    <w:rsid w:val="002E7777"/>
    <w:rsid w:val="002E77E9"/>
    <w:rsid w:val="002E7B0C"/>
    <w:rsid w:val="002E7B3A"/>
    <w:rsid w:val="002E7BBB"/>
    <w:rsid w:val="002E7D80"/>
    <w:rsid w:val="002E7DDB"/>
    <w:rsid w:val="002E7EDE"/>
    <w:rsid w:val="002E7FAD"/>
    <w:rsid w:val="002E7FFE"/>
    <w:rsid w:val="002F0184"/>
    <w:rsid w:val="002F0406"/>
    <w:rsid w:val="002F0465"/>
    <w:rsid w:val="002F04CD"/>
    <w:rsid w:val="002F080B"/>
    <w:rsid w:val="002F0AB6"/>
    <w:rsid w:val="002F0B9E"/>
    <w:rsid w:val="002F0D86"/>
    <w:rsid w:val="002F12C8"/>
    <w:rsid w:val="002F1351"/>
    <w:rsid w:val="002F135F"/>
    <w:rsid w:val="002F13DB"/>
    <w:rsid w:val="002F14A0"/>
    <w:rsid w:val="002F15CB"/>
    <w:rsid w:val="002F15FA"/>
    <w:rsid w:val="002F170F"/>
    <w:rsid w:val="002F1845"/>
    <w:rsid w:val="002F1E15"/>
    <w:rsid w:val="002F1E9B"/>
    <w:rsid w:val="002F1FFA"/>
    <w:rsid w:val="002F210E"/>
    <w:rsid w:val="002F2127"/>
    <w:rsid w:val="002F216F"/>
    <w:rsid w:val="002F221E"/>
    <w:rsid w:val="002F2627"/>
    <w:rsid w:val="002F28D5"/>
    <w:rsid w:val="002F29C1"/>
    <w:rsid w:val="002F2A2A"/>
    <w:rsid w:val="002F2B31"/>
    <w:rsid w:val="002F2CCF"/>
    <w:rsid w:val="002F2D54"/>
    <w:rsid w:val="002F32FC"/>
    <w:rsid w:val="002F3379"/>
    <w:rsid w:val="002F34BD"/>
    <w:rsid w:val="002F353D"/>
    <w:rsid w:val="002F3548"/>
    <w:rsid w:val="002F35A8"/>
    <w:rsid w:val="002F3703"/>
    <w:rsid w:val="002F37C8"/>
    <w:rsid w:val="002F3A6D"/>
    <w:rsid w:val="002F3C0E"/>
    <w:rsid w:val="002F3CBB"/>
    <w:rsid w:val="002F3D0F"/>
    <w:rsid w:val="002F4063"/>
    <w:rsid w:val="002F4217"/>
    <w:rsid w:val="002F423F"/>
    <w:rsid w:val="002F43B2"/>
    <w:rsid w:val="002F43FB"/>
    <w:rsid w:val="002F4451"/>
    <w:rsid w:val="002F4478"/>
    <w:rsid w:val="002F4616"/>
    <w:rsid w:val="002F470A"/>
    <w:rsid w:val="002F48E0"/>
    <w:rsid w:val="002F4B2F"/>
    <w:rsid w:val="002F4D6E"/>
    <w:rsid w:val="002F4EB8"/>
    <w:rsid w:val="002F550D"/>
    <w:rsid w:val="002F560F"/>
    <w:rsid w:val="002F5642"/>
    <w:rsid w:val="002F5701"/>
    <w:rsid w:val="002F5821"/>
    <w:rsid w:val="002F5A4A"/>
    <w:rsid w:val="002F5B6E"/>
    <w:rsid w:val="002F5E7C"/>
    <w:rsid w:val="002F5FF8"/>
    <w:rsid w:val="002F6025"/>
    <w:rsid w:val="002F6161"/>
    <w:rsid w:val="002F627A"/>
    <w:rsid w:val="002F62C2"/>
    <w:rsid w:val="002F654B"/>
    <w:rsid w:val="002F65EE"/>
    <w:rsid w:val="002F6639"/>
    <w:rsid w:val="002F6789"/>
    <w:rsid w:val="002F6828"/>
    <w:rsid w:val="002F6932"/>
    <w:rsid w:val="002F6EAC"/>
    <w:rsid w:val="002F6F04"/>
    <w:rsid w:val="002F6F84"/>
    <w:rsid w:val="002F7005"/>
    <w:rsid w:val="002F73B6"/>
    <w:rsid w:val="002F7485"/>
    <w:rsid w:val="002F7749"/>
    <w:rsid w:val="002F7838"/>
    <w:rsid w:val="002F78E8"/>
    <w:rsid w:val="002F78FF"/>
    <w:rsid w:val="002F792F"/>
    <w:rsid w:val="002F7C23"/>
    <w:rsid w:val="002F7E4C"/>
    <w:rsid w:val="0030001B"/>
    <w:rsid w:val="00300055"/>
    <w:rsid w:val="003002C0"/>
    <w:rsid w:val="003002DF"/>
    <w:rsid w:val="0030036E"/>
    <w:rsid w:val="00300500"/>
    <w:rsid w:val="00300502"/>
    <w:rsid w:val="00300513"/>
    <w:rsid w:val="0030052A"/>
    <w:rsid w:val="003005A7"/>
    <w:rsid w:val="00300738"/>
    <w:rsid w:val="003009E6"/>
    <w:rsid w:val="00300C42"/>
    <w:rsid w:val="00300DDF"/>
    <w:rsid w:val="00300F1C"/>
    <w:rsid w:val="00300F87"/>
    <w:rsid w:val="0030106F"/>
    <w:rsid w:val="0030158A"/>
    <w:rsid w:val="003017B1"/>
    <w:rsid w:val="00301AC8"/>
    <w:rsid w:val="00301BDE"/>
    <w:rsid w:val="00301C55"/>
    <w:rsid w:val="00301CF0"/>
    <w:rsid w:val="00301D73"/>
    <w:rsid w:val="00301DC2"/>
    <w:rsid w:val="00301F0A"/>
    <w:rsid w:val="003021C2"/>
    <w:rsid w:val="00302405"/>
    <w:rsid w:val="003024D9"/>
    <w:rsid w:val="0030250D"/>
    <w:rsid w:val="00302608"/>
    <w:rsid w:val="0030263D"/>
    <w:rsid w:val="00302691"/>
    <w:rsid w:val="00302706"/>
    <w:rsid w:val="003027D7"/>
    <w:rsid w:val="0030295C"/>
    <w:rsid w:val="0030297C"/>
    <w:rsid w:val="00302AFA"/>
    <w:rsid w:val="00302D36"/>
    <w:rsid w:val="00302F29"/>
    <w:rsid w:val="003034E7"/>
    <w:rsid w:val="00303534"/>
    <w:rsid w:val="003036D8"/>
    <w:rsid w:val="00303754"/>
    <w:rsid w:val="00303871"/>
    <w:rsid w:val="0030389E"/>
    <w:rsid w:val="003038DB"/>
    <w:rsid w:val="00303AB4"/>
    <w:rsid w:val="00303AB7"/>
    <w:rsid w:val="00303B1C"/>
    <w:rsid w:val="00303B7B"/>
    <w:rsid w:val="00303C09"/>
    <w:rsid w:val="00303C9B"/>
    <w:rsid w:val="00303CF0"/>
    <w:rsid w:val="0030436C"/>
    <w:rsid w:val="0030448E"/>
    <w:rsid w:val="00304592"/>
    <w:rsid w:val="0030472F"/>
    <w:rsid w:val="00304884"/>
    <w:rsid w:val="003049C7"/>
    <w:rsid w:val="00304A12"/>
    <w:rsid w:val="00304A8E"/>
    <w:rsid w:val="00304AE8"/>
    <w:rsid w:val="00304B33"/>
    <w:rsid w:val="00304E1A"/>
    <w:rsid w:val="00304FC7"/>
    <w:rsid w:val="0030504E"/>
    <w:rsid w:val="0030505A"/>
    <w:rsid w:val="003050CD"/>
    <w:rsid w:val="003051F1"/>
    <w:rsid w:val="0030549D"/>
    <w:rsid w:val="003057D2"/>
    <w:rsid w:val="003057F1"/>
    <w:rsid w:val="003057FC"/>
    <w:rsid w:val="00305868"/>
    <w:rsid w:val="003059CD"/>
    <w:rsid w:val="003059E5"/>
    <w:rsid w:val="00305ADA"/>
    <w:rsid w:val="00305BE9"/>
    <w:rsid w:val="00305C33"/>
    <w:rsid w:val="00305CD3"/>
    <w:rsid w:val="00305E00"/>
    <w:rsid w:val="00305E54"/>
    <w:rsid w:val="0030602B"/>
    <w:rsid w:val="0030610E"/>
    <w:rsid w:val="003066C0"/>
    <w:rsid w:val="003066C6"/>
    <w:rsid w:val="00306775"/>
    <w:rsid w:val="0030684A"/>
    <w:rsid w:val="00306853"/>
    <w:rsid w:val="003068AF"/>
    <w:rsid w:val="003069C0"/>
    <w:rsid w:val="00306AB9"/>
    <w:rsid w:val="00306B51"/>
    <w:rsid w:val="00306C89"/>
    <w:rsid w:val="00307066"/>
    <w:rsid w:val="0030717E"/>
    <w:rsid w:val="0030746C"/>
    <w:rsid w:val="003075BD"/>
    <w:rsid w:val="003075D4"/>
    <w:rsid w:val="003077B4"/>
    <w:rsid w:val="003079CC"/>
    <w:rsid w:val="00307ADC"/>
    <w:rsid w:val="00307B98"/>
    <w:rsid w:val="00307D80"/>
    <w:rsid w:val="00307DE3"/>
    <w:rsid w:val="00307F25"/>
    <w:rsid w:val="00310089"/>
    <w:rsid w:val="00310093"/>
    <w:rsid w:val="00310106"/>
    <w:rsid w:val="00310158"/>
    <w:rsid w:val="0031019F"/>
    <w:rsid w:val="00310401"/>
    <w:rsid w:val="00310710"/>
    <w:rsid w:val="00310763"/>
    <w:rsid w:val="0031085C"/>
    <w:rsid w:val="003108AB"/>
    <w:rsid w:val="003108C9"/>
    <w:rsid w:val="00310C78"/>
    <w:rsid w:val="00310DF6"/>
    <w:rsid w:val="00310FF9"/>
    <w:rsid w:val="00311002"/>
    <w:rsid w:val="00311071"/>
    <w:rsid w:val="00311183"/>
    <w:rsid w:val="00311503"/>
    <w:rsid w:val="0031158B"/>
    <w:rsid w:val="00311782"/>
    <w:rsid w:val="00311843"/>
    <w:rsid w:val="003118DA"/>
    <w:rsid w:val="00311959"/>
    <w:rsid w:val="00311C43"/>
    <w:rsid w:val="00311CD6"/>
    <w:rsid w:val="00311D5E"/>
    <w:rsid w:val="00311E22"/>
    <w:rsid w:val="00312076"/>
    <w:rsid w:val="0031244E"/>
    <w:rsid w:val="00312558"/>
    <w:rsid w:val="003126D7"/>
    <w:rsid w:val="00312800"/>
    <w:rsid w:val="00312816"/>
    <w:rsid w:val="00312863"/>
    <w:rsid w:val="00312911"/>
    <w:rsid w:val="0031294D"/>
    <w:rsid w:val="00312B9A"/>
    <w:rsid w:val="00312C40"/>
    <w:rsid w:val="00312D55"/>
    <w:rsid w:val="00312DD7"/>
    <w:rsid w:val="00312E2E"/>
    <w:rsid w:val="00312E9E"/>
    <w:rsid w:val="00312FB4"/>
    <w:rsid w:val="00313106"/>
    <w:rsid w:val="0031344E"/>
    <w:rsid w:val="003134DD"/>
    <w:rsid w:val="003136F1"/>
    <w:rsid w:val="003137F1"/>
    <w:rsid w:val="003137F2"/>
    <w:rsid w:val="00313867"/>
    <w:rsid w:val="003138FA"/>
    <w:rsid w:val="00313B40"/>
    <w:rsid w:val="00313B4E"/>
    <w:rsid w:val="00313CA0"/>
    <w:rsid w:val="0031400A"/>
    <w:rsid w:val="003142D5"/>
    <w:rsid w:val="00314430"/>
    <w:rsid w:val="00314757"/>
    <w:rsid w:val="003148FB"/>
    <w:rsid w:val="00314CA9"/>
    <w:rsid w:val="00314D0B"/>
    <w:rsid w:val="00314E58"/>
    <w:rsid w:val="00314EA2"/>
    <w:rsid w:val="00314F78"/>
    <w:rsid w:val="0031517E"/>
    <w:rsid w:val="0031522F"/>
    <w:rsid w:val="003153DD"/>
    <w:rsid w:val="00315588"/>
    <w:rsid w:val="003155C7"/>
    <w:rsid w:val="003156F1"/>
    <w:rsid w:val="0031570A"/>
    <w:rsid w:val="00315830"/>
    <w:rsid w:val="003158D7"/>
    <w:rsid w:val="0031598F"/>
    <w:rsid w:val="00315A10"/>
    <w:rsid w:val="00315A55"/>
    <w:rsid w:val="00315A65"/>
    <w:rsid w:val="00315BD4"/>
    <w:rsid w:val="00315C0E"/>
    <w:rsid w:val="00315C1B"/>
    <w:rsid w:val="00315F17"/>
    <w:rsid w:val="00315FBA"/>
    <w:rsid w:val="003160AF"/>
    <w:rsid w:val="003160CC"/>
    <w:rsid w:val="0031618B"/>
    <w:rsid w:val="0031623F"/>
    <w:rsid w:val="00316546"/>
    <w:rsid w:val="00316656"/>
    <w:rsid w:val="00316731"/>
    <w:rsid w:val="0031674A"/>
    <w:rsid w:val="00316777"/>
    <w:rsid w:val="00316818"/>
    <w:rsid w:val="0031697C"/>
    <w:rsid w:val="00316ABA"/>
    <w:rsid w:val="00316B2D"/>
    <w:rsid w:val="00316BC3"/>
    <w:rsid w:val="00316ED2"/>
    <w:rsid w:val="00316F63"/>
    <w:rsid w:val="00316FEF"/>
    <w:rsid w:val="003170FE"/>
    <w:rsid w:val="003175CC"/>
    <w:rsid w:val="0031776A"/>
    <w:rsid w:val="003177DF"/>
    <w:rsid w:val="00317843"/>
    <w:rsid w:val="00317B1A"/>
    <w:rsid w:val="00317BB1"/>
    <w:rsid w:val="00317E0C"/>
    <w:rsid w:val="0032010C"/>
    <w:rsid w:val="003201DC"/>
    <w:rsid w:val="0032045F"/>
    <w:rsid w:val="003206FA"/>
    <w:rsid w:val="00320821"/>
    <w:rsid w:val="00320904"/>
    <w:rsid w:val="003209D4"/>
    <w:rsid w:val="00320ADC"/>
    <w:rsid w:val="00320BF3"/>
    <w:rsid w:val="00320C5F"/>
    <w:rsid w:val="00320D3D"/>
    <w:rsid w:val="00320D52"/>
    <w:rsid w:val="00320E53"/>
    <w:rsid w:val="00321032"/>
    <w:rsid w:val="003210DC"/>
    <w:rsid w:val="003214E0"/>
    <w:rsid w:val="00321600"/>
    <w:rsid w:val="00321938"/>
    <w:rsid w:val="00321AEC"/>
    <w:rsid w:val="003220B8"/>
    <w:rsid w:val="003220E0"/>
    <w:rsid w:val="003223A0"/>
    <w:rsid w:val="003224C6"/>
    <w:rsid w:val="003225F2"/>
    <w:rsid w:val="00322639"/>
    <w:rsid w:val="00322B2C"/>
    <w:rsid w:val="00322D9D"/>
    <w:rsid w:val="00322DCB"/>
    <w:rsid w:val="00322EA4"/>
    <w:rsid w:val="00323019"/>
    <w:rsid w:val="00323130"/>
    <w:rsid w:val="003231DF"/>
    <w:rsid w:val="00323221"/>
    <w:rsid w:val="003232FB"/>
    <w:rsid w:val="0032332E"/>
    <w:rsid w:val="00323622"/>
    <w:rsid w:val="0032379B"/>
    <w:rsid w:val="00323854"/>
    <w:rsid w:val="00323AED"/>
    <w:rsid w:val="00323B36"/>
    <w:rsid w:val="00323BF2"/>
    <w:rsid w:val="00323DC3"/>
    <w:rsid w:val="00323E04"/>
    <w:rsid w:val="00323EAB"/>
    <w:rsid w:val="00323F52"/>
    <w:rsid w:val="00323F53"/>
    <w:rsid w:val="00323F5A"/>
    <w:rsid w:val="0032408F"/>
    <w:rsid w:val="0032410C"/>
    <w:rsid w:val="003243F3"/>
    <w:rsid w:val="00324459"/>
    <w:rsid w:val="003245DC"/>
    <w:rsid w:val="0032473F"/>
    <w:rsid w:val="00324905"/>
    <w:rsid w:val="00324BB8"/>
    <w:rsid w:val="00324E58"/>
    <w:rsid w:val="00324EF7"/>
    <w:rsid w:val="00325110"/>
    <w:rsid w:val="0032521A"/>
    <w:rsid w:val="0032529E"/>
    <w:rsid w:val="003253CD"/>
    <w:rsid w:val="003256A7"/>
    <w:rsid w:val="003257C8"/>
    <w:rsid w:val="00325902"/>
    <w:rsid w:val="00325A6A"/>
    <w:rsid w:val="00325B29"/>
    <w:rsid w:val="00325C2A"/>
    <w:rsid w:val="00325DBE"/>
    <w:rsid w:val="0032609A"/>
    <w:rsid w:val="0032657A"/>
    <w:rsid w:val="003265D5"/>
    <w:rsid w:val="0032681F"/>
    <w:rsid w:val="00326E06"/>
    <w:rsid w:val="003271AE"/>
    <w:rsid w:val="0032720F"/>
    <w:rsid w:val="003272CB"/>
    <w:rsid w:val="00327465"/>
    <w:rsid w:val="003275CC"/>
    <w:rsid w:val="0032760C"/>
    <w:rsid w:val="00327628"/>
    <w:rsid w:val="0032766E"/>
    <w:rsid w:val="0032795C"/>
    <w:rsid w:val="00327BD1"/>
    <w:rsid w:val="00327D6A"/>
    <w:rsid w:val="00327F6C"/>
    <w:rsid w:val="003301B0"/>
    <w:rsid w:val="00330262"/>
    <w:rsid w:val="0033041C"/>
    <w:rsid w:val="00330466"/>
    <w:rsid w:val="003304C2"/>
    <w:rsid w:val="0033055C"/>
    <w:rsid w:val="00330702"/>
    <w:rsid w:val="00330DD1"/>
    <w:rsid w:val="0033102F"/>
    <w:rsid w:val="00331204"/>
    <w:rsid w:val="0033130B"/>
    <w:rsid w:val="00331448"/>
    <w:rsid w:val="00331710"/>
    <w:rsid w:val="0033193F"/>
    <w:rsid w:val="00331A97"/>
    <w:rsid w:val="00331C30"/>
    <w:rsid w:val="00331D9D"/>
    <w:rsid w:val="00331F0A"/>
    <w:rsid w:val="00331F90"/>
    <w:rsid w:val="00331FEF"/>
    <w:rsid w:val="0033201B"/>
    <w:rsid w:val="0033206A"/>
    <w:rsid w:val="003321BD"/>
    <w:rsid w:val="003322BA"/>
    <w:rsid w:val="003326DA"/>
    <w:rsid w:val="0033284C"/>
    <w:rsid w:val="003328F9"/>
    <w:rsid w:val="0033291F"/>
    <w:rsid w:val="00332A45"/>
    <w:rsid w:val="00332B75"/>
    <w:rsid w:val="00332B98"/>
    <w:rsid w:val="00332D47"/>
    <w:rsid w:val="00332D9E"/>
    <w:rsid w:val="00332E09"/>
    <w:rsid w:val="00333142"/>
    <w:rsid w:val="00333192"/>
    <w:rsid w:val="003332F1"/>
    <w:rsid w:val="003333AD"/>
    <w:rsid w:val="0033350A"/>
    <w:rsid w:val="0033359E"/>
    <w:rsid w:val="003335C7"/>
    <w:rsid w:val="00333685"/>
    <w:rsid w:val="00333750"/>
    <w:rsid w:val="00333BF7"/>
    <w:rsid w:val="00333C2A"/>
    <w:rsid w:val="00333C65"/>
    <w:rsid w:val="00333CFB"/>
    <w:rsid w:val="00333D4C"/>
    <w:rsid w:val="00333D6C"/>
    <w:rsid w:val="00333DE7"/>
    <w:rsid w:val="00333E68"/>
    <w:rsid w:val="00333E75"/>
    <w:rsid w:val="00334235"/>
    <w:rsid w:val="0033423A"/>
    <w:rsid w:val="003345B4"/>
    <w:rsid w:val="00334788"/>
    <w:rsid w:val="00334A15"/>
    <w:rsid w:val="00334F67"/>
    <w:rsid w:val="003351DE"/>
    <w:rsid w:val="00335311"/>
    <w:rsid w:val="00335538"/>
    <w:rsid w:val="00335566"/>
    <w:rsid w:val="00335577"/>
    <w:rsid w:val="00335A74"/>
    <w:rsid w:val="00335CC2"/>
    <w:rsid w:val="00335DD9"/>
    <w:rsid w:val="00336059"/>
    <w:rsid w:val="003360A9"/>
    <w:rsid w:val="0033610A"/>
    <w:rsid w:val="003364E0"/>
    <w:rsid w:val="00336643"/>
    <w:rsid w:val="00336887"/>
    <w:rsid w:val="003368FD"/>
    <w:rsid w:val="00336A24"/>
    <w:rsid w:val="00336E13"/>
    <w:rsid w:val="00336E58"/>
    <w:rsid w:val="00336E86"/>
    <w:rsid w:val="00336EE3"/>
    <w:rsid w:val="00337222"/>
    <w:rsid w:val="0033747C"/>
    <w:rsid w:val="00337565"/>
    <w:rsid w:val="00337857"/>
    <w:rsid w:val="003378E9"/>
    <w:rsid w:val="00337935"/>
    <w:rsid w:val="003379BB"/>
    <w:rsid w:val="00337A73"/>
    <w:rsid w:val="00337D17"/>
    <w:rsid w:val="00337E74"/>
    <w:rsid w:val="00337E7B"/>
    <w:rsid w:val="00340378"/>
    <w:rsid w:val="003403BF"/>
    <w:rsid w:val="0034041B"/>
    <w:rsid w:val="00340425"/>
    <w:rsid w:val="003404A5"/>
    <w:rsid w:val="0034051C"/>
    <w:rsid w:val="003405F0"/>
    <w:rsid w:val="00340649"/>
    <w:rsid w:val="00340763"/>
    <w:rsid w:val="00340775"/>
    <w:rsid w:val="003408A6"/>
    <w:rsid w:val="00340D8B"/>
    <w:rsid w:val="00340DCD"/>
    <w:rsid w:val="00341045"/>
    <w:rsid w:val="003410EE"/>
    <w:rsid w:val="003412B0"/>
    <w:rsid w:val="00341364"/>
    <w:rsid w:val="0034150A"/>
    <w:rsid w:val="003415E8"/>
    <w:rsid w:val="003418AA"/>
    <w:rsid w:val="00341979"/>
    <w:rsid w:val="00341B0D"/>
    <w:rsid w:val="00341CFD"/>
    <w:rsid w:val="00341E9B"/>
    <w:rsid w:val="00341F27"/>
    <w:rsid w:val="003421BC"/>
    <w:rsid w:val="00342357"/>
    <w:rsid w:val="00342472"/>
    <w:rsid w:val="00342612"/>
    <w:rsid w:val="003428D2"/>
    <w:rsid w:val="0034291A"/>
    <w:rsid w:val="00342B5B"/>
    <w:rsid w:val="00342B99"/>
    <w:rsid w:val="00342E7B"/>
    <w:rsid w:val="00342F71"/>
    <w:rsid w:val="003430CE"/>
    <w:rsid w:val="003431C7"/>
    <w:rsid w:val="003431E0"/>
    <w:rsid w:val="0034328E"/>
    <w:rsid w:val="0034347C"/>
    <w:rsid w:val="00343642"/>
    <w:rsid w:val="0034369D"/>
    <w:rsid w:val="0034379C"/>
    <w:rsid w:val="00343B38"/>
    <w:rsid w:val="00343E15"/>
    <w:rsid w:val="00343E4B"/>
    <w:rsid w:val="0034403C"/>
    <w:rsid w:val="00344095"/>
    <w:rsid w:val="003441FE"/>
    <w:rsid w:val="0034426B"/>
    <w:rsid w:val="00344391"/>
    <w:rsid w:val="003445B1"/>
    <w:rsid w:val="003445D2"/>
    <w:rsid w:val="00344754"/>
    <w:rsid w:val="003448D7"/>
    <w:rsid w:val="00344BC4"/>
    <w:rsid w:val="00344C77"/>
    <w:rsid w:val="00344D40"/>
    <w:rsid w:val="00344DDB"/>
    <w:rsid w:val="00344E59"/>
    <w:rsid w:val="0034504C"/>
    <w:rsid w:val="003450DC"/>
    <w:rsid w:val="00345451"/>
    <w:rsid w:val="0034559B"/>
    <w:rsid w:val="003455B0"/>
    <w:rsid w:val="003455B2"/>
    <w:rsid w:val="00345646"/>
    <w:rsid w:val="00345736"/>
    <w:rsid w:val="0034583F"/>
    <w:rsid w:val="00345873"/>
    <w:rsid w:val="0034597C"/>
    <w:rsid w:val="003459C5"/>
    <w:rsid w:val="00345CEE"/>
    <w:rsid w:val="00345D08"/>
    <w:rsid w:val="00345D58"/>
    <w:rsid w:val="00345D77"/>
    <w:rsid w:val="00345E3B"/>
    <w:rsid w:val="00345F58"/>
    <w:rsid w:val="0034613D"/>
    <w:rsid w:val="003463A4"/>
    <w:rsid w:val="003464B4"/>
    <w:rsid w:val="00346653"/>
    <w:rsid w:val="0034671E"/>
    <w:rsid w:val="00346974"/>
    <w:rsid w:val="00346976"/>
    <w:rsid w:val="003469F2"/>
    <w:rsid w:val="00346B1D"/>
    <w:rsid w:val="00346BB2"/>
    <w:rsid w:val="00346C1D"/>
    <w:rsid w:val="00346C66"/>
    <w:rsid w:val="00346CA8"/>
    <w:rsid w:val="00346DA6"/>
    <w:rsid w:val="00347019"/>
    <w:rsid w:val="003470BF"/>
    <w:rsid w:val="00347164"/>
    <w:rsid w:val="0034727E"/>
    <w:rsid w:val="00347301"/>
    <w:rsid w:val="00347311"/>
    <w:rsid w:val="00347748"/>
    <w:rsid w:val="0034779D"/>
    <w:rsid w:val="00347AFC"/>
    <w:rsid w:val="00347C32"/>
    <w:rsid w:val="00347E1E"/>
    <w:rsid w:val="00347E84"/>
    <w:rsid w:val="003500C4"/>
    <w:rsid w:val="00350131"/>
    <w:rsid w:val="003503FB"/>
    <w:rsid w:val="0035044A"/>
    <w:rsid w:val="0035049F"/>
    <w:rsid w:val="00350546"/>
    <w:rsid w:val="00350651"/>
    <w:rsid w:val="003507E9"/>
    <w:rsid w:val="00350898"/>
    <w:rsid w:val="003508B7"/>
    <w:rsid w:val="00350A06"/>
    <w:rsid w:val="00350AB7"/>
    <w:rsid w:val="00350B70"/>
    <w:rsid w:val="00350CCC"/>
    <w:rsid w:val="00350E03"/>
    <w:rsid w:val="00350E97"/>
    <w:rsid w:val="0035103B"/>
    <w:rsid w:val="003511BE"/>
    <w:rsid w:val="00351308"/>
    <w:rsid w:val="0035134E"/>
    <w:rsid w:val="00351611"/>
    <w:rsid w:val="00351670"/>
    <w:rsid w:val="0035189A"/>
    <w:rsid w:val="00351B38"/>
    <w:rsid w:val="00351BA5"/>
    <w:rsid w:val="00351FC8"/>
    <w:rsid w:val="00352018"/>
    <w:rsid w:val="003522C1"/>
    <w:rsid w:val="003525AC"/>
    <w:rsid w:val="00352730"/>
    <w:rsid w:val="003527F2"/>
    <w:rsid w:val="0035288A"/>
    <w:rsid w:val="0035292C"/>
    <w:rsid w:val="00352A3B"/>
    <w:rsid w:val="00352A71"/>
    <w:rsid w:val="00352A9E"/>
    <w:rsid w:val="00352C48"/>
    <w:rsid w:val="00352E7F"/>
    <w:rsid w:val="00352E83"/>
    <w:rsid w:val="00352FAF"/>
    <w:rsid w:val="00352FB6"/>
    <w:rsid w:val="00352FD4"/>
    <w:rsid w:val="00352FE8"/>
    <w:rsid w:val="0035305D"/>
    <w:rsid w:val="003530C3"/>
    <w:rsid w:val="003530CA"/>
    <w:rsid w:val="003530D5"/>
    <w:rsid w:val="00353153"/>
    <w:rsid w:val="00353204"/>
    <w:rsid w:val="00353248"/>
    <w:rsid w:val="00353437"/>
    <w:rsid w:val="00353532"/>
    <w:rsid w:val="003536E1"/>
    <w:rsid w:val="00353793"/>
    <w:rsid w:val="0035381F"/>
    <w:rsid w:val="00353891"/>
    <w:rsid w:val="00353B61"/>
    <w:rsid w:val="00353B6D"/>
    <w:rsid w:val="00353B71"/>
    <w:rsid w:val="00353C87"/>
    <w:rsid w:val="00353F36"/>
    <w:rsid w:val="00353FA8"/>
    <w:rsid w:val="0035400B"/>
    <w:rsid w:val="00354066"/>
    <w:rsid w:val="003540BB"/>
    <w:rsid w:val="00354205"/>
    <w:rsid w:val="0035421A"/>
    <w:rsid w:val="0035447F"/>
    <w:rsid w:val="003544D9"/>
    <w:rsid w:val="003544F6"/>
    <w:rsid w:val="00354598"/>
    <w:rsid w:val="00354696"/>
    <w:rsid w:val="00354A45"/>
    <w:rsid w:val="00354A4B"/>
    <w:rsid w:val="00354A80"/>
    <w:rsid w:val="00354AE7"/>
    <w:rsid w:val="00354BCA"/>
    <w:rsid w:val="00354C05"/>
    <w:rsid w:val="00354CBD"/>
    <w:rsid w:val="00354E1F"/>
    <w:rsid w:val="00354E27"/>
    <w:rsid w:val="00354EE2"/>
    <w:rsid w:val="00354F32"/>
    <w:rsid w:val="00355089"/>
    <w:rsid w:val="003550B1"/>
    <w:rsid w:val="0035526E"/>
    <w:rsid w:val="00355286"/>
    <w:rsid w:val="00355289"/>
    <w:rsid w:val="003553D1"/>
    <w:rsid w:val="003558A3"/>
    <w:rsid w:val="003558FF"/>
    <w:rsid w:val="00355978"/>
    <w:rsid w:val="00355A55"/>
    <w:rsid w:val="00355B02"/>
    <w:rsid w:val="00355B9B"/>
    <w:rsid w:val="00355D19"/>
    <w:rsid w:val="00355DBE"/>
    <w:rsid w:val="00355FCC"/>
    <w:rsid w:val="0035600E"/>
    <w:rsid w:val="00356643"/>
    <w:rsid w:val="0035666B"/>
    <w:rsid w:val="0035669E"/>
    <w:rsid w:val="003569A8"/>
    <w:rsid w:val="00356A31"/>
    <w:rsid w:val="00356B13"/>
    <w:rsid w:val="00356BFF"/>
    <w:rsid w:val="00356CA9"/>
    <w:rsid w:val="00356CE2"/>
    <w:rsid w:val="00356DB8"/>
    <w:rsid w:val="003571C4"/>
    <w:rsid w:val="00357229"/>
    <w:rsid w:val="00357280"/>
    <w:rsid w:val="003573CF"/>
    <w:rsid w:val="00357479"/>
    <w:rsid w:val="00357488"/>
    <w:rsid w:val="00357543"/>
    <w:rsid w:val="00357676"/>
    <w:rsid w:val="00357892"/>
    <w:rsid w:val="0035797A"/>
    <w:rsid w:val="00357A5F"/>
    <w:rsid w:val="00357A76"/>
    <w:rsid w:val="00357D20"/>
    <w:rsid w:val="00357EB2"/>
    <w:rsid w:val="00357EE7"/>
    <w:rsid w:val="00360138"/>
    <w:rsid w:val="003608DC"/>
    <w:rsid w:val="00360941"/>
    <w:rsid w:val="00360952"/>
    <w:rsid w:val="00360A3F"/>
    <w:rsid w:val="00360DE0"/>
    <w:rsid w:val="00360DE9"/>
    <w:rsid w:val="00360F9C"/>
    <w:rsid w:val="00360FAB"/>
    <w:rsid w:val="0036107E"/>
    <w:rsid w:val="003610A7"/>
    <w:rsid w:val="003610FD"/>
    <w:rsid w:val="003611A4"/>
    <w:rsid w:val="003611F6"/>
    <w:rsid w:val="00361238"/>
    <w:rsid w:val="0036127A"/>
    <w:rsid w:val="00361385"/>
    <w:rsid w:val="003615BE"/>
    <w:rsid w:val="003616AC"/>
    <w:rsid w:val="00361776"/>
    <w:rsid w:val="003619BA"/>
    <w:rsid w:val="00361A90"/>
    <w:rsid w:val="00361B54"/>
    <w:rsid w:val="00361B6E"/>
    <w:rsid w:val="00361C62"/>
    <w:rsid w:val="00361C8A"/>
    <w:rsid w:val="00361CE7"/>
    <w:rsid w:val="00361D31"/>
    <w:rsid w:val="00361EF5"/>
    <w:rsid w:val="00362023"/>
    <w:rsid w:val="00362380"/>
    <w:rsid w:val="003623A7"/>
    <w:rsid w:val="00362555"/>
    <w:rsid w:val="00362AB1"/>
    <w:rsid w:val="00362C9B"/>
    <w:rsid w:val="00362D0D"/>
    <w:rsid w:val="00362DD0"/>
    <w:rsid w:val="00362E8F"/>
    <w:rsid w:val="00362ED2"/>
    <w:rsid w:val="00363102"/>
    <w:rsid w:val="00363337"/>
    <w:rsid w:val="003633F2"/>
    <w:rsid w:val="00363435"/>
    <w:rsid w:val="00363525"/>
    <w:rsid w:val="003635C4"/>
    <w:rsid w:val="00363A10"/>
    <w:rsid w:val="00363C33"/>
    <w:rsid w:val="00363C85"/>
    <w:rsid w:val="00363D44"/>
    <w:rsid w:val="00363E78"/>
    <w:rsid w:val="00363FCF"/>
    <w:rsid w:val="00364084"/>
    <w:rsid w:val="00364098"/>
    <w:rsid w:val="00364235"/>
    <w:rsid w:val="0036433B"/>
    <w:rsid w:val="00364345"/>
    <w:rsid w:val="00364601"/>
    <w:rsid w:val="003646C5"/>
    <w:rsid w:val="00364767"/>
    <w:rsid w:val="00364782"/>
    <w:rsid w:val="003648CA"/>
    <w:rsid w:val="0036499B"/>
    <w:rsid w:val="0036499F"/>
    <w:rsid w:val="00364B70"/>
    <w:rsid w:val="00364BE2"/>
    <w:rsid w:val="00364C35"/>
    <w:rsid w:val="00364CE0"/>
    <w:rsid w:val="00364D6C"/>
    <w:rsid w:val="00364DD1"/>
    <w:rsid w:val="00364E2D"/>
    <w:rsid w:val="00365184"/>
    <w:rsid w:val="0036537F"/>
    <w:rsid w:val="003654A8"/>
    <w:rsid w:val="003654AC"/>
    <w:rsid w:val="003655C5"/>
    <w:rsid w:val="003657FC"/>
    <w:rsid w:val="003658B6"/>
    <w:rsid w:val="00365990"/>
    <w:rsid w:val="00365992"/>
    <w:rsid w:val="00365ACB"/>
    <w:rsid w:val="00365B61"/>
    <w:rsid w:val="00365BD0"/>
    <w:rsid w:val="00365C6B"/>
    <w:rsid w:val="00365F4F"/>
    <w:rsid w:val="003664D7"/>
    <w:rsid w:val="00366712"/>
    <w:rsid w:val="003668AB"/>
    <w:rsid w:val="003668AF"/>
    <w:rsid w:val="00366A13"/>
    <w:rsid w:val="00366A7E"/>
    <w:rsid w:val="00366A83"/>
    <w:rsid w:val="00366A97"/>
    <w:rsid w:val="00366B07"/>
    <w:rsid w:val="00367066"/>
    <w:rsid w:val="0036760C"/>
    <w:rsid w:val="003676EB"/>
    <w:rsid w:val="0036774B"/>
    <w:rsid w:val="003678D6"/>
    <w:rsid w:val="003678F9"/>
    <w:rsid w:val="0036790D"/>
    <w:rsid w:val="00367A50"/>
    <w:rsid w:val="00367BED"/>
    <w:rsid w:val="003703F9"/>
    <w:rsid w:val="0037040C"/>
    <w:rsid w:val="003704C3"/>
    <w:rsid w:val="0037057A"/>
    <w:rsid w:val="00370616"/>
    <w:rsid w:val="00370A52"/>
    <w:rsid w:val="00370B91"/>
    <w:rsid w:val="00370BB9"/>
    <w:rsid w:val="00370BDB"/>
    <w:rsid w:val="00370C77"/>
    <w:rsid w:val="00370E2E"/>
    <w:rsid w:val="0037116C"/>
    <w:rsid w:val="003712EB"/>
    <w:rsid w:val="003715F4"/>
    <w:rsid w:val="00371811"/>
    <w:rsid w:val="0037199D"/>
    <w:rsid w:val="003719B8"/>
    <w:rsid w:val="003719E5"/>
    <w:rsid w:val="00371CC8"/>
    <w:rsid w:val="00371E87"/>
    <w:rsid w:val="00371EA3"/>
    <w:rsid w:val="00371F56"/>
    <w:rsid w:val="00372046"/>
    <w:rsid w:val="003720FD"/>
    <w:rsid w:val="003725BB"/>
    <w:rsid w:val="00372754"/>
    <w:rsid w:val="0037275E"/>
    <w:rsid w:val="003727B8"/>
    <w:rsid w:val="00372AC7"/>
    <w:rsid w:val="00372B1D"/>
    <w:rsid w:val="00372C0C"/>
    <w:rsid w:val="00372CFD"/>
    <w:rsid w:val="00372DCF"/>
    <w:rsid w:val="00373001"/>
    <w:rsid w:val="0037305F"/>
    <w:rsid w:val="0037306D"/>
    <w:rsid w:val="003730C0"/>
    <w:rsid w:val="003730E4"/>
    <w:rsid w:val="0037313E"/>
    <w:rsid w:val="003732B9"/>
    <w:rsid w:val="003734E4"/>
    <w:rsid w:val="0037361B"/>
    <w:rsid w:val="0037378C"/>
    <w:rsid w:val="0037393A"/>
    <w:rsid w:val="0037393E"/>
    <w:rsid w:val="00373AF2"/>
    <w:rsid w:val="00373BB0"/>
    <w:rsid w:val="00373D31"/>
    <w:rsid w:val="00373F47"/>
    <w:rsid w:val="003740ED"/>
    <w:rsid w:val="00374415"/>
    <w:rsid w:val="0037457C"/>
    <w:rsid w:val="003745C6"/>
    <w:rsid w:val="00374785"/>
    <w:rsid w:val="0037486B"/>
    <w:rsid w:val="00374987"/>
    <w:rsid w:val="00374B75"/>
    <w:rsid w:val="00374B9B"/>
    <w:rsid w:val="00374CC0"/>
    <w:rsid w:val="0037515D"/>
    <w:rsid w:val="003751C2"/>
    <w:rsid w:val="00375247"/>
    <w:rsid w:val="003754DA"/>
    <w:rsid w:val="00375516"/>
    <w:rsid w:val="00375642"/>
    <w:rsid w:val="00375C5D"/>
    <w:rsid w:val="00375F23"/>
    <w:rsid w:val="00375F9A"/>
    <w:rsid w:val="00375FC7"/>
    <w:rsid w:val="0037600F"/>
    <w:rsid w:val="00376102"/>
    <w:rsid w:val="00376262"/>
    <w:rsid w:val="00376269"/>
    <w:rsid w:val="003762FF"/>
    <w:rsid w:val="003764C3"/>
    <w:rsid w:val="00376705"/>
    <w:rsid w:val="0037675B"/>
    <w:rsid w:val="0037683C"/>
    <w:rsid w:val="003768F5"/>
    <w:rsid w:val="00376A69"/>
    <w:rsid w:val="00376A71"/>
    <w:rsid w:val="00376C88"/>
    <w:rsid w:val="00376F10"/>
    <w:rsid w:val="00376F78"/>
    <w:rsid w:val="00377245"/>
    <w:rsid w:val="00377590"/>
    <w:rsid w:val="00377625"/>
    <w:rsid w:val="00377A4C"/>
    <w:rsid w:val="00377FC8"/>
    <w:rsid w:val="003804B3"/>
    <w:rsid w:val="00380665"/>
    <w:rsid w:val="00380A24"/>
    <w:rsid w:val="00380B16"/>
    <w:rsid w:val="00380B93"/>
    <w:rsid w:val="00380DF4"/>
    <w:rsid w:val="00380E99"/>
    <w:rsid w:val="00381140"/>
    <w:rsid w:val="00381567"/>
    <w:rsid w:val="0038187A"/>
    <w:rsid w:val="00381961"/>
    <w:rsid w:val="00381AE1"/>
    <w:rsid w:val="00381B41"/>
    <w:rsid w:val="00381C84"/>
    <w:rsid w:val="00381F7E"/>
    <w:rsid w:val="0038233B"/>
    <w:rsid w:val="00382340"/>
    <w:rsid w:val="003825CE"/>
    <w:rsid w:val="00382628"/>
    <w:rsid w:val="00382733"/>
    <w:rsid w:val="00382963"/>
    <w:rsid w:val="003829EC"/>
    <w:rsid w:val="00382A88"/>
    <w:rsid w:val="00382C00"/>
    <w:rsid w:val="00382C3A"/>
    <w:rsid w:val="00382C6B"/>
    <w:rsid w:val="00382D21"/>
    <w:rsid w:val="00382DE9"/>
    <w:rsid w:val="00382F39"/>
    <w:rsid w:val="00382F3F"/>
    <w:rsid w:val="003831BC"/>
    <w:rsid w:val="003831D7"/>
    <w:rsid w:val="00383374"/>
    <w:rsid w:val="00383504"/>
    <w:rsid w:val="00383522"/>
    <w:rsid w:val="00383650"/>
    <w:rsid w:val="003836C3"/>
    <w:rsid w:val="00383859"/>
    <w:rsid w:val="0038392E"/>
    <w:rsid w:val="00383A4F"/>
    <w:rsid w:val="00383F0E"/>
    <w:rsid w:val="00384291"/>
    <w:rsid w:val="003842D9"/>
    <w:rsid w:val="003846D2"/>
    <w:rsid w:val="003847EE"/>
    <w:rsid w:val="00384A44"/>
    <w:rsid w:val="00384AF2"/>
    <w:rsid w:val="00384C0C"/>
    <w:rsid w:val="00384C97"/>
    <w:rsid w:val="00384D96"/>
    <w:rsid w:val="00384E69"/>
    <w:rsid w:val="00384E78"/>
    <w:rsid w:val="00384F41"/>
    <w:rsid w:val="00384FB3"/>
    <w:rsid w:val="00385049"/>
    <w:rsid w:val="003851C0"/>
    <w:rsid w:val="00385237"/>
    <w:rsid w:val="00385324"/>
    <w:rsid w:val="00385371"/>
    <w:rsid w:val="0038554D"/>
    <w:rsid w:val="0038556B"/>
    <w:rsid w:val="00385830"/>
    <w:rsid w:val="00385A3C"/>
    <w:rsid w:val="00385A45"/>
    <w:rsid w:val="00385E27"/>
    <w:rsid w:val="00385E80"/>
    <w:rsid w:val="003860CE"/>
    <w:rsid w:val="0038633F"/>
    <w:rsid w:val="003863FB"/>
    <w:rsid w:val="003864AB"/>
    <w:rsid w:val="00386734"/>
    <w:rsid w:val="00386754"/>
    <w:rsid w:val="003867BD"/>
    <w:rsid w:val="003868D8"/>
    <w:rsid w:val="00386B25"/>
    <w:rsid w:val="00386C1E"/>
    <w:rsid w:val="00386CDF"/>
    <w:rsid w:val="00386EAA"/>
    <w:rsid w:val="00386F8D"/>
    <w:rsid w:val="00387112"/>
    <w:rsid w:val="003871C9"/>
    <w:rsid w:val="003872E5"/>
    <w:rsid w:val="003873BF"/>
    <w:rsid w:val="00387707"/>
    <w:rsid w:val="0038770D"/>
    <w:rsid w:val="00387869"/>
    <w:rsid w:val="003878CF"/>
    <w:rsid w:val="00387B0A"/>
    <w:rsid w:val="00387B18"/>
    <w:rsid w:val="00387CE3"/>
    <w:rsid w:val="00387E40"/>
    <w:rsid w:val="003901F4"/>
    <w:rsid w:val="0039062A"/>
    <w:rsid w:val="0039087F"/>
    <w:rsid w:val="003908CF"/>
    <w:rsid w:val="00390B0C"/>
    <w:rsid w:val="00390B4A"/>
    <w:rsid w:val="00390BB6"/>
    <w:rsid w:val="00390C4A"/>
    <w:rsid w:val="00390C84"/>
    <w:rsid w:val="00390E51"/>
    <w:rsid w:val="00390E9F"/>
    <w:rsid w:val="00390F60"/>
    <w:rsid w:val="00391001"/>
    <w:rsid w:val="00391056"/>
    <w:rsid w:val="00391066"/>
    <w:rsid w:val="003912C4"/>
    <w:rsid w:val="003914FC"/>
    <w:rsid w:val="00391525"/>
    <w:rsid w:val="003918BF"/>
    <w:rsid w:val="00391B96"/>
    <w:rsid w:val="00391CAC"/>
    <w:rsid w:val="00391CDC"/>
    <w:rsid w:val="00391EE8"/>
    <w:rsid w:val="00391F53"/>
    <w:rsid w:val="00391F76"/>
    <w:rsid w:val="00391FE0"/>
    <w:rsid w:val="003920E4"/>
    <w:rsid w:val="00392478"/>
    <w:rsid w:val="003925BF"/>
    <w:rsid w:val="003926C8"/>
    <w:rsid w:val="0039274D"/>
    <w:rsid w:val="00392886"/>
    <w:rsid w:val="00392C5D"/>
    <w:rsid w:val="00392D13"/>
    <w:rsid w:val="00392FD9"/>
    <w:rsid w:val="00393273"/>
    <w:rsid w:val="003932B8"/>
    <w:rsid w:val="0039335F"/>
    <w:rsid w:val="00393419"/>
    <w:rsid w:val="00393534"/>
    <w:rsid w:val="003936E3"/>
    <w:rsid w:val="003937D2"/>
    <w:rsid w:val="0039390C"/>
    <w:rsid w:val="00393A87"/>
    <w:rsid w:val="00393A88"/>
    <w:rsid w:val="00393DB0"/>
    <w:rsid w:val="0039405B"/>
    <w:rsid w:val="003940B8"/>
    <w:rsid w:val="00394116"/>
    <w:rsid w:val="0039412A"/>
    <w:rsid w:val="003943DD"/>
    <w:rsid w:val="00394488"/>
    <w:rsid w:val="003945E0"/>
    <w:rsid w:val="0039485B"/>
    <w:rsid w:val="00394C45"/>
    <w:rsid w:val="00394CBA"/>
    <w:rsid w:val="00394DBF"/>
    <w:rsid w:val="00394DEB"/>
    <w:rsid w:val="00394EDD"/>
    <w:rsid w:val="00394F55"/>
    <w:rsid w:val="00395204"/>
    <w:rsid w:val="003952F3"/>
    <w:rsid w:val="003957CD"/>
    <w:rsid w:val="0039586A"/>
    <w:rsid w:val="0039594A"/>
    <w:rsid w:val="00395ADB"/>
    <w:rsid w:val="00395BF7"/>
    <w:rsid w:val="00395C11"/>
    <w:rsid w:val="00395CCC"/>
    <w:rsid w:val="00395E6D"/>
    <w:rsid w:val="00395EAF"/>
    <w:rsid w:val="00395F6C"/>
    <w:rsid w:val="00395F9A"/>
    <w:rsid w:val="003962ED"/>
    <w:rsid w:val="003963CE"/>
    <w:rsid w:val="003965BD"/>
    <w:rsid w:val="00396691"/>
    <w:rsid w:val="003967D0"/>
    <w:rsid w:val="0039690F"/>
    <w:rsid w:val="003969C0"/>
    <w:rsid w:val="003969C9"/>
    <w:rsid w:val="00396B60"/>
    <w:rsid w:val="00396B84"/>
    <w:rsid w:val="00396BD5"/>
    <w:rsid w:val="00396C39"/>
    <w:rsid w:val="00396C80"/>
    <w:rsid w:val="00396CC0"/>
    <w:rsid w:val="00396EA1"/>
    <w:rsid w:val="00396F62"/>
    <w:rsid w:val="00396F64"/>
    <w:rsid w:val="003970AC"/>
    <w:rsid w:val="0039748C"/>
    <w:rsid w:val="0039759C"/>
    <w:rsid w:val="003976D4"/>
    <w:rsid w:val="003976F3"/>
    <w:rsid w:val="003979C1"/>
    <w:rsid w:val="003979DC"/>
    <w:rsid w:val="00397AB1"/>
    <w:rsid w:val="00397D68"/>
    <w:rsid w:val="00397EE3"/>
    <w:rsid w:val="003A0141"/>
    <w:rsid w:val="003A0149"/>
    <w:rsid w:val="003A0199"/>
    <w:rsid w:val="003A064F"/>
    <w:rsid w:val="003A07C6"/>
    <w:rsid w:val="003A07DD"/>
    <w:rsid w:val="003A0962"/>
    <w:rsid w:val="003A0CAD"/>
    <w:rsid w:val="003A106F"/>
    <w:rsid w:val="003A1167"/>
    <w:rsid w:val="003A118C"/>
    <w:rsid w:val="003A1275"/>
    <w:rsid w:val="003A12A0"/>
    <w:rsid w:val="003A1409"/>
    <w:rsid w:val="003A182B"/>
    <w:rsid w:val="003A1886"/>
    <w:rsid w:val="003A18FC"/>
    <w:rsid w:val="003A1A72"/>
    <w:rsid w:val="003A1ADE"/>
    <w:rsid w:val="003A1B10"/>
    <w:rsid w:val="003A1E23"/>
    <w:rsid w:val="003A1F37"/>
    <w:rsid w:val="003A1FB0"/>
    <w:rsid w:val="003A207B"/>
    <w:rsid w:val="003A2339"/>
    <w:rsid w:val="003A234D"/>
    <w:rsid w:val="003A2467"/>
    <w:rsid w:val="003A2535"/>
    <w:rsid w:val="003A2621"/>
    <w:rsid w:val="003A2763"/>
    <w:rsid w:val="003A2872"/>
    <w:rsid w:val="003A2976"/>
    <w:rsid w:val="003A29D3"/>
    <w:rsid w:val="003A2AB5"/>
    <w:rsid w:val="003A2DAB"/>
    <w:rsid w:val="003A2DEA"/>
    <w:rsid w:val="003A2E34"/>
    <w:rsid w:val="003A2E36"/>
    <w:rsid w:val="003A2FFA"/>
    <w:rsid w:val="003A3176"/>
    <w:rsid w:val="003A33EF"/>
    <w:rsid w:val="003A347E"/>
    <w:rsid w:val="003A3588"/>
    <w:rsid w:val="003A3625"/>
    <w:rsid w:val="003A3650"/>
    <w:rsid w:val="003A383C"/>
    <w:rsid w:val="003A389F"/>
    <w:rsid w:val="003A39EE"/>
    <w:rsid w:val="003A3BC8"/>
    <w:rsid w:val="003A3C63"/>
    <w:rsid w:val="003A3CCA"/>
    <w:rsid w:val="003A3D1B"/>
    <w:rsid w:val="003A3DA8"/>
    <w:rsid w:val="003A3E36"/>
    <w:rsid w:val="003A4077"/>
    <w:rsid w:val="003A415B"/>
    <w:rsid w:val="003A4290"/>
    <w:rsid w:val="003A4579"/>
    <w:rsid w:val="003A4885"/>
    <w:rsid w:val="003A4B16"/>
    <w:rsid w:val="003A4B4E"/>
    <w:rsid w:val="003A4C0C"/>
    <w:rsid w:val="003A4C1E"/>
    <w:rsid w:val="003A4C3A"/>
    <w:rsid w:val="003A4D8C"/>
    <w:rsid w:val="003A4DDF"/>
    <w:rsid w:val="003A4E97"/>
    <w:rsid w:val="003A5253"/>
    <w:rsid w:val="003A530D"/>
    <w:rsid w:val="003A5541"/>
    <w:rsid w:val="003A556A"/>
    <w:rsid w:val="003A5581"/>
    <w:rsid w:val="003A5738"/>
    <w:rsid w:val="003A5777"/>
    <w:rsid w:val="003A57A0"/>
    <w:rsid w:val="003A59ED"/>
    <w:rsid w:val="003A5B16"/>
    <w:rsid w:val="003A5F25"/>
    <w:rsid w:val="003A6199"/>
    <w:rsid w:val="003A6591"/>
    <w:rsid w:val="003A685F"/>
    <w:rsid w:val="003A68D6"/>
    <w:rsid w:val="003A6B45"/>
    <w:rsid w:val="003A6BA1"/>
    <w:rsid w:val="003A6BAA"/>
    <w:rsid w:val="003A6D0F"/>
    <w:rsid w:val="003A6EDF"/>
    <w:rsid w:val="003A6EFE"/>
    <w:rsid w:val="003A6F23"/>
    <w:rsid w:val="003A7105"/>
    <w:rsid w:val="003A7112"/>
    <w:rsid w:val="003A7417"/>
    <w:rsid w:val="003A76AA"/>
    <w:rsid w:val="003A7828"/>
    <w:rsid w:val="003A7858"/>
    <w:rsid w:val="003A78EF"/>
    <w:rsid w:val="003A7912"/>
    <w:rsid w:val="003A79E5"/>
    <w:rsid w:val="003A7A34"/>
    <w:rsid w:val="003A7A3C"/>
    <w:rsid w:val="003A7B6C"/>
    <w:rsid w:val="003A7C91"/>
    <w:rsid w:val="003A7D80"/>
    <w:rsid w:val="003A7DD4"/>
    <w:rsid w:val="003A7EB9"/>
    <w:rsid w:val="003A7F0B"/>
    <w:rsid w:val="003B01C4"/>
    <w:rsid w:val="003B02B0"/>
    <w:rsid w:val="003B03FA"/>
    <w:rsid w:val="003B058D"/>
    <w:rsid w:val="003B06EC"/>
    <w:rsid w:val="003B09A9"/>
    <w:rsid w:val="003B0A61"/>
    <w:rsid w:val="003B0A9E"/>
    <w:rsid w:val="003B0ACF"/>
    <w:rsid w:val="003B0B74"/>
    <w:rsid w:val="003B0CCF"/>
    <w:rsid w:val="003B0E5C"/>
    <w:rsid w:val="003B0EDA"/>
    <w:rsid w:val="003B0FF3"/>
    <w:rsid w:val="003B1049"/>
    <w:rsid w:val="003B1216"/>
    <w:rsid w:val="003B13C1"/>
    <w:rsid w:val="003B151C"/>
    <w:rsid w:val="003B1591"/>
    <w:rsid w:val="003B16C3"/>
    <w:rsid w:val="003B18A8"/>
    <w:rsid w:val="003B191F"/>
    <w:rsid w:val="003B1B4B"/>
    <w:rsid w:val="003B1B6A"/>
    <w:rsid w:val="003B1CAC"/>
    <w:rsid w:val="003B1D1D"/>
    <w:rsid w:val="003B1DC2"/>
    <w:rsid w:val="003B1FA2"/>
    <w:rsid w:val="003B1FD4"/>
    <w:rsid w:val="003B20EA"/>
    <w:rsid w:val="003B219E"/>
    <w:rsid w:val="003B222B"/>
    <w:rsid w:val="003B239E"/>
    <w:rsid w:val="003B27DC"/>
    <w:rsid w:val="003B27EA"/>
    <w:rsid w:val="003B28D9"/>
    <w:rsid w:val="003B299D"/>
    <w:rsid w:val="003B2B4E"/>
    <w:rsid w:val="003B2E49"/>
    <w:rsid w:val="003B2F6D"/>
    <w:rsid w:val="003B305A"/>
    <w:rsid w:val="003B32A2"/>
    <w:rsid w:val="003B367F"/>
    <w:rsid w:val="003B38C0"/>
    <w:rsid w:val="003B38E7"/>
    <w:rsid w:val="003B39C8"/>
    <w:rsid w:val="003B3AE4"/>
    <w:rsid w:val="003B3BCD"/>
    <w:rsid w:val="003B3CDB"/>
    <w:rsid w:val="003B3CEF"/>
    <w:rsid w:val="003B3F40"/>
    <w:rsid w:val="003B419C"/>
    <w:rsid w:val="003B41AB"/>
    <w:rsid w:val="003B425B"/>
    <w:rsid w:val="003B42BF"/>
    <w:rsid w:val="003B43B5"/>
    <w:rsid w:val="003B44E7"/>
    <w:rsid w:val="003B46BD"/>
    <w:rsid w:val="003B4B66"/>
    <w:rsid w:val="003B4CD8"/>
    <w:rsid w:val="003B4CED"/>
    <w:rsid w:val="003B4FDD"/>
    <w:rsid w:val="003B5128"/>
    <w:rsid w:val="003B524A"/>
    <w:rsid w:val="003B5285"/>
    <w:rsid w:val="003B5291"/>
    <w:rsid w:val="003B53C7"/>
    <w:rsid w:val="003B5A68"/>
    <w:rsid w:val="003B5CB0"/>
    <w:rsid w:val="003B5F96"/>
    <w:rsid w:val="003B60DC"/>
    <w:rsid w:val="003B63D0"/>
    <w:rsid w:val="003B6411"/>
    <w:rsid w:val="003B657A"/>
    <w:rsid w:val="003B6648"/>
    <w:rsid w:val="003B6855"/>
    <w:rsid w:val="003B68E3"/>
    <w:rsid w:val="003B68E4"/>
    <w:rsid w:val="003B6ACD"/>
    <w:rsid w:val="003B6EBF"/>
    <w:rsid w:val="003B6F83"/>
    <w:rsid w:val="003B7146"/>
    <w:rsid w:val="003B730A"/>
    <w:rsid w:val="003B7513"/>
    <w:rsid w:val="003B7589"/>
    <w:rsid w:val="003B76D3"/>
    <w:rsid w:val="003B77D0"/>
    <w:rsid w:val="003B7A5F"/>
    <w:rsid w:val="003B7A92"/>
    <w:rsid w:val="003B7AE0"/>
    <w:rsid w:val="003B7B01"/>
    <w:rsid w:val="003B7B3E"/>
    <w:rsid w:val="003B7C5E"/>
    <w:rsid w:val="003B7D22"/>
    <w:rsid w:val="003B7E9D"/>
    <w:rsid w:val="003C0093"/>
    <w:rsid w:val="003C00F0"/>
    <w:rsid w:val="003C0136"/>
    <w:rsid w:val="003C01F5"/>
    <w:rsid w:val="003C0213"/>
    <w:rsid w:val="003C036B"/>
    <w:rsid w:val="003C0385"/>
    <w:rsid w:val="003C039D"/>
    <w:rsid w:val="003C0439"/>
    <w:rsid w:val="003C0599"/>
    <w:rsid w:val="003C0766"/>
    <w:rsid w:val="003C081E"/>
    <w:rsid w:val="003C08E4"/>
    <w:rsid w:val="003C0971"/>
    <w:rsid w:val="003C0E12"/>
    <w:rsid w:val="003C10E2"/>
    <w:rsid w:val="003C1208"/>
    <w:rsid w:val="003C127F"/>
    <w:rsid w:val="003C14B5"/>
    <w:rsid w:val="003C156E"/>
    <w:rsid w:val="003C1756"/>
    <w:rsid w:val="003C1763"/>
    <w:rsid w:val="003C1ACA"/>
    <w:rsid w:val="003C1B19"/>
    <w:rsid w:val="003C1C23"/>
    <w:rsid w:val="003C1D40"/>
    <w:rsid w:val="003C1D52"/>
    <w:rsid w:val="003C1DB7"/>
    <w:rsid w:val="003C20C0"/>
    <w:rsid w:val="003C263B"/>
    <w:rsid w:val="003C2791"/>
    <w:rsid w:val="003C27F8"/>
    <w:rsid w:val="003C2AEA"/>
    <w:rsid w:val="003C2B76"/>
    <w:rsid w:val="003C31D9"/>
    <w:rsid w:val="003C3357"/>
    <w:rsid w:val="003C3429"/>
    <w:rsid w:val="003C3551"/>
    <w:rsid w:val="003C35EB"/>
    <w:rsid w:val="003C36BE"/>
    <w:rsid w:val="003C38D1"/>
    <w:rsid w:val="003C390E"/>
    <w:rsid w:val="003C398A"/>
    <w:rsid w:val="003C3B9A"/>
    <w:rsid w:val="003C3BC7"/>
    <w:rsid w:val="003C3BF8"/>
    <w:rsid w:val="003C3C1C"/>
    <w:rsid w:val="003C3C81"/>
    <w:rsid w:val="003C3D5E"/>
    <w:rsid w:val="003C3ED8"/>
    <w:rsid w:val="003C3EDE"/>
    <w:rsid w:val="003C3FC4"/>
    <w:rsid w:val="003C3FDA"/>
    <w:rsid w:val="003C4023"/>
    <w:rsid w:val="003C440F"/>
    <w:rsid w:val="003C44F9"/>
    <w:rsid w:val="003C45A0"/>
    <w:rsid w:val="003C45BB"/>
    <w:rsid w:val="003C4658"/>
    <w:rsid w:val="003C46B1"/>
    <w:rsid w:val="003C499F"/>
    <w:rsid w:val="003C4B55"/>
    <w:rsid w:val="003C4CF8"/>
    <w:rsid w:val="003C54EE"/>
    <w:rsid w:val="003C550F"/>
    <w:rsid w:val="003C56EB"/>
    <w:rsid w:val="003C5B36"/>
    <w:rsid w:val="003C5CD5"/>
    <w:rsid w:val="003C5D97"/>
    <w:rsid w:val="003C5DCA"/>
    <w:rsid w:val="003C5EDD"/>
    <w:rsid w:val="003C5EF8"/>
    <w:rsid w:val="003C606F"/>
    <w:rsid w:val="003C6169"/>
    <w:rsid w:val="003C61AA"/>
    <w:rsid w:val="003C63FC"/>
    <w:rsid w:val="003C662F"/>
    <w:rsid w:val="003C6806"/>
    <w:rsid w:val="003C68D7"/>
    <w:rsid w:val="003C68E4"/>
    <w:rsid w:val="003C6934"/>
    <w:rsid w:val="003C69EE"/>
    <w:rsid w:val="003C6AB9"/>
    <w:rsid w:val="003C6B58"/>
    <w:rsid w:val="003C6CC5"/>
    <w:rsid w:val="003C6DE3"/>
    <w:rsid w:val="003C7163"/>
    <w:rsid w:val="003C7212"/>
    <w:rsid w:val="003C72E0"/>
    <w:rsid w:val="003C738F"/>
    <w:rsid w:val="003C7617"/>
    <w:rsid w:val="003C766E"/>
    <w:rsid w:val="003C77AA"/>
    <w:rsid w:val="003C793F"/>
    <w:rsid w:val="003C7A39"/>
    <w:rsid w:val="003C7B15"/>
    <w:rsid w:val="003C7CB1"/>
    <w:rsid w:val="003C7DFB"/>
    <w:rsid w:val="003D0076"/>
    <w:rsid w:val="003D0164"/>
    <w:rsid w:val="003D019E"/>
    <w:rsid w:val="003D027E"/>
    <w:rsid w:val="003D0320"/>
    <w:rsid w:val="003D035E"/>
    <w:rsid w:val="003D0478"/>
    <w:rsid w:val="003D04CC"/>
    <w:rsid w:val="003D0629"/>
    <w:rsid w:val="003D067C"/>
    <w:rsid w:val="003D07E9"/>
    <w:rsid w:val="003D0818"/>
    <w:rsid w:val="003D0A08"/>
    <w:rsid w:val="003D0AD5"/>
    <w:rsid w:val="003D0B28"/>
    <w:rsid w:val="003D0B2C"/>
    <w:rsid w:val="003D0C6C"/>
    <w:rsid w:val="003D0F7F"/>
    <w:rsid w:val="003D110D"/>
    <w:rsid w:val="003D1457"/>
    <w:rsid w:val="003D15B6"/>
    <w:rsid w:val="003D161F"/>
    <w:rsid w:val="003D16C2"/>
    <w:rsid w:val="003D1836"/>
    <w:rsid w:val="003D1891"/>
    <w:rsid w:val="003D18F4"/>
    <w:rsid w:val="003D1AEA"/>
    <w:rsid w:val="003D1E00"/>
    <w:rsid w:val="003D1E36"/>
    <w:rsid w:val="003D1EF3"/>
    <w:rsid w:val="003D20BF"/>
    <w:rsid w:val="003D2135"/>
    <w:rsid w:val="003D220C"/>
    <w:rsid w:val="003D22D4"/>
    <w:rsid w:val="003D230A"/>
    <w:rsid w:val="003D2384"/>
    <w:rsid w:val="003D23AC"/>
    <w:rsid w:val="003D246E"/>
    <w:rsid w:val="003D24A2"/>
    <w:rsid w:val="003D26EF"/>
    <w:rsid w:val="003D27DD"/>
    <w:rsid w:val="003D282F"/>
    <w:rsid w:val="003D2837"/>
    <w:rsid w:val="003D2878"/>
    <w:rsid w:val="003D28F6"/>
    <w:rsid w:val="003D2972"/>
    <w:rsid w:val="003D29E9"/>
    <w:rsid w:val="003D29FD"/>
    <w:rsid w:val="003D2BC5"/>
    <w:rsid w:val="003D2C12"/>
    <w:rsid w:val="003D2C62"/>
    <w:rsid w:val="003D313F"/>
    <w:rsid w:val="003D3148"/>
    <w:rsid w:val="003D344F"/>
    <w:rsid w:val="003D360B"/>
    <w:rsid w:val="003D3669"/>
    <w:rsid w:val="003D3A9D"/>
    <w:rsid w:val="003D3C97"/>
    <w:rsid w:val="003D3D3E"/>
    <w:rsid w:val="003D3D66"/>
    <w:rsid w:val="003D3E40"/>
    <w:rsid w:val="003D3F0E"/>
    <w:rsid w:val="003D3FBF"/>
    <w:rsid w:val="003D40FF"/>
    <w:rsid w:val="003D4170"/>
    <w:rsid w:val="003D4337"/>
    <w:rsid w:val="003D447B"/>
    <w:rsid w:val="003D44F9"/>
    <w:rsid w:val="003D4695"/>
    <w:rsid w:val="003D494E"/>
    <w:rsid w:val="003D49B6"/>
    <w:rsid w:val="003D4A05"/>
    <w:rsid w:val="003D4C0E"/>
    <w:rsid w:val="003D4D5A"/>
    <w:rsid w:val="003D511C"/>
    <w:rsid w:val="003D51CC"/>
    <w:rsid w:val="003D537E"/>
    <w:rsid w:val="003D547A"/>
    <w:rsid w:val="003D54FA"/>
    <w:rsid w:val="003D557F"/>
    <w:rsid w:val="003D55B4"/>
    <w:rsid w:val="003D5650"/>
    <w:rsid w:val="003D56DE"/>
    <w:rsid w:val="003D571B"/>
    <w:rsid w:val="003D5731"/>
    <w:rsid w:val="003D57F3"/>
    <w:rsid w:val="003D5E21"/>
    <w:rsid w:val="003D5FB5"/>
    <w:rsid w:val="003D613D"/>
    <w:rsid w:val="003D623E"/>
    <w:rsid w:val="003D62EB"/>
    <w:rsid w:val="003D64B8"/>
    <w:rsid w:val="003D65A2"/>
    <w:rsid w:val="003D6655"/>
    <w:rsid w:val="003D69BB"/>
    <w:rsid w:val="003D6A32"/>
    <w:rsid w:val="003D6B9C"/>
    <w:rsid w:val="003D70EC"/>
    <w:rsid w:val="003D75F0"/>
    <w:rsid w:val="003D777A"/>
    <w:rsid w:val="003D7B8A"/>
    <w:rsid w:val="003D7C4E"/>
    <w:rsid w:val="003D7F50"/>
    <w:rsid w:val="003E00F8"/>
    <w:rsid w:val="003E01B3"/>
    <w:rsid w:val="003E0475"/>
    <w:rsid w:val="003E0504"/>
    <w:rsid w:val="003E0584"/>
    <w:rsid w:val="003E0A4F"/>
    <w:rsid w:val="003E0B12"/>
    <w:rsid w:val="003E0CB0"/>
    <w:rsid w:val="003E0CEF"/>
    <w:rsid w:val="003E0EA6"/>
    <w:rsid w:val="003E0FCD"/>
    <w:rsid w:val="003E1008"/>
    <w:rsid w:val="003E1009"/>
    <w:rsid w:val="003E15AE"/>
    <w:rsid w:val="003E17BA"/>
    <w:rsid w:val="003E1A10"/>
    <w:rsid w:val="003E1B0B"/>
    <w:rsid w:val="003E1D04"/>
    <w:rsid w:val="003E205A"/>
    <w:rsid w:val="003E2106"/>
    <w:rsid w:val="003E2565"/>
    <w:rsid w:val="003E25CA"/>
    <w:rsid w:val="003E2D4F"/>
    <w:rsid w:val="003E2ED7"/>
    <w:rsid w:val="003E3008"/>
    <w:rsid w:val="003E3423"/>
    <w:rsid w:val="003E34C4"/>
    <w:rsid w:val="003E34CF"/>
    <w:rsid w:val="003E34FE"/>
    <w:rsid w:val="003E36F1"/>
    <w:rsid w:val="003E370A"/>
    <w:rsid w:val="003E37BD"/>
    <w:rsid w:val="003E3816"/>
    <w:rsid w:val="003E396E"/>
    <w:rsid w:val="003E39AF"/>
    <w:rsid w:val="003E3AA9"/>
    <w:rsid w:val="003E3B26"/>
    <w:rsid w:val="003E3C2A"/>
    <w:rsid w:val="003E3C38"/>
    <w:rsid w:val="003E3FCD"/>
    <w:rsid w:val="003E3FDC"/>
    <w:rsid w:val="003E436F"/>
    <w:rsid w:val="003E46F2"/>
    <w:rsid w:val="003E479D"/>
    <w:rsid w:val="003E4803"/>
    <w:rsid w:val="003E4826"/>
    <w:rsid w:val="003E4866"/>
    <w:rsid w:val="003E4978"/>
    <w:rsid w:val="003E49E6"/>
    <w:rsid w:val="003E4C90"/>
    <w:rsid w:val="003E4EE4"/>
    <w:rsid w:val="003E4F3B"/>
    <w:rsid w:val="003E4FB7"/>
    <w:rsid w:val="003E5025"/>
    <w:rsid w:val="003E5038"/>
    <w:rsid w:val="003E5149"/>
    <w:rsid w:val="003E5165"/>
    <w:rsid w:val="003E51AC"/>
    <w:rsid w:val="003E525D"/>
    <w:rsid w:val="003E52A6"/>
    <w:rsid w:val="003E530D"/>
    <w:rsid w:val="003E534E"/>
    <w:rsid w:val="003E5540"/>
    <w:rsid w:val="003E55C0"/>
    <w:rsid w:val="003E5683"/>
    <w:rsid w:val="003E5752"/>
    <w:rsid w:val="003E57EC"/>
    <w:rsid w:val="003E5B98"/>
    <w:rsid w:val="003E5C17"/>
    <w:rsid w:val="003E5C61"/>
    <w:rsid w:val="003E5C92"/>
    <w:rsid w:val="003E5F23"/>
    <w:rsid w:val="003E5F6F"/>
    <w:rsid w:val="003E5FAB"/>
    <w:rsid w:val="003E5FC9"/>
    <w:rsid w:val="003E60E5"/>
    <w:rsid w:val="003E62D2"/>
    <w:rsid w:val="003E6343"/>
    <w:rsid w:val="003E6350"/>
    <w:rsid w:val="003E641C"/>
    <w:rsid w:val="003E6502"/>
    <w:rsid w:val="003E6767"/>
    <w:rsid w:val="003E679E"/>
    <w:rsid w:val="003E67F8"/>
    <w:rsid w:val="003E6913"/>
    <w:rsid w:val="003E692A"/>
    <w:rsid w:val="003E6B30"/>
    <w:rsid w:val="003E6CBC"/>
    <w:rsid w:val="003E6D80"/>
    <w:rsid w:val="003E708E"/>
    <w:rsid w:val="003E71F4"/>
    <w:rsid w:val="003E7366"/>
    <w:rsid w:val="003E73E9"/>
    <w:rsid w:val="003E77BA"/>
    <w:rsid w:val="003E7941"/>
    <w:rsid w:val="003E7A33"/>
    <w:rsid w:val="003E7EBF"/>
    <w:rsid w:val="003E7FB7"/>
    <w:rsid w:val="003F00F6"/>
    <w:rsid w:val="003F01E6"/>
    <w:rsid w:val="003F024F"/>
    <w:rsid w:val="003F0320"/>
    <w:rsid w:val="003F045C"/>
    <w:rsid w:val="003F0786"/>
    <w:rsid w:val="003F0A43"/>
    <w:rsid w:val="003F0B76"/>
    <w:rsid w:val="003F0C5F"/>
    <w:rsid w:val="003F0E78"/>
    <w:rsid w:val="003F11C3"/>
    <w:rsid w:val="003F13E0"/>
    <w:rsid w:val="003F140A"/>
    <w:rsid w:val="003F14C6"/>
    <w:rsid w:val="003F1619"/>
    <w:rsid w:val="003F1633"/>
    <w:rsid w:val="003F1674"/>
    <w:rsid w:val="003F1759"/>
    <w:rsid w:val="003F1B1F"/>
    <w:rsid w:val="003F1B63"/>
    <w:rsid w:val="003F1E0C"/>
    <w:rsid w:val="003F1E2A"/>
    <w:rsid w:val="003F1EEA"/>
    <w:rsid w:val="003F1F38"/>
    <w:rsid w:val="003F200A"/>
    <w:rsid w:val="003F21C4"/>
    <w:rsid w:val="003F2203"/>
    <w:rsid w:val="003F226B"/>
    <w:rsid w:val="003F2280"/>
    <w:rsid w:val="003F27D3"/>
    <w:rsid w:val="003F27D7"/>
    <w:rsid w:val="003F29DB"/>
    <w:rsid w:val="003F2A3B"/>
    <w:rsid w:val="003F2C08"/>
    <w:rsid w:val="003F2C3F"/>
    <w:rsid w:val="003F2CCA"/>
    <w:rsid w:val="003F2DB9"/>
    <w:rsid w:val="003F2DDC"/>
    <w:rsid w:val="003F2E31"/>
    <w:rsid w:val="003F2EBC"/>
    <w:rsid w:val="003F2FC7"/>
    <w:rsid w:val="003F2FDE"/>
    <w:rsid w:val="003F31C4"/>
    <w:rsid w:val="003F31CC"/>
    <w:rsid w:val="003F3494"/>
    <w:rsid w:val="003F36E9"/>
    <w:rsid w:val="003F37C3"/>
    <w:rsid w:val="003F3888"/>
    <w:rsid w:val="003F3925"/>
    <w:rsid w:val="003F399E"/>
    <w:rsid w:val="003F3A41"/>
    <w:rsid w:val="003F3BE7"/>
    <w:rsid w:val="003F3D72"/>
    <w:rsid w:val="003F3DF6"/>
    <w:rsid w:val="003F401A"/>
    <w:rsid w:val="003F43B9"/>
    <w:rsid w:val="003F4500"/>
    <w:rsid w:val="003F45DA"/>
    <w:rsid w:val="003F4625"/>
    <w:rsid w:val="003F46C9"/>
    <w:rsid w:val="003F485A"/>
    <w:rsid w:val="003F4954"/>
    <w:rsid w:val="003F4A2A"/>
    <w:rsid w:val="003F4B3B"/>
    <w:rsid w:val="003F4B63"/>
    <w:rsid w:val="003F4BED"/>
    <w:rsid w:val="003F4BFB"/>
    <w:rsid w:val="003F4D4F"/>
    <w:rsid w:val="003F4DA9"/>
    <w:rsid w:val="003F4DD5"/>
    <w:rsid w:val="003F4F19"/>
    <w:rsid w:val="003F4F97"/>
    <w:rsid w:val="003F50F5"/>
    <w:rsid w:val="003F5146"/>
    <w:rsid w:val="003F55A7"/>
    <w:rsid w:val="003F5A73"/>
    <w:rsid w:val="003F5C45"/>
    <w:rsid w:val="003F5EF5"/>
    <w:rsid w:val="003F5F7F"/>
    <w:rsid w:val="003F5F9F"/>
    <w:rsid w:val="003F6087"/>
    <w:rsid w:val="003F62D2"/>
    <w:rsid w:val="003F6390"/>
    <w:rsid w:val="003F642A"/>
    <w:rsid w:val="003F693A"/>
    <w:rsid w:val="003F6983"/>
    <w:rsid w:val="003F6EAD"/>
    <w:rsid w:val="003F719D"/>
    <w:rsid w:val="003F71CD"/>
    <w:rsid w:val="003F720A"/>
    <w:rsid w:val="003F72D2"/>
    <w:rsid w:val="003F7408"/>
    <w:rsid w:val="003F7464"/>
    <w:rsid w:val="003F77C5"/>
    <w:rsid w:val="003F7ABE"/>
    <w:rsid w:val="003F7CC6"/>
    <w:rsid w:val="003F7D1F"/>
    <w:rsid w:val="003F7D62"/>
    <w:rsid w:val="003F7DA2"/>
    <w:rsid w:val="004000E9"/>
    <w:rsid w:val="00400421"/>
    <w:rsid w:val="00400574"/>
    <w:rsid w:val="004007BF"/>
    <w:rsid w:val="00400859"/>
    <w:rsid w:val="00400939"/>
    <w:rsid w:val="004009E2"/>
    <w:rsid w:val="004009E6"/>
    <w:rsid w:val="00400AAE"/>
    <w:rsid w:val="00400C46"/>
    <w:rsid w:val="00400DD1"/>
    <w:rsid w:val="00400F93"/>
    <w:rsid w:val="0040131D"/>
    <w:rsid w:val="00401435"/>
    <w:rsid w:val="00401885"/>
    <w:rsid w:val="00401AAA"/>
    <w:rsid w:val="00401D53"/>
    <w:rsid w:val="00401E44"/>
    <w:rsid w:val="0040211A"/>
    <w:rsid w:val="00402147"/>
    <w:rsid w:val="0040222F"/>
    <w:rsid w:val="004023F4"/>
    <w:rsid w:val="00402538"/>
    <w:rsid w:val="004026F1"/>
    <w:rsid w:val="00402906"/>
    <w:rsid w:val="00402A5F"/>
    <w:rsid w:val="00402A96"/>
    <w:rsid w:val="00402D29"/>
    <w:rsid w:val="00402F79"/>
    <w:rsid w:val="00403281"/>
    <w:rsid w:val="0040334C"/>
    <w:rsid w:val="0040342B"/>
    <w:rsid w:val="00403529"/>
    <w:rsid w:val="00403730"/>
    <w:rsid w:val="004037DD"/>
    <w:rsid w:val="00403850"/>
    <w:rsid w:val="0040388C"/>
    <w:rsid w:val="00403987"/>
    <w:rsid w:val="00403A0B"/>
    <w:rsid w:val="00403A14"/>
    <w:rsid w:val="00403BBC"/>
    <w:rsid w:val="00403CE2"/>
    <w:rsid w:val="00403E76"/>
    <w:rsid w:val="00403F4F"/>
    <w:rsid w:val="00403FB1"/>
    <w:rsid w:val="00404018"/>
    <w:rsid w:val="004040AD"/>
    <w:rsid w:val="004043E9"/>
    <w:rsid w:val="0040443B"/>
    <w:rsid w:val="004045F9"/>
    <w:rsid w:val="004046FF"/>
    <w:rsid w:val="004048B3"/>
    <w:rsid w:val="0040492F"/>
    <w:rsid w:val="00404AAC"/>
    <w:rsid w:val="00404AF9"/>
    <w:rsid w:val="00404ED9"/>
    <w:rsid w:val="00404EF1"/>
    <w:rsid w:val="00405100"/>
    <w:rsid w:val="00405115"/>
    <w:rsid w:val="004059A7"/>
    <w:rsid w:val="00405C37"/>
    <w:rsid w:val="00405C44"/>
    <w:rsid w:val="00405CDF"/>
    <w:rsid w:val="00405D52"/>
    <w:rsid w:val="00405E85"/>
    <w:rsid w:val="00405F58"/>
    <w:rsid w:val="004061BE"/>
    <w:rsid w:val="00406397"/>
    <w:rsid w:val="00406949"/>
    <w:rsid w:val="00406BFD"/>
    <w:rsid w:val="00406D84"/>
    <w:rsid w:val="00406E8B"/>
    <w:rsid w:val="00407061"/>
    <w:rsid w:val="00407218"/>
    <w:rsid w:val="004072CB"/>
    <w:rsid w:val="004074BA"/>
    <w:rsid w:val="00407725"/>
    <w:rsid w:val="004078C1"/>
    <w:rsid w:val="004078D5"/>
    <w:rsid w:val="00407930"/>
    <w:rsid w:val="00407A34"/>
    <w:rsid w:val="00407ABF"/>
    <w:rsid w:val="00407FAC"/>
    <w:rsid w:val="00407FB4"/>
    <w:rsid w:val="00410036"/>
    <w:rsid w:val="0041017B"/>
    <w:rsid w:val="004102DC"/>
    <w:rsid w:val="004103C9"/>
    <w:rsid w:val="0041050C"/>
    <w:rsid w:val="004105A4"/>
    <w:rsid w:val="00410856"/>
    <w:rsid w:val="00410885"/>
    <w:rsid w:val="004108B2"/>
    <w:rsid w:val="00410992"/>
    <w:rsid w:val="00410B13"/>
    <w:rsid w:val="00410C23"/>
    <w:rsid w:val="00410E0F"/>
    <w:rsid w:val="00410E20"/>
    <w:rsid w:val="00410E87"/>
    <w:rsid w:val="00410EBA"/>
    <w:rsid w:val="00410FE6"/>
    <w:rsid w:val="00411072"/>
    <w:rsid w:val="0041118B"/>
    <w:rsid w:val="00411202"/>
    <w:rsid w:val="0041126B"/>
    <w:rsid w:val="004112FF"/>
    <w:rsid w:val="00411474"/>
    <w:rsid w:val="0041147F"/>
    <w:rsid w:val="00411767"/>
    <w:rsid w:val="00411801"/>
    <w:rsid w:val="0041198E"/>
    <w:rsid w:val="00411B57"/>
    <w:rsid w:val="00411B70"/>
    <w:rsid w:val="00411B71"/>
    <w:rsid w:val="00411BFC"/>
    <w:rsid w:val="00411E38"/>
    <w:rsid w:val="0041217D"/>
    <w:rsid w:val="004122BB"/>
    <w:rsid w:val="00412441"/>
    <w:rsid w:val="00412504"/>
    <w:rsid w:val="00412597"/>
    <w:rsid w:val="00412667"/>
    <w:rsid w:val="004127EE"/>
    <w:rsid w:val="004128BC"/>
    <w:rsid w:val="0041299F"/>
    <w:rsid w:val="00412AC1"/>
    <w:rsid w:val="00412B01"/>
    <w:rsid w:val="00412CBE"/>
    <w:rsid w:val="00412D19"/>
    <w:rsid w:val="00412D80"/>
    <w:rsid w:val="00412F17"/>
    <w:rsid w:val="00412F6A"/>
    <w:rsid w:val="00412F7B"/>
    <w:rsid w:val="0041318B"/>
    <w:rsid w:val="00413220"/>
    <w:rsid w:val="0041325A"/>
    <w:rsid w:val="00413436"/>
    <w:rsid w:val="0041348D"/>
    <w:rsid w:val="00413557"/>
    <w:rsid w:val="004138B8"/>
    <w:rsid w:val="004138E7"/>
    <w:rsid w:val="00413A2E"/>
    <w:rsid w:val="00413B78"/>
    <w:rsid w:val="00413D37"/>
    <w:rsid w:val="00413E2D"/>
    <w:rsid w:val="00413E70"/>
    <w:rsid w:val="00414047"/>
    <w:rsid w:val="00414240"/>
    <w:rsid w:val="004142B7"/>
    <w:rsid w:val="0041430A"/>
    <w:rsid w:val="00414551"/>
    <w:rsid w:val="0041466A"/>
    <w:rsid w:val="0041491A"/>
    <w:rsid w:val="00414C5E"/>
    <w:rsid w:val="00414E11"/>
    <w:rsid w:val="00414E69"/>
    <w:rsid w:val="00414ED9"/>
    <w:rsid w:val="00414FA3"/>
    <w:rsid w:val="004150A9"/>
    <w:rsid w:val="00415329"/>
    <w:rsid w:val="00415413"/>
    <w:rsid w:val="004155D5"/>
    <w:rsid w:val="00415625"/>
    <w:rsid w:val="0041564A"/>
    <w:rsid w:val="00415763"/>
    <w:rsid w:val="0041581F"/>
    <w:rsid w:val="004158ED"/>
    <w:rsid w:val="004158F3"/>
    <w:rsid w:val="00415B8D"/>
    <w:rsid w:val="00415C9A"/>
    <w:rsid w:val="00415D39"/>
    <w:rsid w:val="00416140"/>
    <w:rsid w:val="00416410"/>
    <w:rsid w:val="00416648"/>
    <w:rsid w:val="00416661"/>
    <w:rsid w:val="00416681"/>
    <w:rsid w:val="004166D3"/>
    <w:rsid w:val="00416763"/>
    <w:rsid w:val="00416783"/>
    <w:rsid w:val="00416E02"/>
    <w:rsid w:val="004172B3"/>
    <w:rsid w:val="004172F2"/>
    <w:rsid w:val="004173B7"/>
    <w:rsid w:val="00417470"/>
    <w:rsid w:val="00417543"/>
    <w:rsid w:val="004175A5"/>
    <w:rsid w:val="00417685"/>
    <w:rsid w:val="004176E2"/>
    <w:rsid w:val="00417815"/>
    <w:rsid w:val="00417906"/>
    <w:rsid w:val="00417B02"/>
    <w:rsid w:val="00417B2B"/>
    <w:rsid w:val="00417CA5"/>
    <w:rsid w:val="00417E58"/>
    <w:rsid w:val="00417EFA"/>
    <w:rsid w:val="00417F84"/>
    <w:rsid w:val="0042006D"/>
    <w:rsid w:val="00420077"/>
    <w:rsid w:val="004200A6"/>
    <w:rsid w:val="004206BC"/>
    <w:rsid w:val="0042075F"/>
    <w:rsid w:val="00420A56"/>
    <w:rsid w:val="00420BCE"/>
    <w:rsid w:val="00421026"/>
    <w:rsid w:val="004211E7"/>
    <w:rsid w:val="00421378"/>
    <w:rsid w:val="00421583"/>
    <w:rsid w:val="004216F4"/>
    <w:rsid w:val="00421709"/>
    <w:rsid w:val="0042172B"/>
    <w:rsid w:val="00421B37"/>
    <w:rsid w:val="00421C38"/>
    <w:rsid w:val="00421CBA"/>
    <w:rsid w:val="00421D44"/>
    <w:rsid w:val="00421E91"/>
    <w:rsid w:val="00421F8C"/>
    <w:rsid w:val="00421FE0"/>
    <w:rsid w:val="00422504"/>
    <w:rsid w:val="0042275E"/>
    <w:rsid w:val="00422A83"/>
    <w:rsid w:val="00422D1B"/>
    <w:rsid w:val="00422D63"/>
    <w:rsid w:val="00422E20"/>
    <w:rsid w:val="00422FB7"/>
    <w:rsid w:val="00422FEA"/>
    <w:rsid w:val="00423292"/>
    <w:rsid w:val="004232E2"/>
    <w:rsid w:val="00423392"/>
    <w:rsid w:val="0042343F"/>
    <w:rsid w:val="004234FD"/>
    <w:rsid w:val="00423642"/>
    <w:rsid w:val="004238FC"/>
    <w:rsid w:val="0042391D"/>
    <w:rsid w:val="00423944"/>
    <w:rsid w:val="0042396E"/>
    <w:rsid w:val="00423A7A"/>
    <w:rsid w:val="00423ACF"/>
    <w:rsid w:val="00423AD1"/>
    <w:rsid w:val="00423C06"/>
    <w:rsid w:val="00423C28"/>
    <w:rsid w:val="00423CE5"/>
    <w:rsid w:val="00423D43"/>
    <w:rsid w:val="00423D7D"/>
    <w:rsid w:val="00423F7B"/>
    <w:rsid w:val="00424038"/>
    <w:rsid w:val="004240F0"/>
    <w:rsid w:val="00424247"/>
    <w:rsid w:val="00424531"/>
    <w:rsid w:val="004245D1"/>
    <w:rsid w:val="00424743"/>
    <w:rsid w:val="00424D99"/>
    <w:rsid w:val="0042517D"/>
    <w:rsid w:val="00425205"/>
    <w:rsid w:val="0042545E"/>
    <w:rsid w:val="0042547E"/>
    <w:rsid w:val="0042579C"/>
    <w:rsid w:val="00425869"/>
    <w:rsid w:val="0042599A"/>
    <w:rsid w:val="00425C0E"/>
    <w:rsid w:val="00425E95"/>
    <w:rsid w:val="00425EFD"/>
    <w:rsid w:val="00425F14"/>
    <w:rsid w:val="00425FD7"/>
    <w:rsid w:val="0042603C"/>
    <w:rsid w:val="00426419"/>
    <w:rsid w:val="004265BD"/>
    <w:rsid w:val="0042661C"/>
    <w:rsid w:val="00426635"/>
    <w:rsid w:val="00426841"/>
    <w:rsid w:val="004268A9"/>
    <w:rsid w:val="0042691A"/>
    <w:rsid w:val="0042691D"/>
    <w:rsid w:val="00426B88"/>
    <w:rsid w:val="00426B89"/>
    <w:rsid w:val="00426CF5"/>
    <w:rsid w:val="00426E36"/>
    <w:rsid w:val="004272B4"/>
    <w:rsid w:val="00427368"/>
    <w:rsid w:val="0042737F"/>
    <w:rsid w:val="0042753E"/>
    <w:rsid w:val="00427769"/>
    <w:rsid w:val="00427947"/>
    <w:rsid w:val="0042794A"/>
    <w:rsid w:val="00427BA8"/>
    <w:rsid w:val="00427BDE"/>
    <w:rsid w:val="00427BE6"/>
    <w:rsid w:val="00427C8F"/>
    <w:rsid w:val="00427D87"/>
    <w:rsid w:val="00427DD4"/>
    <w:rsid w:val="00427E8A"/>
    <w:rsid w:val="00427EF5"/>
    <w:rsid w:val="0043027D"/>
    <w:rsid w:val="004302CA"/>
    <w:rsid w:val="00430341"/>
    <w:rsid w:val="00430397"/>
    <w:rsid w:val="004305EC"/>
    <w:rsid w:val="00430677"/>
    <w:rsid w:val="004306F1"/>
    <w:rsid w:val="004307AC"/>
    <w:rsid w:val="004307E4"/>
    <w:rsid w:val="00430CC2"/>
    <w:rsid w:val="00430D03"/>
    <w:rsid w:val="00430D28"/>
    <w:rsid w:val="0043124D"/>
    <w:rsid w:val="00431272"/>
    <w:rsid w:val="0043135F"/>
    <w:rsid w:val="004313BA"/>
    <w:rsid w:val="004315A5"/>
    <w:rsid w:val="004316A0"/>
    <w:rsid w:val="00431875"/>
    <w:rsid w:val="00431947"/>
    <w:rsid w:val="004319D1"/>
    <w:rsid w:val="00431A19"/>
    <w:rsid w:val="00431A96"/>
    <w:rsid w:val="00431AD0"/>
    <w:rsid w:val="00431BF1"/>
    <w:rsid w:val="00431CD2"/>
    <w:rsid w:val="00431F2A"/>
    <w:rsid w:val="00431FBC"/>
    <w:rsid w:val="00432044"/>
    <w:rsid w:val="0043207F"/>
    <w:rsid w:val="004320EA"/>
    <w:rsid w:val="0043213E"/>
    <w:rsid w:val="0043222E"/>
    <w:rsid w:val="0043236F"/>
    <w:rsid w:val="004324FE"/>
    <w:rsid w:val="0043250D"/>
    <w:rsid w:val="00432A85"/>
    <w:rsid w:val="00432C08"/>
    <w:rsid w:val="00432D55"/>
    <w:rsid w:val="00432E7E"/>
    <w:rsid w:val="00432FC4"/>
    <w:rsid w:val="00433092"/>
    <w:rsid w:val="004332DB"/>
    <w:rsid w:val="004336FC"/>
    <w:rsid w:val="0043373A"/>
    <w:rsid w:val="00433755"/>
    <w:rsid w:val="00433794"/>
    <w:rsid w:val="00433A5D"/>
    <w:rsid w:val="00433D7A"/>
    <w:rsid w:val="00433E4F"/>
    <w:rsid w:val="00433F6E"/>
    <w:rsid w:val="004340E2"/>
    <w:rsid w:val="00434106"/>
    <w:rsid w:val="00434141"/>
    <w:rsid w:val="00434396"/>
    <w:rsid w:val="0043441E"/>
    <w:rsid w:val="00434727"/>
    <w:rsid w:val="00434AFC"/>
    <w:rsid w:val="00434B39"/>
    <w:rsid w:val="00434C51"/>
    <w:rsid w:val="00434D98"/>
    <w:rsid w:val="00434E20"/>
    <w:rsid w:val="00434EBE"/>
    <w:rsid w:val="00434F9A"/>
    <w:rsid w:val="004352F8"/>
    <w:rsid w:val="0043540D"/>
    <w:rsid w:val="0043540F"/>
    <w:rsid w:val="00435521"/>
    <w:rsid w:val="0043561E"/>
    <w:rsid w:val="004357B7"/>
    <w:rsid w:val="00435BE7"/>
    <w:rsid w:val="00435E36"/>
    <w:rsid w:val="00435E8C"/>
    <w:rsid w:val="0043606B"/>
    <w:rsid w:val="00436243"/>
    <w:rsid w:val="00436281"/>
    <w:rsid w:val="004362E9"/>
    <w:rsid w:val="004362F5"/>
    <w:rsid w:val="0043646A"/>
    <w:rsid w:val="0043654F"/>
    <w:rsid w:val="00436A6A"/>
    <w:rsid w:val="00436B0B"/>
    <w:rsid w:val="00436BDF"/>
    <w:rsid w:val="00436D12"/>
    <w:rsid w:val="00437096"/>
    <w:rsid w:val="004370B9"/>
    <w:rsid w:val="00437257"/>
    <w:rsid w:val="004372CB"/>
    <w:rsid w:val="00437397"/>
    <w:rsid w:val="004373FE"/>
    <w:rsid w:val="00437465"/>
    <w:rsid w:val="00437512"/>
    <w:rsid w:val="00437637"/>
    <w:rsid w:val="004378FF"/>
    <w:rsid w:val="00437DE4"/>
    <w:rsid w:val="00437F97"/>
    <w:rsid w:val="0044003D"/>
    <w:rsid w:val="00440168"/>
    <w:rsid w:val="004401C1"/>
    <w:rsid w:val="0044047F"/>
    <w:rsid w:val="004405F7"/>
    <w:rsid w:val="004406F0"/>
    <w:rsid w:val="0044081A"/>
    <w:rsid w:val="004408DF"/>
    <w:rsid w:val="0044094E"/>
    <w:rsid w:val="004409D4"/>
    <w:rsid w:val="00440F9A"/>
    <w:rsid w:val="00440FD0"/>
    <w:rsid w:val="00440FE5"/>
    <w:rsid w:val="0044115F"/>
    <w:rsid w:val="0044124C"/>
    <w:rsid w:val="004412F9"/>
    <w:rsid w:val="0044134A"/>
    <w:rsid w:val="00441535"/>
    <w:rsid w:val="004415BD"/>
    <w:rsid w:val="00441623"/>
    <w:rsid w:val="0044166A"/>
    <w:rsid w:val="004416CF"/>
    <w:rsid w:val="00441782"/>
    <w:rsid w:val="004418C3"/>
    <w:rsid w:val="0044194C"/>
    <w:rsid w:val="0044196B"/>
    <w:rsid w:val="00441A7E"/>
    <w:rsid w:val="00441B54"/>
    <w:rsid w:val="00441FCE"/>
    <w:rsid w:val="00442001"/>
    <w:rsid w:val="004420E9"/>
    <w:rsid w:val="00442142"/>
    <w:rsid w:val="00442155"/>
    <w:rsid w:val="00442380"/>
    <w:rsid w:val="00442397"/>
    <w:rsid w:val="00442566"/>
    <w:rsid w:val="00442630"/>
    <w:rsid w:val="004427D3"/>
    <w:rsid w:val="00442826"/>
    <w:rsid w:val="00442AB9"/>
    <w:rsid w:val="00442B9C"/>
    <w:rsid w:val="00442EBB"/>
    <w:rsid w:val="00443014"/>
    <w:rsid w:val="00443278"/>
    <w:rsid w:val="00443786"/>
    <w:rsid w:val="004438B2"/>
    <w:rsid w:val="0044391B"/>
    <w:rsid w:val="00443C84"/>
    <w:rsid w:val="00443CAB"/>
    <w:rsid w:val="00444109"/>
    <w:rsid w:val="00444403"/>
    <w:rsid w:val="00444441"/>
    <w:rsid w:val="004444AD"/>
    <w:rsid w:val="0044451D"/>
    <w:rsid w:val="004446DC"/>
    <w:rsid w:val="004447A2"/>
    <w:rsid w:val="00444B94"/>
    <w:rsid w:val="00444CC5"/>
    <w:rsid w:val="00444E1E"/>
    <w:rsid w:val="00444F30"/>
    <w:rsid w:val="00445064"/>
    <w:rsid w:val="004450E8"/>
    <w:rsid w:val="004450EE"/>
    <w:rsid w:val="00445278"/>
    <w:rsid w:val="004452C8"/>
    <w:rsid w:val="00445592"/>
    <w:rsid w:val="00445A24"/>
    <w:rsid w:val="00445B46"/>
    <w:rsid w:val="00445DFE"/>
    <w:rsid w:val="00445EA6"/>
    <w:rsid w:val="00445F59"/>
    <w:rsid w:val="0044600E"/>
    <w:rsid w:val="00446169"/>
    <w:rsid w:val="004463A4"/>
    <w:rsid w:val="00446497"/>
    <w:rsid w:val="00446666"/>
    <w:rsid w:val="004466F6"/>
    <w:rsid w:val="00446A6D"/>
    <w:rsid w:val="00446F10"/>
    <w:rsid w:val="0044703A"/>
    <w:rsid w:val="00447101"/>
    <w:rsid w:val="0044728A"/>
    <w:rsid w:val="00447469"/>
    <w:rsid w:val="00447741"/>
    <w:rsid w:val="004478CF"/>
    <w:rsid w:val="00447919"/>
    <w:rsid w:val="00447AE5"/>
    <w:rsid w:val="00447E71"/>
    <w:rsid w:val="00447EA7"/>
    <w:rsid w:val="00447F18"/>
    <w:rsid w:val="00447FAC"/>
    <w:rsid w:val="00447FF2"/>
    <w:rsid w:val="00447FF5"/>
    <w:rsid w:val="00450385"/>
    <w:rsid w:val="0045040E"/>
    <w:rsid w:val="004504AA"/>
    <w:rsid w:val="004504BE"/>
    <w:rsid w:val="004504EF"/>
    <w:rsid w:val="00450514"/>
    <w:rsid w:val="00450535"/>
    <w:rsid w:val="00450764"/>
    <w:rsid w:val="004507AC"/>
    <w:rsid w:val="00450837"/>
    <w:rsid w:val="00450962"/>
    <w:rsid w:val="0045097B"/>
    <w:rsid w:val="00450FC1"/>
    <w:rsid w:val="004510AB"/>
    <w:rsid w:val="004512A5"/>
    <w:rsid w:val="00451301"/>
    <w:rsid w:val="0045184E"/>
    <w:rsid w:val="004518D9"/>
    <w:rsid w:val="00451909"/>
    <w:rsid w:val="00451971"/>
    <w:rsid w:val="004519CB"/>
    <w:rsid w:val="00451D24"/>
    <w:rsid w:val="00451DC2"/>
    <w:rsid w:val="0045230F"/>
    <w:rsid w:val="0045231F"/>
    <w:rsid w:val="0045244D"/>
    <w:rsid w:val="004524D2"/>
    <w:rsid w:val="004524F4"/>
    <w:rsid w:val="00452573"/>
    <w:rsid w:val="004525AB"/>
    <w:rsid w:val="0045272E"/>
    <w:rsid w:val="00452B28"/>
    <w:rsid w:val="00452B59"/>
    <w:rsid w:val="00452C2E"/>
    <w:rsid w:val="00452C6A"/>
    <w:rsid w:val="00452CCB"/>
    <w:rsid w:val="00452FFF"/>
    <w:rsid w:val="004530B3"/>
    <w:rsid w:val="004531F8"/>
    <w:rsid w:val="0045346E"/>
    <w:rsid w:val="00453474"/>
    <w:rsid w:val="004534EF"/>
    <w:rsid w:val="004535C8"/>
    <w:rsid w:val="004535CD"/>
    <w:rsid w:val="004539EC"/>
    <w:rsid w:val="00453DE4"/>
    <w:rsid w:val="00453E90"/>
    <w:rsid w:val="00454260"/>
    <w:rsid w:val="00454555"/>
    <w:rsid w:val="00454625"/>
    <w:rsid w:val="00454640"/>
    <w:rsid w:val="004546A2"/>
    <w:rsid w:val="0045491C"/>
    <w:rsid w:val="00454BCD"/>
    <w:rsid w:val="00454D05"/>
    <w:rsid w:val="00454DE5"/>
    <w:rsid w:val="00454FB6"/>
    <w:rsid w:val="00454FCF"/>
    <w:rsid w:val="00455080"/>
    <w:rsid w:val="00455129"/>
    <w:rsid w:val="0045517E"/>
    <w:rsid w:val="004551FB"/>
    <w:rsid w:val="004552EF"/>
    <w:rsid w:val="00455812"/>
    <w:rsid w:val="00455B73"/>
    <w:rsid w:val="00455BE9"/>
    <w:rsid w:val="00455C6A"/>
    <w:rsid w:val="00455D25"/>
    <w:rsid w:val="00455E31"/>
    <w:rsid w:val="00455E7A"/>
    <w:rsid w:val="0045602E"/>
    <w:rsid w:val="00456081"/>
    <w:rsid w:val="0045617A"/>
    <w:rsid w:val="004561E1"/>
    <w:rsid w:val="004562BC"/>
    <w:rsid w:val="00456588"/>
    <w:rsid w:val="004565AC"/>
    <w:rsid w:val="00456652"/>
    <w:rsid w:val="004566CE"/>
    <w:rsid w:val="00456A1B"/>
    <w:rsid w:val="00456B97"/>
    <w:rsid w:val="00456C7F"/>
    <w:rsid w:val="00456DEA"/>
    <w:rsid w:val="00456E03"/>
    <w:rsid w:val="00456EE1"/>
    <w:rsid w:val="004572FC"/>
    <w:rsid w:val="00457350"/>
    <w:rsid w:val="00457387"/>
    <w:rsid w:val="004574D4"/>
    <w:rsid w:val="004576EA"/>
    <w:rsid w:val="0045775B"/>
    <w:rsid w:val="0045783D"/>
    <w:rsid w:val="00457B07"/>
    <w:rsid w:val="00457C52"/>
    <w:rsid w:val="00457C5B"/>
    <w:rsid w:val="00457D85"/>
    <w:rsid w:val="00460188"/>
    <w:rsid w:val="00460258"/>
    <w:rsid w:val="0046056C"/>
    <w:rsid w:val="004607EC"/>
    <w:rsid w:val="00460958"/>
    <w:rsid w:val="00460CFD"/>
    <w:rsid w:val="00460E63"/>
    <w:rsid w:val="00460F62"/>
    <w:rsid w:val="00460F72"/>
    <w:rsid w:val="00460F9A"/>
    <w:rsid w:val="00461048"/>
    <w:rsid w:val="0046111C"/>
    <w:rsid w:val="0046133B"/>
    <w:rsid w:val="00461464"/>
    <w:rsid w:val="004614EE"/>
    <w:rsid w:val="00461582"/>
    <w:rsid w:val="00461AF2"/>
    <w:rsid w:val="00461BDA"/>
    <w:rsid w:val="00461BFA"/>
    <w:rsid w:val="00461F42"/>
    <w:rsid w:val="00462725"/>
    <w:rsid w:val="004628CF"/>
    <w:rsid w:val="00462952"/>
    <w:rsid w:val="00462955"/>
    <w:rsid w:val="00462DB5"/>
    <w:rsid w:val="00462F21"/>
    <w:rsid w:val="0046334F"/>
    <w:rsid w:val="0046343D"/>
    <w:rsid w:val="00463498"/>
    <w:rsid w:val="0046370E"/>
    <w:rsid w:val="0046378C"/>
    <w:rsid w:val="004638F7"/>
    <w:rsid w:val="00463951"/>
    <w:rsid w:val="00463A07"/>
    <w:rsid w:val="00463BC1"/>
    <w:rsid w:val="00463C51"/>
    <w:rsid w:val="00463E5D"/>
    <w:rsid w:val="00463EA6"/>
    <w:rsid w:val="00463F7E"/>
    <w:rsid w:val="00464024"/>
    <w:rsid w:val="00464047"/>
    <w:rsid w:val="00464097"/>
    <w:rsid w:val="0046420D"/>
    <w:rsid w:val="004644F4"/>
    <w:rsid w:val="00464979"/>
    <w:rsid w:val="00464CD9"/>
    <w:rsid w:val="00464D94"/>
    <w:rsid w:val="00464E71"/>
    <w:rsid w:val="00465045"/>
    <w:rsid w:val="0046509A"/>
    <w:rsid w:val="004650B1"/>
    <w:rsid w:val="00465394"/>
    <w:rsid w:val="0046547C"/>
    <w:rsid w:val="00465627"/>
    <w:rsid w:val="0046572A"/>
    <w:rsid w:val="00465754"/>
    <w:rsid w:val="004659B1"/>
    <w:rsid w:val="00465D7A"/>
    <w:rsid w:val="004660E8"/>
    <w:rsid w:val="004662B0"/>
    <w:rsid w:val="00466398"/>
    <w:rsid w:val="004663E7"/>
    <w:rsid w:val="004663FB"/>
    <w:rsid w:val="00466446"/>
    <w:rsid w:val="004664C7"/>
    <w:rsid w:val="004665B4"/>
    <w:rsid w:val="004665C8"/>
    <w:rsid w:val="0046661B"/>
    <w:rsid w:val="004667E5"/>
    <w:rsid w:val="00466C6F"/>
    <w:rsid w:val="00466CA4"/>
    <w:rsid w:val="00466E4E"/>
    <w:rsid w:val="00466FE2"/>
    <w:rsid w:val="00467000"/>
    <w:rsid w:val="004670AE"/>
    <w:rsid w:val="004676D8"/>
    <w:rsid w:val="004678B4"/>
    <w:rsid w:val="0046791C"/>
    <w:rsid w:val="0046793D"/>
    <w:rsid w:val="004679C4"/>
    <w:rsid w:val="004679EF"/>
    <w:rsid w:val="004679F7"/>
    <w:rsid w:val="00467A1D"/>
    <w:rsid w:val="00467A4E"/>
    <w:rsid w:val="00467E54"/>
    <w:rsid w:val="00467EBB"/>
    <w:rsid w:val="00470139"/>
    <w:rsid w:val="004702D3"/>
    <w:rsid w:val="004703E8"/>
    <w:rsid w:val="00470761"/>
    <w:rsid w:val="004707D0"/>
    <w:rsid w:val="004708CA"/>
    <w:rsid w:val="004709AA"/>
    <w:rsid w:val="004709C4"/>
    <w:rsid w:val="00470C34"/>
    <w:rsid w:val="00470D6D"/>
    <w:rsid w:val="00470D80"/>
    <w:rsid w:val="004710BE"/>
    <w:rsid w:val="004711CC"/>
    <w:rsid w:val="00471276"/>
    <w:rsid w:val="004714AE"/>
    <w:rsid w:val="004714D0"/>
    <w:rsid w:val="0047196B"/>
    <w:rsid w:val="004719CB"/>
    <w:rsid w:val="004719DE"/>
    <w:rsid w:val="00471A27"/>
    <w:rsid w:val="00471ADD"/>
    <w:rsid w:val="00471BB5"/>
    <w:rsid w:val="00471EA4"/>
    <w:rsid w:val="004721D1"/>
    <w:rsid w:val="004722E6"/>
    <w:rsid w:val="0047236F"/>
    <w:rsid w:val="004723D2"/>
    <w:rsid w:val="004723E7"/>
    <w:rsid w:val="0047246F"/>
    <w:rsid w:val="004726C8"/>
    <w:rsid w:val="004727E3"/>
    <w:rsid w:val="00472925"/>
    <w:rsid w:val="00472A34"/>
    <w:rsid w:val="00472AF5"/>
    <w:rsid w:val="00472DE3"/>
    <w:rsid w:val="00472F8B"/>
    <w:rsid w:val="004730A2"/>
    <w:rsid w:val="004730BD"/>
    <w:rsid w:val="004730EE"/>
    <w:rsid w:val="00473239"/>
    <w:rsid w:val="004732E8"/>
    <w:rsid w:val="0047352C"/>
    <w:rsid w:val="00473562"/>
    <w:rsid w:val="004735D9"/>
    <w:rsid w:val="0047365C"/>
    <w:rsid w:val="00473747"/>
    <w:rsid w:val="00473D64"/>
    <w:rsid w:val="00473E32"/>
    <w:rsid w:val="00474055"/>
    <w:rsid w:val="004740C9"/>
    <w:rsid w:val="00474173"/>
    <w:rsid w:val="004744C5"/>
    <w:rsid w:val="004745F5"/>
    <w:rsid w:val="00474631"/>
    <w:rsid w:val="00474671"/>
    <w:rsid w:val="00474698"/>
    <w:rsid w:val="00474803"/>
    <w:rsid w:val="004748F0"/>
    <w:rsid w:val="00474A0A"/>
    <w:rsid w:val="00474B07"/>
    <w:rsid w:val="00474BF0"/>
    <w:rsid w:val="00474D49"/>
    <w:rsid w:val="00474D9A"/>
    <w:rsid w:val="00474F24"/>
    <w:rsid w:val="00475079"/>
    <w:rsid w:val="0047524F"/>
    <w:rsid w:val="00475532"/>
    <w:rsid w:val="0047557F"/>
    <w:rsid w:val="00475621"/>
    <w:rsid w:val="0047562E"/>
    <w:rsid w:val="00475693"/>
    <w:rsid w:val="00475765"/>
    <w:rsid w:val="00475902"/>
    <w:rsid w:val="004759D0"/>
    <w:rsid w:val="004759D1"/>
    <w:rsid w:val="00475A94"/>
    <w:rsid w:val="00475D53"/>
    <w:rsid w:val="00475EA1"/>
    <w:rsid w:val="00475FAE"/>
    <w:rsid w:val="0047612B"/>
    <w:rsid w:val="00476327"/>
    <w:rsid w:val="00476438"/>
    <w:rsid w:val="00476446"/>
    <w:rsid w:val="0047648C"/>
    <w:rsid w:val="004764AF"/>
    <w:rsid w:val="00476640"/>
    <w:rsid w:val="00476946"/>
    <w:rsid w:val="00476EBA"/>
    <w:rsid w:val="00476F7A"/>
    <w:rsid w:val="0047719D"/>
    <w:rsid w:val="0047732F"/>
    <w:rsid w:val="004773E7"/>
    <w:rsid w:val="00477513"/>
    <w:rsid w:val="004776E9"/>
    <w:rsid w:val="004777D4"/>
    <w:rsid w:val="00477911"/>
    <w:rsid w:val="00477930"/>
    <w:rsid w:val="00477C1B"/>
    <w:rsid w:val="00477C25"/>
    <w:rsid w:val="00477EB4"/>
    <w:rsid w:val="00477F8F"/>
    <w:rsid w:val="00480004"/>
    <w:rsid w:val="00480054"/>
    <w:rsid w:val="00480122"/>
    <w:rsid w:val="0048062E"/>
    <w:rsid w:val="00480646"/>
    <w:rsid w:val="004808FF"/>
    <w:rsid w:val="00480AB8"/>
    <w:rsid w:val="00481149"/>
    <w:rsid w:val="00481178"/>
    <w:rsid w:val="0048136B"/>
    <w:rsid w:val="00481383"/>
    <w:rsid w:val="00481389"/>
    <w:rsid w:val="004813AA"/>
    <w:rsid w:val="00481452"/>
    <w:rsid w:val="00481491"/>
    <w:rsid w:val="00481643"/>
    <w:rsid w:val="004816B9"/>
    <w:rsid w:val="00481899"/>
    <w:rsid w:val="004818D0"/>
    <w:rsid w:val="004819AD"/>
    <w:rsid w:val="00481C7D"/>
    <w:rsid w:val="00481CC0"/>
    <w:rsid w:val="00481E2F"/>
    <w:rsid w:val="00481EFA"/>
    <w:rsid w:val="0048212B"/>
    <w:rsid w:val="0048244E"/>
    <w:rsid w:val="00482535"/>
    <w:rsid w:val="00482939"/>
    <w:rsid w:val="00482E27"/>
    <w:rsid w:val="00482EFA"/>
    <w:rsid w:val="00483084"/>
    <w:rsid w:val="00483155"/>
    <w:rsid w:val="004831D7"/>
    <w:rsid w:val="004836BE"/>
    <w:rsid w:val="004837C5"/>
    <w:rsid w:val="004839B6"/>
    <w:rsid w:val="00483A81"/>
    <w:rsid w:val="00483B24"/>
    <w:rsid w:val="00483B9E"/>
    <w:rsid w:val="00483CEB"/>
    <w:rsid w:val="00483D3C"/>
    <w:rsid w:val="00483D8D"/>
    <w:rsid w:val="00483EFF"/>
    <w:rsid w:val="0048422A"/>
    <w:rsid w:val="0048426E"/>
    <w:rsid w:val="0048444F"/>
    <w:rsid w:val="004844F5"/>
    <w:rsid w:val="0048470A"/>
    <w:rsid w:val="004849DE"/>
    <w:rsid w:val="00484A5E"/>
    <w:rsid w:val="00484CC6"/>
    <w:rsid w:val="00484DF7"/>
    <w:rsid w:val="00485133"/>
    <w:rsid w:val="0048525A"/>
    <w:rsid w:val="00485310"/>
    <w:rsid w:val="00485355"/>
    <w:rsid w:val="00485590"/>
    <w:rsid w:val="00485614"/>
    <w:rsid w:val="0048563A"/>
    <w:rsid w:val="004858E2"/>
    <w:rsid w:val="0048595B"/>
    <w:rsid w:val="0048598E"/>
    <w:rsid w:val="004859D9"/>
    <w:rsid w:val="00485D17"/>
    <w:rsid w:val="00485D1E"/>
    <w:rsid w:val="00485D94"/>
    <w:rsid w:val="00485DB5"/>
    <w:rsid w:val="00485DCA"/>
    <w:rsid w:val="00485DDF"/>
    <w:rsid w:val="00486736"/>
    <w:rsid w:val="004867CE"/>
    <w:rsid w:val="00486A33"/>
    <w:rsid w:val="00486AC6"/>
    <w:rsid w:val="00486B9E"/>
    <w:rsid w:val="00486BA9"/>
    <w:rsid w:val="0048727C"/>
    <w:rsid w:val="004872AC"/>
    <w:rsid w:val="004876C2"/>
    <w:rsid w:val="00487757"/>
    <w:rsid w:val="0048785A"/>
    <w:rsid w:val="00487C1B"/>
    <w:rsid w:val="00490176"/>
    <w:rsid w:val="00490264"/>
    <w:rsid w:val="004905FD"/>
    <w:rsid w:val="00490613"/>
    <w:rsid w:val="0049067B"/>
    <w:rsid w:val="0049075D"/>
    <w:rsid w:val="00490A1D"/>
    <w:rsid w:val="00490C58"/>
    <w:rsid w:val="00490D39"/>
    <w:rsid w:val="00490EFC"/>
    <w:rsid w:val="00490F7C"/>
    <w:rsid w:val="0049110D"/>
    <w:rsid w:val="004911C1"/>
    <w:rsid w:val="0049146F"/>
    <w:rsid w:val="00491540"/>
    <w:rsid w:val="00491802"/>
    <w:rsid w:val="00491989"/>
    <w:rsid w:val="00491AB2"/>
    <w:rsid w:val="00491B55"/>
    <w:rsid w:val="00491C81"/>
    <w:rsid w:val="00491CB0"/>
    <w:rsid w:val="00491EE4"/>
    <w:rsid w:val="004920C0"/>
    <w:rsid w:val="0049228B"/>
    <w:rsid w:val="00492632"/>
    <w:rsid w:val="0049268B"/>
    <w:rsid w:val="004927B4"/>
    <w:rsid w:val="004929D9"/>
    <w:rsid w:val="00492AC6"/>
    <w:rsid w:val="00492C5F"/>
    <w:rsid w:val="00492D25"/>
    <w:rsid w:val="00492DB5"/>
    <w:rsid w:val="00492DBB"/>
    <w:rsid w:val="00492FE3"/>
    <w:rsid w:val="00493038"/>
    <w:rsid w:val="004931E6"/>
    <w:rsid w:val="00493222"/>
    <w:rsid w:val="00493529"/>
    <w:rsid w:val="00493653"/>
    <w:rsid w:val="004936D7"/>
    <w:rsid w:val="00493748"/>
    <w:rsid w:val="00493754"/>
    <w:rsid w:val="004938B0"/>
    <w:rsid w:val="00493AD0"/>
    <w:rsid w:val="00493D25"/>
    <w:rsid w:val="00493F15"/>
    <w:rsid w:val="00493F91"/>
    <w:rsid w:val="0049402E"/>
    <w:rsid w:val="0049433F"/>
    <w:rsid w:val="00494585"/>
    <w:rsid w:val="0049475A"/>
    <w:rsid w:val="00494940"/>
    <w:rsid w:val="004949F8"/>
    <w:rsid w:val="00494A41"/>
    <w:rsid w:val="00494C91"/>
    <w:rsid w:val="00494E8A"/>
    <w:rsid w:val="00494EAE"/>
    <w:rsid w:val="0049507D"/>
    <w:rsid w:val="00495104"/>
    <w:rsid w:val="0049515A"/>
    <w:rsid w:val="00495271"/>
    <w:rsid w:val="004952F1"/>
    <w:rsid w:val="004957CA"/>
    <w:rsid w:val="00495B57"/>
    <w:rsid w:val="00495B97"/>
    <w:rsid w:val="00495BC6"/>
    <w:rsid w:val="00495D99"/>
    <w:rsid w:val="00495E0C"/>
    <w:rsid w:val="00495E26"/>
    <w:rsid w:val="00495EE1"/>
    <w:rsid w:val="00496176"/>
    <w:rsid w:val="004962C8"/>
    <w:rsid w:val="004962D9"/>
    <w:rsid w:val="004962FC"/>
    <w:rsid w:val="0049638A"/>
    <w:rsid w:val="00496557"/>
    <w:rsid w:val="0049661D"/>
    <w:rsid w:val="00496667"/>
    <w:rsid w:val="00496940"/>
    <w:rsid w:val="004969B1"/>
    <w:rsid w:val="00496B15"/>
    <w:rsid w:val="00496B92"/>
    <w:rsid w:val="00496D3C"/>
    <w:rsid w:val="00496FAF"/>
    <w:rsid w:val="00497086"/>
    <w:rsid w:val="00497116"/>
    <w:rsid w:val="00497227"/>
    <w:rsid w:val="00497283"/>
    <w:rsid w:val="004972DE"/>
    <w:rsid w:val="00497530"/>
    <w:rsid w:val="0049764F"/>
    <w:rsid w:val="00497692"/>
    <w:rsid w:val="00497749"/>
    <w:rsid w:val="00497AB4"/>
    <w:rsid w:val="00497B53"/>
    <w:rsid w:val="00497C27"/>
    <w:rsid w:val="00497D22"/>
    <w:rsid w:val="00497D80"/>
    <w:rsid w:val="00497EAA"/>
    <w:rsid w:val="004A00BE"/>
    <w:rsid w:val="004A038B"/>
    <w:rsid w:val="004A0481"/>
    <w:rsid w:val="004A04DA"/>
    <w:rsid w:val="004A06BD"/>
    <w:rsid w:val="004A08CC"/>
    <w:rsid w:val="004A08D5"/>
    <w:rsid w:val="004A0AD8"/>
    <w:rsid w:val="004A0BB6"/>
    <w:rsid w:val="004A0BED"/>
    <w:rsid w:val="004A0CF2"/>
    <w:rsid w:val="004A0DE7"/>
    <w:rsid w:val="004A0E86"/>
    <w:rsid w:val="004A1330"/>
    <w:rsid w:val="004A140D"/>
    <w:rsid w:val="004A1D62"/>
    <w:rsid w:val="004A20A1"/>
    <w:rsid w:val="004A20F7"/>
    <w:rsid w:val="004A21FB"/>
    <w:rsid w:val="004A2300"/>
    <w:rsid w:val="004A23CF"/>
    <w:rsid w:val="004A2469"/>
    <w:rsid w:val="004A24B8"/>
    <w:rsid w:val="004A24DC"/>
    <w:rsid w:val="004A2595"/>
    <w:rsid w:val="004A2618"/>
    <w:rsid w:val="004A2781"/>
    <w:rsid w:val="004A2889"/>
    <w:rsid w:val="004A288E"/>
    <w:rsid w:val="004A28D5"/>
    <w:rsid w:val="004A2953"/>
    <w:rsid w:val="004A29FA"/>
    <w:rsid w:val="004A2E17"/>
    <w:rsid w:val="004A2E50"/>
    <w:rsid w:val="004A2EB6"/>
    <w:rsid w:val="004A2F0C"/>
    <w:rsid w:val="004A3067"/>
    <w:rsid w:val="004A30DA"/>
    <w:rsid w:val="004A3109"/>
    <w:rsid w:val="004A32C6"/>
    <w:rsid w:val="004A3433"/>
    <w:rsid w:val="004A3669"/>
    <w:rsid w:val="004A36CB"/>
    <w:rsid w:val="004A3719"/>
    <w:rsid w:val="004A3790"/>
    <w:rsid w:val="004A3A6A"/>
    <w:rsid w:val="004A3B40"/>
    <w:rsid w:val="004A3C1C"/>
    <w:rsid w:val="004A3CFE"/>
    <w:rsid w:val="004A3D04"/>
    <w:rsid w:val="004A3D23"/>
    <w:rsid w:val="004A3E4C"/>
    <w:rsid w:val="004A3EEB"/>
    <w:rsid w:val="004A3FE1"/>
    <w:rsid w:val="004A48C4"/>
    <w:rsid w:val="004A4C45"/>
    <w:rsid w:val="004A4E5C"/>
    <w:rsid w:val="004A4EE8"/>
    <w:rsid w:val="004A51A5"/>
    <w:rsid w:val="004A53E2"/>
    <w:rsid w:val="004A544B"/>
    <w:rsid w:val="004A5855"/>
    <w:rsid w:val="004A589B"/>
    <w:rsid w:val="004A593A"/>
    <w:rsid w:val="004A5A46"/>
    <w:rsid w:val="004A5D39"/>
    <w:rsid w:val="004A5D9C"/>
    <w:rsid w:val="004A5DEF"/>
    <w:rsid w:val="004A5FB9"/>
    <w:rsid w:val="004A6055"/>
    <w:rsid w:val="004A60AF"/>
    <w:rsid w:val="004A6196"/>
    <w:rsid w:val="004A620D"/>
    <w:rsid w:val="004A6239"/>
    <w:rsid w:val="004A6318"/>
    <w:rsid w:val="004A6373"/>
    <w:rsid w:val="004A6459"/>
    <w:rsid w:val="004A670F"/>
    <w:rsid w:val="004A67D7"/>
    <w:rsid w:val="004A684F"/>
    <w:rsid w:val="004A68C4"/>
    <w:rsid w:val="004A69DA"/>
    <w:rsid w:val="004A6BFF"/>
    <w:rsid w:val="004A6DE5"/>
    <w:rsid w:val="004A6F0C"/>
    <w:rsid w:val="004A6F16"/>
    <w:rsid w:val="004A6F81"/>
    <w:rsid w:val="004A7448"/>
    <w:rsid w:val="004A7637"/>
    <w:rsid w:val="004A79BC"/>
    <w:rsid w:val="004A7A68"/>
    <w:rsid w:val="004A7E90"/>
    <w:rsid w:val="004B0097"/>
    <w:rsid w:val="004B01EB"/>
    <w:rsid w:val="004B0274"/>
    <w:rsid w:val="004B02E5"/>
    <w:rsid w:val="004B0329"/>
    <w:rsid w:val="004B0798"/>
    <w:rsid w:val="004B0CD9"/>
    <w:rsid w:val="004B0D3E"/>
    <w:rsid w:val="004B10F9"/>
    <w:rsid w:val="004B1280"/>
    <w:rsid w:val="004B12DB"/>
    <w:rsid w:val="004B1462"/>
    <w:rsid w:val="004B1475"/>
    <w:rsid w:val="004B14C2"/>
    <w:rsid w:val="004B155C"/>
    <w:rsid w:val="004B1576"/>
    <w:rsid w:val="004B15FB"/>
    <w:rsid w:val="004B1639"/>
    <w:rsid w:val="004B168F"/>
    <w:rsid w:val="004B170E"/>
    <w:rsid w:val="004B172B"/>
    <w:rsid w:val="004B17CA"/>
    <w:rsid w:val="004B1AE4"/>
    <w:rsid w:val="004B1C05"/>
    <w:rsid w:val="004B1CE0"/>
    <w:rsid w:val="004B1EEC"/>
    <w:rsid w:val="004B2198"/>
    <w:rsid w:val="004B21A1"/>
    <w:rsid w:val="004B2381"/>
    <w:rsid w:val="004B2400"/>
    <w:rsid w:val="004B24C6"/>
    <w:rsid w:val="004B24F1"/>
    <w:rsid w:val="004B26BE"/>
    <w:rsid w:val="004B2725"/>
    <w:rsid w:val="004B273B"/>
    <w:rsid w:val="004B2C9D"/>
    <w:rsid w:val="004B2CC5"/>
    <w:rsid w:val="004B2DAE"/>
    <w:rsid w:val="004B2EC3"/>
    <w:rsid w:val="004B2F75"/>
    <w:rsid w:val="004B3061"/>
    <w:rsid w:val="004B307E"/>
    <w:rsid w:val="004B334C"/>
    <w:rsid w:val="004B3390"/>
    <w:rsid w:val="004B369F"/>
    <w:rsid w:val="004B39C1"/>
    <w:rsid w:val="004B3A8C"/>
    <w:rsid w:val="004B3B21"/>
    <w:rsid w:val="004B3BBE"/>
    <w:rsid w:val="004B3BFB"/>
    <w:rsid w:val="004B3CB0"/>
    <w:rsid w:val="004B3CD7"/>
    <w:rsid w:val="004B3CDD"/>
    <w:rsid w:val="004B3D16"/>
    <w:rsid w:val="004B3D21"/>
    <w:rsid w:val="004B3D51"/>
    <w:rsid w:val="004B3E32"/>
    <w:rsid w:val="004B3F48"/>
    <w:rsid w:val="004B471A"/>
    <w:rsid w:val="004B4826"/>
    <w:rsid w:val="004B48C5"/>
    <w:rsid w:val="004B49BC"/>
    <w:rsid w:val="004B4CC7"/>
    <w:rsid w:val="004B4FC4"/>
    <w:rsid w:val="004B50AC"/>
    <w:rsid w:val="004B52A8"/>
    <w:rsid w:val="004B533A"/>
    <w:rsid w:val="004B5693"/>
    <w:rsid w:val="004B5884"/>
    <w:rsid w:val="004B5906"/>
    <w:rsid w:val="004B59EB"/>
    <w:rsid w:val="004B5A7F"/>
    <w:rsid w:val="004B5B7E"/>
    <w:rsid w:val="004B5BB2"/>
    <w:rsid w:val="004B5EFD"/>
    <w:rsid w:val="004B5FF3"/>
    <w:rsid w:val="004B6064"/>
    <w:rsid w:val="004B61D2"/>
    <w:rsid w:val="004B634D"/>
    <w:rsid w:val="004B6389"/>
    <w:rsid w:val="004B6578"/>
    <w:rsid w:val="004B66A2"/>
    <w:rsid w:val="004B6783"/>
    <w:rsid w:val="004B6832"/>
    <w:rsid w:val="004B6A3E"/>
    <w:rsid w:val="004B6B17"/>
    <w:rsid w:val="004B6D0E"/>
    <w:rsid w:val="004B6FCD"/>
    <w:rsid w:val="004B7084"/>
    <w:rsid w:val="004B71AA"/>
    <w:rsid w:val="004B71C8"/>
    <w:rsid w:val="004B722D"/>
    <w:rsid w:val="004B7472"/>
    <w:rsid w:val="004B74B9"/>
    <w:rsid w:val="004B769E"/>
    <w:rsid w:val="004B7953"/>
    <w:rsid w:val="004B7BD1"/>
    <w:rsid w:val="004B7DB9"/>
    <w:rsid w:val="004B7EBA"/>
    <w:rsid w:val="004B7FAA"/>
    <w:rsid w:val="004C01B2"/>
    <w:rsid w:val="004C064C"/>
    <w:rsid w:val="004C070F"/>
    <w:rsid w:val="004C08C0"/>
    <w:rsid w:val="004C08DC"/>
    <w:rsid w:val="004C0BEC"/>
    <w:rsid w:val="004C0BFD"/>
    <w:rsid w:val="004C0CF6"/>
    <w:rsid w:val="004C0DBE"/>
    <w:rsid w:val="004C10BD"/>
    <w:rsid w:val="004C1145"/>
    <w:rsid w:val="004C114F"/>
    <w:rsid w:val="004C1376"/>
    <w:rsid w:val="004C13C4"/>
    <w:rsid w:val="004C13E2"/>
    <w:rsid w:val="004C1527"/>
    <w:rsid w:val="004C175A"/>
    <w:rsid w:val="004C1B15"/>
    <w:rsid w:val="004C1BB5"/>
    <w:rsid w:val="004C1BEB"/>
    <w:rsid w:val="004C1EC0"/>
    <w:rsid w:val="004C20CE"/>
    <w:rsid w:val="004C2328"/>
    <w:rsid w:val="004C23D2"/>
    <w:rsid w:val="004C24D6"/>
    <w:rsid w:val="004C2589"/>
    <w:rsid w:val="004C2809"/>
    <w:rsid w:val="004C299E"/>
    <w:rsid w:val="004C2A0C"/>
    <w:rsid w:val="004C2EAA"/>
    <w:rsid w:val="004C30E0"/>
    <w:rsid w:val="004C3585"/>
    <w:rsid w:val="004C378A"/>
    <w:rsid w:val="004C39CC"/>
    <w:rsid w:val="004C3AAF"/>
    <w:rsid w:val="004C3B45"/>
    <w:rsid w:val="004C3BD9"/>
    <w:rsid w:val="004C3BEE"/>
    <w:rsid w:val="004C3C10"/>
    <w:rsid w:val="004C3C26"/>
    <w:rsid w:val="004C40D6"/>
    <w:rsid w:val="004C46B3"/>
    <w:rsid w:val="004C46FD"/>
    <w:rsid w:val="004C488D"/>
    <w:rsid w:val="004C49EB"/>
    <w:rsid w:val="004C5181"/>
    <w:rsid w:val="004C5195"/>
    <w:rsid w:val="004C5774"/>
    <w:rsid w:val="004C5A46"/>
    <w:rsid w:val="004C5A5E"/>
    <w:rsid w:val="004C5CB6"/>
    <w:rsid w:val="004C5CC9"/>
    <w:rsid w:val="004C5DF4"/>
    <w:rsid w:val="004C5E45"/>
    <w:rsid w:val="004C6082"/>
    <w:rsid w:val="004C6220"/>
    <w:rsid w:val="004C63D3"/>
    <w:rsid w:val="004C642A"/>
    <w:rsid w:val="004C64E8"/>
    <w:rsid w:val="004C650A"/>
    <w:rsid w:val="004C6662"/>
    <w:rsid w:val="004C66BD"/>
    <w:rsid w:val="004C678B"/>
    <w:rsid w:val="004C6842"/>
    <w:rsid w:val="004C6A06"/>
    <w:rsid w:val="004C6C01"/>
    <w:rsid w:val="004C6C58"/>
    <w:rsid w:val="004C6CB4"/>
    <w:rsid w:val="004C6CF1"/>
    <w:rsid w:val="004C6DFC"/>
    <w:rsid w:val="004C6E05"/>
    <w:rsid w:val="004C6F8A"/>
    <w:rsid w:val="004C7188"/>
    <w:rsid w:val="004C7404"/>
    <w:rsid w:val="004C743E"/>
    <w:rsid w:val="004C78CA"/>
    <w:rsid w:val="004C7A5B"/>
    <w:rsid w:val="004C7C40"/>
    <w:rsid w:val="004D00D5"/>
    <w:rsid w:val="004D0146"/>
    <w:rsid w:val="004D015B"/>
    <w:rsid w:val="004D018F"/>
    <w:rsid w:val="004D02EA"/>
    <w:rsid w:val="004D0433"/>
    <w:rsid w:val="004D061F"/>
    <w:rsid w:val="004D07D8"/>
    <w:rsid w:val="004D083C"/>
    <w:rsid w:val="004D08B8"/>
    <w:rsid w:val="004D0967"/>
    <w:rsid w:val="004D0B37"/>
    <w:rsid w:val="004D0C33"/>
    <w:rsid w:val="004D1256"/>
    <w:rsid w:val="004D13AE"/>
    <w:rsid w:val="004D14B7"/>
    <w:rsid w:val="004D163F"/>
    <w:rsid w:val="004D1714"/>
    <w:rsid w:val="004D1AAE"/>
    <w:rsid w:val="004D1E01"/>
    <w:rsid w:val="004D2093"/>
    <w:rsid w:val="004D20D8"/>
    <w:rsid w:val="004D216C"/>
    <w:rsid w:val="004D238E"/>
    <w:rsid w:val="004D2437"/>
    <w:rsid w:val="004D25C3"/>
    <w:rsid w:val="004D272A"/>
    <w:rsid w:val="004D2D58"/>
    <w:rsid w:val="004D2E61"/>
    <w:rsid w:val="004D2FA1"/>
    <w:rsid w:val="004D30B0"/>
    <w:rsid w:val="004D312B"/>
    <w:rsid w:val="004D330A"/>
    <w:rsid w:val="004D3310"/>
    <w:rsid w:val="004D33C9"/>
    <w:rsid w:val="004D353E"/>
    <w:rsid w:val="004D3568"/>
    <w:rsid w:val="004D35D7"/>
    <w:rsid w:val="004D3794"/>
    <w:rsid w:val="004D383A"/>
    <w:rsid w:val="004D383F"/>
    <w:rsid w:val="004D3A44"/>
    <w:rsid w:val="004D3B18"/>
    <w:rsid w:val="004D3D61"/>
    <w:rsid w:val="004D3D78"/>
    <w:rsid w:val="004D3E7C"/>
    <w:rsid w:val="004D4099"/>
    <w:rsid w:val="004D40E0"/>
    <w:rsid w:val="004D40FB"/>
    <w:rsid w:val="004D428A"/>
    <w:rsid w:val="004D4342"/>
    <w:rsid w:val="004D44EB"/>
    <w:rsid w:val="004D4573"/>
    <w:rsid w:val="004D4633"/>
    <w:rsid w:val="004D48B0"/>
    <w:rsid w:val="004D4970"/>
    <w:rsid w:val="004D4976"/>
    <w:rsid w:val="004D4BFE"/>
    <w:rsid w:val="004D4CB9"/>
    <w:rsid w:val="004D4CC8"/>
    <w:rsid w:val="004D4D2E"/>
    <w:rsid w:val="004D4DA2"/>
    <w:rsid w:val="004D4E7E"/>
    <w:rsid w:val="004D4F6E"/>
    <w:rsid w:val="004D4F70"/>
    <w:rsid w:val="004D4FE2"/>
    <w:rsid w:val="004D5006"/>
    <w:rsid w:val="004D5008"/>
    <w:rsid w:val="004D50B0"/>
    <w:rsid w:val="004D52A1"/>
    <w:rsid w:val="004D5396"/>
    <w:rsid w:val="004D54C4"/>
    <w:rsid w:val="004D56A9"/>
    <w:rsid w:val="004D576E"/>
    <w:rsid w:val="004D587B"/>
    <w:rsid w:val="004D5CD4"/>
    <w:rsid w:val="004D5EF0"/>
    <w:rsid w:val="004D61AE"/>
    <w:rsid w:val="004D62F6"/>
    <w:rsid w:val="004D64BD"/>
    <w:rsid w:val="004D6513"/>
    <w:rsid w:val="004D655E"/>
    <w:rsid w:val="004D6609"/>
    <w:rsid w:val="004D6629"/>
    <w:rsid w:val="004D664C"/>
    <w:rsid w:val="004D6808"/>
    <w:rsid w:val="004D6A67"/>
    <w:rsid w:val="004D6B00"/>
    <w:rsid w:val="004D6BD0"/>
    <w:rsid w:val="004D6D2A"/>
    <w:rsid w:val="004D6D76"/>
    <w:rsid w:val="004D6FA2"/>
    <w:rsid w:val="004D713B"/>
    <w:rsid w:val="004D7624"/>
    <w:rsid w:val="004D785E"/>
    <w:rsid w:val="004D786D"/>
    <w:rsid w:val="004D7950"/>
    <w:rsid w:val="004D798C"/>
    <w:rsid w:val="004D79D8"/>
    <w:rsid w:val="004D7B1C"/>
    <w:rsid w:val="004D7B3D"/>
    <w:rsid w:val="004D7C03"/>
    <w:rsid w:val="004E0158"/>
    <w:rsid w:val="004E0323"/>
    <w:rsid w:val="004E0432"/>
    <w:rsid w:val="004E04CE"/>
    <w:rsid w:val="004E068B"/>
    <w:rsid w:val="004E0740"/>
    <w:rsid w:val="004E0750"/>
    <w:rsid w:val="004E075F"/>
    <w:rsid w:val="004E0775"/>
    <w:rsid w:val="004E08CC"/>
    <w:rsid w:val="004E09C4"/>
    <w:rsid w:val="004E0A7D"/>
    <w:rsid w:val="004E0B62"/>
    <w:rsid w:val="004E0BFA"/>
    <w:rsid w:val="004E0F8D"/>
    <w:rsid w:val="004E0FB3"/>
    <w:rsid w:val="004E10BA"/>
    <w:rsid w:val="004E15F5"/>
    <w:rsid w:val="004E170C"/>
    <w:rsid w:val="004E1728"/>
    <w:rsid w:val="004E173E"/>
    <w:rsid w:val="004E1820"/>
    <w:rsid w:val="004E1A39"/>
    <w:rsid w:val="004E1A47"/>
    <w:rsid w:val="004E1B49"/>
    <w:rsid w:val="004E1C78"/>
    <w:rsid w:val="004E1CC4"/>
    <w:rsid w:val="004E1D1B"/>
    <w:rsid w:val="004E1ECA"/>
    <w:rsid w:val="004E21FF"/>
    <w:rsid w:val="004E237B"/>
    <w:rsid w:val="004E2413"/>
    <w:rsid w:val="004E24BA"/>
    <w:rsid w:val="004E266E"/>
    <w:rsid w:val="004E2736"/>
    <w:rsid w:val="004E2765"/>
    <w:rsid w:val="004E2849"/>
    <w:rsid w:val="004E28BC"/>
    <w:rsid w:val="004E2A49"/>
    <w:rsid w:val="004E2A73"/>
    <w:rsid w:val="004E2C29"/>
    <w:rsid w:val="004E2F03"/>
    <w:rsid w:val="004E3148"/>
    <w:rsid w:val="004E35EA"/>
    <w:rsid w:val="004E36BA"/>
    <w:rsid w:val="004E36E5"/>
    <w:rsid w:val="004E3719"/>
    <w:rsid w:val="004E3981"/>
    <w:rsid w:val="004E3B6C"/>
    <w:rsid w:val="004E40A7"/>
    <w:rsid w:val="004E40BC"/>
    <w:rsid w:val="004E4441"/>
    <w:rsid w:val="004E4635"/>
    <w:rsid w:val="004E4674"/>
    <w:rsid w:val="004E469C"/>
    <w:rsid w:val="004E4989"/>
    <w:rsid w:val="004E49B8"/>
    <w:rsid w:val="004E4D2F"/>
    <w:rsid w:val="004E4E16"/>
    <w:rsid w:val="004E4E4A"/>
    <w:rsid w:val="004E4EEF"/>
    <w:rsid w:val="004E4F1E"/>
    <w:rsid w:val="004E4FCC"/>
    <w:rsid w:val="004E503D"/>
    <w:rsid w:val="004E5088"/>
    <w:rsid w:val="004E5130"/>
    <w:rsid w:val="004E54D1"/>
    <w:rsid w:val="004E589B"/>
    <w:rsid w:val="004E5E8E"/>
    <w:rsid w:val="004E5EBF"/>
    <w:rsid w:val="004E5F5E"/>
    <w:rsid w:val="004E61A3"/>
    <w:rsid w:val="004E6257"/>
    <w:rsid w:val="004E6276"/>
    <w:rsid w:val="004E6315"/>
    <w:rsid w:val="004E65BD"/>
    <w:rsid w:val="004E65EC"/>
    <w:rsid w:val="004E665C"/>
    <w:rsid w:val="004E679A"/>
    <w:rsid w:val="004E6984"/>
    <w:rsid w:val="004E69B0"/>
    <w:rsid w:val="004E6C08"/>
    <w:rsid w:val="004E6CAD"/>
    <w:rsid w:val="004E6D36"/>
    <w:rsid w:val="004E6DCD"/>
    <w:rsid w:val="004E6F28"/>
    <w:rsid w:val="004E70AD"/>
    <w:rsid w:val="004E7268"/>
    <w:rsid w:val="004E738E"/>
    <w:rsid w:val="004E73D4"/>
    <w:rsid w:val="004E750C"/>
    <w:rsid w:val="004E75A7"/>
    <w:rsid w:val="004E77F3"/>
    <w:rsid w:val="004E78A8"/>
    <w:rsid w:val="004E7A41"/>
    <w:rsid w:val="004E7F8A"/>
    <w:rsid w:val="004F0114"/>
    <w:rsid w:val="004F0316"/>
    <w:rsid w:val="004F041B"/>
    <w:rsid w:val="004F0466"/>
    <w:rsid w:val="004F0479"/>
    <w:rsid w:val="004F0491"/>
    <w:rsid w:val="004F05B5"/>
    <w:rsid w:val="004F05CA"/>
    <w:rsid w:val="004F0620"/>
    <w:rsid w:val="004F0648"/>
    <w:rsid w:val="004F0663"/>
    <w:rsid w:val="004F0751"/>
    <w:rsid w:val="004F0946"/>
    <w:rsid w:val="004F0ABA"/>
    <w:rsid w:val="004F0AE6"/>
    <w:rsid w:val="004F0BC6"/>
    <w:rsid w:val="004F0BCF"/>
    <w:rsid w:val="004F0C18"/>
    <w:rsid w:val="004F0E71"/>
    <w:rsid w:val="004F0F0F"/>
    <w:rsid w:val="004F10BE"/>
    <w:rsid w:val="004F1130"/>
    <w:rsid w:val="004F1245"/>
    <w:rsid w:val="004F1312"/>
    <w:rsid w:val="004F13D3"/>
    <w:rsid w:val="004F143E"/>
    <w:rsid w:val="004F18AB"/>
    <w:rsid w:val="004F18C7"/>
    <w:rsid w:val="004F197A"/>
    <w:rsid w:val="004F1A78"/>
    <w:rsid w:val="004F1B81"/>
    <w:rsid w:val="004F1B9D"/>
    <w:rsid w:val="004F1BDE"/>
    <w:rsid w:val="004F1D1A"/>
    <w:rsid w:val="004F1DC7"/>
    <w:rsid w:val="004F1EA1"/>
    <w:rsid w:val="004F2025"/>
    <w:rsid w:val="004F207C"/>
    <w:rsid w:val="004F20F1"/>
    <w:rsid w:val="004F2865"/>
    <w:rsid w:val="004F29BD"/>
    <w:rsid w:val="004F2A06"/>
    <w:rsid w:val="004F2DC2"/>
    <w:rsid w:val="004F2F77"/>
    <w:rsid w:val="004F3040"/>
    <w:rsid w:val="004F30C3"/>
    <w:rsid w:val="004F3166"/>
    <w:rsid w:val="004F358D"/>
    <w:rsid w:val="004F366C"/>
    <w:rsid w:val="004F36BC"/>
    <w:rsid w:val="004F37CC"/>
    <w:rsid w:val="004F3812"/>
    <w:rsid w:val="004F3976"/>
    <w:rsid w:val="004F3A5D"/>
    <w:rsid w:val="004F3F0C"/>
    <w:rsid w:val="004F3F6D"/>
    <w:rsid w:val="004F40EE"/>
    <w:rsid w:val="004F4198"/>
    <w:rsid w:val="004F440C"/>
    <w:rsid w:val="004F4442"/>
    <w:rsid w:val="004F485D"/>
    <w:rsid w:val="004F4952"/>
    <w:rsid w:val="004F4957"/>
    <w:rsid w:val="004F49E9"/>
    <w:rsid w:val="004F4A18"/>
    <w:rsid w:val="004F4A77"/>
    <w:rsid w:val="004F4AC8"/>
    <w:rsid w:val="004F4C3A"/>
    <w:rsid w:val="004F4C75"/>
    <w:rsid w:val="004F4C99"/>
    <w:rsid w:val="004F4CDA"/>
    <w:rsid w:val="004F4FA7"/>
    <w:rsid w:val="004F5041"/>
    <w:rsid w:val="004F512B"/>
    <w:rsid w:val="004F51D4"/>
    <w:rsid w:val="004F5534"/>
    <w:rsid w:val="004F57CE"/>
    <w:rsid w:val="004F5888"/>
    <w:rsid w:val="004F58B0"/>
    <w:rsid w:val="004F595A"/>
    <w:rsid w:val="004F5A5A"/>
    <w:rsid w:val="004F5A65"/>
    <w:rsid w:val="004F5AA2"/>
    <w:rsid w:val="004F5C01"/>
    <w:rsid w:val="004F5D47"/>
    <w:rsid w:val="004F604D"/>
    <w:rsid w:val="004F620A"/>
    <w:rsid w:val="004F64A5"/>
    <w:rsid w:val="004F66EC"/>
    <w:rsid w:val="004F6780"/>
    <w:rsid w:val="004F680D"/>
    <w:rsid w:val="004F684A"/>
    <w:rsid w:val="004F688C"/>
    <w:rsid w:val="004F6C23"/>
    <w:rsid w:val="004F6F50"/>
    <w:rsid w:val="004F72BE"/>
    <w:rsid w:val="004F7380"/>
    <w:rsid w:val="004F73A2"/>
    <w:rsid w:val="004F73D5"/>
    <w:rsid w:val="004F7469"/>
    <w:rsid w:val="004F7645"/>
    <w:rsid w:val="004F76BE"/>
    <w:rsid w:val="004F783C"/>
    <w:rsid w:val="004F7845"/>
    <w:rsid w:val="004F792C"/>
    <w:rsid w:val="004F798F"/>
    <w:rsid w:val="004F79D7"/>
    <w:rsid w:val="004F7C88"/>
    <w:rsid w:val="004F7E27"/>
    <w:rsid w:val="004F7EB5"/>
    <w:rsid w:val="00500059"/>
    <w:rsid w:val="005001EC"/>
    <w:rsid w:val="005003A3"/>
    <w:rsid w:val="005004F0"/>
    <w:rsid w:val="005005C1"/>
    <w:rsid w:val="0050060B"/>
    <w:rsid w:val="0050073E"/>
    <w:rsid w:val="00500839"/>
    <w:rsid w:val="00500860"/>
    <w:rsid w:val="0050099B"/>
    <w:rsid w:val="005009BF"/>
    <w:rsid w:val="00500AEE"/>
    <w:rsid w:val="00500B88"/>
    <w:rsid w:val="00500D61"/>
    <w:rsid w:val="00500D65"/>
    <w:rsid w:val="00500DFC"/>
    <w:rsid w:val="00500ECD"/>
    <w:rsid w:val="0050106B"/>
    <w:rsid w:val="005010EB"/>
    <w:rsid w:val="005010F8"/>
    <w:rsid w:val="005014A7"/>
    <w:rsid w:val="00501550"/>
    <w:rsid w:val="005015BF"/>
    <w:rsid w:val="0050170F"/>
    <w:rsid w:val="00501821"/>
    <w:rsid w:val="00501B55"/>
    <w:rsid w:val="00501C48"/>
    <w:rsid w:val="00501DE6"/>
    <w:rsid w:val="00501F3D"/>
    <w:rsid w:val="005024C4"/>
    <w:rsid w:val="0050273D"/>
    <w:rsid w:val="00502B4B"/>
    <w:rsid w:val="00502B93"/>
    <w:rsid w:val="00502F16"/>
    <w:rsid w:val="00503027"/>
    <w:rsid w:val="005030A4"/>
    <w:rsid w:val="005030F4"/>
    <w:rsid w:val="00503434"/>
    <w:rsid w:val="0050350D"/>
    <w:rsid w:val="00503640"/>
    <w:rsid w:val="0050374A"/>
    <w:rsid w:val="0050382E"/>
    <w:rsid w:val="0050389C"/>
    <w:rsid w:val="005038C2"/>
    <w:rsid w:val="005038F9"/>
    <w:rsid w:val="0050399F"/>
    <w:rsid w:val="00503AF6"/>
    <w:rsid w:val="00503CE0"/>
    <w:rsid w:val="00504088"/>
    <w:rsid w:val="0050413A"/>
    <w:rsid w:val="0050413B"/>
    <w:rsid w:val="00504150"/>
    <w:rsid w:val="00504282"/>
    <w:rsid w:val="005042AA"/>
    <w:rsid w:val="0050452D"/>
    <w:rsid w:val="005045B4"/>
    <w:rsid w:val="0050460B"/>
    <w:rsid w:val="00504803"/>
    <w:rsid w:val="00504940"/>
    <w:rsid w:val="00504AA7"/>
    <w:rsid w:val="00504B4D"/>
    <w:rsid w:val="00504BBE"/>
    <w:rsid w:val="00504BC7"/>
    <w:rsid w:val="00504C17"/>
    <w:rsid w:val="00504DC6"/>
    <w:rsid w:val="00504ED6"/>
    <w:rsid w:val="005053C5"/>
    <w:rsid w:val="0050557F"/>
    <w:rsid w:val="00505584"/>
    <w:rsid w:val="005057D8"/>
    <w:rsid w:val="0050585B"/>
    <w:rsid w:val="00505933"/>
    <w:rsid w:val="00505B17"/>
    <w:rsid w:val="00505C2A"/>
    <w:rsid w:val="00505EAB"/>
    <w:rsid w:val="00505ECA"/>
    <w:rsid w:val="00505FCA"/>
    <w:rsid w:val="00506947"/>
    <w:rsid w:val="00506B51"/>
    <w:rsid w:val="00506BC2"/>
    <w:rsid w:val="00506ECF"/>
    <w:rsid w:val="005070AA"/>
    <w:rsid w:val="00507170"/>
    <w:rsid w:val="005072A4"/>
    <w:rsid w:val="0050743F"/>
    <w:rsid w:val="0050750A"/>
    <w:rsid w:val="005079B5"/>
    <w:rsid w:val="005079EC"/>
    <w:rsid w:val="00507B22"/>
    <w:rsid w:val="00507BD7"/>
    <w:rsid w:val="00507C73"/>
    <w:rsid w:val="00507C84"/>
    <w:rsid w:val="00507C92"/>
    <w:rsid w:val="00507CF0"/>
    <w:rsid w:val="00507D29"/>
    <w:rsid w:val="00507E1E"/>
    <w:rsid w:val="00510044"/>
    <w:rsid w:val="0051004C"/>
    <w:rsid w:val="005104FA"/>
    <w:rsid w:val="005105BA"/>
    <w:rsid w:val="005108AF"/>
    <w:rsid w:val="005108C9"/>
    <w:rsid w:val="0051095C"/>
    <w:rsid w:val="00510B82"/>
    <w:rsid w:val="00510D13"/>
    <w:rsid w:val="00510F89"/>
    <w:rsid w:val="005110F7"/>
    <w:rsid w:val="005111EC"/>
    <w:rsid w:val="00511455"/>
    <w:rsid w:val="00511473"/>
    <w:rsid w:val="00511479"/>
    <w:rsid w:val="005117F8"/>
    <w:rsid w:val="00511843"/>
    <w:rsid w:val="00511937"/>
    <w:rsid w:val="005119A8"/>
    <w:rsid w:val="00511A7D"/>
    <w:rsid w:val="00511BB5"/>
    <w:rsid w:val="00511C7E"/>
    <w:rsid w:val="00511E5B"/>
    <w:rsid w:val="00511ED1"/>
    <w:rsid w:val="00511FA5"/>
    <w:rsid w:val="0051204A"/>
    <w:rsid w:val="00512498"/>
    <w:rsid w:val="00512A3B"/>
    <w:rsid w:val="00512B0A"/>
    <w:rsid w:val="00512B9F"/>
    <w:rsid w:val="00512D01"/>
    <w:rsid w:val="00512D22"/>
    <w:rsid w:val="00512D8A"/>
    <w:rsid w:val="00512E41"/>
    <w:rsid w:val="005130B2"/>
    <w:rsid w:val="00513195"/>
    <w:rsid w:val="00513212"/>
    <w:rsid w:val="0051322A"/>
    <w:rsid w:val="00513344"/>
    <w:rsid w:val="0051345F"/>
    <w:rsid w:val="00513489"/>
    <w:rsid w:val="005134D8"/>
    <w:rsid w:val="005134F8"/>
    <w:rsid w:val="00513522"/>
    <w:rsid w:val="005135B6"/>
    <w:rsid w:val="00513715"/>
    <w:rsid w:val="005137E9"/>
    <w:rsid w:val="0051383F"/>
    <w:rsid w:val="0051387C"/>
    <w:rsid w:val="00513887"/>
    <w:rsid w:val="00513C3D"/>
    <w:rsid w:val="00513CB3"/>
    <w:rsid w:val="00513CEA"/>
    <w:rsid w:val="00513D57"/>
    <w:rsid w:val="00513F2C"/>
    <w:rsid w:val="00514176"/>
    <w:rsid w:val="005143B5"/>
    <w:rsid w:val="00514493"/>
    <w:rsid w:val="005145EE"/>
    <w:rsid w:val="005147DB"/>
    <w:rsid w:val="00514852"/>
    <w:rsid w:val="00514897"/>
    <w:rsid w:val="005148A0"/>
    <w:rsid w:val="005148E7"/>
    <w:rsid w:val="00514A18"/>
    <w:rsid w:val="00514B78"/>
    <w:rsid w:val="00514BB6"/>
    <w:rsid w:val="00514CA5"/>
    <w:rsid w:val="00514DBB"/>
    <w:rsid w:val="00514EF9"/>
    <w:rsid w:val="00514F69"/>
    <w:rsid w:val="00515055"/>
    <w:rsid w:val="00515219"/>
    <w:rsid w:val="00515262"/>
    <w:rsid w:val="005152AE"/>
    <w:rsid w:val="00515447"/>
    <w:rsid w:val="005154E2"/>
    <w:rsid w:val="00515561"/>
    <w:rsid w:val="005158C9"/>
    <w:rsid w:val="005158D9"/>
    <w:rsid w:val="00515A04"/>
    <w:rsid w:val="00515B97"/>
    <w:rsid w:val="00515E40"/>
    <w:rsid w:val="00515E84"/>
    <w:rsid w:val="00515F7E"/>
    <w:rsid w:val="0051631D"/>
    <w:rsid w:val="00516394"/>
    <w:rsid w:val="005165CC"/>
    <w:rsid w:val="005166BA"/>
    <w:rsid w:val="00516B6C"/>
    <w:rsid w:val="00516BAF"/>
    <w:rsid w:val="00516C7A"/>
    <w:rsid w:val="00516CE7"/>
    <w:rsid w:val="00516D29"/>
    <w:rsid w:val="00516E77"/>
    <w:rsid w:val="00516E81"/>
    <w:rsid w:val="0051726D"/>
    <w:rsid w:val="0051727B"/>
    <w:rsid w:val="00517535"/>
    <w:rsid w:val="0051788C"/>
    <w:rsid w:val="00517E87"/>
    <w:rsid w:val="00517FEF"/>
    <w:rsid w:val="00520106"/>
    <w:rsid w:val="0052028C"/>
    <w:rsid w:val="00520324"/>
    <w:rsid w:val="005205A2"/>
    <w:rsid w:val="005208B7"/>
    <w:rsid w:val="005209BB"/>
    <w:rsid w:val="005209EC"/>
    <w:rsid w:val="00520A80"/>
    <w:rsid w:val="00520B05"/>
    <w:rsid w:val="00520C49"/>
    <w:rsid w:val="00520C5D"/>
    <w:rsid w:val="00520C93"/>
    <w:rsid w:val="00520D2B"/>
    <w:rsid w:val="00521081"/>
    <w:rsid w:val="00521150"/>
    <w:rsid w:val="00521353"/>
    <w:rsid w:val="0052146C"/>
    <w:rsid w:val="00521555"/>
    <w:rsid w:val="0052156B"/>
    <w:rsid w:val="005215FD"/>
    <w:rsid w:val="0052168C"/>
    <w:rsid w:val="00521784"/>
    <w:rsid w:val="0052186E"/>
    <w:rsid w:val="00521A5B"/>
    <w:rsid w:val="0052206A"/>
    <w:rsid w:val="00522154"/>
    <w:rsid w:val="00522297"/>
    <w:rsid w:val="005222B5"/>
    <w:rsid w:val="005222B9"/>
    <w:rsid w:val="00522628"/>
    <w:rsid w:val="00522660"/>
    <w:rsid w:val="00522678"/>
    <w:rsid w:val="0052274E"/>
    <w:rsid w:val="00522940"/>
    <w:rsid w:val="0052294B"/>
    <w:rsid w:val="00522D29"/>
    <w:rsid w:val="00522E56"/>
    <w:rsid w:val="00522F92"/>
    <w:rsid w:val="0052300D"/>
    <w:rsid w:val="00523115"/>
    <w:rsid w:val="0052313A"/>
    <w:rsid w:val="00523313"/>
    <w:rsid w:val="005235B3"/>
    <w:rsid w:val="00523629"/>
    <w:rsid w:val="00523635"/>
    <w:rsid w:val="00523643"/>
    <w:rsid w:val="005237A3"/>
    <w:rsid w:val="00523A83"/>
    <w:rsid w:val="00523CDA"/>
    <w:rsid w:val="00524093"/>
    <w:rsid w:val="005240D9"/>
    <w:rsid w:val="00524116"/>
    <w:rsid w:val="0052415D"/>
    <w:rsid w:val="00524240"/>
    <w:rsid w:val="005242BB"/>
    <w:rsid w:val="00524394"/>
    <w:rsid w:val="00524411"/>
    <w:rsid w:val="005246EA"/>
    <w:rsid w:val="00524709"/>
    <w:rsid w:val="0052472D"/>
    <w:rsid w:val="00524987"/>
    <w:rsid w:val="00524C8E"/>
    <w:rsid w:val="00524C95"/>
    <w:rsid w:val="00524DDF"/>
    <w:rsid w:val="00524FA5"/>
    <w:rsid w:val="00524FF0"/>
    <w:rsid w:val="00525135"/>
    <w:rsid w:val="00525499"/>
    <w:rsid w:val="00525598"/>
    <w:rsid w:val="005255CE"/>
    <w:rsid w:val="00525706"/>
    <w:rsid w:val="00525CFC"/>
    <w:rsid w:val="00525FE3"/>
    <w:rsid w:val="00526249"/>
    <w:rsid w:val="00526274"/>
    <w:rsid w:val="005262E3"/>
    <w:rsid w:val="00526334"/>
    <w:rsid w:val="00526793"/>
    <w:rsid w:val="005268F8"/>
    <w:rsid w:val="00526947"/>
    <w:rsid w:val="005269C8"/>
    <w:rsid w:val="00526A42"/>
    <w:rsid w:val="00526AE8"/>
    <w:rsid w:val="00526D7D"/>
    <w:rsid w:val="00526E10"/>
    <w:rsid w:val="00526FA3"/>
    <w:rsid w:val="0052709B"/>
    <w:rsid w:val="00527217"/>
    <w:rsid w:val="0052726A"/>
    <w:rsid w:val="00527362"/>
    <w:rsid w:val="0052769A"/>
    <w:rsid w:val="0052781E"/>
    <w:rsid w:val="00527821"/>
    <w:rsid w:val="00527986"/>
    <w:rsid w:val="005279F6"/>
    <w:rsid w:val="00527AEE"/>
    <w:rsid w:val="00527B45"/>
    <w:rsid w:val="00527BFD"/>
    <w:rsid w:val="00527D0B"/>
    <w:rsid w:val="00527D6F"/>
    <w:rsid w:val="00527E95"/>
    <w:rsid w:val="00527EA3"/>
    <w:rsid w:val="00527EFF"/>
    <w:rsid w:val="005301FA"/>
    <w:rsid w:val="0053020A"/>
    <w:rsid w:val="005304C4"/>
    <w:rsid w:val="00530718"/>
    <w:rsid w:val="00530845"/>
    <w:rsid w:val="0053099A"/>
    <w:rsid w:val="005309CD"/>
    <w:rsid w:val="00530A35"/>
    <w:rsid w:val="00530A74"/>
    <w:rsid w:val="00530B84"/>
    <w:rsid w:val="00530B87"/>
    <w:rsid w:val="00530DD8"/>
    <w:rsid w:val="00530E45"/>
    <w:rsid w:val="00530E93"/>
    <w:rsid w:val="00530FE7"/>
    <w:rsid w:val="00531288"/>
    <w:rsid w:val="005313A5"/>
    <w:rsid w:val="005313CC"/>
    <w:rsid w:val="005313D0"/>
    <w:rsid w:val="0053144A"/>
    <w:rsid w:val="00531615"/>
    <w:rsid w:val="005317D5"/>
    <w:rsid w:val="0053192A"/>
    <w:rsid w:val="00531AC2"/>
    <w:rsid w:val="00531ADF"/>
    <w:rsid w:val="00531B9F"/>
    <w:rsid w:val="00531BC4"/>
    <w:rsid w:val="00531BC5"/>
    <w:rsid w:val="00531BC8"/>
    <w:rsid w:val="00531C0D"/>
    <w:rsid w:val="00531D85"/>
    <w:rsid w:val="00531DD5"/>
    <w:rsid w:val="005320F7"/>
    <w:rsid w:val="00532225"/>
    <w:rsid w:val="00532420"/>
    <w:rsid w:val="005324AF"/>
    <w:rsid w:val="00532974"/>
    <w:rsid w:val="00532A3C"/>
    <w:rsid w:val="00532D1A"/>
    <w:rsid w:val="00532DF2"/>
    <w:rsid w:val="00532F3B"/>
    <w:rsid w:val="00532F7D"/>
    <w:rsid w:val="00532FFC"/>
    <w:rsid w:val="0053302E"/>
    <w:rsid w:val="00533089"/>
    <w:rsid w:val="005332D7"/>
    <w:rsid w:val="0053341E"/>
    <w:rsid w:val="0053361F"/>
    <w:rsid w:val="0053369B"/>
    <w:rsid w:val="00533844"/>
    <w:rsid w:val="005338D7"/>
    <w:rsid w:val="00533BD8"/>
    <w:rsid w:val="00533CB1"/>
    <w:rsid w:val="00533E38"/>
    <w:rsid w:val="00533F5F"/>
    <w:rsid w:val="00533FE1"/>
    <w:rsid w:val="00534075"/>
    <w:rsid w:val="0053418F"/>
    <w:rsid w:val="0053491D"/>
    <w:rsid w:val="0053498B"/>
    <w:rsid w:val="00534999"/>
    <w:rsid w:val="00534A25"/>
    <w:rsid w:val="00534A8B"/>
    <w:rsid w:val="00534E3D"/>
    <w:rsid w:val="00534EA1"/>
    <w:rsid w:val="005350AD"/>
    <w:rsid w:val="00535311"/>
    <w:rsid w:val="00535348"/>
    <w:rsid w:val="0053544E"/>
    <w:rsid w:val="00535871"/>
    <w:rsid w:val="005359A1"/>
    <w:rsid w:val="00535AAE"/>
    <w:rsid w:val="00535BCC"/>
    <w:rsid w:val="00535EAC"/>
    <w:rsid w:val="00535F7A"/>
    <w:rsid w:val="00535F97"/>
    <w:rsid w:val="00535FE7"/>
    <w:rsid w:val="0053645A"/>
    <w:rsid w:val="0053662B"/>
    <w:rsid w:val="0053663D"/>
    <w:rsid w:val="00536858"/>
    <w:rsid w:val="005368BE"/>
    <w:rsid w:val="00536936"/>
    <w:rsid w:val="00536A94"/>
    <w:rsid w:val="00536D52"/>
    <w:rsid w:val="00536DB6"/>
    <w:rsid w:val="00536EA3"/>
    <w:rsid w:val="00536F7C"/>
    <w:rsid w:val="00536FDE"/>
    <w:rsid w:val="00537024"/>
    <w:rsid w:val="005372A7"/>
    <w:rsid w:val="00537313"/>
    <w:rsid w:val="005375D4"/>
    <w:rsid w:val="00537626"/>
    <w:rsid w:val="00537635"/>
    <w:rsid w:val="00537814"/>
    <w:rsid w:val="00537939"/>
    <w:rsid w:val="005379FE"/>
    <w:rsid w:val="00537B14"/>
    <w:rsid w:val="00537B55"/>
    <w:rsid w:val="00537C6C"/>
    <w:rsid w:val="00537C6D"/>
    <w:rsid w:val="00537DA8"/>
    <w:rsid w:val="00537F5D"/>
    <w:rsid w:val="00537FAB"/>
    <w:rsid w:val="00540006"/>
    <w:rsid w:val="0054001F"/>
    <w:rsid w:val="00540589"/>
    <w:rsid w:val="005407E2"/>
    <w:rsid w:val="005407E5"/>
    <w:rsid w:val="00540B89"/>
    <w:rsid w:val="00540BB2"/>
    <w:rsid w:val="00540C13"/>
    <w:rsid w:val="00540C59"/>
    <w:rsid w:val="00540CD7"/>
    <w:rsid w:val="00540F2E"/>
    <w:rsid w:val="00541416"/>
    <w:rsid w:val="0054144F"/>
    <w:rsid w:val="0054179D"/>
    <w:rsid w:val="00541DB1"/>
    <w:rsid w:val="00541EBB"/>
    <w:rsid w:val="00541F48"/>
    <w:rsid w:val="005421DC"/>
    <w:rsid w:val="005421F2"/>
    <w:rsid w:val="00542300"/>
    <w:rsid w:val="00542649"/>
    <w:rsid w:val="0054284D"/>
    <w:rsid w:val="00542912"/>
    <w:rsid w:val="00542B71"/>
    <w:rsid w:val="00542C20"/>
    <w:rsid w:val="00542D3A"/>
    <w:rsid w:val="00542DB8"/>
    <w:rsid w:val="00542E05"/>
    <w:rsid w:val="00542E92"/>
    <w:rsid w:val="00542EA8"/>
    <w:rsid w:val="00543038"/>
    <w:rsid w:val="005433B3"/>
    <w:rsid w:val="005434D6"/>
    <w:rsid w:val="0054360A"/>
    <w:rsid w:val="0054389E"/>
    <w:rsid w:val="00543BD2"/>
    <w:rsid w:val="00543D3A"/>
    <w:rsid w:val="00543E2E"/>
    <w:rsid w:val="00543E31"/>
    <w:rsid w:val="00543E6C"/>
    <w:rsid w:val="00543E72"/>
    <w:rsid w:val="00543EB0"/>
    <w:rsid w:val="00543FDD"/>
    <w:rsid w:val="00544035"/>
    <w:rsid w:val="00544090"/>
    <w:rsid w:val="005440E7"/>
    <w:rsid w:val="005442C0"/>
    <w:rsid w:val="00544444"/>
    <w:rsid w:val="00544537"/>
    <w:rsid w:val="00544564"/>
    <w:rsid w:val="0054470F"/>
    <w:rsid w:val="0054474A"/>
    <w:rsid w:val="005447A6"/>
    <w:rsid w:val="0054488A"/>
    <w:rsid w:val="005448C2"/>
    <w:rsid w:val="0054491D"/>
    <w:rsid w:val="0054496B"/>
    <w:rsid w:val="00544A3F"/>
    <w:rsid w:val="00544AAF"/>
    <w:rsid w:val="00544B36"/>
    <w:rsid w:val="00544D5E"/>
    <w:rsid w:val="005452DA"/>
    <w:rsid w:val="005453EC"/>
    <w:rsid w:val="005454CE"/>
    <w:rsid w:val="00545690"/>
    <w:rsid w:val="00545695"/>
    <w:rsid w:val="005457EB"/>
    <w:rsid w:val="005458BD"/>
    <w:rsid w:val="00545928"/>
    <w:rsid w:val="00545A17"/>
    <w:rsid w:val="00545B72"/>
    <w:rsid w:val="00545B7B"/>
    <w:rsid w:val="00545C11"/>
    <w:rsid w:val="00545CCC"/>
    <w:rsid w:val="005460A2"/>
    <w:rsid w:val="00546106"/>
    <w:rsid w:val="0054613B"/>
    <w:rsid w:val="00546360"/>
    <w:rsid w:val="005467BA"/>
    <w:rsid w:val="005467F3"/>
    <w:rsid w:val="00546802"/>
    <w:rsid w:val="00546BA8"/>
    <w:rsid w:val="00546C0D"/>
    <w:rsid w:val="00546C90"/>
    <w:rsid w:val="00546D3A"/>
    <w:rsid w:val="00546FC3"/>
    <w:rsid w:val="005473C3"/>
    <w:rsid w:val="00547416"/>
    <w:rsid w:val="00547962"/>
    <w:rsid w:val="00547B63"/>
    <w:rsid w:val="00547BBF"/>
    <w:rsid w:val="00547F2C"/>
    <w:rsid w:val="00550214"/>
    <w:rsid w:val="00550295"/>
    <w:rsid w:val="0055029B"/>
    <w:rsid w:val="005508F0"/>
    <w:rsid w:val="00550BF8"/>
    <w:rsid w:val="00550C4F"/>
    <w:rsid w:val="00550C9E"/>
    <w:rsid w:val="00550CCE"/>
    <w:rsid w:val="00550DB6"/>
    <w:rsid w:val="00550F9A"/>
    <w:rsid w:val="00551006"/>
    <w:rsid w:val="0055130A"/>
    <w:rsid w:val="0055148E"/>
    <w:rsid w:val="005514F7"/>
    <w:rsid w:val="00551657"/>
    <w:rsid w:val="0055191D"/>
    <w:rsid w:val="005519D0"/>
    <w:rsid w:val="00551BEA"/>
    <w:rsid w:val="00551D9A"/>
    <w:rsid w:val="00551F9E"/>
    <w:rsid w:val="00552008"/>
    <w:rsid w:val="005520B8"/>
    <w:rsid w:val="0055243B"/>
    <w:rsid w:val="005525B4"/>
    <w:rsid w:val="005526EA"/>
    <w:rsid w:val="0055282F"/>
    <w:rsid w:val="00552AB9"/>
    <w:rsid w:val="00552C81"/>
    <w:rsid w:val="00552CCD"/>
    <w:rsid w:val="00552E7A"/>
    <w:rsid w:val="00552EB5"/>
    <w:rsid w:val="00552F04"/>
    <w:rsid w:val="005530FE"/>
    <w:rsid w:val="0055322F"/>
    <w:rsid w:val="00553266"/>
    <w:rsid w:val="005538AE"/>
    <w:rsid w:val="00553BA2"/>
    <w:rsid w:val="00553EFD"/>
    <w:rsid w:val="00553F72"/>
    <w:rsid w:val="00553F88"/>
    <w:rsid w:val="005541AA"/>
    <w:rsid w:val="005541D4"/>
    <w:rsid w:val="00554255"/>
    <w:rsid w:val="00554274"/>
    <w:rsid w:val="00554296"/>
    <w:rsid w:val="005545AF"/>
    <w:rsid w:val="00554604"/>
    <w:rsid w:val="0055460B"/>
    <w:rsid w:val="0055493D"/>
    <w:rsid w:val="0055496E"/>
    <w:rsid w:val="00554BDB"/>
    <w:rsid w:val="00554C70"/>
    <w:rsid w:val="00554D2C"/>
    <w:rsid w:val="00554D3B"/>
    <w:rsid w:val="00554DA4"/>
    <w:rsid w:val="00554F4B"/>
    <w:rsid w:val="00554F7E"/>
    <w:rsid w:val="005550D2"/>
    <w:rsid w:val="00555136"/>
    <w:rsid w:val="005551AF"/>
    <w:rsid w:val="005552BE"/>
    <w:rsid w:val="0055530C"/>
    <w:rsid w:val="0055538D"/>
    <w:rsid w:val="005553C3"/>
    <w:rsid w:val="00555621"/>
    <w:rsid w:val="00555655"/>
    <w:rsid w:val="00555658"/>
    <w:rsid w:val="005558C0"/>
    <w:rsid w:val="00555B12"/>
    <w:rsid w:val="00555EAD"/>
    <w:rsid w:val="00556519"/>
    <w:rsid w:val="0055661A"/>
    <w:rsid w:val="00556B72"/>
    <w:rsid w:val="00556BA0"/>
    <w:rsid w:val="00556C94"/>
    <w:rsid w:val="00556D16"/>
    <w:rsid w:val="00556FDD"/>
    <w:rsid w:val="00556FE1"/>
    <w:rsid w:val="005571A1"/>
    <w:rsid w:val="00557369"/>
    <w:rsid w:val="005575A9"/>
    <w:rsid w:val="005578E1"/>
    <w:rsid w:val="00557922"/>
    <w:rsid w:val="00557A15"/>
    <w:rsid w:val="00557A34"/>
    <w:rsid w:val="00557AE5"/>
    <w:rsid w:val="00557B80"/>
    <w:rsid w:val="00557CE0"/>
    <w:rsid w:val="00557F65"/>
    <w:rsid w:val="0056001C"/>
    <w:rsid w:val="0056007E"/>
    <w:rsid w:val="005600AE"/>
    <w:rsid w:val="005602B6"/>
    <w:rsid w:val="00560486"/>
    <w:rsid w:val="005604DE"/>
    <w:rsid w:val="0056083E"/>
    <w:rsid w:val="0056089D"/>
    <w:rsid w:val="00560923"/>
    <w:rsid w:val="005609DB"/>
    <w:rsid w:val="00560A9D"/>
    <w:rsid w:val="00560BFA"/>
    <w:rsid w:val="00560C3B"/>
    <w:rsid w:val="00560D13"/>
    <w:rsid w:val="00560EBD"/>
    <w:rsid w:val="00561065"/>
    <w:rsid w:val="0056111D"/>
    <w:rsid w:val="00561462"/>
    <w:rsid w:val="005616CC"/>
    <w:rsid w:val="00561759"/>
    <w:rsid w:val="00561887"/>
    <w:rsid w:val="00561BEF"/>
    <w:rsid w:val="00561D2F"/>
    <w:rsid w:val="00561FA0"/>
    <w:rsid w:val="00562084"/>
    <w:rsid w:val="00562134"/>
    <w:rsid w:val="005621FA"/>
    <w:rsid w:val="0056249C"/>
    <w:rsid w:val="00562761"/>
    <w:rsid w:val="005627A5"/>
    <w:rsid w:val="00562A84"/>
    <w:rsid w:val="00562AA7"/>
    <w:rsid w:val="00562AE6"/>
    <w:rsid w:val="00562B0E"/>
    <w:rsid w:val="00562C9B"/>
    <w:rsid w:val="00562D6B"/>
    <w:rsid w:val="00562D7B"/>
    <w:rsid w:val="00562E1C"/>
    <w:rsid w:val="005630DF"/>
    <w:rsid w:val="00563205"/>
    <w:rsid w:val="0056326B"/>
    <w:rsid w:val="005632E6"/>
    <w:rsid w:val="0056331E"/>
    <w:rsid w:val="005633CA"/>
    <w:rsid w:val="005634FF"/>
    <w:rsid w:val="0056366C"/>
    <w:rsid w:val="00563806"/>
    <w:rsid w:val="00563B98"/>
    <w:rsid w:val="005640DA"/>
    <w:rsid w:val="00564182"/>
    <w:rsid w:val="00564183"/>
    <w:rsid w:val="005642B5"/>
    <w:rsid w:val="00564316"/>
    <w:rsid w:val="00564343"/>
    <w:rsid w:val="005643CC"/>
    <w:rsid w:val="00564536"/>
    <w:rsid w:val="0056471B"/>
    <w:rsid w:val="00564723"/>
    <w:rsid w:val="00564B3E"/>
    <w:rsid w:val="00564F6D"/>
    <w:rsid w:val="005657CE"/>
    <w:rsid w:val="00565AA0"/>
    <w:rsid w:val="00565B4F"/>
    <w:rsid w:val="00565E80"/>
    <w:rsid w:val="00565E87"/>
    <w:rsid w:val="00565EC2"/>
    <w:rsid w:val="00566068"/>
    <w:rsid w:val="00566075"/>
    <w:rsid w:val="00566121"/>
    <w:rsid w:val="0056615E"/>
    <w:rsid w:val="00566183"/>
    <w:rsid w:val="0056624A"/>
    <w:rsid w:val="005663AC"/>
    <w:rsid w:val="00566462"/>
    <w:rsid w:val="005664BB"/>
    <w:rsid w:val="0056681E"/>
    <w:rsid w:val="00566866"/>
    <w:rsid w:val="005669F2"/>
    <w:rsid w:val="00566F2B"/>
    <w:rsid w:val="005670ED"/>
    <w:rsid w:val="005671D4"/>
    <w:rsid w:val="0056722E"/>
    <w:rsid w:val="00567256"/>
    <w:rsid w:val="005672FB"/>
    <w:rsid w:val="005675E0"/>
    <w:rsid w:val="00567848"/>
    <w:rsid w:val="005679A8"/>
    <w:rsid w:val="005679EC"/>
    <w:rsid w:val="00567A8A"/>
    <w:rsid w:val="00567B09"/>
    <w:rsid w:val="00567B0D"/>
    <w:rsid w:val="00567B89"/>
    <w:rsid w:val="00567CC5"/>
    <w:rsid w:val="00567CE1"/>
    <w:rsid w:val="00567D26"/>
    <w:rsid w:val="00567FAF"/>
    <w:rsid w:val="00570151"/>
    <w:rsid w:val="00570210"/>
    <w:rsid w:val="0057025E"/>
    <w:rsid w:val="0057061F"/>
    <w:rsid w:val="00570748"/>
    <w:rsid w:val="00570813"/>
    <w:rsid w:val="0057083D"/>
    <w:rsid w:val="005708E6"/>
    <w:rsid w:val="0057092B"/>
    <w:rsid w:val="005709DF"/>
    <w:rsid w:val="00570B33"/>
    <w:rsid w:val="00570B65"/>
    <w:rsid w:val="00570BA2"/>
    <w:rsid w:val="00570BA3"/>
    <w:rsid w:val="00570EA9"/>
    <w:rsid w:val="00570FDF"/>
    <w:rsid w:val="00571008"/>
    <w:rsid w:val="00571124"/>
    <w:rsid w:val="00571166"/>
    <w:rsid w:val="00571269"/>
    <w:rsid w:val="0057180C"/>
    <w:rsid w:val="00571898"/>
    <w:rsid w:val="005719E0"/>
    <w:rsid w:val="00571A62"/>
    <w:rsid w:val="00571B12"/>
    <w:rsid w:val="00571CE1"/>
    <w:rsid w:val="00571EEE"/>
    <w:rsid w:val="00572218"/>
    <w:rsid w:val="00572300"/>
    <w:rsid w:val="0057248B"/>
    <w:rsid w:val="0057252C"/>
    <w:rsid w:val="00572547"/>
    <w:rsid w:val="005725E4"/>
    <w:rsid w:val="00572678"/>
    <w:rsid w:val="00572897"/>
    <w:rsid w:val="00572CA0"/>
    <w:rsid w:val="00572D44"/>
    <w:rsid w:val="00572DA2"/>
    <w:rsid w:val="00573287"/>
    <w:rsid w:val="00573326"/>
    <w:rsid w:val="00573471"/>
    <w:rsid w:val="005737D3"/>
    <w:rsid w:val="00573A63"/>
    <w:rsid w:val="00573AED"/>
    <w:rsid w:val="00573C2E"/>
    <w:rsid w:val="00573F16"/>
    <w:rsid w:val="00574073"/>
    <w:rsid w:val="005741A6"/>
    <w:rsid w:val="005741B6"/>
    <w:rsid w:val="00574204"/>
    <w:rsid w:val="0057438F"/>
    <w:rsid w:val="005743CD"/>
    <w:rsid w:val="005743CF"/>
    <w:rsid w:val="00574420"/>
    <w:rsid w:val="00574496"/>
    <w:rsid w:val="005745CA"/>
    <w:rsid w:val="005745FB"/>
    <w:rsid w:val="0057468E"/>
    <w:rsid w:val="00574778"/>
    <w:rsid w:val="00574907"/>
    <w:rsid w:val="00574CC9"/>
    <w:rsid w:val="00574D6F"/>
    <w:rsid w:val="00574DBC"/>
    <w:rsid w:val="00574DBD"/>
    <w:rsid w:val="00574EDE"/>
    <w:rsid w:val="00574F15"/>
    <w:rsid w:val="00574F7A"/>
    <w:rsid w:val="005750D2"/>
    <w:rsid w:val="00575265"/>
    <w:rsid w:val="00575727"/>
    <w:rsid w:val="005757CB"/>
    <w:rsid w:val="0057585E"/>
    <w:rsid w:val="00575BC2"/>
    <w:rsid w:val="00575EB0"/>
    <w:rsid w:val="005760F6"/>
    <w:rsid w:val="00576118"/>
    <w:rsid w:val="00576164"/>
    <w:rsid w:val="005761C6"/>
    <w:rsid w:val="005761CD"/>
    <w:rsid w:val="0057626D"/>
    <w:rsid w:val="00576388"/>
    <w:rsid w:val="00576A4E"/>
    <w:rsid w:val="00576B3C"/>
    <w:rsid w:val="00576BBE"/>
    <w:rsid w:val="00576C39"/>
    <w:rsid w:val="00576C84"/>
    <w:rsid w:val="00576CB7"/>
    <w:rsid w:val="00576F76"/>
    <w:rsid w:val="00577083"/>
    <w:rsid w:val="005770EB"/>
    <w:rsid w:val="00577118"/>
    <w:rsid w:val="00577217"/>
    <w:rsid w:val="0057734E"/>
    <w:rsid w:val="0057741E"/>
    <w:rsid w:val="00577696"/>
    <w:rsid w:val="0057794B"/>
    <w:rsid w:val="00577A10"/>
    <w:rsid w:val="00577A5D"/>
    <w:rsid w:val="00577DA0"/>
    <w:rsid w:val="00577F15"/>
    <w:rsid w:val="00580010"/>
    <w:rsid w:val="00580150"/>
    <w:rsid w:val="0058017C"/>
    <w:rsid w:val="0058019F"/>
    <w:rsid w:val="005802D6"/>
    <w:rsid w:val="0058033F"/>
    <w:rsid w:val="00580459"/>
    <w:rsid w:val="005804DA"/>
    <w:rsid w:val="00580525"/>
    <w:rsid w:val="005805BA"/>
    <w:rsid w:val="005805CB"/>
    <w:rsid w:val="005806AB"/>
    <w:rsid w:val="005807AB"/>
    <w:rsid w:val="00580974"/>
    <w:rsid w:val="005809AD"/>
    <w:rsid w:val="00580B04"/>
    <w:rsid w:val="00580D5F"/>
    <w:rsid w:val="00580E0E"/>
    <w:rsid w:val="005810D5"/>
    <w:rsid w:val="005811C0"/>
    <w:rsid w:val="00581655"/>
    <w:rsid w:val="0058186B"/>
    <w:rsid w:val="00581880"/>
    <w:rsid w:val="00581A10"/>
    <w:rsid w:val="00581C9B"/>
    <w:rsid w:val="00581F88"/>
    <w:rsid w:val="00582092"/>
    <w:rsid w:val="0058211F"/>
    <w:rsid w:val="00582132"/>
    <w:rsid w:val="005821DF"/>
    <w:rsid w:val="00582622"/>
    <w:rsid w:val="0058263B"/>
    <w:rsid w:val="00582972"/>
    <w:rsid w:val="00582B01"/>
    <w:rsid w:val="00582CC0"/>
    <w:rsid w:val="00582D68"/>
    <w:rsid w:val="00582D7A"/>
    <w:rsid w:val="00582EE2"/>
    <w:rsid w:val="005830F1"/>
    <w:rsid w:val="0058316B"/>
    <w:rsid w:val="00583215"/>
    <w:rsid w:val="0058373F"/>
    <w:rsid w:val="00583855"/>
    <w:rsid w:val="00583861"/>
    <w:rsid w:val="00583A63"/>
    <w:rsid w:val="00583AA9"/>
    <w:rsid w:val="00583B21"/>
    <w:rsid w:val="00583B82"/>
    <w:rsid w:val="00583C7B"/>
    <w:rsid w:val="0058402A"/>
    <w:rsid w:val="00584083"/>
    <w:rsid w:val="005840B8"/>
    <w:rsid w:val="005843CC"/>
    <w:rsid w:val="005843DA"/>
    <w:rsid w:val="00584485"/>
    <w:rsid w:val="00584A8A"/>
    <w:rsid w:val="00584AB5"/>
    <w:rsid w:val="00584ADB"/>
    <w:rsid w:val="00584C44"/>
    <w:rsid w:val="00584CE7"/>
    <w:rsid w:val="00584D63"/>
    <w:rsid w:val="00584F65"/>
    <w:rsid w:val="005852D1"/>
    <w:rsid w:val="00585533"/>
    <w:rsid w:val="00585665"/>
    <w:rsid w:val="005856CB"/>
    <w:rsid w:val="005857EA"/>
    <w:rsid w:val="00585897"/>
    <w:rsid w:val="00585930"/>
    <w:rsid w:val="005859F1"/>
    <w:rsid w:val="00585B6F"/>
    <w:rsid w:val="00585FBB"/>
    <w:rsid w:val="0058602F"/>
    <w:rsid w:val="0058638D"/>
    <w:rsid w:val="00586398"/>
    <w:rsid w:val="00586569"/>
    <w:rsid w:val="00586629"/>
    <w:rsid w:val="0058681A"/>
    <w:rsid w:val="00586887"/>
    <w:rsid w:val="005868BE"/>
    <w:rsid w:val="005869BA"/>
    <w:rsid w:val="00586BB9"/>
    <w:rsid w:val="00586DDB"/>
    <w:rsid w:val="00586EBA"/>
    <w:rsid w:val="00586EFD"/>
    <w:rsid w:val="0058708E"/>
    <w:rsid w:val="00587190"/>
    <w:rsid w:val="005873A5"/>
    <w:rsid w:val="0058768A"/>
    <w:rsid w:val="005877AB"/>
    <w:rsid w:val="00587905"/>
    <w:rsid w:val="005879DA"/>
    <w:rsid w:val="00587A6F"/>
    <w:rsid w:val="00587B90"/>
    <w:rsid w:val="00587C25"/>
    <w:rsid w:val="00587D63"/>
    <w:rsid w:val="00587F79"/>
    <w:rsid w:val="00590082"/>
    <w:rsid w:val="00590473"/>
    <w:rsid w:val="005904FA"/>
    <w:rsid w:val="00590711"/>
    <w:rsid w:val="00590964"/>
    <w:rsid w:val="00590A5D"/>
    <w:rsid w:val="00590B9F"/>
    <w:rsid w:val="00590BDC"/>
    <w:rsid w:val="00590F1B"/>
    <w:rsid w:val="00590F7E"/>
    <w:rsid w:val="0059102D"/>
    <w:rsid w:val="005910F2"/>
    <w:rsid w:val="005911B7"/>
    <w:rsid w:val="0059128B"/>
    <w:rsid w:val="005912A2"/>
    <w:rsid w:val="005913C4"/>
    <w:rsid w:val="005914F8"/>
    <w:rsid w:val="00591638"/>
    <w:rsid w:val="00591671"/>
    <w:rsid w:val="005916A2"/>
    <w:rsid w:val="005916B3"/>
    <w:rsid w:val="00591E7F"/>
    <w:rsid w:val="00591EEF"/>
    <w:rsid w:val="00591FB5"/>
    <w:rsid w:val="00591FBE"/>
    <w:rsid w:val="005920F4"/>
    <w:rsid w:val="005922F2"/>
    <w:rsid w:val="00592314"/>
    <w:rsid w:val="0059243A"/>
    <w:rsid w:val="0059292A"/>
    <w:rsid w:val="0059293A"/>
    <w:rsid w:val="0059293E"/>
    <w:rsid w:val="00592978"/>
    <w:rsid w:val="00592A2A"/>
    <w:rsid w:val="00592B9E"/>
    <w:rsid w:val="005931B7"/>
    <w:rsid w:val="005932AA"/>
    <w:rsid w:val="005933F7"/>
    <w:rsid w:val="0059359A"/>
    <w:rsid w:val="005937AC"/>
    <w:rsid w:val="005937E8"/>
    <w:rsid w:val="005937FA"/>
    <w:rsid w:val="005938BC"/>
    <w:rsid w:val="005939C4"/>
    <w:rsid w:val="005939E8"/>
    <w:rsid w:val="00593BE2"/>
    <w:rsid w:val="00593C7E"/>
    <w:rsid w:val="00593EB5"/>
    <w:rsid w:val="00593FAC"/>
    <w:rsid w:val="005940AF"/>
    <w:rsid w:val="0059413B"/>
    <w:rsid w:val="00594157"/>
    <w:rsid w:val="005941FF"/>
    <w:rsid w:val="00594539"/>
    <w:rsid w:val="0059456D"/>
    <w:rsid w:val="005945A1"/>
    <w:rsid w:val="005945A4"/>
    <w:rsid w:val="0059479A"/>
    <w:rsid w:val="0059482E"/>
    <w:rsid w:val="0059485B"/>
    <w:rsid w:val="005948F9"/>
    <w:rsid w:val="00594AC1"/>
    <w:rsid w:val="00594B18"/>
    <w:rsid w:val="00594C06"/>
    <w:rsid w:val="00594F62"/>
    <w:rsid w:val="00594FC6"/>
    <w:rsid w:val="00595074"/>
    <w:rsid w:val="005952F8"/>
    <w:rsid w:val="00595307"/>
    <w:rsid w:val="00595438"/>
    <w:rsid w:val="00595864"/>
    <w:rsid w:val="0059596C"/>
    <w:rsid w:val="00595A23"/>
    <w:rsid w:val="00595B00"/>
    <w:rsid w:val="00595F64"/>
    <w:rsid w:val="005960F9"/>
    <w:rsid w:val="00596372"/>
    <w:rsid w:val="0059637B"/>
    <w:rsid w:val="005964A5"/>
    <w:rsid w:val="00596503"/>
    <w:rsid w:val="00596587"/>
    <w:rsid w:val="005966FB"/>
    <w:rsid w:val="00596782"/>
    <w:rsid w:val="00596835"/>
    <w:rsid w:val="005968C9"/>
    <w:rsid w:val="0059691C"/>
    <w:rsid w:val="00596950"/>
    <w:rsid w:val="00596A28"/>
    <w:rsid w:val="00596A5E"/>
    <w:rsid w:val="00596AE0"/>
    <w:rsid w:val="00596C1F"/>
    <w:rsid w:val="00596C3A"/>
    <w:rsid w:val="00596DD7"/>
    <w:rsid w:val="00597258"/>
    <w:rsid w:val="0059735C"/>
    <w:rsid w:val="005973BA"/>
    <w:rsid w:val="005973E6"/>
    <w:rsid w:val="005973EC"/>
    <w:rsid w:val="00597459"/>
    <w:rsid w:val="00597887"/>
    <w:rsid w:val="00597B1C"/>
    <w:rsid w:val="00597B89"/>
    <w:rsid w:val="00597B91"/>
    <w:rsid w:val="005A017B"/>
    <w:rsid w:val="005A01BE"/>
    <w:rsid w:val="005A03F9"/>
    <w:rsid w:val="005A0742"/>
    <w:rsid w:val="005A0818"/>
    <w:rsid w:val="005A09C4"/>
    <w:rsid w:val="005A0B45"/>
    <w:rsid w:val="005A0B80"/>
    <w:rsid w:val="005A0CF7"/>
    <w:rsid w:val="005A0E1F"/>
    <w:rsid w:val="005A0F1C"/>
    <w:rsid w:val="005A11A2"/>
    <w:rsid w:val="005A11AE"/>
    <w:rsid w:val="005A1440"/>
    <w:rsid w:val="005A153C"/>
    <w:rsid w:val="005A1819"/>
    <w:rsid w:val="005A1BE1"/>
    <w:rsid w:val="005A1C97"/>
    <w:rsid w:val="005A1F0F"/>
    <w:rsid w:val="005A20A0"/>
    <w:rsid w:val="005A21FD"/>
    <w:rsid w:val="005A230E"/>
    <w:rsid w:val="005A233D"/>
    <w:rsid w:val="005A2449"/>
    <w:rsid w:val="005A2560"/>
    <w:rsid w:val="005A25BA"/>
    <w:rsid w:val="005A286B"/>
    <w:rsid w:val="005A28BD"/>
    <w:rsid w:val="005A29B8"/>
    <w:rsid w:val="005A2C81"/>
    <w:rsid w:val="005A2CEC"/>
    <w:rsid w:val="005A2D34"/>
    <w:rsid w:val="005A2D96"/>
    <w:rsid w:val="005A32C1"/>
    <w:rsid w:val="005A3300"/>
    <w:rsid w:val="005A3660"/>
    <w:rsid w:val="005A385A"/>
    <w:rsid w:val="005A3F09"/>
    <w:rsid w:val="005A4199"/>
    <w:rsid w:val="005A4522"/>
    <w:rsid w:val="005A4541"/>
    <w:rsid w:val="005A4545"/>
    <w:rsid w:val="005A4589"/>
    <w:rsid w:val="005A47BD"/>
    <w:rsid w:val="005A47D5"/>
    <w:rsid w:val="005A485E"/>
    <w:rsid w:val="005A4B64"/>
    <w:rsid w:val="005A4B6E"/>
    <w:rsid w:val="005A4C00"/>
    <w:rsid w:val="005A4D93"/>
    <w:rsid w:val="005A5072"/>
    <w:rsid w:val="005A517D"/>
    <w:rsid w:val="005A539F"/>
    <w:rsid w:val="005A53E0"/>
    <w:rsid w:val="005A546F"/>
    <w:rsid w:val="005A55FF"/>
    <w:rsid w:val="005A563B"/>
    <w:rsid w:val="005A5655"/>
    <w:rsid w:val="005A56A4"/>
    <w:rsid w:val="005A57B2"/>
    <w:rsid w:val="005A59E3"/>
    <w:rsid w:val="005A5A10"/>
    <w:rsid w:val="005A5A78"/>
    <w:rsid w:val="005A5DEC"/>
    <w:rsid w:val="005A5E81"/>
    <w:rsid w:val="005A60ED"/>
    <w:rsid w:val="005A6114"/>
    <w:rsid w:val="005A6138"/>
    <w:rsid w:val="005A6160"/>
    <w:rsid w:val="005A622D"/>
    <w:rsid w:val="005A625F"/>
    <w:rsid w:val="005A62A6"/>
    <w:rsid w:val="005A64A7"/>
    <w:rsid w:val="005A6509"/>
    <w:rsid w:val="005A665E"/>
    <w:rsid w:val="005A6693"/>
    <w:rsid w:val="005A6A3C"/>
    <w:rsid w:val="005A6A44"/>
    <w:rsid w:val="005A6A81"/>
    <w:rsid w:val="005A6AAA"/>
    <w:rsid w:val="005A6B4E"/>
    <w:rsid w:val="005A6B50"/>
    <w:rsid w:val="005A6BFF"/>
    <w:rsid w:val="005A6C4B"/>
    <w:rsid w:val="005A6D66"/>
    <w:rsid w:val="005A6E6D"/>
    <w:rsid w:val="005A6E88"/>
    <w:rsid w:val="005A6F61"/>
    <w:rsid w:val="005A703A"/>
    <w:rsid w:val="005A72B3"/>
    <w:rsid w:val="005A7400"/>
    <w:rsid w:val="005A7466"/>
    <w:rsid w:val="005A74CE"/>
    <w:rsid w:val="005A78D5"/>
    <w:rsid w:val="005A7A3B"/>
    <w:rsid w:val="005A7AB6"/>
    <w:rsid w:val="005A7F52"/>
    <w:rsid w:val="005B00AA"/>
    <w:rsid w:val="005B01E3"/>
    <w:rsid w:val="005B03F2"/>
    <w:rsid w:val="005B0475"/>
    <w:rsid w:val="005B04EA"/>
    <w:rsid w:val="005B07B4"/>
    <w:rsid w:val="005B07B6"/>
    <w:rsid w:val="005B09E1"/>
    <w:rsid w:val="005B0A42"/>
    <w:rsid w:val="005B0AC0"/>
    <w:rsid w:val="005B0B5F"/>
    <w:rsid w:val="005B0CA8"/>
    <w:rsid w:val="005B0CCC"/>
    <w:rsid w:val="005B0D11"/>
    <w:rsid w:val="005B0EEB"/>
    <w:rsid w:val="005B102E"/>
    <w:rsid w:val="005B1151"/>
    <w:rsid w:val="005B1574"/>
    <w:rsid w:val="005B16E9"/>
    <w:rsid w:val="005B17C3"/>
    <w:rsid w:val="005B1818"/>
    <w:rsid w:val="005B1A13"/>
    <w:rsid w:val="005B1A55"/>
    <w:rsid w:val="005B1CE6"/>
    <w:rsid w:val="005B1E49"/>
    <w:rsid w:val="005B1F3C"/>
    <w:rsid w:val="005B1F51"/>
    <w:rsid w:val="005B1FF0"/>
    <w:rsid w:val="005B2077"/>
    <w:rsid w:val="005B20F9"/>
    <w:rsid w:val="005B2341"/>
    <w:rsid w:val="005B2381"/>
    <w:rsid w:val="005B23CF"/>
    <w:rsid w:val="005B25E6"/>
    <w:rsid w:val="005B261C"/>
    <w:rsid w:val="005B29F3"/>
    <w:rsid w:val="005B2A30"/>
    <w:rsid w:val="005B2B86"/>
    <w:rsid w:val="005B2D37"/>
    <w:rsid w:val="005B2E13"/>
    <w:rsid w:val="005B2EA0"/>
    <w:rsid w:val="005B2ED3"/>
    <w:rsid w:val="005B2EED"/>
    <w:rsid w:val="005B2F2E"/>
    <w:rsid w:val="005B3128"/>
    <w:rsid w:val="005B32E1"/>
    <w:rsid w:val="005B333E"/>
    <w:rsid w:val="005B3398"/>
    <w:rsid w:val="005B349F"/>
    <w:rsid w:val="005B34CD"/>
    <w:rsid w:val="005B3503"/>
    <w:rsid w:val="005B364C"/>
    <w:rsid w:val="005B3B9F"/>
    <w:rsid w:val="005B3C76"/>
    <w:rsid w:val="005B407B"/>
    <w:rsid w:val="005B418F"/>
    <w:rsid w:val="005B4394"/>
    <w:rsid w:val="005B44A3"/>
    <w:rsid w:val="005B4501"/>
    <w:rsid w:val="005B45B1"/>
    <w:rsid w:val="005B46F3"/>
    <w:rsid w:val="005B46F6"/>
    <w:rsid w:val="005B4B4A"/>
    <w:rsid w:val="005B4C52"/>
    <w:rsid w:val="005B4CA3"/>
    <w:rsid w:val="005B4D8C"/>
    <w:rsid w:val="005B4E15"/>
    <w:rsid w:val="005B4F42"/>
    <w:rsid w:val="005B4FDF"/>
    <w:rsid w:val="005B524F"/>
    <w:rsid w:val="005B5250"/>
    <w:rsid w:val="005B52DE"/>
    <w:rsid w:val="005B54AB"/>
    <w:rsid w:val="005B55EC"/>
    <w:rsid w:val="005B5643"/>
    <w:rsid w:val="005B5754"/>
    <w:rsid w:val="005B5785"/>
    <w:rsid w:val="005B587A"/>
    <w:rsid w:val="005B5915"/>
    <w:rsid w:val="005B59C2"/>
    <w:rsid w:val="005B5AE5"/>
    <w:rsid w:val="005B5B3A"/>
    <w:rsid w:val="005B5C09"/>
    <w:rsid w:val="005B5E00"/>
    <w:rsid w:val="005B5E63"/>
    <w:rsid w:val="005B63D1"/>
    <w:rsid w:val="005B68C8"/>
    <w:rsid w:val="005B6937"/>
    <w:rsid w:val="005B694A"/>
    <w:rsid w:val="005B6955"/>
    <w:rsid w:val="005B6B3B"/>
    <w:rsid w:val="005B6BF7"/>
    <w:rsid w:val="005B6CB5"/>
    <w:rsid w:val="005B6D1F"/>
    <w:rsid w:val="005B6DC4"/>
    <w:rsid w:val="005B731C"/>
    <w:rsid w:val="005B7513"/>
    <w:rsid w:val="005B762E"/>
    <w:rsid w:val="005B765E"/>
    <w:rsid w:val="005B7787"/>
    <w:rsid w:val="005B7839"/>
    <w:rsid w:val="005B7889"/>
    <w:rsid w:val="005B799C"/>
    <w:rsid w:val="005B7C38"/>
    <w:rsid w:val="005B7C5C"/>
    <w:rsid w:val="005B7D98"/>
    <w:rsid w:val="005C00EF"/>
    <w:rsid w:val="005C0156"/>
    <w:rsid w:val="005C01ED"/>
    <w:rsid w:val="005C02E9"/>
    <w:rsid w:val="005C0449"/>
    <w:rsid w:val="005C07A8"/>
    <w:rsid w:val="005C098E"/>
    <w:rsid w:val="005C09F3"/>
    <w:rsid w:val="005C0E2E"/>
    <w:rsid w:val="005C104B"/>
    <w:rsid w:val="005C115C"/>
    <w:rsid w:val="005C119B"/>
    <w:rsid w:val="005C11F0"/>
    <w:rsid w:val="005C1277"/>
    <w:rsid w:val="005C1331"/>
    <w:rsid w:val="005C1406"/>
    <w:rsid w:val="005C151D"/>
    <w:rsid w:val="005C163B"/>
    <w:rsid w:val="005C1829"/>
    <w:rsid w:val="005C1933"/>
    <w:rsid w:val="005C1996"/>
    <w:rsid w:val="005C19B3"/>
    <w:rsid w:val="005C19C8"/>
    <w:rsid w:val="005C1A75"/>
    <w:rsid w:val="005C1B46"/>
    <w:rsid w:val="005C1C2C"/>
    <w:rsid w:val="005C1CD0"/>
    <w:rsid w:val="005C1D39"/>
    <w:rsid w:val="005C1D6A"/>
    <w:rsid w:val="005C213E"/>
    <w:rsid w:val="005C221C"/>
    <w:rsid w:val="005C2418"/>
    <w:rsid w:val="005C2575"/>
    <w:rsid w:val="005C257E"/>
    <w:rsid w:val="005C25B4"/>
    <w:rsid w:val="005C2633"/>
    <w:rsid w:val="005C2CBB"/>
    <w:rsid w:val="005C2D8F"/>
    <w:rsid w:val="005C2F06"/>
    <w:rsid w:val="005C3288"/>
    <w:rsid w:val="005C334A"/>
    <w:rsid w:val="005C3360"/>
    <w:rsid w:val="005C3568"/>
    <w:rsid w:val="005C368F"/>
    <w:rsid w:val="005C38F9"/>
    <w:rsid w:val="005C3A96"/>
    <w:rsid w:val="005C3D0D"/>
    <w:rsid w:val="005C3EFA"/>
    <w:rsid w:val="005C3F50"/>
    <w:rsid w:val="005C3F77"/>
    <w:rsid w:val="005C3F9C"/>
    <w:rsid w:val="005C4218"/>
    <w:rsid w:val="005C435C"/>
    <w:rsid w:val="005C4433"/>
    <w:rsid w:val="005C45A8"/>
    <w:rsid w:val="005C462A"/>
    <w:rsid w:val="005C46BF"/>
    <w:rsid w:val="005C47F1"/>
    <w:rsid w:val="005C4951"/>
    <w:rsid w:val="005C49E0"/>
    <w:rsid w:val="005C4BC0"/>
    <w:rsid w:val="005C4FA2"/>
    <w:rsid w:val="005C5114"/>
    <w:rsid w:val="005C5210"/>
    <w:rsid w:val="005C5585"/>
    <w:rsid w:val="005C55BA"/>
    <w:rsid w:val="005C5873"/>
    <w:rsid w:val="005C58FC"/>
    <w:rsid w:val="005C59E0"/>
    <w:rsid w:val="005C5BDD"/>
    <w:rsid w:val="005C5D8B"/>
    <w:rsid w:val="005C5DB2"/>
    <w:rsid w:val="005C5E1F"/>
    <w:rsid w:val="005C5F5E"/>
    <w:rsid w:val="005C5FAF"/>
    <w:rsid w:val="005C610E"/>
    <w:rsid w:val="005C61FD"/>
    <w:rsid w:val="005C638C"/>
    <w:rsid w:val="005C63E1"/>
    <w:rsid w:val="005C63EA"/>
    <w:rsid w:val="005C6626"/>
    <w:rsid w:val="005C6EA6"/>
    <w:rsid w:val="005C7237"/>
    <w:rsid w:val="005C7302"/>
    <w:rsid w:val="005C748E"/>
    <w:rsid w:val="005C752F"/>
    <w:rsid w:val="005C786B"/>
    <w:rsid w:val="005C7994"/>
    <w:rsid w:val="005C7C08"/>
    <w:rsid w:val="005C7E17"/>
    <w:rsid w:val="005D0004"/>
    <w:rsid w:val="005D00E2"/>
    <w:rsid w:val="005D0368"/>
    <w:rsid w:val="005D03B8"/>
    <w:rsid w:val="005D0401"/>
    <w:rsid w:val="005D063E"/>
    <w:rsid w:val="005D0793"/>
    <w:rsid w:val="005D0D74"/>
    <w:rsid w:val="005D0D91"/>
    <w:rsid w:val="005D0E31"/>
    <w:rsid w:val="005D0FA4"/>
    <w:rsid w:val="005D106E"/>
    <w:rsid w:val="005D1106"/>
    <w:rsid w:val="005D1134"/>
    <w:rsid w:val="005D15AA"/>
    <w:rsid w:val="005D1899"/>
    <w:rsid w:val="005D1C44"/>
    <w:rsid w:val="005D1D4F"/>
    <w:rsid w:val="005D1F04"/>
    <w:rsid w:val="005D20AD"/>
    <w:rsid w:val="005D210F"/>
    <w:rsid w:val="005D219C"/>
    <w:rsid w:val="005D2326"/>
    <w:rsid w:val="005D2502"/>
    <w:rsid w:val="005D267E"/>
    <w:rsid w:val="005D2709"/>
    <w:rsid w:val="005D27EE"/>
    <w:rsid w:val="005D2824"/>
    <w:rsid w:val="005D2A44"/>
    <w:rsid w:val="005D2BAD"/>
    <w:rsid w:val="005D2CEB"/>
    <w:rsid w:val="005D2DCA"/>
    <w:rsid w:val="005D2F73"/>
    <w:rsid w:val="005D2FA9"/>
    <w:rsid w:val="005D2FBB"/>
    <w:rsid w:val="005D2FC6"/>
    <w:rsid w:val="005D305D"/>
    <w:rsid w:val="005D3141"/>
    <w:rsid w:val="005D3287"/>
    <w:rsid w:val="005D34C7"/>
    <w:rsid w:val="005D34CC"/>
    <w:rsid w:val="005D34EE"/>
    <w:rsid w:val="005D356D"/>
    <w:rsid w:val="005D38C1"/>
    <w:rsid w:val="005D39A7"/>
    <w:rsid w:val="005D3AA9"/>
    <w:rsid w:val="005D3D77"/>
    <w:rsid w:val="005D3D96"/>
    <w:rsid w:val="005D3DE4"/>
    <w:rsid w:val="005D3F6F"/>
    <w:rsid w:val="005D4431"/>
    <w:rsid w:val="005D4888"/>
    <w:rsid w:val="005D49DC"/>
    <w:rsid w:val="005D4A36"/>
    <w:rsid w:val="005D4AA2"/>
    <w:rsid w:val="005D4F01"/>
    <w:rsid w:val="005D4F5B"/>
    <w:rsid w:val="005D506F"/>
    <w:rsid w:val="005D5187"/>
    <w:rsid w:val="005D546C"/>
    <w:rsid w:val="005D566D"/>
    <w:rsid w:val="005D580D"/>
    <w:rsid w:val="005D5846"/>
    <w:rsid w:val="005D593D"/>
    <w:rsid w:val="005D5984"/>
    <w:rsid w:val="005D5B0B"/>
    <w:rsid w:val="005D5E57"/>
    <w:rsid w:val="005D5E77"/>
    <w:rsid w:val="005D5FDC"/>
    <w:rsid w:val="005D60F2"/>
    <w:rsid w:val="005D6528"/>
    <w:rsid w:val="005D6559"/>
    <w:rsid w:val="005D6581"/>
    <w:rsid w:val="005D65AE"/>
    <w:rsid w:val="005D6658"/>
    <w:rsid w:val="005D6727"/>
    <w:rsid w:val="005D6729"/>
    <w:rsid w:val="005D684A"/>
    <w:rsid w:val="005D68F0"/>
    <w:rsid w:val="005D69C9"/>
    <w:rsid w:val="005D6AA4"/>
    <w:rsid w:val="005D6B5E"/>
    <w:rsid w:val="005D6BD1"/>
    <w:rsid w:val="005D6C81"/>
    <w:rsid w:val="005D6CB5"/>
    <w:rsid w:val="005D6D99"/>
    <w:rsid w:val="005D6F3B"/>
    <w:rsid w:val="005D713B"/>
    <w:rsid w:val="005D72C0"/>
    <w:rsid w:val="005D7436"/>
    <w:rsid w:val="005D749A"/>
    <w:rsid w:val="005D75D0"/>
    <w:rsid w:val="005D75F0"/>
    <w:rsid w:val="005D7665"/>
    <w:rsid w:val="005D7AE8"/>
    <w:rsid w:val="005D7B39"/>
    <w:rsid w:val="005D7B3A"/>
    <w:rsid w:val="005D7BD0"/>
    <w:rsid w:val="005D7BF9"/>
    <w:rsid w:val="005D7D78"/>
    <w:rsid w:val="005D7DCE"/>
    <w:rsid w:val="005D7F37"/>
    <w:rsid w:val="005E003C"/>
    <w:rsid w:val="005E00DE"/>
    <w:rsid w:val="005E01FF"/>
    <w:rsid w:val="005E056F"/>
    <w:rsid w:val="005E061C"/>
    <w:rsid w:val="005E085A"/>
    <w:rsid w:val="005E08F3"/>
    <w:rsid w:val="005E09B7"/>
    <w:rsid w:val="005E0A16"/>
    <w:rsid w:val="005E0A8C"/>
    <w:rsid w:val="005E0B17"/>
    <w:rsid w:val="005E0BC7"/>
    <w:rsid w:val="005E0CCD"/>
    <w:rsid w:val="005E0CE7"/>
    <w:rsid w:val="005E0E0D"/>
    <w:rsid w:val="005E0F7C"/>
    <w:rsid w:val="005E0F8E"/>
    <w:rsid w:val="005E10A9"/>
    <w:rsid w:val="005E10C7"/>
    <w:rsid w:val="005E11F0"/>
    <w:rsid w:val="005E13AC"/>
    <w:rsid w:val="005E14AA"/>
    <w:rsid w:val="005E1574"/>
    <w:rsid w:val="005E15D9"/>
    <w:rsid w:val="005E16D5"/>
    <w:rsid w:val="005E16E0"/>
    <w:rsid w:val="005E1793"/>
    <w:rsid w:val="005E189D"/>
    <w:rsid w:val="005E18AB"/>
    <w:rsid w:val="005E18BF"/>
    <w:rsid w:val="005E1B17"/>
    <w:rsid w:val="005E1C08"/>
    <w:rsid w:val="005E1C3B"/>
    <w:rsid w:val="005E1C65"/>
    <w:rsid w:val="005E1D02"/>
    <w:rsid w:val="005E22AD"/>
    <w:rsid w:val="005E24A3"/>
    <w:rsid w:val="005E2589"/>
    <w:rsid w:val="005E2672"/>
    <w:rsid w:val="005E2693"/>
    <w:rsid w:val="005E26CC"/>
    <w:rsid w:val="005E26D0"/>
    <w:rsid w:val="005E26DA"/>
    <w:rsid w:val="005E2734"/>
    <w:rsid w:val="005E2D41"/>
    <w:rsid w:val="005E2D89"/>
    <w:rsid w:val="005E2E38"/>
    <w:rsid w:val="005E2FAF"/>
    <w:rsid w:val="005E2FC7"/>
    <w:rsid w:val="005E308F"/>
    <w:rsid w:val="005E3148"/>
    <w:rsid w:val="005E32A3"/>
    <w:rsid w:val="005E34B3"/>
    <w:rsid w:val="005E3520"/>
    <w:rsid w:val="005E35B0"/>
    <w:rsid w:val="005E35CC"/>
    <w:rsid w:val="005E364C"/>
    <w:rsid w:val="005E38BE"/>
    <w:rsid w:val="005E39C9"/>
    <w:rsid w:val="005E3A73"/>
    <w:rsid w:val="005E3A88"/>
    <w:rsid w:val="005E3C80"/>
    <w:rsid w:val="005E3D1A"/>
    <w:rsid w:val="005E3D74"/>
    <w:rsid w:val="005E3E01"/>
    <w:rsid w:val="005E3E48"/>
    <w:rsid w:val="005E3E68"/>
    <w:rsid w:val="005E3EB6"/>
    <w:rsid w:val="005E3EF9"/>
    <w:rsid w:val="005E4292"/>
    <w:rsid w:val="005E4309"/>
    <w:rsid w:val="005E4318"/>
    <w:rsid w:val="005E43A3"/>
    <w:rsid w:val="005E4982"/>
    <w:rsid w:val="005E49C9"/>
    <w:rsid w:val="005E49E0"/>
    <w:rsid w:val="005E49F0"/>
    <w:rsid w:val="005E4A2D"/>
    <w:rsid w:val="005E4A5A"/>
    <w:rsid w:val="005E4D73"/>
    <w:rsid w:val="005E4E58"/>
    <w:rsid w:val="005E4F6A"/>
    <w:rsid w:val="005E5179"/>
    <w:rsid w:val="005E51C8"/>
    <w:rsid w:val="005E52A7"/>
    <w:rsid w:val="005E5492"/>
    <w:rsid w:val="005E55A0"/>
    <w:rsid w:val="005E55EB"/>
    <w:rsid w:val="005E5675"/>
    <w:rsid w:val="005E5ED0"/>
    <w:rsid w:val="005E5ED5"/>
    <w:rsid w:val="005E6058"/>
    <w:rsid w:val="005E6107"/>
    <w:rsid w:val="005E61D9"/>
    <w:rsid w:val="005E6280"/>
    <w:rsid w:val="005E6316"/>
    <w:rsid w:val="005E63D1"/>
    <w:rsid w:val="005E6610"/>
    <w:rsid w:val="005E669A"/>
    <w:rsid w:val="005E676D"/>
    <w:rsid w:val="005E6923"/>
    <w:rsid w:val="005E6A3D"/>
    <w:rsid w:val="005E6C7F"/>
    <w:rsid w:val="005E6CAB"/>
    <w:rsid w:val="005E6DFF"/>
    <w:rsid w:val="005E724A"/>
    <w:rsid w:val="005E73BA"/>
    <w:rsid w:val="005E761F"/>
    <w:rsid w:val="005E7826"/>
    <w:rsid w:val="005E7833"/>
    <w:rsid w:val="005E78BF"/>
    <w:rsid w:val="005E78D4"/>
    <w:rsid w:val="005E7B74"/>
    <w:rsid w:val="005E7B99"/>
    <w:rsid w:val="005E7BEB"/>
    <w:rsid w:val="005E7C47"/>
    <w:rsid w:val="005E7DA8"/>
    <w:rsid w:val="005E7E0E"/>
    <w:rsid w:val="005F003B"/>
    <w:rsid w:val="005F0212"/>
    <w:rsid w:val="005F036E"/>
    <w:rsid w:val="005F0400"/>
    <w:rsid w:val="005F0506"/>
    <w:rsid w:val="005F064C"/>
    <w:rsid w:val="005F06A4"/>
    <w:rsid w:val="005F06C8"/>
    <w:rsid w:val="005F0724"/>
    <w:rsid w:val="005F095D"/>
    <w:rsid w:val="005F0A37"/>
    <w:rsid w:val="005F0A39"/>
    <w:rsid w:val="005F0A6D"/>
    <w:rsid w:val="005F0B28"/>
    <w:rsid w:val="005F0CD8"/>
    <w:rsid w:val="005F0D01"/>
    <w:rsid w:val="005F0DBF"/>
    <w:rsid w:val="005F0E1A"/>
    <w:rsid w:val="005F0FA0"/>
    <w:rsid w:val="005F1206"/>
    <w:rsid w:val="005F147D"/>
    <w:rsid w:val="005F15E3"/>
    <w:rsid w:val="005F17D1"/>
    <w:rsid w:val="005F1BEE"/>
    <w:rsid w:val="005F1C1C"/>
    <w:rsid w:val="005F1C61"/>
    <w:rsid w:val="005F1D49"/>
    <w:rsid w:val="005F1E1D"/>
    <w:rsid w:val="005F20FB"/>
    <w:rsid w:val="005F2122"/>
    <w:rsid w:val="005F2360"/>
    <w:rsid w:val="005F24AF"/>
    <w:rsid w:val="005F24DB"/>
    <w:rsid w:val="005F2531"/>
    <w:rsid w:val="005F270D"/>
    <w:rsid w:val="005F280B"/>
    <w:rsid w:val="005F290E"/>
    <w:rsid w:val="005F2BC5"/>
    <w:rsid w:val="005F2C7F"/>
    <w:rsid w:val="005F2D2C"/>
    <w:rsid w:val="005F2D92"/>
    <w:rsid w:val="005F2E1D"/>
    <w:rsid w:val="005F30DD"/>
    <w:rsid w:val="005F314C"/>
    <w:rsid w:val="005F33DF"/>
    <w:rsid w:val="005F34F7"/>
    <w:rsid w:val="005F36FB"/>
    <w:rsid w:val="005F376B"/>
    <w:rsid w:val="005F37E4"/>
    <w:rsid w:val="005F39A1"/>
    <w:rsid w:val="005F3AA9"/>
    <w:rsid w:val="005F3AEE"/>
    <w:rsid w:val="005F3B1C"/>
    <w:rsid w:val="005F3CB9"/>
    <w:rsid w:val="005F4014"/>
    <w:rsid w:val="005F43CE"/>
    <w:rsid w:val="005F44D8"/>
    <w:rsid w:val="005F456A"/>
    <w:rsid w:val="005F4589"/>
    <w:rsid w:val="005F4602"/>
    <w:rsid w:val="005F4950"/>
    <w:rsid w:val="005F4C25"/>
    <w:rsid w:val="005F4C52"/>
    <w:rsid w:val="005F509C"/>
    <w:rsid w:val="005F514F"/>
    <w:rsid w:val="005F53D1"/>
    <w:rsid w:val="005F53D5"/>
    <w:rsid w:val="005F5428"/>
    <w:rsid w:val="005F577D"/>
    <w:rsid w:val="005F57F5"/>
    <w:rsid w:val="005F5888"/>
    <w:rsid w:val="005F5895"/>
    <w:rsid w:val="005F5898"/>
    <w:rsid w:val="005F58F1"/>
    <w:rsid w:val="005F5930"/>
    <w:rsid w:val="005F5AD9"/>
    <w:rsid w:val="005F5DBF"/>
    <w:rsid w:val="005F5DD5"/>
    <w:rsid w:val="005F5E32"/>
    <w:rsid w:val="005F5FC5"/>
    <w:rsid w:val="005F6190"/>
    <w:rsid w:val="005F625F"/>
    <w:rsid w:val="005F6292"/>
    <w:rsid w:val="005F6303"/>
    <w:rsid w:val="005F632A"/>
    <w:rsid w:val="005F6412"/>
    <w:rsid w:val="005F6489"/>
    <w:rsid w:val="005F657D"/>
    <w:rsid w:val="005F6804"/>
    <w:rsid w:val="005F6936"/>
    <w:rsid w:val="005F6B57"/>
    <w:rsid w:val="005F6EC3"/>
    <w:rsid w:val="005F6F09"/>
    <w:rsid w:val="005F6F6D"/>
    <w:rsid w:val="005F7183"/>
    <w:rsid w:val="005F726C"/>
    <w:rsid w:val="005F727A"/>
    <w:rsid w:val="005F72F8"/>
    <w:rsid w:val="005F7567"/>
    <w:rsid w:val="005F75CF"/>
    <w:rsid w:val="005F765D"/>
    <w:rsid w:val="005F769B"/>
    <w:rsid w:val="005F7780"/>
    <w:rsid w:val="005F78BB"/>
    <w:rsid w:val="005F7981"/>
    <w:rsid w:val="005F799C"/>
    <w:rsid w:val="005F7AA3"/>
    <w:rsid w:val="005F7B43"/>
    <w:rsid w:val="005F7B53"/>
    <w:rsid w:val="005F7C2E"/>
    <w:rsid w:val="005F7C90"/>
    <w:rsid w:val="005F7D8C"/>
    <w:rsid w:val="005F7E44"/>
    <w:rsid w:val="006000EF"/>
    <w:rsid w:val="0060020A"/>
    <w:rsid w:val="0060038A"/>
    <w:rsid w:val="00600439"/>
    <w:rsid w:val="00600447"/>
    <w:rsid w:val="0060047B"/>
    <w:rsid w:val="0060051E"/>
    <w:rsid w:val="0060053B"/>
    <w:rsid w:val="006005C3"/>
    <w:rsid w:val="0060069E"/>
    <w:rsid w:val="00600785"/>
    <w:rsid w:val="006009ED"/>
    <w:rsid w:val="00600A0F"/>
    <w:rsid w:val="00600A9B"/>
    <w:rsid w:val="00600B2B"/>
    <w:rsid w:val="00600C4B"/>
    <w:rsid w:val="00600E21"/>
    <w:rsid w:val="00600E79"/>
    <w:rsid w:val="00600EB0"/>
    <w:rsid w:val="00600F5B"/>
    <w:rsid w:val="0060120D"/>
    <w:rsid w:val="00601253"/>
    <w:rsid w:val="00601563"/>
    <w:rsid w:val="0060159A"/>
    <w:rsid w:val="006015AF"/>
    <w:rsid w:val="006017F9"/>
    <w:rsid w:val="00601957"/>
    <w:rsid w:val="00601998"/>
    <w:rsid w:val="006019C9"/>
    <w:rsid w:val="00601B6E"/>
    <w:rsid w:val="00601C80"/>
    <w:rsid w:val="00601CAA"/>
    <w:rsid w:val="00601F54"/>
    <w:rsid w:val="006020A7"/>
    <w:rsid w:val="00602125"/>
    <w:rsid w:val="0060214F"/>
    <w:rsid w:val="006022CB"/>
    <w:rsid w:val="00602325"/>
    <w:rsid w:val="0060233F"/>
    <w:rsid w:val="00602407"/>
    <w:rsid w:val="006025EA"/>
    <w:rsid w:val="006026C8"/>
    <w:rsid w:val="006027D7"/>
    <w:rsid w:val="0060290E"/>
    <w:rsid w:val="006029DA"/>
    <w:rsid w:val="00602BE3"/>
    <w:rsid w:val="00603093"/>
    <w:rsid w:val="006030B8"/>
    <w:rsid w:val="006030FE"/>
    <w:rsid w:val="006031EE"/>
    <w:rsid w:val="006031F3"/>
    <w:rsid w:val="00603239"/>
    <w:rsid w:val="006032B0"/>
    <w:rsid w:val="00603345"/>
    <w:rsid w:val="00603362"/>
    <w:rsid w:val="006033A5"/>
    <w:rsid w:val="006033FA"/>
    <w:rsid w:val="0060371E"/>
    <w:rsid w:val="00603869"/>
    <w:rsid w:val="0060392D"/>
    <w:rsid w:val="00603B3C"/>
    <w:rsid w:val="00603B78"/>
    <w:rsid w:val="00603D6B"/>
    <w:rsid w:val="00603E74"/>
    <w:rsid w:val="00603F46"/>
    <w:rsid w:val="0060402B"/>
    <w:rsid w:val="0060405D"/>
    <w:rsid w:val="0060407D"/>
    <w:rsid w:val="006042B8"/>
    <w:rsid w:val="006042EC"/>
    <w:rsid w:val="00604339"/>
    <w:rsid w:val="00604382"/>
    <w:rsid w:val="006047CF"/>
    <w:rsid w:val="006047E0"/>
    <w:rsid w:val="006049AB"/>
    <w:rsid w:val="00604AE7"/>
    <w:rsid w:val="00604BE9"/>
    <w:rsid w:val="00604C2D"/>
    <w:rsid w:val="00604C48"/>
    <w:rsid w:val="00604F98"/>
    <w:rsid w:val="00604F9E"/>
    <w:rsid w:val="006050B5"/>
    <w:rsid w:val="0060510B"/>
    <w:rsid w:val="00605130"/>
    <w:rsid w:val="006051C3"/>
    <w:rsid w:val="006051C7"/>
    <w:rsid w:val="00605262"/>
    <w:rsid w:val="00605274"/>
    <w:rsid w:val="0060574A"/>
    <w:rsid w:val="00605AB1"/>
    <w:rsid w:val="00605BD2"/>
    <w:rsid w:val="00605BF5"/>
    <w:rsid w:val="00605D6F"/>
    <w:rsid w:val="00605DBA"/>
    <w:rsid w:val="00605E93"/>
    <w:rsid w:val="00605F91"/>
    <w:rsid w:val="00606098"/>
    <w:rsid w:val="006060D1"/>
    <w:rsid w:val="006061D8"/>
    <w:rsid w:val="0060621E"/>
    <w:rsid w:val="0060657D"/>
    <w:rsid w:val="00606786"/>
    <w:rsid w:val="006067A5"/>
    <w:rsid w:val="006067AB"/>
    <w:rsid w:val="00606B0A"/>
    <w:rsid w:val="00606D48"/>
    <w:rsid w:val="00606DBE"/>
    <w:rsid w:val="00606EA2"/>
    <w:rsid w:val="00606F26"/>
    <w:rsid w:val="006070A1"/>
    <w:rsid w:val="006071A1"/>
    <w:rsid w:val="00607294"/>
    <w:rsid w:val="006072CE"/>
    <w:rsid w:val="00607435"/>
    <w:rsid w:val="006076DE"/>
    <w:rsid w:val="0060778E"/>
    <w:rsid w:val="00607888"/>
    <w:rsid w:val="00607BB3"/>
    <w:rsid w:val="00607ED7"/>
    <w:rsid w:val="00607EF9"/>
    <w:rsid w:val="0061011A"/>
    <w:rsid w:val="00610138"/>
    <w:rsid w:val="006102C2"/>
    <w:rsid w:val="0061033D"/>
    <w:rsid w:val="00610392"/>
    <w:rsid w:val="00610522"/>
    <w:rsid w:val="006106F9"/>
    <w:rsid w:val="00610734"/>
    <w:rsid w:val="00610791"/>
    <w:rsid w:val="0061085B"/>
    <w:rsid w:val="006109AC"/>
    <w:rsid w:val="00610A25"/>
    <w:rsid w:val="00610A40"/>
    <w:rsid w:val="00610AC8"/>
    <w:rsid w:val="00610CD4"/>
    <w:rsid w:val="00610D11"/>
    <w:rsid w:val="00610D3D"/>
    <w:rsid w:val="00610D8C"/>
    <w:rsid w:val="00610EDB"/>
    <w:rsid w:val="00610EF9"/>
    <w:rsid w:val="0061119E"/>
    <w:rsid w:val="00611204"/>
    <w:rsid w:val="0061133A"/>
    <w:rsid w:val="00611387"/>
    <w:rsid w:val="006113DA"/>
    <w:rsid w:val="006115EC"/>
    <w:rsid w:val="00611894"/>
    <w:rsid w:val="00611A44"/>
    <w:rsid w:val="00611AA2"/>
    <w:rsid w:val="00611AEA"/>
    <w:rsid w:val="00611ED3"/>
    <w:rsid w:val="0061218F"/>
    <w:rsid w:val="00612316"/>
    <w:rsid w:val="00612660"/>
    <w:rsid w:val="006127CA"/>
    <w:rsid w:val="0061287C"/>
    <w:rsid w:val="00612B34"/>
    <w:rsid w:val="00612DAF"/>
    <w:rsid w:val="00612DC9"/>
    <w:rsid w:val="0061312C"/>
    <w:rsid w:val="006132E5"/>
    <w:rsid w:val="0061330B"/>
    <w:rsid w:val="006135F8"/>
    <w:rsid w:val="006136BA"/>
    <w:rsid w:val="006137EA"/>
    <w:rsid w:val="006138B4"/>
    <w:rsid w:val="00613E0C"/>
    <w:rsid w:val="00613E61"/>
    <w:rsid w:val="00613E8B"/>
    <w:rsid w:val="00613EAA"/>
    <w:rsid w:val="00613F8B"/>
    <w:rsid w:val="00613FAA"/>
    <w:rsid w:val="00613FB0"/>
    <w:rsid w:val="00613FFF"/>
    <w:rsid w:val="00614053"/>
    <w:rsid w:val="00614169"/>
    <w:rsid w:val="006141DE"/>
    <w:rsid w:val="0061420A"/>
    <w:rsid w:val="0061428E"/>
    <w:rsid w:val="006142FA"/>
    <w:rsid w:val="006144AE"/>
    <w:rsid w:val="006148ED"/>
    <w:rsid w:val="006149A7"/>
    <w:rsid w:val="00614A8D"/>
    <w:rsid w:val="00614C23"/>
    <w:rsid w:val="00614C31"/>
    <w:rsid w:val="0061511F"/>
    <w:rsid w:val="00615423"/>
    <w:rsid w:val="00615534"/>
    <w:rsid w:val="0061562E"/>
    <w:rsid w:val="00615677"/>
    <w:rsid w:val="006157BF"/>
    <w:rsid w:val="00615847"/>
    <w:rsid w:val="006158B7"/>
    <w:rsid w:val="00615A71"/>
    <w:rsid w:val="00615B52"/>
    <w:rsid w:val="00615C6F"/>
    <w:rsid w:val="00615CE4"/>
    <w:rsid w:val="00615E29"/>
    <w:rsid w:val="00615F54"/>
    <w:rsid w:val="00615FA7"/>
    <w:rsid w:val="006164DB"/>
    <w:rsid w:val="00616830"/>
    <w:rsid w:val="00616909"/>
    <w:rsid w:val="006169B0"/>
    <w:rsid w:val="00616B6D"/>
    <w:rsid w:val="00616C1A"/>
    <w:rsid w:val="00616C2E"/>
    <w:rsid w:val="00616C51"/>
    <w:rsid w:val="00616D53"/>
    <w:rsid w:val="00616E2D"/>
    <w:rsid w:val="00616F8D"/>
    <w:rsid w:val="006170D3"/>
    <w:rsid w:val="006170F0"/>
    <w:rsid w:val="00617436"/>
    <w:rsid w:val="00617479"/>
    <w:rsid w:val="006174C7"/>
    <w:rsid w:val="00617644"/>
    <w:rsid w:val="00617778"/>
    <w:rsid w:val="0061785C"/>
    <w:rsid w:val="00617936"/>
    <w:rsid w:val="0061794C"/>
    <w:rsid w:val="00617A21"/>
    <w:rsid w:val="00617AB9"/>
    <w:rsid w:val="00617ABD"/>
    <w:rsid w:val="00617B4C"/>
    <w:rsid w:val="00617FDD"/>
    <w:rsid w:val="006200F3"/>
    <w:rsid w:val="006201AB"/>
    <w:rsid w:val="00620444"/>
    <w:rsid w:val="006204CA"/>
    <w:rsid w:val="00620639"/>
    <w:rsid w:val="00620673"/>
    <w:rsid w:val="00620786"/>
    <w:rsid w:val="0062080A"/>
    <w:rsid w:val="00620929"/>
    <w:rsid w:val="00620B32"/>
    <w:rsid w:val="00620E11"/>
    <w:rsid w:val="00620F4A"/>
    <w:rsid w:val="0062110C"/>
    <w:rsid w:val="00621134"/>
    <w:rsid w:val="006211EE"/>
    <w:rsid w:val="00621233"/>
    <w:rsid w:val="00621372"/>
    <w:rsid w:val="006213FC"/>
    <w:rsid w:val="006214AA"/>
    <w:rsid w:val="00621529"/>
    <w:rsid w:val="00621536"/>
    <w:rsid w:val="0062154F"/>
    <w:rsid w:val="00621574"/>
    <w:rsid w:val="006215BF"/>
    <w:rsid w:val="00621A03"/>
    <w:rsid w:val="00621C60"/>
    <w:rsid w:val="00621CE3"/>
    <w:rsid w:val="00621E35"/>
    <w:rsid w:val="00621E7B"/>
    <w:rsid w:val="006220AD"/>
    <w:rsid w:val="00622102"/>
    <w:rsid w:val="00622197"/>
    <w:rsid w:val="006222E1"/>
    <w:rsid w:val="00622423"/>
    <w:rsid w:val="0062243E"/>
    <w:rsid w:val="0062245D"/>
    <w:rsid w:val="006227F1"/>
    <w:rsid w:val="00622830"/>
    <w:rsid w:val="006228F4"/>
    <w:rsid w:val="00622C93"/>
    <w:rsid w:val="00622F35"/>
    <w:rsid w:val="00622F3B"/>
    <w:rsid w:val="00622F9A"/>
    <w:rsid w:val="00622F9F"/>
    <w:rsid w:val="00623069"/>
    <w:rsid w:val="006235EB"/>
    <w:rsid w:val="006236C8"/>
    <w:rsid w:val="006237B9"/>
    <w:rsid w:val="006237F4"/>
    <w:rsid w:val="006238A9"/>
    <w:rsid w:val="006238F6"/>
    <w:rsid w:val="00623C3C"/>
    <w:rsid w:val="00623CB0"/>
    <w:rsid w:val="00623E4D"/>
    <w:rsid w:val="00623ED7"/>
    <w:rsid w:val="00623F29"/>
    <w:rsid w:val="00624425"/>
    <w:rsid w:val="0062453B"/>
    <w:rsid w:val="00624578"/>
    <w:rsid w:val="006246E3"/>
    <w:rsid w:val="006248AD"/>
    <w:rsid w:val="00624948"/>
    <w:rsid w:val="00624A0A"/>
    <w:rsid w:val="00624BAC"/>
    <w:rsid w:val="00624FF2"/>
    <w:rsid w:val="0062502B"/>
    <w:rsid w:val="00625124"/>
    <w:rsid w:val="00625179"/>
    <w:rsid w:val="0062539B"/>
    <w:rsid w:val="006254D2"/>
    <w:rsid w:val="00625535"/>
    <w:rsid w:val="00625588"/>
    <w:rsid w:val="0062560F"/>
    <w:rsid w:val="00625762"/>
    <w:rsid w:val="00625835"/>
    <w:rsid w:val="00625857"/>
    <w:rsid w:val="00625992"/>
    <w:rsid w:val="00625CB9"/>
    <w:rsid w:val="00625DB8"/>
    <w:rsid w:val="00625DFF"/>
    <w:rsid w:val="00626226"/>
    <w:rsid w:val="0062625B"/>
    <w:rsid w:val="00626333"/>
    <w:rsid w:val="0062637B"/>
    <w:rsid w:val="006264E5"/>
    <w:rsid w:val="00626754"/>
    <w:rsid w:val="006267E0"/>
    <w:rsid w:val="00626AEB"/>
    <w:rsid w:val="00626BD7"/>
    <w:rsid w:val="00626FC3"/>
    <w:rsid w:val="0062717C"/>
    <w:rsid w:val="00627290"/>
    <w:rsid w:val="0062735C"/>
    <w:rsid w:val="0062739B"/>
    <w:rsid w:val="006273A4"/>
    <w:rsid w:val="006274B3"/>
    <w:rsid w:val="006278B2"/>
    <w:rsid w:val="0062796A"/>
    <w:rsid w:val="006279A5"/>
    <w:rsid w:val="006279EC"/>
    <w:rsid w:val="00627B2A"/>
    <w:rsid w:val="00627D68"/>
    <w:rsid w:val="00627E6A"/>
    <w:rsid w:val="0063043E"/>
    <w:rsid w:val="0063061A"/>
    <w:rsid w:val="006306C9"/>
    <w:rsid w:val="00630720"/>
    <w:rsid w:val="00630A85"/>
    <w:rsid w:val="00630D08"/>
    <w:rsid w:val="00630D52"/>
    <w:rsid w:val="0063102B"/>
    <w:rsid w:val="00631126"/>
    <w:rsid w:val="006313A5"/>
    <w:rsid w:val="006313CB"/>
    <w:rsid w:val="0063149F"/>
    <w:rsid w:val="006314F3"/>
    <w:rsid w:val="00631500"/>
    <w:rsid w:val="006315A5"/>
    <w:rsid w:val="00631729"/>
    <w:rsid w:val="006317AD"/>
    <w:rsid w:val="006319D2"/>
    <w:rsid w:val="00631A5D"/>
    <w:rsid w:val="00631C2A"/>
    <w:rsid w:val="00631CC3"/>
    <w:rsid w:val="00631E3E"/>
    <w:rsid w:val="0063232C"/>
    <w:rsid w:val="00632359"/>
    <w:rsid w:val="00632391"/>
    <w:rsid w:val="006323C4"/>
    <w:rsid w:val="006324A8"/>
    <w:rsid w:val="006324C8"/>
    <w:rsid w:val="006326AE"/>
    <w:rsid w:val="006329CD"/>
    <w:rsid w:val="00632A42"/>
    <w:rsid w:val="00632A4A"/>
    <w:rsid w:val="00632A5B"/>
    <w:rsid w:val="00632B60"/>
    <w:rsid w:val="00632F5D"/>
    <w:rsid w:val="00632F69"/>
    <w:rsid w:val="00633064"/>
    <w:rsid w:val="006335D7"/>
    <w:rsid w:val="00633683"/>
    <w:rsid w:val="006337E4"/>
    <w:rsid w:val="006337E5"/>
    <w:rsid w:val="00633922"/>
    <w:rsid w:val="00633932"/>
    <w:rsid w:val="00633969"/>
    <w:rsid w:val="0063399D"/>
    <w:rsid w:val="00633A5D"/>
    <w:rsid w:val="00633A6F"/>
    <w:rsid w:val="00633AE9"/>
    <w:rsid w:val="00633B67"/>
    <w:rsid w:val="00633C67"/>
    <w:rsid w:val="00633D3B"/>
    <w:rsid w:val="00633EC5"/>
    <w:rsid w:val="00633FE2"/>
    <w:rsid w:val="00634286"/>
    <w:rsid w:val="00634399"/>
    <w:rsid w:val="0063444A"/>
    <w:rsid w:val="006344AD"/>
    <w:rsid w:val="006345B3"/>
    <w:rsid w:val="0063470E"/>
    <w:rsid w:val="006348C3"/>
    <w:rsid w:val="00634C90"/>
    <w:rsid w:val="00634E8A"/>
    <w:rsid w:val="006351F6"/>
    <w:rsid w:val="00635223"/>
    <w:rsid w:val="00635469"/>
    <w:rsid w:val="006354B3"/>
    <w:rsid w:val="00635546"/>
    <w:rsid w:val="00635C19"/>
    <w:rsid w:val="00635C98"/>
    <w:rsid w:val="00635DCD"/>
    <w:rsid w:val="00635DE1"/>
    <w:rsid w:val="00635EC4"/>
    <w:rsid w:val="00635ED1"/>
    <w:rsid w:val="006360E5"/>
    <w:rsid w:val="00636147"/>
    <w:rsid w:val="006361EC"/>
    <w:rsid w:val="006362B1"/>
    <w:rsid w:val="00636333"/>
    <w:rsid w:val="0063647A"/>
    <w:rsid w:val="006369EA"/>
    <w:rsid w:val="00636BF7"/>
    <w:rsid w:val="00636D14"/>
    <w:rsid w:val="00636D94"/>
    <w:rsid w:val="00636E16"/>
    <w:rsid w:val="006370BA"/>
    <w:rsid w:val="006370C9"/>
    <w:rsid w:val="00637181"/>
    <w:rsid w:val="006371B8"/>
    <w:rsid w:val="00637925"/>
    <w:rsid w:val="00637A01"/>
    <w:rsid w:val="00637D3E"/>
    <w:rsid w:val="00637DD0"/>
    <w:rsid w:val="00640193"/>
    <w:rsid w:val="00640383"/>
    <w:rsid w:val="006403D2"/>
    <w:rsid w:val="006403E8"/>
    <w:rsid w:val="00640623"/>
    <w:rsid w:val="0064065D"/>
    <w:rsid w:val="0064071B"/>
    <w:rsid w:val="0064074F"/>
    <w:rsid w:val="00640777"/>
    <w:rsid w:val="006407F7"/>
    <w:rsid w:val="00640801"/>
    <w:rsid w:val="00640877"/>
    <w:rsid w:val="006409EE"/>
    <w:rsid w:val="00640AA8"/>
    <w:rsid w:val="00640B9A"/>
    <w:rsid w:val="00640F7E"/>
    <w:rsid w:val="0064101A"/>
    <w:rsid w:val="006410B0"/>
    <w:rsid w:val="006412ED"/>
    <w:rsid w:val="00641328"/>
    <w:rsid w:val="006414E9"/>
    <w:rsid w:val="0064154F"/>
    <w:rsid w:val="00641614"/>
    <w:rsid w:val="0064162A"/>
    <w:rsid w:val="006416EB"/>
    <w:rsid w:val="006418FD"/>
    <w:rsid w:val="00641989"/>
    <w:rsid w:val="00641C7E"/>
    <w:rsid w:val="00641F00"/>
    <w:rsid w:val="00641F10"/>
    <w:rsid w:val="00641FAF"/>
    <w:rsid w:val="00642169"/>
    <w:rsid w:val="006423C4"/>
    <w:rsid w:val="00642458"/>
    <w:rsid w:val="00642569"/>
    <w:rsid w:val="0064259E"/>
    <w:rsid w:val="006426B0"/>
    <w:rsid w:val="00642DAB"/>
    <w:rsid w:val="00642E37"/>
    <w:rsid w:val="00642F0F"/>
    <w:rsid w:val="00642F55"/>
    <w:rsid w:val="00642F9E"/>
    <w:rsid w:val="006430D4"/>
    <w:rsid w:val="006431F9"/>
    <w:rsid w:val="00643288"/>
    <w:rsid w:val="0064331E"/>
    <w:rsid w:val="0064333E"/>
    <w:rsid w:val="00643658"/>
    <w:rsid w:val="006437FF"/>
    <w:rsid w:val="00643805"/>
    <w:rsid w:val="006438FB"/>
    <w:rsid w:val="00643915"/>
    <w:rsid w:val="00643967"/>
    <w:rsid w:val="006439F8"/>
    <w:rsid w:val="00643A02"/>
    <w:rsid w:val="00643BF9"/>
    <w:rsid w:val="00644302"/>
    <w:rsid w:val="0064431B"/>
    <w:rsid w:val="006443F6"/>
    <w:rsid w:val="006444E8"/>
    <w:rsid w:val="0064460C"/>
    <w:rsid w:val="00644627"/>
    <w:rsid w:val="006448EA"/>
    <w:rsid w:val="00644919"/>
    <w:rsid w:val="006449F1"/>
    <w:rsid w:val="00644A9C"/>
    <w:rsid w:val="00644C7E"/>
    <w:rsid w:val="00644F4D"/>
    <w:rsid w:val="00644F86"/>
    <w:rsid w:val="0064526F"/>
    <w:rsid w:val="00645339"/>
    <w:rsid w:val="00645443"/>
    <w:rsid w:val="00645774"/>
    <w:rsid w:val="006459EB"/>
    <w:rsid w:val="00645A86"/>
    <w:rsid w:val="00645C18"/>
    <w:rsid w:val="00645F92"/>
    <w:rsid w:val="0064643B"/>
    <w:rsid w:val="0064651C"/>
    <w:rsid w:val="006465C0"/>
    <w:rsid w:val="006467BE"/>
    <w:rsid w:val="00646895"/>
    <w:rsid w:val="006469D1"/>
    <w:rsid w:val="00646A0C"/>
    <w:rsid w:val="00646BB3"/>
    <w:rsid w:val="00646CC9"/>
    <w:rsid w:val="00646D0F"/>
    <w:rsid w:val="00646DA0"/>
    <w:rsid w:val="00646EDB"/>
    <w:rsid w:val="00646FC1"/>
    <w:rsid w:val="00647129"/>
    <w:rsid w:val="006472A5"/>
    <w:rsid w:val="00647568"/>
    <w:rsid w:val="0064766E"/>
    <w:rsid w:val="00647679"/>
    <w:rsid w:val="006476A1"/>
    <w:rsid w:val="006476AB"/>
    <w:rsid w:val="00647768"/>
    <w:rsid w:val="006477AB"/>
    <w:rsid w:val="006479A5"/>
    <w:rsid w:val="00647B33"/>
    <w:rsid w:val="00647B3B"/>
    <w:rsid w:val="00647B74"/>
    <w:rsid w:val="00647C2D"/>
    <w:rsid w:val="006500A5"/>
    <w:rsid w:val="006500F0"/>
    <w:rsid w:val="00650139"/>
    <w:rsid w:val="006501C8"/>
    <w:rsid w:val="006507D7"/>
    <w:rsid w:val="00650832"/>
    <w:rsid w:val="006509E3"/>
    <w:rsid w:val="00650AF0"/>
    <w:rsid w:val="00650C27"/>
    <w:rsid w:val="00650D19"/>
    <w:rsid w:val="00650D32"/>
    <w:rsid w:val="00650E58"/>
    <w:rsid w:val="00650F95"/>
    <w:rsid w:val="00651052"/>
    <w:rsid w:val="006511DC"/>
    <w:rsid w:val="00651260"/>
    <w:rsid w:val="006518CD"/>
    <w:rsid w:val="00651919"/>
    <w:rsid w:val="006519CE"/>
    <w:rsid w:val="00651C5A"/>
    <w:rsid w:val="00651D8E"/>
    <w:rsid w:val="00651E2D"/>
    <w:rsid w:val="00651EA0"/>
    <w:rsid w:val="00652209"/>
    <w:rsid w:val="006522E9"/>
    <w:rsid w:val="00652330"/>
    <w:rsid w:val="006523E8"/>
    <w:rsid w:val="0065246D"/>
    <w:rsid w:val="0065259B"/>
    <w:rsid w:val="00652643"/>
    <w:rsid w:val="0065269C"/>
    <w:rsid w:val="00652959"/>
    <w:rsid w:val="00652980"/>
    <w:rsid w:val="00652B78"/>
    <w:rsid w:val="00652B7F"/>
    <w:rsid w:val="00652DAA"/>
    <w:rsid w:val="00652DD6"/>
    <w:rsid w:val="00652E83"/>
    <w:rsid w:val="006530B4"/>
    <w:rsid w:val="00653413"/>
    <w:rsid w:val="00653686"/>
    <w:rsid w:val="006536BF"/>
    <w:rsid w:val="00653736"/>
    <w:rsid w:val="006537F1"/>
    <w:rsid w:val="00653804"/>
    <w:rsid w:val="006539ED"/>
    <w:rsid w:val="00653A41"/>
    <w:rsid w:val="00653A71"/>
    <w:rsid w:val="00653D89"/>
    <w:rsid w:val="00653FFB"/>
    <w:rsid w:val="0065427E"/>
    <w:rsid w:val="00654553"/>
    <w:rsid w:val="006546B6"/>
    <w:rsid w:val="006546ED"/>
    <w:rsid w:val="00654723"/>
    <w:rsid w:val="00654930"/>
    <w:rsid w:val="00654938"/>
    <w:rsid w:val="006549AB"/>
    <w:rsid w:val="006549C2"/>
    <w:rsid w:val="00654A98"/>
    <w:rsid w:val="00654AE6"/>
    <w:rsid w:val="00654B7A"/>
    <w:rsid w:val="00654C29"/>
    <w:rsid w:val="00654CF5"/>
    <w:rsid w:val="00654D3E"/>
    <w:rsid w:val="00654E41"/>
    <w:rsid w:val="00654FC0"/>
    <w:rsid w:val="006553A9"/>
    <w:rsid w:val="006558F0"/>
    <w:rsid w:val="00655C19"/>
    <w:rsid w:val="00656162"/>
    <w:rsid w:val="0065618F"/>
    <w:rsid w:val="0065619C"/>
    <w:rsid w:val="006563D7"/>
    <w:rsid w:val="00656470"/>
    <w:rsid w:val="006564D6"/>
    <w:rsid w:val="00656623"/>
    <w:rsid w:val="00656BC8"/>
    <w:rsid w:val="00656EA5"/>
    <w:rsid w:val="00656F60"/>
    <w:rsid w:val="00656FC3"/>
    <w:rsid w:val="006572DE"/>
    <w:rsid w:val="00657333"/>
    <w:rsid w:val="00657419"/>
    <w:rsid w:val="0065757D"/>
    <w:rsid w:val="0065794B"/>
    <w:rsid w:val="00657A1F"/>
    <w:rsid w:val="00657C75"/>
    <w:rsid w:val="00657D9F"/>
    <w:rsid w:val="00660090"/>
    <w:rsid w:val="00660695"/>
    <w:rsid w:val="006606A9"/>
    <w:rsid w:val="006606FF"/>
    <w:rsid w:val="00660B0C"/>
    <w:rsid w:val="00660C3C"/>
    <w:rsid w:val="00660EF0"/>
    <w:rsid w:val="00660FD5"/>
    <w:rsid w:val="0066102B"/>
    <w:rsid w:val="00661061"/>
    <w:rsid w:val="0066111E"/>
    <w:rsid w:val="0066118F"/>
    <w:rsid w:val="0066131A"/>
    <w:rsid w:val="00661562"/>
    <w:rsid w:val="00661609"/>
    <w:rsid w:val="00661681"/>
    <w:rsid w:val="00661719"/>
    <w:rsid w:val="00661781"/>
    <w:rsid w:val="006617B4"/>
    <w:rsid w:val="006617FB"/>
    <w:rsid w:val="0066183F"/>
    <w:rsid w:val="006619CE"/>
    <w:rsid w:val="00661BC5"/>
    <w:rsid w:val="00661C19"/>
    <w:rsid w:val="00661C54"/>
    <w:rsid w:val="00661CD6"/>
    <w:rsid w:val="00661E83"/>
    <w:rsid w:val="00661FCF"/>
    <w:rsid w:val="00662176"/>
    <w:rsid w:val="0066250C"/>
    <w:rsid w:val="00662527"/>
    <w:rsid w:val="00662655"/>
    <w:rsid w:val="00662669"/>
    <w:rsid w:val="00662734"/>
    <w:rsid w:val="00662758"/>
    <w:rsid w:val="006627B3"/>
    <w:rsid w:val="00662B32"/>
    <w:rsid w:val="00662B33"/>
    <w:rsid w:val="00662B6B"/>
    <w:rsid w:val="00662C13"/>
    <w:rsid w:val="00662C50"/>
    <w:rsid w:val="00662DB0"/>
    <w:rsid w:val="00663043"/>
    <w:rsid w:val="00663228"/>
    <w:rsid w:val="0066325A"/>
    <w:rsid w:val="00663268"/>
    <w:rsid w:val="00663356"/>
    <w:rsid w:val="00663478"/>
    <w:rsid w:val="0066357A"/>
    <w:rsid w:val="006635DC"/>
    <w:rsid w:val="006636C3"/>
    <w:rsid w:val="00663762"/>
    <w:rsid w:val="0066391C"/>
    <w:rsid w:val="0066394C"/>
    <w:rsid w:val="00663AF0"/>
    <w:rsid w:val="00663BF9"/>
    <w:rsid w:val="00663E7A"/>
    <w:rsid w:val="00664079"/>
    <w:rsid w:val="0066412F"/>
    <w:rsid w:val="00664221"/>
    <w:rsid w:val="00664223"/>
    <w:rsid w:val="00664301"/>
    <w:rsid w:val="00664403"/>
    <w:rsid w:val="00664479"/>
    <w:rsid w:val="006645FA"/>
    <w:rsid w:val="00664733"/>
    <w:rsid w:val="00664A1B"/>
    <w:rsid w:val="00664A4E"/>
    <w:rsid w:val="00664C3F"/>
    <w:rsid w:val="00664CE9"/>
    <w:rsid w:val="00664FBB"/>
    <w:rsid w:val="00665184"/>
    <w:rsid w:val="0066521B"/>
    <w:rsid w:val="006652B7"/>
    <w:rsid w:val="00665347"/>
    <w:rsid w:val="0066551C"/>
    <w:rsid w:val="00665589"/>
    <w:rsid w:val="006656D1"/>
    <w:rsid w:val="00665752"/>
    <w:rsid w:val="00665796"/>
    <w:rsid w:val="00665859"/>
    <w:rsid w:val="00665894"/>
    <w:rsid w:val="00665A2D"/>
    <w:rsid w:val="00665AE3"/>
    <w:rsid w:val="00665C4E"/>
    <w:rsid w:val="00666035"/>
    <w:rsid w:val="0066604A"/>
    <w:rsid w:val="00666149"/>
    <w:rsid w:val="00666386"/>
    <w:rsid w:val="00666615"/>
    <w:rsid w:val="0066670C"/>
    <w:rsid w:val="006667B8"/>
    <w:rsid w:val="00666AB4"/>
    <w:rsid w:val="00666B6C"/>
    <w:rsid w:val="00666C26"/>
    <w:rsid w:val="00666C4A"/>
    <w:rsid w:val="00666CC3"/>
    <w:rsid w:val="00666D65"/>
    <w:rsid w:val="00666E50"/>
    <w:rsid w:val="00666EB3"/>
    <w:rsid w:val="00666F92"/>
    <w:rsid w:val="00666F94"/>
    <w:rsid w:val="0066723D"/>
    <w:rsid w:val="00667490"/>
    <w:rsid w:val="006674E1"/>
    <w:rsid w:val="0066761C"/>
    <w:rsid w:val="00667650"/>
    <w:rsid w:val="006678AD"/>
    <w:rsid w:val="006678EE"/>
    <w:rsid w:val="00667BB5"/>
    <w:rsid w:val="00667BB7"/>
    <w:rsid w:val="00667D31"/>
    <w:rsid w:val="00667FAB"/>
    <w:rsid w:val="0067048A"/>
    <w:rsid w:val="006704BF"/>
    <w:rsid w:val="00670725"/>
    <w:rsid w:val="00670747"/>
    <w:rsid w:val="00670770"/>
    <w:rsid w:val="006709C4"/>
    <w:rsid w:val="00670B9F"/>
    <w:rsid w:val="00670BA7"/>
    <w:rsid w:val="00670C3A"/>
    <w:rsid w:val="00670D2C"/>
    <w:rsid w:val="00670D41"/>
    <w:rsid w:val="00670D49"/>
    <w:rsid w:val="00670E35"/>
    <w:rsid w:val="00670E5D"/>
    <w:rsid w:val="00670FC7"/>
    <w:rsid w:val="006710D2"/>
    <w:rsid w:val="0067114B"/>
    <w:rsid w:val="006712CB"/>
    <w:rsid w:val="00671308"/>
    <w:rsid w:val="006713B5"/>
    <w:rsid w:val="00671707"/>
    <w:rsid w:val="00671787"/>
    <w:rsid w:val="006717A4"/>
    <w:rsid w:val="0067187C"/>
    <w:rsid w:val="006718DE"/>
    <w:rsid w:val="006719C2"/>
    <w:rsid w:val="006719F6"/>
    <w:rsid w:val="00671BEE"/>
    <w:rsid w:val="00671C18"/>
    <w:rsid w:val="00671CC1"/>
    <w:rsid w:val="00671EB5"/>
    <w:rsid w:val="00672355"/>
    <w:rsid w:val="006727B9"/>
    <w:rsid w:val="006727D3"/>
    <w:rsid w:val="00672B2A"/>
    <w:rsid w:val="00672BC8"/>
    <w:rsid w:val="00672C5F"/>
    <w:rsid w:val="00672E44"/>
    <w:rsid w:val="00672FD1"/>
    <w:rsid w:val="006733CA"/>
    <w:rsid w:val="00673593"/>
    <w:rsid w:val="006736C4"/>
    <w:rsid w:val="0067390D"/>
    <w:rsid w:val="00673C70"/>
    <w:rsid w:val="00673CC5"/>
    <w:rsid w:val="00673E79"/>
    <w:rsid w:val="00674242"/>
    <w:rsid w:val="006742E3"/>
    <w:rsid w:val="006742FE"/>
    <w:rsid w:val="0067440A"/>
    <w:rsid w:val="0067454A"/>
    <w:rsid w:val="006746F9"/>
    <w:rsid w:val="00674A4C"/>
    <w:rsid w:val="00674B23"/>
    <w:rsid w:val="00674EC7"/>
    <w:rsid w:val="00674ED1"/>
    <w:rsid w:val="00675030"/>
    <w:rsid w:val="00675279"/>
    <w:rsid w:val="006755AC"/>
    <w:rsid w:val="006755E9"/>
    <w:rsid w:val="0067578B"/>
    <w:rsid w:val="006757A2"/>
    <w:rsid w:val="006758BD"/>
    <w:rsid w:val="006758D1"/>
    <w:rsid w:val="0067594D"/>
    <w:rsid w:val="006759C0"/>
    <w:rsid w:val="00675A45"/>
    <w:rsid w:val="00675A52"/>
    <w:rsid w:val="00675B4F"/>
    <w:rsid w:val="00675C6D"/>
    <w:rsid w:val="00675EF1"/>
    <w:rsid w:val="00676032"/>
    <w:rsid w:val="006762BB"/>
    <w:rsid w:val="006762E9"/>
    <w:rsid w:val="006763BB"/>
    <w:rsid w:val="0067650E"/>
    <w:rsid w:val="00676603"/>
    <w:rsid w:val="00676778"/>
    <w:rsid w:val="006767FC"/>
    <w:rsid w:val="0067681A"/>
    <w:rsid w:val="00676A2C"/>
    <w:rsid w:val="00676C3C"/>
    <w:rsid w:val="00676C59"/>
    <w:rsid w:val="00676C89"/>
    <w:rsid w:val="00676CF5"/>
    <w:rsid w:val="00676D92"/>
    <w:rsid w:val="00676FCF"/>
    <w:rsid w:val="00677068"/>
    <w:rsid w:val="00677133"/>
    <w:rsid w:val="006771E8"/>
    <w:rsid w:val="00677317"/>
    <w:rsid w:val="00677482"/>
    <w:rsid w:val="00677963"/>
    <w:rsid w:val="0067796E"/>
    <w:rsid w:val="006779CB"/>
    <w:rsid w:val="00677A30"/>
    <w:rsid w:val="00677AC2"/>
    <w:rsid w:val="00677B32"/>
    <w:rsid w:val="00677C2C"/>
    <w:rsid w:val="00677CA4"/>
    <w:rsid w:val="00680134"/>
    <w:rsid w:val="006802C2"/>
    <w:rsid w:val="0068033D"/>
    <w:rsid w:val="0068036F"/>
    <w:rsid w:val="00680574"/>
    <w:rsid w:val="0068059D"/>
    <w:rsid w:val="006805AA"/>
    <w:rsid w:val="0068067D"/>
    <w:rsid w:val="00680683"/>
    <w:rsid w:val="006806FC"/>
    <w:rsid w:val="00680A61"/>
    <w:rsid w:val="00680AB6"/>
    <w:rsid w:val="00680C5C"/>
    <w:rsid w:val="00680D8A"/>
    <w:rsid w:val="00680F26"/>
    <w:rsid w:val="00680FC6"/>
    <w:rsid w:val="006810F8"/>
    <w:rsid w:val="006812AB"/>
    <w:rsid w:val="006813A8"/>
    <w:rsid w:val="006813DD"/>
    <w:rsid w:val="006814F0"/>
    <w:rsid w:val="00681526"/>
    <w:rsid w:val="006818EE"/>
    <w:rsid w:val="00681AAC"/>
    <w:rsid w:val="00681C43"/>
    <w:rsid w:val="00681F30"/>
    <w:rsid w:val="00681F81"/>
    <w:rsid w:val="00681F89"/>
    <w:rsid w:val="00681FC9"/>
    <w:rsid w:val="006820B7"/>
    <w:rsid w:val="006820B9"/>
    <w:rsid w:val="00682180"/>
    <w:rsid w:val="00682184"/>
    <w:rsid w:val="0068234C"/>
    <w:rsid w:val="00682393"/>
    <w:rsid w:val="0068248C"/>
    <w:rsid w:val="006825AB"/>
    <w:rsid w:val="00682694"/>
    <w:rsid w:val="00682778"/>
    <w:rsid w:val="00682872"/>
    <w:rsid w:val="006829F2"/>
    <w:rsid w:val="00682D38"/>
    <w:rsid w:val="00682E16"/>
    <w:rsid w:val="00682E8E"/>
    <w:rsid w:val="006830BD"/>
    <w:rsid w:val="00683172"/>
    <w:rsid w:val="006831C6"/>
    <w:rsid w:val="0068322C"/>
    <w:rsid w:val="00683299"/>
    <w:rsid w:val="006837AA"/>
    <w:rsid w:val="00683959"/>
    <w:rsid w:val="0068397F"/>
    <w:rsid w:val="006839FB"/>
    <w:rsid w:val="00683A07"/>
    <w:rsid w:val="00683B0D"/>
    <w:rsid w:val="0068415A"/>
    <w:rsid w:val="00684266"/>
    <w:rsid w:val="006843C0"/>
    <w:rsid w:val="00684438"/>
    <w:rsid w:val="00684502"/>
    <w:rsid w:val="00684AD0"/>
    <w:rsid w:val="006850E5"/>
    <w:rsid w:val="006852E4"/>
    <w:rsid w:val="006854EF"/>
    <w:rsid w:val="006855C0"/>
    <w:rsid w:val="0068582E"/>
    <w:rsid w:val="00685D33"/>
    <w:rsid w:val="006860F0"/>
    <w:rsid w:val="00686113"/>
    <w:rsid w:val="0068614B"/>
    <w:rsid w:val="00686151"/>
    <w:rsid w:val="00686546"/>
    <w:rsid w:val="0068660E"/>
    <w:rsid w:val="00686704"/>
    <w:rsid w:val="006868AF"/>
    <w:rsid w:val="006868E4"/>
    <w:rsid w:val="00686A03"/>
    <w:rsid w:val="00686AE0"/>
    <w:rsid w:val="00686B26"/>
    <w:rsid w:val="00686EFE"/>
    <w:rsid w:val="00686FDC"/>
    <w:rsid w:val="006870EC"/>
    <w:rsid w:val="0068718F"/>
    <w:rsid w:val="006875F8"/>
    <w:rsid w:val="0068788A"/>
    <w:rsid w:val="00687964"/>
    <w:rsid w:val="00687A2D"/>
    <w:rsid w:val="00687A31"/>
    <w:rsid w:val="00687C8F"/>
    <w:rsid w:val="00687CF2"/>
    <w:rsid w:val="00687E11"/>
    <w:rsid w:val="00687E42"/>
    <w:rsid w:val="0069001E"/>
    <w:rsid w:val="006901CF"/>
    <w:rsid w:val="006901F0"/>
    <w:rsid w:val="0069025B"/>
    <w:rsid w:val="006904A5"/>
    <w:rsid w:val="00690541"/>
    <w:rsid w:val="006907FA"/>
    <w:rsid w:val="006909CC"/>
    <w:rsid w:val="00690A70"/>
    <w:rsid w:val="00690AE5"/>
    <w:rsid w:val="00690B8B"/>
    <w:rsid w:val="00690D61"/>
    <w:rsid w:val="00690F95"/>
    <w:rsid w:val="006910DE"/>
    <w:rsid w:val="00691133"/>
    <w:rsid w:val="006911F1"/>
    <w:rsid w:val="0069126B"/>
    <w:rsid w:val="006913D7"/>
    <w:rsid w:val="006914E4"/>
    <w:rsid w:val="006914FB"/>
    <w:rsid w:val="006916EC"/>
    <w:rsid w:val="00691722"/>
    <w:rsid w:val="006919E1"/>
    <w:rsid w:val="00691A4A"/>
    <w:rsid w:val="00691CD3"/>
    <w:rsid w:val="00691CF8"/>
    <w:rsid w:val="00691D07"/>
    <w:rsid w:val="00691DBB"/>
    <w:rsid w:val="00691E56"/>
    <w:rsid w:val="00691E68"/>
    <w:rsid w:val="00691F87"/>
    <w:rsid w:val="00691FD2"/>
    <w:rsid w:val="00691FE2"/>
    <w:rsid w:val="0069208B"/>
    <w:rsid w:val="006920D9"/>
    <w:rsid w:val="00692100"/>
    <w:rsid w:val="00692520"/>
    <w:rsid w:val="0069279D"/>
    <w:rsid w:val="0069291B"/>
    <w:rsid w:val="00692946"/>
    <w:rsid w:val="00692A3C"/>
    <w:rsid w:val="00692A9F"/>
    <w:rsid w:val="00692ACF"/>
    <w:rsid w:val="00692B59"/>
    <w:rsid w:val="00692CA1"/>
    <w:rsid w:val="00693118"/>
    <w:rsid w:val="00693603"/>
    <w:rsid w:val="00693658"/>
    <w:rsid w:val="00693791"/>
    <w:rsid w:val="006937B1"/>
    <w:rsid w:val="00693871"/>
    <w:rsid w:val="00693A2B"/>
    <w:rsid w:val="00693AB9"/>
    <w:rsid w:val="00693B62"/>
    <w:rsid w:val="00693E45"/>
    <w:rsid w:val="00693ED5"/>
    <w:rsid w:val="006941D6"/>
    <w:rsid w:val="00694255"/>
    <w:rsid w:val="00694490"/>
    <w:rsid w:val="006944A6"/>
    <w:rsid w:val="006944FA"/>
    <w:rsid w:val="00694558"/>
    <w:rsid w:val="0069456E"/>
    <w:rsid w:val="0069473E"/>
    <w:rsid w:val="006947D2"/>
    <w:rsid w:val="00694896"/>
    <w:rsid w:val="006948ED"/>
    <w:rsid w:val="0069498D"/>
    <w:rsid w:val="00694AC9"/>
    <w:rsid w:val="00694B83"/>
    <w:rsid w:val="00694E39"/>
    <w:rsid w:val="00694F74"/>
    <w:rsid w:val="00695114"/>
    <w:rsid w:val="00695218"/>
    <w:rsid w:val="00695343"/>
    <w:rsid w:val="006953A2"/>
    <w:rsid w:val="0069574A"/>
    <w:rsid w:val="006957D6"/>
    <w:rsid w:val="006957E8"/>
    <w:rsid w:val="00695A33"/>
    <w:rsid w:val="00695C6D"/>
    <w:rsid w:val="00695DE2"/>
    <w:rsid w:val="006960F8"/>
    <w:rsid w:val="00696107"/>
    <w:rsid w:val="00696213"/>
    <w:rsid w:val="006962E4"/>
    <w:rsid w:val="006962E8"/>
    <w:rsid w:val="00696468"/>
    <w:rsid w:val="006964B3"/>
    <w:rsid w:val="006967E0"/>
    <w:rsid w:val="006968DB"/>
    <w:rsid w:val="00696A1A"/>
    <w:rsid w:val="00696AAE"/>
    <w:rsid w:val="00696AF9"/>
    <w:rsid w:val="00696B15"/>
    <w:rsid w:val="00696C59"/>
    <w:rsid w:val="00696CE7"/>
    <w:rsid w:val="00696D34"/>
    <w:rsid w:val="006970B7"/>
    <w:rsid w:val="006970BD"/>
    <w:rsid w:val="00697285"/>
    <w:rsid w:val="0069730A"/>
    <w:rsid w:val="006973A0"/>
    <w:rsid w:val="00697844"/>
    <w:rsid w:val="00697BAF"/>
    <w:rsid w:val="00697BDE"/>
    <w:rsid w:val="00697CB8"/>
    <w:rsid w:val="00697D1D"/>
    <w:rsid w:val="00697EA1"/>
    <w:rsid w:val="006A00CD"/>
    <w:rsid w:val="006A01BC"/>
    <w:rsid w:val="006A01FF"/>
    <w:rsid w:val="006A02CA"/>
    <w:rsid w:val="006A03A7"/>
    <w:rsid w:val="006A05CA"/>
    <w:rsid w:val="006A080E"/>
    <w:rsid w:val="006A0BB4"/>
    <w:rsid w:val="006A0C6E"/>
    <w:rsid w:val="006A0F38"/>
    <w:rsid w:val="006A109E"/>
    <w:rsid w:val="006A1192"/>
    <w:rsid w:val="006A1217"/>
    <w:rsid w:val="006A129A"/>
    <w:rsid w:val="006A1421"/>
    <w:rsid w:val="006A1634"/>
    <w:rsid w:val="006A17F1"/>
    <w:rsid w:val="006A19E9"/>
    <w:rsid w:val="006A1A23"/>
    <w:rsid w:val="006A1CBD"/>
    <w:rsid w:val="006A1CF4"/>
    <w:rsid w:val="006A1D10"/>
    <w:rsid w:val="006A1D31"/>
    <w:rsid w:val="006A1D57"/>
    <w:rsid w:val="006A1E01"/>
    <w:rsid w:val="006A20DC"/>
    <w:rsid w:val="006A20FA"/>
    <w:rsid w:val="006A21E5"/>
    <w:rsid w:val="006A220D"/>
    <w:rsid w:val="006A235A"/>
    <w:rsid w:val="006A23F8"/>
    <w:rsid w:val="006A2407"/>
    <w:rsid w:val="006A2595"/>
    <w:rsid w:val="006A2626"/>
    <w:rsid w:val="006A28DD"/>
    <w:rsid w:val="006A2940"/>
    <w:rsid w:val="006A2E53"/>
    <w:rsid w:val="006A2EEF"/>
    <w:rsid w:val="006A3106"/>
    <w:rsid w:val="006A33A3"/>
    <w:rsid w:val="006A3513"/>
    <w:rsid w:val="006A353D"/>
    <w:rsid w:val="006A356E"/>
    <w:rsid w:val="006A35AE"/>
    <w:rsid w:val="006A3709"/>
    <w:rsid w:val="006A3725"/>
    <w:rsid w:val="006A376B"/>
    <w:rsid w:val="006A3A46"/>
    <w:rsid w:val="006A3B59"/>
    <w:rsid w:val="006A3D53"/>
    <w:rsid w:val="006A3E24"/>
    <w:rsid w:val="006A3EE5"/>
    <w:rsid w:val="006A3FAA"/>
    <w:rsid w:val="006A41A1"/>
    <w:rsid w:val="006A435D"/>
    <w:rsid w:val="006A443A"/>
    <w:rsid w:val="006A45AA"/>
    <w:rsid w:val="006A4668"/>
    <w:rsid w:val="006A470B"/>
    <w:rsid w:val="006A47B9"/>
    <w:rsid w:val="006A480C"/>
    <w:rsid w:val="006A4B73"/>
    <w:rsid w:val="006A4BD9"/>
    <w:rsid w:val="006A4DA0"/>
    <w:rsid w:val="006A4FA3"/>
    <w:rsid w:val="006A4FE2"/>
    <w:rsid w:val="006A502A"/>
    <w:rsid w:val="006A5119"/>
    <w:rsid w:val="006A5323"/>
    <w:rsid w:val="006A535D"/>
    <w:rsid w:val="006A543C"/>
    <w:rsid w:val="006A5456"/>
    <w:rsid w:val="006A554A"/>
    <w:rsid w:val="006A55AF"/>
    <w:rsid w:val="006A55B6"/>
    <w:rsid w:val="006A56BA"/>
    <w:rsid w:val="006A57DB"/>
    <w:rsid w:val="006A58A4"/>
    <w:rsid w:val="006A5930"/>
    <w:rsid w:val="006A5A29"/>
    <w:rsid w:val="006A5E88"/>
    <w:rsid w:val="006A6076"/>
    <w:rsid w:val="006A60C0"/>
    <w:rsid w:val="006A62A1"/>
    <w:rsid w:val="006A62B6"/>
    <w:rsid w:val="006A62FD"/>
    <w:rsid w:val="006A6369"/>
    <w:rsid w:val="006A63C5"/>
    <w:rsid w:val="006A657F"/>
    <w:rsid w:val="006A67B4"/>
    <w:rsid w:val="006A6866"/>
    <w:rsid w:val="006A6A2C"/>
    <w:rsid w:val="006A6AF4"/>
    <w:rsid w:val="006A6B4F"/>
    <w:rsid w:val="006A6DD2"/>
    <w:rsid w:val="006A6E36"/>
    <w:rsid w:val="006A6FA8"/>
    <w:rsid w:val="006A70CF"/>
    <w:rsid w:val="006A7116"/>
    <w:rsid w:val="006A721B"/>
    <w:rsid w:val="006A7349"/>
    <w:rsid w:val="006A73B1"/>
    <w:rsid w:val="006A7485"/>
    <w:rsid w:val="006A7644"/>
    <w:rsid w:val="006A778A"/>
    <w:rsid w:val="006A7A1C"/>
    <w:rsid w:val="006A7B1B"/>
    <w:rsid w:val="006A7CAB"/>
    <w:rsid w:val="006A7D12"/>
    <w:rsid w:val="006A7E84"/>
    <w:rsid w:val="006A7EF8"/>
    <w:rsid w:val="006B0027"/>
    <w:rsid w:val="006B00EF"/>
    <w:rsid w:val="006B01B0"/>
    <w:rsid w:val="006B01C6"/>
    <w:rsid w:val="006B01CD"/>
    <w:rsid w:val="006B01D7"/>
    <w:rsid w:val="006B032A"/>
    <w:rsid w:val="006B0618"/>
    <w:rsid w:val="006B07B5"/>
    <w:rsid w:val="006B0827"/>
    <w:rsid w:val="006B0A21"/>
    <w:rsid w:val="006B0BED"/>
    <w:rsid w:val="006B0DD8"/>
    <w:rsid w:val="006B0E4F"/>
    <w:rsid w:val="006B0EE2"/>
    <w:rsid w:val="006B0F30"/>
    <w:rsid w:val="006B108C"/>
    <w:rsid w:val="006B1270"/>
    <w:rsid w:val="006B13D8"/>
    <w:rsid w:val="006B1B0B"/>
    <w:rsid w:val="006B2003"/>
    <w:rsid w:val="006B21F6"/>
    <w:rsid w:val="006B2549"/>
    <w:rsid w:val="006B2592"/>
    <w:rsid w:val="006B2645"/>
    <w:rsid w:val="006B272E"/>
    <w:rsid w:val="006B298C"/>
    <w:rsid w:val="006B2D50"/>
    <w:rsid w:val="006B2D71"/>
    <w:rsid w:val="006B2D9A"/>
    <w:rsid w:val="006B2DAE"/>
    <w:rsid w:val="006B303F"/>
    <w:rsid w:val="006B3048"/>
    <w:rsid w:val="006B34CC"/>
    <w:rsid w:val="006B36E1"/>
    <w:rsid w:val="006B36F6"/>
    <w:rsid w:val="006B377D"/>
    <w:rsid w:val="006B380F"/>
    <w:rsid w:val="006B3935"/>
    <w:rsid w:val="006B3A0A"/>
    <w:rsid w:val="006B3A18"/>
    <w:rsid w:val="006B3AA9"/>
    <w:rsid w:val="006B3B7D"/>
    <w:rsid w:val="006B3D34"/>
    <w:rsid w:val="006B3DA1"/>
    <w:rsid w:val="006B3DF6"/>
    <w:rsid w:val="006B3F0C"/>
    <w:rsid w:val="006B4078"/>
    <w:rsid w:val="006B40B5"/>
    <w:rsid w:val="006B40DE"/>
    <w:rsid w:val="006B42F1"/>
    <w:rsid w:val="006B4314"/>
    <w:rsid w:val="006B448A"/>
    <w:rsid w:val="006B44D2"/>
    <w:rsid w:val="006B451F"/>
    <w:rsid w:val="006B4609"/>
    <w:rsid w:val="006B466F"/>
    <w:rsid w:val="006B46E8"/>
    <w:rsid w:val="006B4854"/>
    <w:rsid w:val="006B489E"/>
    <w:rsid w:val="006B496A"/>
    <w:rsid w:val="006B4BF7"/>
    <w:rsid w:val="006B4C87"/>
    <w:rsid w:val="006B4E54"/>
    <w:rsid w:val="006B5106"/>
    <w:rsid w:val="006B5129"/>
    <w:rsid w:val="006B516E"/>
    <w:rsid w:val="006B53A4"/>
    <w:rsid w:val="006B54FD"/>
    <w:rsid w:val="006B55D2"/>
    <w:rsid w:val="006B5801"/>
    <w:rsid w:val="006B5A1F"/>
    <w:rsid w:val="006B5A3E"/>
    <w:rsid w:val="006B5F17"/>
    <w:rsid w:val="006B605E"/>
    <w:rsid w:val="006B6091"/>
    <w:rsid w:val="006B61C5"/>
    <w:rsid w:val="006B6233"/>
    <w:rsid w:val="006B6342"/>
    <w:rsid w:val="006B6516"/>
    <w:rsid w:val="006B66B5"/>
    <w:rsid w:val="006B6877"/>
    <w:rsid w:val="006B687D"/>
    <w:rsid w:val="006B69BE"/>
    <w:rsid w:val="006B69D3"/>
    <w:rsid w:val="006B6A0E"/>
    <w:rsid w:val="006B6D03"/>
    <w:rsid w:val="006B6D77"/>
    <w:rsid w:val="006B6E72"/>
    <w:rsid w:val="006B6EDC"/>
    <w:rsid w:val="006B7023"/>
    <w:rsid w:val="006B7286"/>
    <w:rsid w:val="006B749A"/>
    <w:rsid w:val="006B74DF"/>
    <w:rsid w:val="006B778C"/>
    <w:rsid w:val="006B7801"/>
    <w:rsid w:val="006B7986"/>
    <w:rsid w:val="006B79D2"/>
    <w:rsid w:val="006B7D80"/>
    <w:rsid w:val="006B7D81"/>
    <w:rsid w:val="006B7E71"/>
    <w:rsid w:val="006B7EF3"/>
    <w:rsid w:val="006C0157"/>
    <w:rsid w:val="006C01A9"/>
    <w:rsid w:val="006C029A"/>
    <w:rsid w:val="006C0350"/>
    <w:rsid w:val="006C04D4"/>
    <w:rsid w:val="006C0515"/>
    <w:rsid w:val="006C059A"/>
    <w:rsid w:val="006C0654"/>
    <w:rsid w:val="006C0925"/>
    <w:rsid w:val="006C0A48"/>
    <w:rsid w:val="006C0C6A"/>
    <w:rsid w:val="006C0D1E"/>
    <w:rsid w:val="006C0D7F"/>
    <w:rsid w:val="006C0D9C"/>
    <w:rsid w:val="006C0E9B"/>
    <w:rsid w:val="006C0F2F"/>
    <w:rsid w:val="006C1085"/>
    <w:rsid w:val="006C1105"/>
    <w:rsid w:val="006C1138"/>
    <w:rsid w:val="006C11E5"/>
    <w:rsid w:val="006C1214"/>
    <w:rsid w:val="006C14D6"/>
    <w:rsid w:val="006C159C"/>
    <w:rsid w:val="006C177D"/>
    <w:rsid w:val="006C17DC"/>
    <w:rsid w:val="006C18CF"/>
    <w:rsid w:val="006C1AA9"/>
    <w:rsid w:val="006C1BD9"/>
    <w:rsid w:val="006C1C42"/>
    <w:rsid w:val="006C1C50"/>
    <w:rsid w:val="006C1CD3"/>
    <w:rsid w:val="006C1F6B"/>
    <w:rsid w:val="006C2239"/>
    <w:rsid w:val="006C24E3"/>
    <w:rsid w:val="006C2534"/>
    <w:rsid w:val="006C25C4"/>
    <w:rsid w:val="006C2668"/>
    <w:rsid w:val="006C2669"/>
    <w:rsid w:val="006C2805"/>
    <w:rsid w:val="006C2887"/>
    <w:rsid w:val="006C2967"/>
    <w:rsid w:val="006C2A09"/>
    <w:rsid w:val="006C2AD0"/>
    <w:rsid w:val="006C2C22"/>
    <w:rsid w:val="006C2E05"/>
    <w:rsid w:val="006C2E36"/>
    <w:rsid w:val="006C2EDA"/>
    <w:rsid w:val="006C337B"/>
    <w:rsid w:val="006C33C2"/>
    <w:rsid w:val="006C349D"/>
    <w:rsid w:val="006C3527"/>
    <w:rsid w:val="006C35DE"/>
    <w:rsid w:val="006C36A4"/>
    <w:rsid w:val="006C373E"/>
    <w:rsid w:val="006C387E"/>
    <w:rsid w:val="006C3AE9"/>
    <w:rsid w:val="006C3AEB"/>
    <w:rsid w:val="006C3AF3"/>
    <w:rsid w:val="006C3B07"/>
    <w:rsid w:val="006C3B21"/>
    <w:rsid w:val="006C3B98"/>
    <w:rsid w:val="006C3DFF"/>
    <w:rsid w:val="006C3F47"/>
    <w:rsid w:val="006C4018"/>
    <w:rsid w:val="006C42B1"/>
    <w:rsid w:val="006C4306"/>
    <w:rsid w:val="006C43A0"/>
    <w:rsid w:val="006C44FD"/>
    <w:rsid w:val="006C4560"/>
    <w:rsid w:val="006C4829"/>
    <w:rsid w:val="006C491D"/>
    <w:rsid w:val="006C49E3"/>
    <w:rsid w:val="006C4A5A"/>
    <w:rsid w:val="006C4AAE"/>
    <w:rsid w:val="006C4AEF"/>
    <w:rsid w:val="006C4B86"/>
    <w:rsid w:val="006C4B94"/>
    <w:rsid w:val="006C4E1F"/>
    <w:rsid w:val="006C5485"/>
    <w:rsid w:val="006C554B"/>
    <w:rsid w:val="006C55AF"/>
    <w:rsid w:val="006C5681"/>
    <w:rsid w:val="006C591A"/>
    <w:rsid w:val="006C595A"/>
    <w:rsid w:val="006C5B03"/>
    <w:rsid w:val="006C5B8C"/>
    <w:rsid w:val="006C5DC2"/>
    <w:rsid w:val="006C5E0A"/>
    <w:rsid w:val="006C5E2C"/>
    <w:rsid w:val="006C5FB4"/>
    <w:rsid w:val="006C6132"/>
    <w:rsid w:val="006C6444"/>
    <w:rsid w:val="006C64A2"/>
    <w:rsid w:val="006C653C"/>
    <w:rsid w:val="006C6581"/>
    <w:rsid w:val="006C67E3"/>
    <w:rsid w:val="006C69C7"/>
    <w:rsid w:val="006C69F8"/>
    <w:rsid w:val="006C6A8E"/>
    <w:rsid w:val="006C6C85"/>
    <w:rsid w:val="006C6DB2"/>
    <w:rsid w:val="006C7129"/>
    <w:rsid w:val="006C725B"/>
    <w:rsid w:val="006C72EE"/>
    <w:rsid w:val="006C7737"/>
    <w:rsid w:val="006C774B"/>
    <w:rsid w:val="006C79AC"/>
    <w:rsid w:val="006C7A7F"/>
    <w:rsid w:val="006C7C9D"/>
    <w:rsid w:val="006C7E84"/>
    <w:rsid w:val="006D016B"/>
    <w:rsid w:val="006D03ED"/>
    <w:rsid w:val="006D03FE"/>
    <w:rsid w:val="006D050C"/>
    <w:rsid w:val="006D0A14"/>
    <w:rsid w:val="006D0A73"/>
    <w:rsid w:val="006D0B06"/>
    <w:rsid w:val="006D0B21"/>
    <w:rsid w:val="006D0BD8"/>
    <w:rsid w:val="006D0E3E"/>
    <w:rsid w:val="006D0F82"/>
    <w:rsid w:val="006D0FEE"/>
    <w:rsid w:val="006D12CB"/>
    <w:rsid w:val="006D13AB"/>
    <w:rsid w:val="006D15E0"/>
    <w:rsid w:val="006D1667"/>
    <w:rsid w:val="006D1D50"/>
    <w:rsid w:val="006D1F9A"/>
    <w:rsid w:val="006D209A"/>
    <w:rsid w:val="006D2482"/>
    <w:rsid w:val="006D257F"/>
    <w:rsid w:val="006D25BE"/>
    <w:rsid w:val="006D267C"/>
    <w:rsid w:val="006D269D"/>
    <w:rsid w:val="006D28C8"/>
    <w:rsid w:val="006D2A71"/>
    <w:rsid w:val="006D2B6F"/>
    <w:rsid w:val="006D2BD1"/>
    <w:rsid w:val="006D2E69"/>
    <w:rsid w:val="006D2F02"/>
    <w:rsid w:val="006D32B6"/>
    <w:rsid w:val="006D34D6"/>
    <w:rsid w:val="006D3635"/>
    <w:rsid w:val="006D3768"/>
    <w:rsid w:val="006D37A5"/>
    <w:rsid w:val="006D384F"/>
    <w:rsid w:val="006D38B3"/>
    <w:rsid w:val="006D3998"/>
    <w:rsid w:val="006D3A01"/>
    <w:rsid w:val="006D3A70"/>
    <w:rsid w:val="006D3C5B"/>
    <w:rsid w:val="006D3C79"/>
    <w:rsid w:val="006D3C84"/>
    <w:rsid w:val="006D3D5C"/>
    <w:rsid w:val="006D3DF5"/>
    <w:rsid w:val="006D3E36"/>
    <w:rsid w:val="006D4264"/>
    <w:rsid w:val="006D42AB"/>
    <w:rsid w:val="006D46C4"/>
    <w:rsid w:val="006D46DD"/>
    <w:rsid w:val="006D470A"/>
    <w:rsid w:val="006D4911"/>
    <w:rsid w:val="006D49C3"/>
    <w:rsid w:val="006D4C45"/>
    <w:rsid w:val="006D4E28"/>
    <w:rsid w:val="006D4F71"/>
    <w:rsid w:val="006D5032"/>
    <w:rsid w:val="006D50A0"/>
    <w:rsid w:val="006D5115"/>
    <w:rsid w:val="006D5589"/>
    <w:rsid w:val="006D56BA"/>
    <w:rsid w:val="006D5730"/>
    <w:rsid w:val="006D57D9"/>
    <w:rsid w:val="006D5817"/>
    <w:rsid w:val="006D5AC6"/>
    <w:rsid w:val="006D5C3A"/>
    <w:rsid w:val="006D5C83"/>
    <w:rsid w:val="006D5DF5"/>
    <w:rsid w:val="006D5DFA"/>
    <w:rsid w:val="006D613D"/>
    <w:rsid w:val="006D61ED"/>
    <w:rsid w:val="006D6205"/>
    <w:rsid w:val="006D62B5"/>
    <w:rsid w:val="006D62ED"/>
    <w:rsid w:val="006D641F"/>
    <w:rsid w:val="006D6503"/>
    <w:rsid w:val="006D6A79"/>
    <w:rsid w:val="006D6B19"/>
    <w:rsid w:val="006D6B35"/>
    <w:rsid w:val="006D6C01"/>
    <w:rsid w:val="006D72B5"/>
    <w:rsid w:val="006D72D3"/>
    <w:rsid w:val="006D7302"/>
    <w:rsid w:val="006D7396"/>
    <w:rsid w:val="006D7467"/>
    <w:rsid w:val="006D74AE"/>
    <w:rsid w:val="006D756A"/>
    <w:rsid w:val="006D785D"/>
    <w:rsid w:val="006D79CC"/>
    <w:rsid w:val="006D7A91"/>
    <w:rsid w:val="006D7B1D"/>
    <w:rsid w:val="006D7D37"/>
    <w:rsid w:val="006D7E56"/>
    <w:rsid w:val="006E029C"/>
    <w:rsid w:val="006E02DE"/>
    <w:rsid w:val="006E031B"/>
    <w:rsid w:val="006E035B"/>
    <w:rsid w:val="006E0368"/>
    <w:rsid w:val="006E0631"/>
    <w:rsid w:val="006E069D"/>
    <w:rsid w:val="006E06E6"/>
    <w:rsid w:val="006E074F"/>
    <w:rsid w:val="006E07B6"/>
    <w:rsid w:val="006E0A41"/>
    <w:rsid w:val="006E0B1C"/>
    <w:rsid w:val="006E0B5A"/>
    <w:rsid w:val="006E0C7B"/>
    <w:rsid w:val="006E0DE9"/>
    <w:rsid w:val="006E0E97"/>
    <w:rsid w:val="006E10B5"/>
    <w:rsid w:val="006E1257"/>
    <w:rsid w:val="006E12ED"/>
    <w:rsid w:val="006E1393"/>
    <w:rsid w:val="006E142B"/>
    <w:rsid w:val="006E170E"/>
    <w:rsid w:val="006E1D5F"/>
    <w:rsid w:val="006E1E9C"/>
    <w:rsid w:val="006E1EE2"/>
    <w:rsid w:val="006E1EE9"/>
    <w:rsid w:val="006E2095"/>
    <w:rsid w:val="006E2130"/>
    <w:rsid w:val="006E2219"/>
    <w:rsid w:val="006E231C"/>
    <w:rsid w:val="006E2360"/>
    <w:rsid w:val="006E260A"/>
    <w:rsid w:val="006E2626"/>
    <w:rsid w:val="006E26C9"/>
    <w:rsid w:val="006E26DD"/>
    <w:rsid w:val="006E2A27"/>
    <w:rsid w:val="006E2CE2"/>
    <w:rsid w:val="006E2E6E"/>
    <w:rsid w:val="006E2EEB"/>
    <w:rsid w:val="006E2F41"/>
    <w:rsid w:val="006E2F70"/>
    <w:rsid w:val="006E30C0"/>
    <w:rsid w:val="006E31E4"/>
    <w:rsid w:val="006E3589"/>
    <w:rsid w:val="006E35AC"/>
    <w:rsid w:val="006E3667"/>
    <w:rsid w:val="006E37CA"/>
    <w:rsid w:val="006E387D"/>
    <w:rsid w:val="006E3932"/>
    <w:rsid w:val="006E3B5C"/>
    <w:rsid w:val="006E3CF1"/>
    <w:rsid w:val="006E3DF1"/>
    <w:rsid w:val="006E3E0B"/>
    <w:rsid w:val="006E3F63"/>
    <w:rsid w:val="006E3F90"/>
    <w:rsid w:val="006E3FD1"/>
    <w:rsid w:val="006E400D"/>
    <w:rsid w:val="006E409B"/>
    <w:rsid w:val="006E414E"/>
    <w:rsid w:val="006E42D4"/>
    <w:rsid w:val="006E42EE"/>
    <w:rsid w:val="006E42EF"/>
    <w:rsid w:val="006E43F1"/>
    <w:rsid w:val="006E43FB"/>
    <w:rsid w:val="006E4465"/>
    <w:rsid w:val="006E4675"/>
    <w:rsid w:val="006E4A1D"/>
    <w:rsid w:val="006E4D31"/>
    <w:rsid w:val="006E4EF4"/>
    <w:rsid w:val="006E4F2E"/>
    <w:rsid w:val="006E4F97"/>
    <w:rsid w:val="006E508B"/>
    <w:rsid w:val="006E50B4"/>
    <w:rsid w:val="006E5364"/>
    <w:rsid w:val="006E564F"/>
    <w:rsid w:val="006E57F8"/>
    <w:rsid w:val="006E5BCD"/>
    <w:rsid w:val="006E5CF4"/>
    <w:rsid w:val="006E601D"/>
    <w:rsid w:val="006E60C9"/>
    <w:rsid w:val="006E628E"/>
    <w:rsid w:val="006E635C"/>
    <w:rsid w:val="006E63B0"/>
    <w:rsid w:val="006E6456"/>
    <w:rsid w:val="006E660B"/>
    <w:rsid w:val="006E663D"/>
    <w:rsid w:val="006E681A"/>
    <w:rsid w:val="006E68F0"/>
    <w:rsid w:val="006E6A90"/>
    <w:rsid w:val="006E6F59"/>
    <w:rsid w:val="006E7127"/>
    <w:rsid w:val="006E7165"/>
    <w:rsid w:val="006E746E"/>
    <w:rsid w:val="006E7473"/>
    <w:rsid w:val="006E76A3"/>
    <w:rsid w:val="006E77B9"/>
    <w:rsid w:val="006E7819"/>
    <w:rsid w:val="006E783B"/>
    <w:rsid w:val="006E79D3"/>
    <w:rsid w:val="006E7A78"/>
    <w:rsid w:val="006F00AA"/>
    <w:rsid w:val="006F0298"/>
    <w:rsid w:val="006F0456"/>
    <w:rsid w:val="006F0899"/>
    <w:rsid w:val="006F0965"/>
    <w:rsid w:val="006F0A94"/>
    <w:rsid w:val="006F0D37"/>
    <w:rsid w:val="006F0DE3"/>
    <w:rsid w:val="006F0E69"/>
    <w:rsid w:val="006F0F43"/>
    <w:rsid w:val="006F1092"/>
    <w:rsid w:val="006F10AB"/>
    <w:rsid w:val="006F1142"/>
    <w:rsid w:val="006F1381"/>
    <w:rsid w:val="006F1454"/>
    <w:rsid w:val="006F16A6"/>
    <w:rsid w:val="006F19E7"/>
    <w:rsid w:val="006F1B4D"/>
    <w:rsid w:val="006F1B5D"/>
    <w:rsid w:val="006F1D88"/>
    <w:rsid w:val="006F1F4A"/>
    <w:rsid w:val="006F1F70"/>
    <w:rsid w:val="006F1FB1"/>
    <w:rsid w:val="006F210B"/>
    <w:rsid w:val="006F2491"/>
    <w:rsid w:val="006F2498"/>
    <w:rsid w:val="006F24A9"/>
    <w:rsid w:val="006F258D"/>
    <w:rsid w:val="006F27AD"/>
    <w:rsid w:val="006F2835"/>
    <w:rsid w:val="006F293B"/>
    <w:rsid w:val="006F2B7C"/>
    <w:rsid w:val="006F2C00"/>
    <w:rsid w:val="006F2D33"/>
    <w:rsid w:val="006F2F8F"/>
    <w:rsid w:val="006F2FAC"/>
    <w:rsid w:val="006F2FFA"/>
    <w:rsid w:val="006F30CA"/>
    <w:rsid w:val="006F3339"/>
    <w:rsid w:val="006F3385"/>
    <w:rsid w:val="006F36A5"/>
    <w:rsid w:val="006F3787"/>
    <w:rsid w:val="006F3B73"/>
    <w:rsid w:val="006F3D66"/>
    <w:rsid w:val="006F4070"/>
    <w:rsid w:val="006F41E4"/>
    <w:rsid w:val="006F442D"/>
    <w:rsid w:val="006F44B7"/>
    <w:rsid w:val="006F44D9"/>
    <w:rsid w:val="006F4556"/>
    <w:rsid w:val="006F47E1"/>
    <w:rsid w:val="006F486E"/>
    <w:rsid w:val="006F4B2A"/>
    <w:rsid w:val="006F4C3A"/>
    <w:rsid w:val="006F4C72"/>
    <w:rsid w:val="006F4EC1"/>
    <w:rsid w:val="006F4F19"/>
    <w:rsid w:val="006F4F70"/>
    <w:rsid w:val="006F50C5"/>
    <w:rsid w:val="006F5257"/>
    <w:rsid w:val="006F542B"/>
    <w:rsid w:val="006F5561"/>
    <w:rsid w:val="006F582C"/>
    <w:rsid w:val="006F59B9"/>
    <w:rsid w:val="006F610C"/>
    <w:rsid w:val="006F61A4"/>
    <w:rsid w:val="006F61AC"/>
    <w:rsid w:val="006F62F0"/>
    <w:rsid w:val="006F63F4"/>
    <w:rsid w:val="006F648E"/>
    <w:rsid w:val="006F65AE"/>
    <w:rsid w:val="006F679F"/>
    <w:rsid w:val="006F69D8"/>
    <w:rsid w:val="006F6C78"/>
    <w:rsid w:val="006F6CBD"/>
    <w:rsid w:val="006F6DC9"/>
    <w:rsid w:val="006F701B"/>
    <w:rsid w:val="006F741A"/>
    <w:rsid w:val="006F7467"/>
    <w:rsid w:val="006F7495"/>
    <w:rsid w:val="006F7619"/>
    <w:rsid w:val="006F7689"/>
    <w:rsid w:val="006F7721"/>
    <w:rsid w:val="006F7756"/>
    <w:rsid w:val="006F7888"/>
    <w:rsid w:val="006F7DB0"/>
    <w:rsid w:val="007000C7"/>
    <w:rsid w:val="00700221"/>
    <w:rsid w:val="0070022E"/>
    <w:rsid w:val="007002FE"/>
    <w:rsid w:val="007004DF"/>
    <w:rsid w:val="00700667"/>
    <w:rsid w:val="00700842"/>
    <w:rsid w:val="00700860"/>
    <w:rsid w:val="00700878"/>
    <w:rsid w:val="00700A38"/>
    <w:rsid w:val="00700AC2"/>
    <w:rsid w:val="00700D4A"/>
    <w:rsid w:val="00700FA1"/>
    <w:rsid w:val="0070113E"/>
    <w:rsid w:val="00701217"/>
    <w:rsid w:val="00701632"/>
    <w:rsid w:val="0070194F"/>
    <w:rsid w:val="00701AAD"/>
    <w:rsid w:val="00701B0C"/>
    <w:rsid w:val="00701B4F"/>
    <w:rsid w:val="00701E0C"/>
    <w:rsid w:val="00701F21"/>
    <w:rsid w:val="00701F83"/>
    <w:rsid w:val="00701FA3"/>
    <w:rsid w:val="00702162"/>
    <w:rsid w:val="0070217F"/>
    <w:rsid w:val="00702226"/>
    <w:rsid w:val="00702339"/>
    <w:rsid w:val="00702427"/>
    <w:rsid w:val="00702535"/>
    <w:rsid w:val="0070256D"/>
    <w:rsid w:val="007026A6"/>
    <w:rsid w:val="00702708"/>
    <w:rsid w:val="00702782"/>
    <w:rsid w:val="007029C5"/>
    <w:rsid w:val="00702F0E"/>
    <w:rsid w:val="007032F3"/>
    <w:rsid w:val="00703567"/>
    <w:rsid w:val="0070375C"/>
    <w:rsid w:val="00703908"/>
    <w:rsid w:val="00703BDA"/>
    <w:rsid w:val="00703BDF"/>
    <w:rsid w:val="00703C73"/>
    <w:rsid w:val="00703FF5"/>
    <w:rsid w:val="007045BC"/>
    <w:rsid w:val="00704659"/>
    <w:rsid w:val="007047B6"/>
    <w:rsid w:val="007048B9"/>
    <w:rsid w:val="007048C9"/>
    <w:rsid w:val="00704A2E"/>
    <w:rsid w:val="00704A50"/>
    <w:rsid w:val="00704B28"/>
    <w:rsid w:val="00704E5C"/>
    <w:rsid w:val="00704F93"/>
    <w:rsid w:val="0070537E"/>
    <w:rsid w:val="007053F1"/>
    <w:rsid w:val="007054B5"/>
    <w:rsid w:val="007054CA"/>
    <w:rsid w:val="00705640"/>
    <w:rsid w:val="007057B0"/>
    <w:rsid w:val="00705870"/>
    <w:rsid w:val="007059CC"/>
    <w:rsid w:val="00705C03"/>
    <w:rsid w:val="00705D88"/>
    <w:rsid w:val="00705E16"/>
    <w:rsid w:val="007060CB"/>
    <w:rsid w:val="007067B1"/>
    <w:rsid w:val="007067FA"/>
    <w:rsid w:val="0070684F"/>
    <w:rsid w:val="00706896"/>
    <w:rsid w:val="00706BC4"/>
    <w:rsid w:val="00706CA9"/>
    <w:rsid w:val="00706E58"/>
    <w:rsid w:val="0070719D"/>
    <w:rsid w:val="0070745B"/>
    <w:rsid w:val="0070746A"/>
    <w:rsid w:val="00707598"/>
    <w:rsid w:val="007075BE"/>
    <w:rsid w:val="007075D8"/>
    <w:rsid w:val="007077D0"/>
    <w:rsid w:val="00707834"/>
    <w:rsid w:val="00707910"/>
    <w:rsid w:val="00707A56"/>
    <w:rsid w:val="00707ACB"/>
    <w:rsid w:val="00707D99"/>
    <w:rsid w:val="00707DBA"/>
    <w:rsid w:val="00707EB4"/>
    <w:rsid w:val="00707F6F"/>
    <w:rsid w:val="0071016A"/>
    <w:rsid w:val="0071022B"/>
    <w:rsid w:val="00710267"/>
    <w:rsid w:val="007103FF"/>
    <w:rsid w:val="00710459"/>
    <w:rsid w:val="0071055D"/>
    <w:rsid w:val="007105BE"/>
    <w:rsid w:val="007106C1"/>
    <w:rsid w:val="007107F7"/>
    <w:rsid w:val="00710869"/>
    <w:rsid w:val="00710A0D"/>
    <w:rsid w:val="00710BCE"/>
    <w:rsid w:val="00710D25"/>
    <w:rsid w:val="00710DDC"/>
    <w:rsid w:val="00710E51"/>
    <w:rsid w:val="00711076"/>
    <w:rsid w:val="007111C5"/>
    <w:rsid w:val="007111F3"/>
    <w:rsid w:val="00711394"/>
    <w:rsid w:val="007113E8"/>
    <w:rsid w:val="007113EB"/>
    <w:rsid w:val="0071141F"/>
    <w:rsid w:val="0071148D"/>
    <w:rsid w:val="00711519"/>
    <w:rsid w:val="0071159D"/>
    <w:rsid w:val="00711782"/>
    <w:rsid w:val="00711847"/>
    <w:rsid w:val="0071186A"/>
    <w:rsid w:val="00711BBF"/>
    <w:rsid w:val="00711C6E"/>
    <w:rsid w:val="0071209D"/>
    <w:rsid w:val="00712130"/>
    <w:rsid w:val="00712141"/>
    <w:rsid w:val="007123C9"/>
    <w:rsid w:val="00712488"/>
    <w:rsid w:val="007124C3"/>
    <w:rsid w:val="007125C0"/>
    <w:rsid w:val="00712739"/>
    <w:rsid w:val="00712AF6"/>
    <w:rsid w:val="00712EAC"/>
    <w:rsid w:val="007134BD"/>
    <w:rsid w:val="007134F7"/>
    <w:rsid w:val="00713602"/>
    <w:rsid w:val="0071362E"/>
    <w:rsid w:val="00713678"/>
    <w:rsid w:val="007136EF"/>
    <w:rsid w:val="00713751"/>
    <w:rsid w:val="00713A36"/>
    <w:rsid w:val="00713A5F"/>
    <w:rsid w:val="00713AA7"/>
    <w:rsid w:val="00713C19"/>
    <w:rsid w:val="00713DC8"/>
    <w:rsid w:val="00713F7C"/>
    <w:rsid w:val="00713F7E"/>
    <w:rsid w:val="0071413E"/>
    <w:rsid w:val="00714167"/>
    <w:rsid w:val="0071421B"/>
    <w:rsid w:val="00714352"/>
    <w:rsid w:val="007143A7"/>
    <w:rsid w:val="00714484"/>
    <w:rsid w:val="0071475E"/>
    <w:rsid w:val="00714888"/>
    <w:rsid w:val="007148F6"/>
    <w:rsid w:val="007149A0"/>
    <w:rsid w:val="00714B8B"/>
    <w:rsid w:val="00714C7D"/>
    <w:rsid w:val="00714D12"/>
    <w:rsid w:val="00714E91"/>
    <w:rsid w:val="00715179"/>
    <w:rsid w:val="007152F3"/>
    <w:rsid w:val="0071545A"/>
    <w:rsid w:val="007155E8"/>
    <w:rsid w:val="007155F2"/>
    <w:rsid w:val="00715C0C"/>
    <w:rsid w:val="00715D06"/>
    <w:rsid w:val="00715E3C"/>
    <w:rsid w:val="00715F30"/>
    <w:rsid w:val="00716061"/>
    <w:rsid w:val="0071612E"/>
    <w:rsid w:val="00716249"/>
    <w:rsid w:val="007163DF"/>
    <w:rsid w:val="00716402"/>
    <w:rsid w:val="00716634"/>
    <w:rsid w:val="007166D5"/>
    <w:rsid w:val="00716C81"/>
    <w:rsid w:val="00716C91"/>
    <w:rsid w:val="00716CEB"/>
    <w:rsid w:val="00716E2A"/>
    <w:rsid w:val="0071739D"/>
    <w:rsid w:val="007174B0"/>
    <w:rsid w:val="0071752C"/>
    <w:rsid w:val="007175AE"/>
    <w:rsid w:val="0071799B"/>
    <w:rsid w:val="007179AD"/>
    <w:rsid w:val="00717DD7"/>
    <w:rsid w:val="00717EF0"/>
    <w:rsid w:val="00717F26"/>
    <w:rsid w:val="00717F82"/>
    <w:rsid w:val="00717F92"/>
    <w:rsid w:val="0072007D"/>
    <w:rsid w:val="0072042A"/>
    <w:rsid w:val="00720829"/>
    <w:rsid w:val="007208B5"/>
    <w:rsid w:val="00720AC3"/>
    <w:rsid w:val="00720EBC"/>
    <w:rsid w:val="007210A0"/>
    <w:rsid w:val="007210DF"/>
    <w:rsid w:val="0072118F"/>
    <w:rsid w:val="00721222"/>
    <w:rsid w:val="007212D5"/>
    <w:rsid w:val="00721369"/>
    <w:rsid w:val="007213A6"/>
    <w:rsid w:val="007214B1"/>
    <w:rsid w:val="0072165D"/>
    <w:rsid w:val="00721728"/>
    <w:rsid w:val="00721790"/>
    <w:rsid w:val="007218F7"/>
    <w:rsid w:val="00721918"/>
    <w:rsid w:val="007219B2"/>
    <w:rsid w:val="00721A8E"/>
    <w:rsid w:val="00721C62"/>
    <w:rsid w:val="00722105"/>
    <w:rsid w:val="00722208"/>
    <w:rsid w:val="00722241"/>
    <w:rsid w:val="00722350"/>
    <w:rsid w:val="00722406"/>
    <w:rsid w:val="007224F4"/>
    <w:rsid w:val="007225DA"/>
    <w:rsid w:val="00722991"/>
    <w:rsid w:val="007229FD"/>
    <w:rsid w:val="00722C24"/>
    <w:rsid w:val="00722D13"/>
    <w:rsid w:val="00722E38"/>
    <w:rsid w:val="00722FAA"/>
    <w:rsid w:val="007231B4"/>
    <w:rsid w:val="007233E6"/>
    <w:rsid w:val="007233EA"/>
    <w:rsid w:val="00723460"/>
    <w:rsid w:val="00723976"/>
    <w:rsid w:val="00723B96"/>
    <w:rsid w:val="00723D05"/>
    <w:rsid w:val="00724069"/>
    <w:rsid w:val="00724109"/>
    <w:rsid w:val="00724110"/>
    <w:rsid w:val="007241E9"/>
    <w:rsid w:val="00724497"/>
    <w:rsid w:val="007246C0"/>
    <w:rsid w:val="00724730"/>
    <w:rsid w:val="007247F9"/>
    <w:rsid w:val="007247FC"/>
    <w:rsid w:val="00724831"/>
    <w:rsid w:val="00724902"/>
    <w:rsid w:val="00724A12"/>
    <w:rsid w:val="00724A2A"/>
    <w:rsid w:val="00724AE1"/>
    <w:rsid w:val="00724B30"/>
    <w:rsid w:val="00724E8A"/>
    <w:rsid w:val="00724F65"/>
    <w:rsid w:val="00724F8F"/>
    <w:rsid w:val="00724FE4"/>
    <w:rsid w:val="00725550"/>
    <w:rsid w:val="00725858"/>
    <w:rsid w:val="007258C8"/>
    <w:rsid w:val="00725AC6"/>
    <w:rsid w:val="00725B1B"/>
    <w:rsid w:val="00725BDD"/>
    <w:rsid w:val="00725FEA"/>
    <w:rsid w:val="007260EB"/>
    <w:rsid w:val="00726176"/>
    <w:rsid w:val="007262B9"/>
    <w:rsid w:val="0072654E"/>
    <w:rsid w:val="00726649"/>
    <w:rsid w:val="00726727"/>
    <w:rsid w:val="00726824"/>
    <w:rsid w:val="0072683E"/>
    <w:rsid w:val="00726BBF"/>
    <w:rsid w:val="00726CD2"/>
    <w:rsid w:val="00726D39"/>
    <w:rsid w:val="00726D79"/>
    <w:rsid w:val="00726DE5"/>
    <w:rsid w:val="00726DF4"/>
    <w:rsid w:val="00726F0D"/>
    <w:rsid w:val="00726F39"/>
    <w:rsid w:val="007270ED"/>
    <w:rsid w:val="00727348"/>
    <w:rsid w:val="007273C6"/>
    <w:rsid w:val="00727474"/>
    <w:rsid w:val="0072787E"/>
    <w:rsid w:val="007278B0"/>
    <w:rsid w:val="00727A5A"/>
    <w:rsid w:val="00727B04"/>
    <w:rsid w:val="00727BEE"/>
    <w:rsid w:val="00727DDE"/>
    <w:rsid w:val="00727E79"/>
    <w:rsid w:val="00727F3F"/>
    <w:rsid w:val="00727FE5"/>
    <w:rsid w:val="0073001D"/>
    <w:rsid w:val="007300EA"/>
    <w:rsid w:val="007303BB"/>
    <w:rsid w:val="007304BA"/>
    <w:rsid w:val="00730639"/>
    <w:rsid w:val="0073075A"/>
    <w:rsid w:val="00730795"/>
    <w:rsid w:val="00730870"/>
    <w:rsid w:val="0073098B"/>
    <w:rsid w:val="00730A6F"/>
    <w:rsid w:val="00730B31"/>
    <w:rsid w:val="00730C61"/>
    <w:rsid w:val="00730E1E"/>
    <w:rsid w:val="00730F06"/>
    <w:rsid w:val="00731008"/>
    <w:rsid w:val="00731507"/>
    <w:rsid w:val="00731599"/>
    <w:rsid w:val="00731674"/>
    <w:rsid w:val="00731840"/>
    <w:rsid w:val="00731943"/>
    <w:rsid w:val="00731AB1"/>
    <w:rsid w:val="00731AC6"/>
    <w:rsid w:val="00731B21"/>
    <w:rsid w:val="00731CE7"/>
    <w:rsid w:val="00732096"/>
    <w:rsid w:val="0073225B"/>
    <w:rsid w:val="0073250B"/>
    <w:rsid w:val="007325F1"/>
    <w:rsid w:val="0073276C"/>
    <w:rsid w:val="007327F4"/>
    <w:rsid w:val="00732961"/>
    <w:rsid w:val="0073299F"/>
    <w:rsid w:val="00732A33"/>
    <w:rsid w:val="00732B84"/>
    <w:rsid w:val="00732D9C"/>
    <w:rsid w:val="00732ECC"/>
    <w:rsid w:val="00732FD5"/>
    <w:rsid w:val="00733031"/>
    <w:rsid w:val="0073336B"/>
    <w:rsid w:val="00733439"/>
    <w:rsid w:val="00733486"/>
    <w:rsid w:val="007334B3"/>
    <w:rsid w:val="00733581"/>
    <w:rsid w:val="007335F4"/>
    <w:rsid w:val="00733650"/>
    <w:rsid w:val="0073368B"/>
    <w:rsid w:val="0073376F"/>
    <w:rsid w:val="00733793"/>
    <w:rsid w:val="0073399E"/>
    <w:rsid w:val="00733D32"/>
    <w:rsid w:val="00733D7D"/>
    <w:rsid w:val="00733FB7"/>
    <w:rsid w:val="007340D1"/>
    <w:rsid w:val="007341C9"/>
    <w:rsid w:val="007343C2"/>
    <w:rsid w:val="0073454A"/>
    <w:rsid w:val="007347E6"/>
    <w:rsid w:val="00734B84"/>
    <w:rsid w:val="00734D15"/>
    <w:rsid w:val="00734D80"/>
    <w:rsid w:val="00734F7D"/>
    <w:rsid w:val="00734FF9"/>
    <w:rsid w:val="00735014"/>
    <w:rsid w:val="00735082"/>
    <w:rsid w:val="0073509B"/>
    <w:rsid w:val="007350FB"/>
    <w:rsid w:val="007351F2"/>
    <w:rsid w:val="00735363"/>
    <w:rsid w:val="007355F4"/>
    <w:rsid w:val="00735666"/>
    <w:rsid w:val="0073569C"/>
    <w:rsid w:val="007357C9"/>
    <w:rsid w:val="007357D1"/>
    <w:rsid w:val="00735B81"/>
    <w:rsid w:val="00735BAD"/>
    <w:rsid w:val="00735BC7"/>
    <w:rsid w:val="00735DD3"/>
    <w:rsid w:val="00735E22"/>
    <w:rsid w:val="00735E51"/>
    <w:rsid w:val="00735E6D"/>
    <w:rsid w:val="00735F56"/>
    <w:rsid w:val="00735F88"/>
    <w:rsid w:val="00736271"/>
    <w:rsid w:val="007364F0"/>
    <w:rsid w:val="00736713"/>
    <w:rsid w:val="0073678F"/>
    <w:rsid w:val="00736A8E"/>
    <w:rsid w:val="00737045"/>
    <w:rsid w:val="0073716E"/>
    <w:rsid w:val="00737269"/>
    <w:rsid w:val="0073728E"/>
    <w:rsid w:val="00737291"/>
    <w:rsid w:val="0073745A"/>
    <w:rsid w:val="00737571"/>
    <w:rsid w:val="007377AB"/>
    <w:rsid w:val="00737B3E"/>
    <w:rsid w:val="00737BF5"/>
    <w:rsid w:val="00737C12"/>
    <w:rsid w:val="00737C1B"/>
    <w:rsid w:val="00737C3E"/>
    <w:rsid w:val="00737F27"/>
    <w:rsid w:val="00737FC6"/>
    <w:rsid w:val="0074000E"/>
    <w:rsid w:val="007401AB"/>
    <w:rsid w:val="007403AB"/>
    <w:rsid w:val="00740564"/>
    <w:rsid w:val="007405E3"/>
    <w:rsid w:val="0074069F"/>
    <w:rsid w:val="0074089A"/>
    <w:rsid w:val="00740BCB"/>
    <w:rsid w:val="00740CA2"/>
    <w:rsid w:val="00740D0B"/>
    <w:rsid w:val="00740E76"/>
    <w:rsid w:val="00740F3D"/>
    <w:rsid w:val="00740FA9"/>
    <w:rsid w:val="00741005"/>
    <w:rsid w:val="00741015"/>
    <w:rsid w:val="007410AD"/>
    <w:rsid w:val="007410F8"/>
    <w:rsid w:val="0074118B"/>
    <w:rsid w:val="00741213"/>
    <w:rsid w:val="0074128D"/>
    <w:rsid w:val="0074139D"/>
    <w:rsid w:val="007413E1"/>
    <w:rsid w:val="0074146C"/>
    <w:rsid w:val="0074154C"/>
    <w:rsid w:val="0074157A"/>
    <w:rsid w:val="007415A4"/>
    <w:rsid w:val="007415B4"/>
    <w:rsid w:val="00741A73"/>
    <w:rsid w:val="00741D2D"/>
    <w:rsid w:val="00741E84"/>
    <w:rsid w:val="00741F08"/>
    <w:rsid w:val="0074216E"/>
    <w:rsid w:val="00742461"/>
    <w:rsid w:val="00742797"/>
    <w:rsid w:val="00742980"/>
    <w:rsid w:val="00742CC3"/>
    <w:rsid w:val="00742D7B"/>
    <w:rsid w:val="00742DC5"/>
    <w:rsid w:val="00742E6C"/>
    <w:rsid w:val="00742FE5"/>
    <w:rsid w:val="007430E8"/>
    <w:rsid w:val="00743356"/>
    <w:rsid w:val="0074370B"/>
    <w:rsid w:val="007437C7"/>
    <w:rsid w:val="007437F1"/>
    <w:rsid w:val="007439EE"/>
    <w:rsid w:val="00743B7D"/>
    <w:rsid w:val="00743C32"/>
    <w:rsid w:val="00743C87"/>
    <w:rsid w:val="00743CC5"/>
    <w:rsid w:val="00743E61"/>
    <w:rsid w:val="00743F3E"/>
    <w:rsid w:val="00744281"/>
    <w:rsid w:val="007443D2"/>
    <w:rsid w:val="0074446E"/>
    <w:rsid w:val="00744494"/>
    <w:rsid w:val="00744544"/>
    <w:rsid w:val="00744563"/>
    <w:rsid w:val="007445D0"/>
    <w:rsid w:val="007448FA"/>
    <w:rsid w:val="007448FC"/>
    <w:rsid w:val="0074497C"/>
    <w:rsid w:val="007449D8"/>
    <w:rsid w:val="00744A66"/>
    <w:rsid w:val="00744E6A"/>
    <w:rsid w:val="00744F4C"/>
    <w:rsid w:val="00745194"/>
    <w:rsid w:val="00745385"/>
    <w:rsid w:val="00745ABA"/>
    <w:rsid w:val="00745D6B"/>
    <w:rsid w:val="00745D73"/>
    <w:rsid w:val="00745E73"/>
    <w:rsid w:val="00745FA9"/>
    <w:rsid w:val="00745FAC"/>
    <w:rsid w:val="00746142"/>
    <w:rsid w:val="00746169"/>
    <w:rsid w:val="007463C0"/>
    <w:rsid w:val="00746492"/>
    <w:rsid w:val="0074650E"/>
    <w:rsid w:val="00746584"/>
    <w:rsid w:val="007469F1"/>
    <w:rsid w:val="00746B76"/>
    <w:rsid w:val="00746D34"/>
    <w:rsid w:val="00746EEF"/>
    <w:rsid w:val="00747120"/>
    <w:rsid w:val="00747143"/>
    <w:rsid w:val="0074716A"/>
    <w:rsid w:val="0074720A"/>
    <w:rsid w:val="007472DF"/>
    <w:rsid w:val="00747511"/>
    <w:rsid w:val="0074757F"/>
    <w:rsid w:val="00747842"/>
    <w:rsid w:val="00747950"/>
    <w:rsid w:val="00747AC8"/>
    <w:rsid w:val="00747BDB"/>
    <w:rsid w:val="00747D3B"/>
    <w:rsid w:val="00747F2F"/>
    <w:rsid w:val="00747F4A"/>
    <w:rsid w:val="00747F89"/>
    <w:rsid w:val="007500B6"/>
    <w:rsid w:val="00750130"/>
    <w:rsid w:val="0075013E"/>
    <w:rsid w:val="007501DB"/>
    <w:rsid w:val="00750814"/>
    <w:rsid w:val="00750869"/>
    <w:rsid w:val="0075098E"/>
    <w:rsid w:val="00750ABA"/>
    <w:rsid w:val="00750CEB"/>
    <w:rsid w:val="00750E02"/>
    <w:rsid w:val="00751012"/>
    <w:rsid w:val="0075101A"/>
    <w:rsid w:val="0075108D"/>
    <w:rsid w:val="007510FE"/>
    <w:rsid w:val="007512D0"/>
    <w:rsid w:val="0075137E"/>
    <w:rsid w:val="007513F1"/>
    <w:rsid w:val="00751634"/>
    <w:rsid w:val="007517A5"/>
    <w:rsid w:val="00751900"/>
    <w:rsid w:val="00751A27"/>
    <w:rsid w:val="00751AF7"/>
    <w:rsid w:val="00751BCA"/>
    <w:rsid w:val="00751C2F"/>
    <w:rsid w:val="00751D5A"/>
    <w:rsid w:val="00751E1A"/>
    <w:rsid w:val="00751EB4"/>
    <w:rsid w:val="00751F4C"/>
    <w:rsid w:val="00751F5F"/>
    <w:rsid w:val="0075201E"/>
    <w:rsid w:val="007520EA"/>
    <w:rsid w:val="00752176"/>
    <w:rsid w:val="0075227A"/>
    <w:rsid w:val="0075240E"/>
    <w:rsid w:val="00752415"/>
    <w:rsid w:val="00752579"/>
    <w:rsid w:val="0075265C"/>
    <w:rsid w:val="007526B4"/>
    <w:rsid w:val="007527BA"/>
    <w:rsid w:val="007527E2"/>
    <w:rsid w:val="00752811"/>
    <w:rsid w:val="0075289D"/>
    <w:rsid w:val="007529B2"/>
    <w:rsid w:val="00752A00"/>
    <w:rsid w:val="00752B5A"/>
    <w:rsid w:val="00752BCA"/>
    <w:rsid w:val="00752C7B"/>
    <w:rsid w:val="00753013"/>
    <w:rsid w:val="0075311F"/>
    <w:rsid w:val="00753909"/>
    <w:rsid w:val="00753990"/>
    <w:rsid w:val="00753CE0"/>
    <w:rsid w:val="00753DC2"/>
    <w:rsid w:val="00753DF4"/>
    <w:rsid w:val="00754077"/>
    <w:rsid w:val="00754351"/>
    <w:rsid w:val="00754444"/>
    <w:rsid w:val="007544C8"/>
    <w:rsid w:val="0075451D"/>
    <w:rsid w:val="007546E5"/>
    <w:rsid w:val="00754782"/>
    <w:rsid w:val="0075479E"/>
    <w:rsid w:val="007548AB"/>
    <w:rsid w:val="00754AD6"/>
    <w:rsid w:val="00754DD3"/>
    <w:rsid w:val="00754F01"/>
    <w:rsid w:val="00755097"/>
    <w:rsid w:val="00755223"/>
    <w:rsid w:val="0075523C"/>
    <w:rsid w:val="007554BB"/>
    <w:rsid w:val="0075567D"/>
    <w:rsid w:val="00755830"/>
    <w:rsid w:val="0075589D"/>
    <w:rsid w:val="007558E5"/>
    <w:rsid w:val="007559AB"/>
    <w:rsid w:val="007559C4"/>
    <w:rsid w:val="007559F9"/>
    <w:rsid w:val="00755AC6"/>
    <w:rsid w:val="00755B50"/>
    <w:rsid w:val="00755CE4"/>
    <w:rsid w:val="00755D45"/>
    <w:rsid w:val="00755E8A"/>
    <w:rsid w:val="00755F2D"/>
    <w:rsid w:val="00755FF7"/>
    <w:rsid w:val="00756249"/>
    <w:rsid w:val="007562FA"/>
    <w:rsid w:val="007564F4"/>
    <w:rsid w:val="00756699"/>
    <w:rsid w:val="00756784"/>
    <w:rsid w:val="00756792"/>
    <w:rsid w:val="00756A75"/>
    <w:rsid w:val="00756D96"/>
    <w:rsid w:val="00756EAC"/>
    <w:rsid w:val="00756EE5"/>
    <w:rsid w:val="007572B5"/>
    <w:rsid w:val="00757421"/>
    <w:rsid w:val="007574B2"/>
    <w:rsid w:val="007578D0"/>
    <w:rsid w:val="00757A5A"/>
    <w:rsid w:val="00757A6A"/>
    <w:rsid w:val="00757ED9"/>
    <w:rsid w:val="007600AC"/>
    <w:rsid w:val="007600D4"/>
    <w:rsid w:val="00760385"/>
    <w:rsid w:val="007605D1"/>
    <w:rsid w:val="007607D2"/>
    <w:rsid w:val="007609F8"/>
    <w:rsid w:val="00760B58"/>
    <w:rsid w:val="00760CCF"/>
    <w:rsid w:val="00760E45"/>
    <w:rsid w:val="00760EA0"/>
    <w:rsid w:val="00760F06"/>
    <w:rsid w:val="00760FA5"/>
    <w:rsid w:val="00760FC2"/>
    <w:rsid w:val="007615DD"/>
    <w:rsid w:val="00761689"/>
    <w:rsid w:val="00761935"/>
    <w:rsid w:val="0076196E"/>
    <w:rsid w:val="00761A5F"/>
    <w:rsid w:val="00761AB8"/>
    <w:rsid w:val="00761C12"/>
    <w:rsid w:val="00761E12"/>
    <w:rsid w:val="00761EFC"/>
    <w:rsid w:val="0076203B"/>
    <w:rsid w:val="00762285"/>
    <w:rsid w:val="00762384"/>
    <w:rsid w:val="00762401"/>
    <w:rsid w:val="00762A5F"/>
    <w:rsid w:val="00762A99"/>
    <w:rsid w:val="00762AB9"/>
    <w:rsid w:val="00762AD8"/>
    <w:rsid w:val="007630EE"/>
    <w:rsid w:val="0076311C"/>
    <w:rsid w:val="007631A7"/>
    <w:rsid w:val="00763330"/>
    <w:rsid w:val="0076348C"/>
    <w:rsid w:val="007634B8"/>
    <w:rsid w:val="0076352A"/>
    <w:rsid w:val="007635B1"/>
    <w:rsid w:val="00763630"/>
    <w:rsid w:val="00763680"/>
    <w:rsid w:val="0076379F"/>
    <w:rsid w:val="00763806"/>
    <w:rsid w:val="007638C5"/>
    <w:rsid w:val="007638FB"/>
    <w:rsid w:val="007639A0"/>
    <w:rsid w:val="00763A6C"/>
    <w:rsid w:val="00763AA3"/>
    <w:rsid w:val="00763C12"/>
    <w:rsid w:val="00763C23"/>
    <w:rsid w:val="00763CBB"/>
    <w:rsid w:val="00763D67"/>
    <w:rsid w:val="00763E9E"/>
    <w:rsid w:val="00763FA5"/>
    <w:rsid w:val="00763FB9"/>
    <w:rsid w:val="00764154"/>
    <w:rsid w:val="007642DB"/>
    <w:rsid w:val="00764314"/>
    <w:rsid w:val="007643F9"/>
    <w:rsid w:val="007647CF"/>
    <w:rsid w:val="00764890"/>
    <w:rsid w:val="00764D20"/>
    <w:rsid w:val="00764E0A"/>
    <w:rsid w:val="00764F30"/>
    <w:rsid w:val="00764F8E"/>
    <w:rsid w:val="007651B7"/>
    <w:rsid w:val="00765355"/>
    <w:rsid w:val="00765618"/>
    <w:rsid w:val="007658D7"/>
    <w:rsid w:val="007659F9"/>
    <w:rsid w:val="00765A1A"/>
    <w:rsid w:val="00765DDD"/>
    <w:rsid w:val="00766052"/>
    <w:rsid w:val="00766091"/>
    <w:rsid w:val="00766238"/>
    <w:rsid w:val="007665B3"/>
    <w:rsid w:val="007665C8"/>
    <w:rsid w:val="00766743"/>
    <w:rsid w:val="00766825"/>
    <w:rsid w:val="00766AFF"/>
    <w:rsid w:val="00766C9C"/>
    <w:rsid w:val="00766CD0"/>
    <w:rsid w:val="00766D6E"/>
    <w:rsid w:val="00766E07"/>
    <w:rsid w:val="00766E5F"/>
    <w:rsid w:val="00766F4C"/>
    <w:rsid w:val="00767245"/>
    <w:rsid w:val="00767293"/>
    <w:rsid w:val="00767588"/>
    <w:rsid w:val="00767751"/>
    <w:rsid w:val="007677EA"/>
    <w:rsid w:val="0076785B"/>
    <w:rsid w:val="007678DC"/>
    <w:rsid w:val="007679DA"/>
    <w:rsid w:val="00767A8E"/>
    <w:rsid w:val="00767EB3"/>
    <w:rsid w:val="00767EB6"/>
    <w:rsid w:val="00770041"/>
    <w:rsid w:val="0077013E"/>
    <w:rsid w:val="0077017E"/>
    <w:rsid w:val="00770723"/>
    <w:rsid w:val="007707E2"/>
    <w:rsid w:val="00770839"/>
    <w:rsid w:val="00770902"/>
    <w:rsid w:val="0077097E"/>
    <w:rsid w:val="00770A56"/>
    <w:rsid w:val="00770CC3"/>
    <w:rsid w:val="00770CE0"/>
    <w:rsid w:val="00770EC1"/>
    <w:rsid w:val="00770F4C"/>
    <w:rsid w:val="00771031"/>
    <w:rsid w:val="00771086"/>
    <w:rsid w:val="00771170"/>
    <w:rsid w:val="0077141E"/>
    <w:rsid w:val="0077159D"/>
    <w:rsid w:val="00771845"/>
    <w:rsid w:val="007718C7"/>
    <w:rsid w:val="00771982"/>
    <w:rsid w:val="007719C2"/>
    <w:rsid w:val="007719CE"/>
    <w:rsid w:val="007719E6"/>
    <w:rsid w:val="00771BA1"/>
    <w:rsid w:val="00771EC5"/>
    <w:rsid w:val="00771ECB"/>
    <w:rsid w:val="00771F73"/>
    <w:rsid w:val="0077217B"/>
    <w:rsid w:val="007722D0"/>
    <w:rsid w:val="00772334"/>
    <w:rsid w:val="007725FF"/>
    <w:rsid w:val="007728AF"/>
    <w:rsid w:val="00772C46"/>
    <w:rsid w:val="00772D89"/>
    <w:rsid w:val="00772F3C"/>
    <w:rsid w:val="00772FAC"/>
    <w:rsid w:val="007731EF"/>
    <w:rsid w:val="0077346C"/>
    <w:rsid w:val="0077346E"/>
    <w:rsid w:val="00773506"/>
    <w:rsid w:val="007735CB"/>
    <w:rsid w:val="007736B7"/>
    <w:rsid w:val="00773769"/>
    <w:rsid w:val="00773947"/>
    <w:rsid w:val="00773F54"/>
    <w:rsid w:val="00773F6D"/>
    <w:rsid w:val="00773FBD"/>
    <w:rsid w:val="0077404E"/>
    <w:rsid w:val="00774056"/>
    <w:rsid w:val="0077430F"/>
    <w:rsid w:val="0077434B"/>
    <w:rsid w:val="007745B6"/>
    <w:rsid w:val="00774672"/>
    <w:rsid w:val="007746E0"/>
    <w:rsid w:val="00774758"/>
    <w:rsid w:val="00774B51"/>
    <w:rsid w:val="00774BCE"/>
    <w:rsid w:val="00774C18"/>
    <w:rsid w:val="00774DCF"/>
    <w:rsid w:val="00774E13"/>
    <w:rsid w:val="0077520C"/>
    <w:rsid w:val="00775356"/>
    <w:rsid w:val="0077537D"/>
    <w:rsid w:val="00775716"/>
    <w:rsid w:val="00775906"/>
    <w:rsid w:val="00775B0F"/>
    <w:rsid w:val="00775CDE"/>
    <w:rsid w:val="00775F1F"/>
    <w:rsid w:val="00775F41"/>
    <w:rsid w:val="007760DE"/>
    <w:rsid w:val="00776579"/>
    <w:rsid w:val="0077678F"/>
    <w:rsid w:val="00776860"/>
    <w:rsid w:val="0077687A"/>
    <w:rsid w:val="00776A5D"/>
    <w:rsid w:val="00776B91"/>
    <w:rsid w:val="00776C6C"/>
    <w:rsid w:val="00776CBB"/>
    <w:rsid w:val="00776CD5"/>
    <w:rsid w:val="00776CE8"/>
    <w:rsid w:val="00776E07"/>
    <w:rsid w:val="007770E8"/>
    <w:rsid w:val="00777193"/>
    <w:rsid w:val="00777261"/>
    <w:rsid w:val="0077735C"/>
    <w:rsid w:val="007773B8"/>
    <w:rsid w:val="00777454"/>
    <w:rsid w:val="00777785"/>
    <w:rsid w:val="0077796E"/>
    <w:rsid w:val="007779BA"/>
    <w:rsid w:val="007779BB"/>
    <w:rsid w:val="00777EF4"/>
    <w:rsid w:val="00780198"/>
    <w:rsid w:val="0078023F"/>
    <w:rsid w:val="0078030F"/>
    <w:rsid w:val="0078035C"/>
    <w:rsid w:val="007803DC"/>
    <w:rsid w:val="00780CD4"/>
    <w:rsid w:val="00780E6C"/>
    <w:rsid w:val="0078104C"/>
    <w:rsid w:val="00781211"/>
    <w:rsid w:val="00781328"/>
    <w:rsid w:val="00781336"/>
    <w:rsid w:val="0078151B"/>
    <w:rsid w:val="0078162A"/>
    <w:rsid w:val="007816FE"/>
    <w:rsid w:val="00781794"/>
    <w:rsid w:val="007817FE"/>
    <w:rsid w:val="007818B1"/>
    <w:rsid w:val="00781CBC"/>
    <w:rsid w:val="00781CE5"/>
    <w:rsid w:val="00781E9B"/>
    <w:rsid w:val="00781FCE"/>
    <w:rsid w:val="00781FEE"/>
    <w:rsid w:val="007821CD"/>
    <w:rsid w:val="00782268"/>
    <w:rsid w:val="007823AC"/>
    <w:rsid w:val="007824DF"/>
    <w:rsid w:val="00782695"/>
    <w:rsid w:val="00782781"/>
    <w:rsid w:val="007827AF"/>
    <w:rsid w:val="007827E0"/>
    <w:rsid w:val="0078280F"/>
    <w:rsid w:val="00782B53"/>
    <w:rsid w:val="00782EA5"/>
    <w:rsid w:val="00783034"/>
    <w:rsid w:val="00783105"/>
    <w:rsid w:val="00783247"/>
    <w:rsid w:val="00783370"/>
    <w:rsid w:val="007833A2"/>
    <w:rsid w:val="007834F8"/>
    <w:rsid w:val="00783829"/>
    <w:rsid w:val="00783928"/>
    <w:rsid w:val="00783A63"/>
    <w:rsid w:val="00783A9C"/>
    <w:rsid w:val="00783B2C"/>
    <w:rsid w:val="00783DA9"/>
    <w:rsid w:val="00783EDD"/>
    <w:rsid w:val="00784026"/>
    <w:rsid w:val="0078408E"/>
    <w:rsid w:val="00784345"/>
    <w:rsid w:val="00784388"/>
    <w:rsid w:val="007843A4"/>
    <w:rsid w:val="007844BA"/>
    <w:rsid w:val="00784546"/>
    <w:rsid w:val="0078457E"/>
    <w:rsid w:val="007845E1"/>
    <w:rsid w:val="00784907"/>
    <w:rsid w:val="0078494A"/>
    <w:rsid w:val="007849DD"/>
    <w:rsid w:val="00784B7B"/>
    <w:rsid w:val="00784CF8"/>
    <w:rsid w:val="00784F4E"/>
    <w:rsid w:val="00785018"/>
    <w:rsid w:val="00785154"/>
    <w:rsid w:val="0078522D"/>
    <w:rsid w:val="00785257"/>
    <w:rsid w:val="007852D7"/>
    <w:rsid w:val="00785460"/>
    <w:rsid w:val="007854E3"/>
    <w:rsid w:val="007855C2"/>
    <w:rsid w:val="00785882"/>
    <w:rsid w:val="00785907"/>
    <w:rsid w:val="007859C3"/>
    <w:rsid w:val="00785ACA"/>
    <w:rsid w:val="00785B84"/>
    <w:rsid w:val="00786077"/>
    <w:rsid w:val="007860D3"/>
    <w:rsid w:val="007866CC"/>
    <w:rsid w:val="00786A9C"/>
    <w:rsid w:val="00786C14"/>
    <w:rsid w:val="00786D92"/>
    <w:rsid w:val="00786EAD"/>
    <w:rsid w:val="00787089"/>
    <w:rsid w:val="007870FF"/>
    <w:rsid w:val="00787326"/>
    <w:rsid w:val="00787417"/>
    <w:rsid w:val="00787814"/>
    <w:rsid w:val="00787973"/>
    <w:rsid w:val="007879DF"/>
    <w:rsid w:val="007879E3"/>
    <w:rsid w:val="00787A92"/>
    <w:rsid w:val="00787ACC"/>
    <w:rsid w:val="00787CE3"/>
    <w:rsid w:val="00787D04"/>
    <w:rsid w:val="00787DB7"/>
    <w:rsid w:val="00787EA8"/>
    <w:rsid w:val="00787F67"/>
    <w:rsid w:val="00787FF8"/>
    <w:rsid w:val="00790298"/>
    <w:rsid w:val="00790344"/>
    <w:rsid w:val="00790496"/>
    <w:rsid w:val="007905CA"/>
    <w:rsid w:val="0079068E"/>
    <w:rsid w:val="00790827"/>
    <w:rsid w:val="007908E8"/>
    <w:rsid w:val="00790AFC"/>
    <w:rsid w:val="00790B80"/>
    <w:rsid w:val="00790CFF"/>
    <w:rsid w:val="00790D02"/>
    <w:rsid w:val="00790D56"/>
    <w:rsid w:val="00790FA2"/>
    <w:rsid w:val="00790FB0"/>
    <w:rsid w:val="00791273"/>
    <w:rsid w:val="007912C9"/>
    <w:rsid w:val="00791819"/>
    <w:rsid w:val="007918A2"/>
    <w:rsid w:val="00791943"/>
    <w:rsid w:val="00791A48"/>
    <w:rsid w:val="00791A8D"/>
    <w:rsid w:val="00791AED"/>
    <w:rsid w:val="00791C0B"/>
    <w:rsid w:val="00791DFB"/>
    <w:rsid w:val="00791F3F"/>
    <w:rsid w:val="00791F9B"/>
    <w:rsid w:val="00792035"/>
    <w:rsid w:val="0079208F"/>
    <w:rsid w:val="00792092"/>
    <w:rsid w:val="007923B7"/>
    <w:rsid w:val="00792572"/>
    <w:rsid w:val="007927B4"/>
    <w:rsid w:val="007927BA"/>
    <w:rsid w:val="00792D06"/>
    <w:rsid w:val="00792D3A"/>
    <w:rsid w:val="00792D40"/>
    <w:rsid w:val="00792D56"/>
    <w:rsid w:val="00792FD2"/>
    <w:rsid w:val="0079316E"/>
    <w:rsid w:val="007931B7"/>
    <w:rsid w:val="00793238"/>
    <w:rsid w:val="0079361F"/>
    <w:rsid w:val="00793904"/>
    <w:rsid w:val="00793D17"/>
    <w:rsid w:val="00793E8F"/>
    <w:rsid w:val="00793F2C"/>
    <w:rsid w:val="007940BA"/>
    <w:rsid w:val="00794278"/>
    <w:rsid w:val="0079445F"/>
    <w:rsid w:val="007944E0"/>
    <w:rsid w:val="00794727"/>
    <w:rsid w:val="00794886"/>
    <w:rsid w:val="007948C9"/>
    <w:rsid w:val="007949F9"/>
    <w:rsid w:val="00794A79"/>
    <w:rsid w:val="00794B3E"/>
    <w:rsid w:val="00794B75"/>
    <w:rsid w:val="00794C18"/>
    <w:rsid w:val="00794D47"/>
    <w:rsid w:val="00794E22"/>
    <w:rsid w:val="00794E94"/>
    <w:rsid w:val="00794F43"/>
    <w:rsid w:val="007950F1"/>
    <w:rsid w:val="00795130"/>
    <w:rsid w:val="007951D4"/>
    <w:rsid w:val="00795318"/>
    <w:rsid w:val="00795358"/>
    <w:rsid w:val="007953BD"/>
    <w:rsid w:val="007954EC"/>
    <w:rsid w:val="007955A1"/>
    <w:rsid w:val="0079561C"/>
    <w:rsid w:val="007956AD"/>
    <w:rsid w:val="00795836"/>
    <w:rsid w:val="0079586D"/>
    <w:rsid w:val="00795C0B"/>
    <w:rsid w:val="00795CA8"/>
    <w:rsid w:val="00795D23"/>
    <w:rsid w:val="00795E8A"/>
    <w:rsid w:val="0079629C"/>
    <w:rsid w:val="007962CC"/>
    <w:rsid w:val="00796380"/>
    <w:rsid w:val="007963DC"/>
    <w:rsid w:val="007963F5"/>
    <w:rsid w:val="0079642E"/>
    <w:rsid w:val="00796564"/>
    <w:rsid w:val="0079658D"/>
    <w:rsid w:val="007965AC"/>
    <w:rsid w:val="0079667B"/>
    <w:rsid w:val="0079674A"/>
    <w:rsid w:val="00796A7B"/>
    <w:rsid w:val="00796AAC"/>
    <w:rsid w:val="00796B74"/>
    <w:rsid w:val="00796C27"/>
    <w:rsid w:val="00796D57"/>
    <w:rsid w:val="00796D59"/>
    <w:rsid w:val="00796F09"/>
    <w:rsid w:val="00796F81"/>
    <w:rsid w:val="00796F9D"/>
    <w:rsid w:val="007972E3"/>
    <w:rsid w:val="00797354"/>
    <w:rsid w:val="00797393"/>
    <w:rsid w:val="00797592"/>
    <w:rsid w:val="00797672"/>
    <w:rsid w:val="00797686"/>
    <w:rsid w:val="0079775D"/>
    <w:rsid w:val="00797862"/>
    <w:rsid w:val="00797893"/>
    <w:rsid w:val="007978D1"/>
    <w:rsid w:val="0079790F"/>
    <w:rsid w:val="00797DE8"/>
    <w:rsid w:val="00797FDA"/>
    <w:rsid w:val="007A0062"/>
    <w:rsid w:val="007A0104"/>
    <w:rsid w:val="007A010D"/>
    <w:rsid w:val="007A02CC"/>
    <w:rsid w:val="007A02E9"/>
    <w:rsid w:val="007A02F7"/>
    <w:rsid w:val="007A039E"/>
    <w:rsid w:val="007A05A1"/>
    <w:rsid w:val="007A06A4"/>
    <w:rsid w:val="007A0D15"/>
    <w:rsid w:val="007A0DD6"/>
    <w:rsid w:val="007A0ECE"/>
    <w:rsid w:val="007A117C"/>
    <w:rsid w:val="007A11EA"/>
    <w:rsid w:val="007A1431"/>
    <w:rsid w:val="007A14E1"/>
    <w:rsid w:val="007A1678"/>
    <w:rsid w:val="007A17CB"/>
    <w:rsid w:val="007A18A7"/>
    <w:rsid w:val="007A197F"/>
    <w:rsid w:val="007A1E5D"/>
    <w:rsid w:val="007A1FE7"/>
    <w:rsid w:val="007A2100"/>
    <w:rsid w:val="007A21B7"/>
    <w:rsid w:val="007A22B0"/>
    <w:rsid w:val="007A22BC"/>
    <w:rsid w:val="007A245C"/>
    <w:rsid w:val="007A254E"/>
    <w:rsid w:val="007A25D2"/>
    <w:rsid w:val="007A261A"/>
    <w:rsid w:val="007A27AA"/>
    <w:rsid w:val="007A2AAA"/>
    <w:rsid w:val="007A2B64"/>
    <w:rsid w:val="007A2DB4"/>
    <w:rsid w:val="007A2DC0"/>
    <w:rsid w:val="007A2E54"/>
    <w:rsid w:val="007A3017"/>
    <w:rsid w:val="007A30BE"/>
    <w:rsid w:val="007A318A"/>
    <w:rsid w:val="007A31F1"/>
    <w:rsid w:val="007A31F9"/>
    <w:rsid w:val="007A35B9"/>
    <w:rsid w:val="007A35F3"/>
    <w:rsid w:val="007A3895"/>
    <w:rsid w:val="007A38AD"/>
    <w:rsid w:val="007A3A4E"/>
    <w:rsid w:val="007A3AC3"/>
    <w:rsid w:val="007A3BF7"/>
    <w:rsid w:val="007A3DF0"/>
    <w:rsid w:val="007A3FAA"/>
    <w:rsid w:val="007A41C6"/>
    <w:rsid w:val="007A41F0"/>
    <w:rsid w:val="007A4258"/>
    <w:rsid w:val="007A42E6"/>
    <w:rsid w:val="007A454F"/>
    <w:rsid w:val="007A45EE"/>
    <w:rsid w:val="007A4658"/>
    <w:rsid w:val="007A4679"/>
    <w:rsid w:val="007A4872"/>
    <w:rsid w:val="007A4BB1"/>
    <w:rsid w:val="007A4C6F"/>
    <w:rsid w:val="007A4D38"/>
    <w:rsid w:val="007A4DA0"/>
    <w:rsid w:val="007A52F9"/>
    <w:rsid w:val="007A532C"/>
    <w:rsid w:val="007A550A"/>
    <w:rsid w:val="007A55D9"/>
    <w:rsid w:val="007A5707"/>
    <w:rsid w:val="007A5710"/>
    <w:rsid w:val="007A5D6B"/>
    <w:rsid w:val="007A60AC"/>
    <w:rsid w:val="007A61A2"/>
    <w:rsid w:val="007A61E7"/>
    <w:rsid w:val="007A6225"/>
    <w:rsid w:val="007A628C"/>
    <w:rsid w:val="007A635C"/>
    <w:rsid w:val="007A6409"/>
    <w:rsid w:val="007A6623"/>
    <w:rsid w:val="007A6652"/>
    <w:rsid w:val="007A6695"/>
    <w:rsid w:val="007A68BB"/>
    <w:rsid w:val="007A6980"/>
    <w:rsid w:val="007A6B3B"/>
    <w:rsid w:val="007A6BDB"/>
    <w:rsid w:val="007A6C37"/>
    <w:rsid w:val="007A6CC1"/>
    <w:rsid w:val="007A6E44"/>
    <w:rsid w:val="007A6F2D"/>
    <w:rsid w:val="007A7012"/>
    <w:rsid w:val="007A72AF"/>
    <w:rsid w:val="007A7472"/>
    <w:rsid w:val="007A747F"/>
    <w:rsid w:val="007A76CD"/>
    <w:rsid w:val="007A788D"/>
    <w:rsid w:val="007A7908"/>
    <w:rsid w:val="007A799C"/>
    <w:rsid w:val="007A79D2"/>
    <w:rsid w:val="007A7A4C"/>
    <w:rsid w:val="007A7B4A"/>
    <w:rsid w:val="007B009A"/>
    <w:rsid w:val="007B00E4"/>
    <w:rsid w:val="007B01A0"/>
    <w:rsid w:val="007B029C"/>
    <w:rsid w:val="007B02A4"/>
    <w:rsid w:val="007B03D7"/>
    <w:rsid w:val="007B0410"/>
    <w:rsid w:val="007B0577"/>
    <w:rsid w:val="007B0583"/>
    <w:rsid w:val="007B0A02"/>
    <w:rsid w:val="007B0A4A"/>
    <w:rsid w:val="007B0B3A"/>
    <w:rsid w:val="007B0E8A"/>
    <w:rsid w:val="007B0FCB"/>
    <w:rsid w:val="007B1063"/>
    <w:rsid w:val="007B10EE"/>
    <w:rsid w:val="007B1182"/>
    <w:rsid w:val="007B11BA"/>
    <w:rsid w:val="007B11CA"/>
    <w:rsid w:val="007B12C2"/>
    <w:rsid w:val="007B14E8"/>
    <w:rsid w:val="007B157C"/>
    <w:rsid w:val="007B164B"/>
    <w:rsid w:val="007B180D"/>
    <w:rsid w:val="007B1828"/>
    <w:rsid w:val="007B195E"/>
    <w:rsid w:val="007B1A14"/>
    <w:rsid w:val="007B1AFE"/>
    <w:rsid w:val="007B1D0E"/>
    <w:rsid w:val="007B1F76"/>
    <w:rsid w:val="007B203D"/>
    <w:rsid w:val="007B21CA"/>
    <w:rsid w:val="007B244E"/>
    <w:rsid w:val="007B272A"/>
    <w:rsid w:val="007B2796"/>
    <w:rsid w:val="007B282E"/>
    <w:rsid w:val="007B2868"/>
    <w:rsid w:val="007B2895"/>
    <w:rsid w:val="007B2A1D"/>
    <w:rsid w:val="007B2A92"/>
    <w:rsid w:val="007B2B33"/>
    <w:rsid w:val="007B2B7C"/>
    <w:rsid w:val="007B2BDF"/>
    <w:rsid w:val="007B2D21"/>
    <w:rsid w:val="007B2F8A"/>
    <w:rsid w:val="007B3224"/>
    <w:rsid w:val="007B32FF"/>
    <w:rsid w:val="007B362B"/>
    <w:rsid w:val="007B3813"/>
    <w:rsid w:val="007B3B2B"/>
    <w:rsid w:val="007B3E65"/>
    <w:rsid w:val="007B4078"/>
    <w:rsid w:val="007B4257"/>
    <w:rsid w:val="007B439F"/>
    <w:rsid w:val="007B457E"/>
    <w:rsid w:val="007B4899"/>
    <w:rsid w:val="007B48D7"/>
    <w:rsid w:val="007B4A45"/>
    <w:rsid w:val="007B4BBA"/>
    <w:rsid w:val="007B4E83"/>
    <w:rsid w:val="007B4F68"/>
    <w:rsid w:val="007B5025"/>
    <w:rsid w:val="007B525D"/>
    <w:rsid w:val="007B52F5"/>
    <w:rsid w:val="007B55D1"/>
    <w:rsid w:val="007B56B8"/>
    <w:rsid w:val="007B5863"/>
    <w:rsid w:val="007B5870"/>
    <w:rsid w:val="007B593C"/>
    <w:rsid w:val="007B5959"/>
    <w:rsid w:val="007B59C6"/>
    <w:rsid w:val="007B5BE3"/>
    <w:rsid w:val="007B5D5D"/>
    <w:rsid w:val="007B5DE9"/>
    <w:rsid w:val="007B5DF8"/>
    <w:rsid w:val="007B5E66"/>
    <w:rsid w:val="007B60AD"/>
    <w:rsid w:val="007B6214"/>
    <w:rsid w:val="007B6271"/>
    <w:rsid w:val="007B6412"/>
    <w:rsid w:val="007B645A"/>
    <w:rsid w:val="007B64B1"/>
    <w:rsid w:val="007B69A8"/>
    <w:rsid w:val="007B6ABA"/>
    <w:rsid w:val="007B6DC0"/>
    <w:rsid w:val="007B6F33"/>
    <w:rsid w:val="007B7081"/>
    <w:rsid w:val="007B70DF"/>
    <w:rsid w:val="007B7344"/>
    <w:rsid w:val="007B7396"/>
    <w:rsid w:val="007B7448"/>
    <w:rsid w:val="007B7605"/>
    <w:rsid w:val="007B778B"/>
    <w:rsid w:val="007B79D4"/>
    <w:rsid w:val="007B79E2"/>
    <w:rsid w:val="007B7B0F"/>
    <w:rsid w:val="007B7C04"/>
    <w:rsid w:val="007B7CE5"/>
    <w:rsid w:val="007B7E83"/>
    <w:rsid w:val="007B7F6B"/>
    <w:rsid w:val="007C02AC"/>
    <w:rsid w:val="007C031C"/>
    <w:rsid w:val="007C040C"/>
    <w:rsid w:val="007C0620"/>
    <w:rsid w:val="007C06E0"/>
    <w:rsid w:val="007C09CE"/>
    <w:rsid w:val="007C0BCC"/>
    <w:rsid w:val="007C0DAA"/>
    <w:rsid w:val="007C1496"/>
    <w:rsid w:val="007C1554"/>
    <w:rsid w:val="007C159F"/>
    <w:rsid w:val="007C15E8"/>
    <w:rsid w:val="007C1843"/>
    <w:rsid w:val="007C1A92"/>
    <w:rsid w:val="007C1D15"/>
    <w:rsid w:val="007C1E19"/>
    <w:rsid w:val="007C1EA1"/>
    <w:rsid w:val="007C2098"/>
    <w:rsid w:val="007C23E0"/>
    <w:rsid w:val="007C258D"/>
    <w:rsid w:val="007C25ED"/>
    <w:rsid w:val="007C266B"/>
    <w:rsid w:val="007C2670"/>
    <w:rsid w:val="007C26AF"/>
    <w:rsid w:val="007C2AAA"/>
    <w:rsid w:val="007C2AAC"/>
    <w:rsid w:val="007C2C32"/>
    <w:rsid w:val="007C2D8C"/>
    <w:rsid w:val="007C2E67"/>
    <w:rsid w:val="007C30DB"/>
    <w:rsid w:val="007C317B"/>
    <w:rsid w:val="007C3183"/>
    <w:rsid w:val="007C34FC"/>
    <w:rsid w:val="007C365E"/>
    <w:rsid w:val="007C368B"/>
    <w:rsid w:val="007C36E1"/>
    <w:rsid w:val="007C36FC"/>
    <w:rsid w:val="007C3AC6"/>
    <w:rsid w:val="007C3BE7"/>
    <w:rsid w:val="007C3D6E"/>
    <w:rsid w:val="007C3DA8"/>
    <w:rsid w:val="007C4073"/>
    <w:rsid w:val="007C40F5"/>
    <w:rsid w:val="007C4190"/>
    <w:rsid w:val="007C42C8"/>
    <w:rsid w:val="007C4661"/>
    <w:rsid w:val="007C46E3"/>
    <w:rsid w:val="007C47C5"/>
    <w:rsid w:val="007C4EE3"/>
    <w:rsid w:val="007C4EFE"/>
    <w:rsid w:val="007C5063"/>
    <w:rsid w:val="007C5181"/>
    <w:rsid w:val="007C5267"/>
    <w:rsid w:val="007C5374"/>
    <w:rsid w:val="007C549F"/>
    <w:rsid w:val="007C55AC"/>
    <w:rsid w:val="007C564B"/>
    <w:rsid w:val="007C56CF"/>
    <w:rsid w:val="007C5772"/>
    <w:rsid w:val="007C5A32"/>
    <w:rsid w:val="007C5AAA"/>
    <w:rsid w:val="007C5AC6"/>
    <w:rsid w:val="007C5C0C"/>
    <w:rsid w:val="007C6052"/>
    <w:rsid w:val="007C6074"/>
    <w:rsid w:val="007C609E"/>
    <w:rsid w:val="007C611D"/>
    <w:rsid w:val="007C6347"/>
    <w:rsid w:val="007C637B"/>
    <w:rsid w:val="007C63D4"/>
    <w:rsid w:val="007C6454"/>
    <w:rsid w:val="007C65A2"/>
    <w:rsid w:val="007C6787"/>
    <w:rsid w:val="007C67C2"/>
    <w:rsid w:val="007C69A4"/>
    <w:rsid w:val="007C6BA2"/>
    <w:rsid w:val="007C6BC6"/>
    <w:rsid w:val="007C6D2B"/>
    <w:rsid w:val="007C6E0D"/>
    <w:rsid w:val="007C6F81"/>
    <w:rsid w:val="007C7179"/>
    <w:rsid w:val="007C737A"/>
    <w:rsid w:val="007C73D7"/>
    <w:rsid w:val="007C76E1"/>
    <w:rsid w:val="007C78BF"/>
    <w:rsid w:val="007C7AE2"/>
    <w:rsid w:val="007C7CC9"/>
    <w:rsid w:val="007C7CCD"/>
    <w:rsid w:val="007C7E43"/>
    <w:rsid w:val="007C7ED3"/>
    <w:rsid w:val="007C7FFA"/>
    <w:rsid w:val="007D004E"/>
    <w:rsid w:val="007D035B"/>
    <w:rsid w:val="007D03BC"/>
    <w:rsid w:val="007D053D"/>
    <w:rsid w:val="007D0550"/>
    <w:rsid w:val="007D062E"/>
    <w:rsid w:val="007D0719"/>
    <w:rsid w:val="007D077A"/>
    <w:rsid w:val="007D08D1"/>
    <w:rsid w:val="007D0906"/>
    <w:rsid w:val="007D09CB"/>
    <w:rsid w:val="007D0B64"/>
    <w:rsid w:val="007D0D5D"/>
    <w:rsid w:val="007D0FE9"/>
    <w:rsid w:val="007D111A"/>
    <w:rsid w:val="007D121B"/>
    <w:rsid w:val="007D126F"/>
    <w:rsid w:val="007D12CA"/>
    <w:rsid w:val="007D1368"/>
    <w:rsid w:val="007D140A"/>
    <w:rsid w:val="007D14A8"/>
    <w:rsid w:val="007D1621"/>
    <w:rsid w:val="007D1732"/>
    <w:rsid w:val="007D1950"/>
    <w:rsid w:val="007D197F"/>
    <w:rsid w:val="007D1A07"/>
    <w:rsid w:val="007D1A58"/>
    <w:rsid w:val="007D1ADF"/>
    <w:rsid w:val="007D1CF2"/>
    <w:rsid w:val="007D1DD0"/>
    <w:rsid w:val="007D1E24"/>
    <w:rsid w:val="007D1FFA"/>
    <w:rsid w:val="007D236B"/>
    <w:rsid w:val="007D24FD"/>
    <w:rsid w:val="007D255B"/>
    <w:rsid w:val="007D27AF"/>
    <w:rsid w:val="007D2CF3"/>
    <w:rsid w:val="007D2F54"/>
    <w:rsid w:val="007D3079"/>
    <w:rsid w:val="007D30AF"/>
    <w:rsid w:val="007D3266"/>
    <w:rsid w:val="007D3336"/>
    <w:rsid w:val="007D3390"/>
    <w:rsid w:val="007D35FF"/>
    <w:rsid w:val="007D37FE"/>
    <w:rsid w:val="007D3B67"/>
    <w:rsid w:val="007D3B79"/>
    <w:rsid w:val="007D3BA8"/>
    <w:rsid w:val="007D3C67"/>
    <w:rsid w:val="007D3D63"/>
    <w:rsid w:val="007D3DED"/>
    <w:rsid w:val="007D3E19"/>
    <w:rsid w:val="007D3EC0"/>
    <w:rsid w:val="007D44EB"/>
    <w:rsid w:val="007D47B4"/>
    <w:rsid w:val="007D487D"/>
    <w:rsid w:val="007D4901"/>
    <w:rsid w:val="007D4D61"/>
    <w:rsid w:val="007D537A"/>
    <w:rsid w:val="007D5686"/>
    <w:rsid w:val="007D56FE"/>
    <w:rsid w:val="007D5717"/>
    <w:rsid w:val="007D577B"/>
    <w:rsid w:val="007D5799"/>
    <w:rsid w:val="007D5828"/>
    <w:rsid w:val="007D58B2"/>
    <w:rsid w:val="007D5A98"/>
    <w:rsid w:val="007D5B5B"/>
    <w:rsid w:val="007D5D19"/>
    <w:rsid w:val="007D5F51"/>
    <w:rsid w:val="007D5FCD"/>
    <w:rsid w:val="007D6324"/>
    <w:rsid w:val="007D632B"/>
    <w:rsid w:val="007D64F1"/>
    <w:rsid w:val="007D697B"/>
    <w:rsid w:val="007D6AC4"/>
    <w:rsid w:val="007D6B31"/>
    <w:rsid w:val="007D6B3E"/>
    <w:rsid w:val="007D6B9C"/>
    <w:rsid w:val="007D6F72"/>
    <w:rsid w:val="007D75A0"/>
    <w:rsid w:val="007D7855"/>
    <w:rsid w:val="007D78F2"/>
    <w:rsid w:val="007D7BBE"/>
    <w:rsid w:val="007D7E11"/>
    <w:rsid w:val="007D7E17"/>
    <w:rsid w:val="007E023A"/>
    <w:rsid w:val="007E025D"/>
    <w:rsid w:val="007E032F"/>
    <w:rsid w:val="007E0469"/>
    <w:rsid w:val="007E0784"/>
    <w:rsid w:val="007E091D"/>
    <w:rsid w:val="007E0953"/>
    <w:rsid w:val="007E0AD5"/>
    <w:rsid w:val="007E0BBB"/>
    <w:rsid w:val="007E0D77"/>
    <w:rsid w:val="007E0D89"/>
    <w:rsid w:val="007E0DEB"/>
    <w:rsid w:val="007E0E80"/>
    <w:rsid w:val="007E0F0D"/>
    <w:rsid w:val="007E11B8"/>
    <w:rsid w:val="007E12DD"/>
    <w:rsid w:val="007E12F3"/>
    <w:rsid w:val="007E1436"/>
    <w:rsid w:val="007E16C3"/>
    <w:rsid w:val="007E1851"/>
    <w:rsid w:val="007E1924"/>
    <w:rsid w:val="007E1A42"/>
    <w:rsid w:val="007E1D17"/>
    <w:rsid w:val="007E1F2F"/>
    <w:rsid w:val="007E1FBB"/>
    <w:rsid w:val="007E203F"/>
    <w:rsid w:val="007E2054"/>
    <w:rsid w:val="007E237A"/>
    <w:rsid w:val="007E2625"/>
    <w:rsid w:val="007E2728"/>
    <w:rsid w:val="007E2754"/>
    <w:rsid w:val="007E27E3"/>
    <w:rsid w:val="007E2824"/>
    <w:rsid w:val="007E2826"/>
    <w:rsid w:val="007E298E"/>
    <w:rsid w:val="007E29FF"/>
    <w:rsid w:val="007E2B3A"/>
    <w:rsid w:val="007E2CE9"/>
    <w:rsid w:val="007E2E4C"/>
    <w:rsid w:val="007E2E6E"/>
    <w:rsid w:val="007E2FC6"/>
    <w:rsid w:val="007E2FEB"/>
    <w:rsid w:val="007E305A"/>
    <w:rsid w:val="007E3263"/>
    <w:rsid w:val="007E32B4"/>
    <w:rsid w:val="007E3307"/>
    <w:rsid w:val="007E3359"/>
    <w:rsid w:val="007E33AD"/>
    <w:rsid w:val="007E3576"/>
    <w:rsid w:val="007E3817"/>
    <w:rsid w:val="007E392A"/>
    <w:rsid w:val="007E393E"/>
    <w:rsid w:val="007E3946"/>
    <w:rsid w:val="007E39CF"/>
    <w:rsid w:val="007E3B31"/>
    <w:rsid w:val="007E3B7F"/>
    <w:rsid w:val="007E3BF2"/>
    <w:rsid w:val="007E3C0A"/>
    <w:rsid w:val="007E3C41"/>
    <w:rsid w:val="007E4164"/>
    <w:rsid w:val="007E4324"/>
    <w:rsid w:val="007E475B"/>
    <w:rsid w:val="007E4864"/>
    <w:rsid w:val="007E4A00"/>
    <w:rsid w:val="007E4A04"/>
    <w:rsid w:val="007E4C2C"/>
    <w:rsid w:val="007E4C32"/>
    <w:rsid w:val="007E4C86"/>
    <w:rsid w:val="007E4D96"/>
    <w:rsid w:val="007E4F2D"/>
    <w:rsid w:val="007E4FD9"/>
    <w:rsid w:val="007E516A"/>
    <w:rsid w:val="007E5453"/>
    <w:rsid w:val="007E5807"/>
    <w:rsid w:val="007E5814"/>
    <w:rsid w:val="007E5910"/>
    <w:rsid w:val="007E595C"/>
    <w:rsid w:val="007E5B7D"/>
    <w:rsid w:val="007E5CB1"/>
    <w:rsid w:val="007E5CC8"/>
    <w:rsid w:val="007E5CDC"/>
    <w:rsid w:val="007E5D1E"/>
    <w:rsid w:val="007E5DB0"/>
    <w:rsid w:val="007E5E14"/>
    <w:rsid w:val="007E5F36"/>
    <w:rsid w:val="007E5F7F"/>
    <w:rsid w:val="007E609F"/>
    <w:rsid w:val="007E619E"/>
    <w:rsid w:val="007E62C1"/>
    <w:rsid w:val="007E6342"/>
    <w:rsid w:val="007E636B"/>
    <w:rsid w:val="007E6399"/>
    <w:rsid w:val="007E64B7"/>
    <w:rsid w:val="007E65BA"/>
    <w:rsid w:val="007E65BD"/>
    <w:rsid w:val="007E6646"/>
    <w:rsid w:val="007E669C"/>
    <w:rsid w:val="007E6863"/>
    <w:rsid w:val="007E68FA"/>
    <w:rsid w:val="007E69A1"/>
    <w:rsid w:val="007E6A06"/>
    <w:rsid w:val="007E6B6D"/>
    <w:rsid w:val="007E6F4E"/>
    <w:rsid w:val="007E73F6"/>
    <w:rsid w:val="007E74CA"/>
    <w:rsid w:val="007E74D4"/>
    <w:rsid w:val="007E7748"/>
    <w:rsid w:val="007E78AD"/>
    <w:rsid w:val="007E78CD"/>
    <w:rsid w:val="007E793E"/>
    <w:rsid w:val="007E7B93"/>
    <w:rsid w:val="007E7C55"/>
    <w:rsid w:val="007E7CC5"/>
    <w:rsid w:val="007E7FFD"/>
    <w:rsid w:val="007F07C1"/>
    <w:rsid w:val="007F0918"/>
    <w:rsid w:val="007F0946"/>
    <w:rsid w:val="007F0AFC"/>
    <w:rsid w:val="007F0D77"/>
    <w:rsid w:val="007F0E90"/>
    <w:rsid w:val="007F10E2"/>
    <w:rsid w:val="007F11C4"/>
    <w:rsid w:val="007F1268"/>
    <w:rsid w:val="007F14A6"/>
    <w:rsid w:val="007F17E7"/>
    <w:rsid w:val="007F1933"/>
    <w:rsid w:val="007F1FA0"/>
    <w:rsid w:val="007F1FEF"/>
    <w:rsid w:val="007F2207"/>
    <w:rsid w:val="007F2396"/>
    <w:rsid w:val="007F2616"/>
    <w:rsid w:val="007F278E"/>
    <w:rsid w:val="007F2875"/>
    <w:rsid w:val="007F2977"/>
    <w:rsid w:val="007F2A02"/>
    <w:rsid w:val="007F2AFB"/>
    <w:rsid w:val="007F2FBA"/>
    <w:rsid w:val="007F3097"/>
    <w:rsid w:val="007F31A8"/>
    <w:rsid w:val="007F34B1"/>
    <w:rsid w:val="007F37C0"/>
    <w:rsid w:val="007F3985"/>
    <w:rsid w:val="007F3A49"/>
    <w:rsid w:val="007F3B78"/>
    <w:rsid w:val="007F3C4B"/>
    <w:rsid w:val="007F3C9B"/>
    <w:rsid w:val="007F3DBB"/>
    <w:rsid w:val="007F3F69"/>
    <w:rsid w:val="007F3F6C"/>
    <w:rsid w:val="007F3FFF"/>
    <w:rsid w:val="007F40B3"/>
    <w:rsid w:val="007F4148"/>
    <w:rsid w:val="007F443D"/>
    <w:rsid w:val="007F4547"/>
    <w:rsid w:val="007F45F4"/>
    <w:rsid w:val="007F46B5"/>
    <w:rsid w:val="007F486C"/>
    <w:rsid w:val="007F48BA"/>
    <w:rsid w:val="007F4983"/>
    <w:rsid w:val="007F49DE"/>
    <w:rsid w:val="007F49EC"/>
    <w:rsid w:val="007F4B31"/>
    <w:rsid w:val="007F4C3E"/>
    <w:rsid w:val="007F4D19"/>
    <w:rsid w:val="007F4D59"/>
    <w:rsid w:val="007F4D73"/>
    <w:rsid w:val="007F5058"/>
    <w:rsid w:val="007F51DA"/>
    <w:rsid w:val="007F5219"/>
    <w:rsid w:val="007F5279"/>
    <w:rsid w:val="007F5335"/>
    <w:rsid w:val="007F535A"/>
    <w:rsid w:val="007F5372"/>
    <w:rsid w:val="007F53A0"/>
    <w:rsid w:val="007F5509"/>
    <w:rsid w:val="007F5556"/>
    <w:rsid w:val="007F55AF"/>
    <w:rsid w:val="007F569D"/>
    <w:rsid w:val="007F5A86"/>
    <w:rsid w:val="007F5C02"/>
    <w:rsid w:val="007F5E89"/>
    <w:rsid w:val="007F5F3A"/>
    <w:rsid w:val="007F600C"/>
    <w:rsid w:val="007F6088"/>
    <w:rsid w:val="007F609C"/>
    <w:rsid w:val="007F64B1"/>
    <w:rsid w:val="007F6783"/>
    <w:rsid w:val="007F6789"/>
    <w:rsid w:val="007F68FA"/>
    <w:rsid w:val="007F6A45"/>
    <w:rsid w:val="007F6A77"/>
    <w:rsid w:val="007F6BBF"/>
    <w:rsid w:val="007F6C38"/>
    <w:rsid w:val="007F6D65"/>
    <w:rsid w:val="007F6D77"/>
    <w:rsid w:val="007F6D7A"/>
    <w:rsid w:val="007F6DFF"/>
    <w:rsid w:val="007F6E61"/>
    <w:rsid w:val="007F74BE"/>
    <w:rsid w:val="007F7716"/>
    <w:rsid w:val="007F773D"/>
    <w:rsid w:val="007F7818"/>
    <w:rsid w:val="007F795B"/>
    <w:rsid w:val="007F79BA"/>
    <w:rsid w:val="007F7A0A"/>
    <w:rsid w:val="007F7C2C"/>
    <w:rsid w:val="007F7D8C"/>
    <w:rsid w:val="007F7E27"/>
    <w:rsid w:val="008000EE"/>
    <w:rsid w:val="0080038A"/>
    <w:rsid w:val="0080059C"/>
    <w:rsid w:val="008005B5"/>
    <w:rsid w:val="0080065F"/>
    <w:rsid w:val="008008EC"/>
    <w:rsid w:val="00800971"/>
    <w:rsid w:val="00800A1D"/>
    <w:rsid w:val="00800BD5"/>
    <w:rsid w:val="00800CC7"/>
    <w:rsid w:val="00800DDC"/>
    <w:rsid w:val="00800E3A"/>
    <w:rsid w:val="00800E3E"/>
    <w:rsid w:val="00800EF4"/>
    <w:rsid w:val="00800F3C"/>
    <w:rsid w:val="00800FE7"/>
    <w:rsid w:val="0080110B"/>
    <w:rsid w:val="0080130A"/>
    <w:rsid w:val="0080140A"/>
    <w:rsid w:val="00801435"/>
    <w:rsid w:val="00801644"/>
    <w:rsid w:val="008016D1"/>
    <w:rsid w:val="00801945"/>
    <w:rsid w:val="00801E58"/>
    <w:rsid w:val="00801E8B"/>
    <w:rsid w:val="00801FC0"/>
    <w:rsid w:val="00802116"/>
    <w:rsid w:val="0080226D"/>
    <w:rsid w:val="008022BA"/>
    <w:rsid w:val="00802331"/>
    <w:rsid w:val="0080233D"/>
    <w:rsid w:val="00802535"/>
    <w:rsid w:val="00802868"/>
    <w:rsid w:val="00802870"/>
    <w:rsid w:val="00802A8E"/>
    <w:rsid w:val="00802A9D"/>
    <w:rsid w:val="00802AF7"/>
    <w:rsid w:val="00802DC9"/>
    <w:rsid w:val="00802EAE"/>
    <w:rsid w:val="00802F41"/>
    <w:rsid w:val="0080303E"/>
    <w:rsid w:val="0080304D"/>
    <w:rsid w:val="0080305F"/>
    <w:rsid w:val="008030AF"/>
    <w:rsid w:val="0080352E"/>
    <w:rsid w:val="00803663"/>
    <w:rsid w:val="008037BE"/>
    <w:rsid w:val="0080389A"/>
    <w:rsid w:val="00803BEC"/>
    <w:rsid w:val="00803E10"/>
    <w:rsid w:val="00803F6B"/>
    <w:rsid w:val="00803F91"/>
    <w:rsid w:val="00803FB9"/>
    <w:rsid w:val="008042B9"/>
    <w:rsid w:val="008043A1"/>
    <w:rsid w:val="008043B9"/>
    <w:rsid w:val="008043BD"/>
    <w:rsid w:val="00804476"/>
    <w:rsid w:val="008044F8"/>
    <w:rsid w:val="0080478C"/>
    <w:rsid w:val="008047EE"/>
    <w:rsid w:val="0080489C"/>
    <w:rsid w:val="0080493C"/>
    <w:rsid w:val="00804C4D"/>
    <w:rsid w:val="00804EAB"/>
    <w:rsid w:val="00805054"/>
    <w:rsid w:val="008050A5"/>
    <w:rsid w:val="008050F9"/>
    <w:rsid w:val="008054BE"/>
    <w:rsid w:val="0080556C"/>
    <w:rsid w:val="0080576F"/>
    <w:rsid w:val="00805883"/>
    <w:rsid w:val="008058CA"/>
    <w:rsid w:val="00805A25"/>
    <w:rsid w:val="00805A9B"/>
    <w:rsid w:val="00805B0D"/>
    <w:rsid w:val="00805B6C"/>
    <w:rsid w:val="00805BE4"/>
    <w:rsid w:val="00805DCC"/>
    <w:rsid w:val="0080601C"/>
    <w:rsid w:val="008061DA"/>
    <w:rsid w:val="00806291"/>
    <w:rsid w:val="008062F1"/>
    <w:rsid w:val="008065DD"/>
    <w:rsid w:val="0080666F"/>
    <w:rsid w:val="00806790"/>
    <w:rsid w:val="008067A7"/>
    <w:rsid w:val="0080692A"/>
    <w:rsid w:val="00806A2E"/>
    <w:rsid w:val="00806A45"/>
    <w:rsid w:val="00806B87"/>
    <w:rsid w:val="00806C73"/>
    <w:rsid w:val="00806CC0"/>
    <w:rsid w:val="00806D68"/>
    <w:rsid w:val="00806D73"/>
    <w:rsid w:val="00807072"/>
    <w:rsid w:val="00807126"/>
    <w:rsid w:val="0080722A"/>
    <w:rsid w:val="0080726B"/>
    <w:rsid w:val="008073BC"/>
    <w:rsid w:val="00807432"/>
    <w:rsid w:val="00807460"/>
    <w:rsid w:val="00807719"/>
    <w:rsid w:val="00807B1E"/>
    <w:rsid w:val="00807B94"/>
    <w:rsid w:val="00807C87"/>
    <w:rsid w:val="00807F24"/>
    <w:rsid w:val="00807F82"/>
    <w:rsid w:val="00810537"/>
    <w:rsid w:val="008107E7"/>
    <w:rsid w:val="00810996"/>
    <w:rsid w:val="008109A3"/>
    <w:rsid w:val="008109E1"/>
    <w:rsid w:val="00810D4E"/>
    <w:rsid w:val="00810DA6"/>
    <w:rsid w:val="00810DC6"/>
    <w:rsid w:val="00810F8B"/>
    <w:rsid w:val="008111A8"/>
    <w:rsid w:val="00811313"/>
    <w:rsid w:val="0081133E"/>
    <w:rsid w:val="00811450"/>
    <w:rsid w:val="00811508"/>
    <w:rsid w:val="0081150A"/>
    <w:rsid w:val="008116A7"/>
    <w:rsid w:val="0081195E"/>
    <w:rsid w:val="008119C5"/>
    <w:rsid w:val="00811A06"/>
    <w:rsid w:val="00811A0F"/>
    <w:rsid w:val="00811B7C"/>
    <w:rsid w:val="00811EC9"/>
    <w:rsid w:val="00811F21"/>
    <w:rsid w:val="00811F69"/>
    <w:rsid w:val="0081200B"/>
    <w:rsid w:val="008120D6"/>
    <w:rsid w:val="00812168"/>
    <w:rsid w:val="00812316"/>
    <w:rsid w:val="00812321"/>
    <w:rsid w:val="0081274B"/>
    <w:rsid w:val="00812826"/>
    <w:rsid w:val="00812880"/>
    <w:rsid w:val="00812995"/>
    <w:rsid w:val="00812BB6"/>
    <w:rsid w:val="00812C4A"/>
    <w:rsid w:val="00812C54"/>
    <w:rsid w:val="00812D56"/>
    <w:rsid w:val="00812E16"/>
    <w:rsid w:val="00813289"/>
    <w:rsid w:val="008132A3"/>
    <w:rsid w:val="008135E3"/>
    <w:rsid w:val="0081369D"/>
    <w:rsid w:val="008136FC"/>
    <w:rsid w:val="00813721"/>
    <w:rsid w:val="0081389C"/>
    <w:rsid w:val="008138EE"/>
    <w:rsid w:val="00813976"/>
    <w:rsid w:val="008139AA"/>
    <w:rsid w:val="00814075"/>
    <w:rsid w:val="00814081"/>
    <w:rsid w:val="008140DA"/>
    <w:rsid w:val="00814388"/>
    <w:rsid w:val="008144BE"/>
    <w:rsid w:val="00814553"/>
    <w:rsid w:val="008147CE"/>
    <w:rsid w:val="008149E1"/>
    <w:rsid w:val="00814A0F"/>
    <w:rsid w:val="00814AD1"/>
    <w:rsid w:val="00814B25"/>
    <w:rsid w:val="00814E9D"/>
    <w:rsid w:val="00814E9E"/>
    <w:rsid w:val="00814F07"/>
    <w:rsid w:val="00814F85"/>
    <w:rsid w:val="00815115"/>
    <w:rsid w:val="00815155"/>
    <w:rsid w:val="00815309"/>
    <w:rsid w:val="00815341"/>
    <w:rsid w:val="008153E3"/>
    <w:rsid w:val="0081540B"/>
    <w:rsid w:val="0081548E"/>
    <w:rsid w:val="0081555E"/>
    <w:rsid w:val="00815666"/>
    <w:rsid w:val="0081566C"/>
    <w:rsid w:val="0081583D"/>
    <w:rsid w:val="00815A18"/>
    <w:rsid w:val="00815A64"/>
    <w:rsid w:val="00815BCB"/>
    <w:rsid w:val="00815C53"/>
    <w:rsid w:val="00815CCA"/>
    <w:rsid w:val="00815EE6"/>
    <w:rsid w:val="008160CA"/>
    <w:rsid w:val="00816168"/>
    <w:rsid w:val="00816241"/>
    <w:rsid w:val="0081635E"/>
    <w:rsid w:val="00816386"/>
    <w:rsid w:val="008163ED"/>
    <w:rsid w:val="00816537"/>
    <w:rsid w:val="00816539"/>
    <w:rsid w:val="00816660"/>
    <w:rsid w:val="008166D4"/>
    <w:rsid w:val="008168D3"/>
    <w:rsid w:val="008168FF"/>
    <w:rsid w:val="00816A66"/>
    <w:rsid w:val="00816BC7"/>
    <w:rsid w:val="00816C6C"/>
    <w:rsid w:val="00816D12"/>
    <w:rsid w:val="00817127"/>
    <w:rsid w:val="00817138"/>
    <w:rsid w:val="008172B3"/>
    <w:rsid w:val="008173AE"/>
    <w:rsid w:val="00817406"/>
    <w:rsid w:val="00817439"/>
    <w:rsid w:val="00817573"/>
    <w:rsid w:val="008175F9"/>
    <w:rsid w:val="00817A7D"/>
    <w:rsid w:val="00817AEC"/>
    <w:rsid w:val="00817B6C"/>
    <w:rsid w:val="00817C00"/>
    <w:rsid w:val="00817C4F"/>
    <w:rsid w:val="00817F8F"/>
    <w:rsid w:val="00820053"/>
    <w:rsid w:val="0082009E"/>
    <w:rsid w:val="00820175"/>
    <w:rsid w:val="008204BD"/>
    <w:rsid w:val="00820710"/>
    <w:rsid w:val="0082097F"/>
    <w:rsid w:val="00820C1A"/>
    <w:rsid w:val="00820CB2"/>
    <w:rsid w:val="00820DB3"/>
    <w:rsid w:val="00820DC5"/>
    <w:rsid w:val="00820FA2"/>
    <w:rsid w:val="008210E3"/>
    <w:rsid w:val="00821110"/>
    <w:rsid w:val="00821206"/>
    <w:rsid w:val="0082126F"/>
    <w:rsid w:val="0082143F"/>
    <w:rsid w:val="008216B1"/>
    <w:rsid w:val="008216C5"/>
    <w:rsid w:val="0082193B"/>
    <w:rsid w:val="00821A55"/>
    <w:rsid w:val="00821A75"/>
    <w:rsid w:val="00821C3E"/>
    <w:rsid w:val="00821DE7"/>
    <w:rsid w:val="008220CA"/>
    <w:rsid w:val="00822118"/>
    <w:rsid w:val="008221E6"/>
    <w:rsid w:val="008224AC"/>
    <w:rsid w:val="0082280F"/>
    <w:rsid w:val="00822862"/>
    <w:rsid w:val="0082290E"/>
    <w:rsid w:val="0082296F"/>
    <w:rsid w:val="00822AD3"/>
    <w:rsid w:val="00822C16"/>
    <w:rsid w:val="00822C4A"/>
    <w:rsid w:val="00822DA0"/>
    <w:rsid w:val="0082302B"/>
    <w:rsid w:val="0082308C"/>
    <w:rsid w:val="008230AA"/>
    <w:rsid w:val="00823121"/>
    <w:rsid w:val="0082346D"/>
    <w:rsid w:val="0082388F"/>
    <w:rsid w:val="00823937"/>
    <w:rsid w:val="008239C4"/>
    <w:rsid w:val="00823C02"/>
    <w:rsid w:val="00823C32"/>
    <w:rsid w:val="00823C46"/>
    <w:rsid w:val="00823DE0"/>
    <w:rsid w:val="00824184"/>
    <w:rsid w:val="00824306"/>
    <w:rsid w:val="0082449E"/>
    <w:rsid w:val="00824682"/>
    <w:rsid w:val="00824713"/>
    <w:rsid w:val="00824B96"/>
    <w:rsid w:val="00824C8E"/>
    <w:rsid w:val="00825008"/>
    <w:rsid w:val="0082501F"/>
    <w:rsid w:val="00825307"/>
    <w:rsid w:val="00825329"/>
    <w:rsid w:val="008254FA"/>
    <w:rsid w:val="00825560"/>
    <w:rsid w:val="00825AEB"/>
    <w:rsid w:val="00825D30"/>
    <w:rsid w:val="00825E03"/>
    <w:rsid w:val="00826104"/>
    <w:rsid w:val="0082615C"/>
    <w:rsid w:val="0082638A"/>
    <w:rsid w:val="008265CE"/>
    <w:rsid w:val="0082670D"/>
    <w:rsid w:val="008267DF"/>
    <w:rsid w:val="008267F4"/>
    <w:rsid w:val="00826925"/>
    <w:rsid w:val="0082698C"/>
    <w:rsid w:val="00826B62"/>
    <w:rsid w:val="00826BD3"/>
    <w:rsid w:val="00826BF9"/>
    <w:rsid w:val="00826CFC"/>
    <w:rsid w:val="00826E24"/>
    <w:rsid w:val="00827021"/>
    <w:rsid w:val="00827215"/>
    <w:rsid w:val="00827272"/>
    <w:rsid w:val="008279AA"/>
    <w:rsid w:val="00827A2C"/>
    <w:rsid w:val="00827BFC"/>
    <w:rsid w:val="00827C95"/>
    <w:rsid w:val="00827D05"/>
    <w:rsid w:val="00827E08"/>
    <w:rsid w:val="00827FCF"/>
    <w:rsid w:val="0083018D"/>
    <w:rsid w:val="0083038C"/>
    <w:rsid w:val="00830394"/>
    <w:rsid w:val="008305E7"/>
    <w:rsid w:val="008308DA"/>
    <w:rsid w:val="00830B60"/>
    <w:rsid w:val="00830B86"/>
    <w:rsid w:val="00830BAC"/>
    <w:rsid w:val="00830D55"/>
    <w:rsid w:val="00830DAD"/>
    <w:rsid w:val="00830EBD"/>
    <w:rsid w:val="0083116E"/>
    <w:rsid w:val="0083117A"/>
    <w:rsid w:val="00831191"/>
    <w:rsid w:val="0083139D"/>
    <w:rsid w:val="008313B5"/>
    <w:rsid w:val="008316F6"/>
    <w:rsid w:val="0083190E"/>
    <w:rsid w:val="00831951"/>
    <w:rsid w:val="00831A53"/>
    <w:rsid w:val="00831DF3"/>
    <w:rsid w:val="00831DFE"/>
    <w:rsid w:val="008320E2"/>
    <w:rsid w:val="0083217F"/>
    <w:rsid w:val="008321B9"/>
    <w:rsid w:val="00832424"/>
    <w:rsid w:val="0083243A"/>
    <w:rsid w:val="00832912"/>
    <w:rsid w:val="00832B23"/>
    <w:rsid w:val="00832DEB"/>
    <w:rsid w:val="00832F2A"/>
    <w:rsid w:val="00833010"/>
    <w:rsid w:val="00833068"/>
    <w:rsid w:val="008333DB"/>
    <w:rsid w:val="00833527"/>
    <w:rsid w:val="00833529"/>
    <w:rsid w:val="008336CF"/>
    <w:rsid w:val="0083394C"/>
    <w:rsid w:val="00833D08"/>
    <w:rsid w:val="00833F24"/>
    <w:rsid w:val="0083406B"/>
    <w:rsid w:val="0083408D"/>
    <w:rsid w:val="00834156"/>
    <w:rsid w:val="0083424E"/>
    <w:rsid w:val="008342C0"/>
    <w:rsid w:val="00834431"/>
    <w:rsid w:val="008344B0"/>
    <w:rsid w:val="008345DD"/>
    <w:rsid w:val="0083471B"/>
    <w:rsid w:val="00834740"/>
    <w:rsid w:val="00834794"/>
    <w:rsid w:val="00834A90"/>
    <w:rsid w:val="00834CF9"/>
    <w:rsid w:val="00834DC6"/>
    <w:rsid w:val="00834E04"/>
    <w:rsid w:val="00834E68"/>
    <w:rsid w:val="00834F5A"/>
    <w:rsid w:val="00835047"/>
    <w:rsid w:val="008350AA"/>
    <w:rsid w:val="00835107"/>
    <w:rsid w:val="008352BA"/>
    <w:rsid w:val="0083535C"/>
    <w:rsid w:val="00835365"/>
    <w:rsid w:val="0083552B"/>
    <w:rsid w:val="008355BB"/>
    <w:rsid w:val="0083578A"/>
    <w:rsid w:val="00835928"/>
    <w:rsid w:val="00835B48"/>
    <w:rsid w:val="00835D3A"/>
    <w:rsid w:val="00835D7D"/>
    <w:rsid w:val="00835F69"/>
    <w:rsid w:val="00836091"/>
    <w:rsid w:val="008361F9"/>
    <w:rsid w:val="00836215"/>
    <w:rsid w:val="0083649E"/>
    <w:rsid w:val="00836624"/>
    <w:rsid w:val="00836733"/>
    <w:rsid w:val="00836AB7"/>
    <w:rsid w:val="00836B38"/>
    <w:rsid w:val="00836D3F"/>
    <w:rsid w:val="00836DBF"/>
    <w:rsid w:val="00836F0C"/>
    <w:rsid w:val="00836FAA"/>
    <w:rsid w:val="00836FD8"/>
    <w:rsid w:val="00837034"/>
    <w:rsid w:val="00837164"/>
    <w:rsid w:val="008371DF"/>
    <w:rsid w:val="0083724C"/>
    <w:rsid w:val="00837392"/>
    <w:rsid w:val="008373BD"/>
    <w:rsid w:val="00837402"/>
    <w:rsid w:val="008374DA"/>
    <w:rsid w:val="00837672"/>
    <w:rsid w:val="0083773F"/>
    <w:rsid w:val="0083795D"/>
    <w:rsid w:val="008379A0"/>
    <w:rsid w:val="00837B38"/>
    <w:rsid w:val="00837C41"/>
    <w:rsid w:val="00837D9C"/>
    <w:rsid w:val="00837F4D"/>
    <w:rsid w:val="0084010B"/>
    <w:rsid w:val="0084017F"/>
    <w:rsid w:val="00840498"/>
    <w:rsid w:val="008405D2"/>
    <w:rsid w:val="0084097A"/>
    <w:rsid w:val="00840992"/>
    <w:rsid w:val="008409F6"/>
    <w:rsid w:val="00840A20"/>
    <w:rsid w:val="00840A47"/>
    <w:rsid w:val="00840CCD"/>
    <w:rsid w:val="00840D6B"/>
    <w:rsid w:val="00840D71"/>
    <w:rsid w:val="00840DBB"/>
    <w:rsid w:val="008410F7"/>
    <w:rsid w:val="00841160"/>
    <w:rsid w:val="008414DF"/>
    <w:rsid w:val="00841724"/>
    <w:rsid w:val="00841767"/>
    <w:rsid w:val="008419AC"/>
    <w:rsid w:val="008419E2"/>
    <w:rsid w:val="00841E64"/>
    <w:rsid w:val="00841F7D"/>
    <w:rsid w:val="0084211C"/>
    <w:rsid w:val="0084212F"/>
    <w:rsid w:val="008423B7"/>
    <w:rsid w:val="0084283E"/>
    <w:rsid w:val="00842845"/>
    <w:rsid w:val="008429FE"/>
    <w:rsid w:val="00842B56"/>
    <w:rsid w:val="00843035"/>
    <w:rsid w:val="008431D0"/>
    <w:rsid w:val="008431D4"/>
    <w:rsid w:val="00843261"/>
    <w:rsid w:val="008435AE"/>
    <w:rsid w:val="008435F5"/>
    <w:rsid w:val="00843634"/>
    <w:rsid w:val="008436CB"/>
    <w:rsid w:val="00843704"/>
    <w:rsid w:val="00843834"/>
    <w:rsid w:val="008438C2"/>
    <w:rsid w:val="00843919"/>
    <w:rsid w:val="008439A5"/>
    <w:rsid w:val="00843A7F"/>
    <w:rsid w:val="00843B1D"/>
    <w:rsid w:val="00843C2B"/>
    <w:rsid w:val="00843D41"/>
    <w:rsid w:val="00843D79"/>
    <w:rsid w:val="00843EF4"/>
    <w:rsid w:val="00843F84"/>
    <w:rsid w:val="00843F86"/>
    <w:rsid w:val="00843F9D"/>
    <w:rsid w:val="0084412B"/>
    <w:rsid w:val="00844130"/>
    <w:rsid w:val="00844290"/>
    <w:rsid w:val="00844639"/>
    <w:rsid w:val="0084464E"/>
    <w:rsid w:val="0084467A"/>
    <w:rsid w:val="008449B5"/>
    <w:rsid w:val="00844A8F"/>
    <w:rsid w:val="00844B62"/>
    <w:rsid w:val="00844CC3"/>
    <w:rsid w:val="00844D1F"/>
    <w:rsid w:val="00844E8D"/>
    <w:rsid w:val="00844F2E"/>
    <w:rsid w:val="00844FC3"/>
    <w:rsid w:val="0084504F"/>
    <w:rsid w:val="008450CD"/>
    <w:rsid w:val="008451A2"/>
    <w:rsid w:val="00845325"/>
    <w:rsid w:val="00845562"/>
    <w:rsid w:val="008456E0"/>
    <w:rsid w:val="00845794"/>
    <w:rsid w:val="00845923"/>
    <w:rsid w:val="00845A52"/>
    <w:rsid w:val="00845AAF"/>
    <w:rsid w:val="00845B52"/>
    <w:rsid w:val="00845BAB"/>
    <w:rsid w:val="00845C75"/>
    <w:rsid w:val="00845C87"/>
    <w:rsid w:val="00845D23"/>
    <w:rsid w:val="00845D85"/>
    <w:rsid w:val="008463A8"/>
    <w:rsid w:val="0084669E"/>
    <w:rsid w:val="008466CB"/>
    <w:rsid w:val="00846777"/>
    <w:rsid w:val="008467FD"/>
    <w:rsid w:val="008469A2"/>
    <w:rsid w:val="008469EF"/>
    <w:rsid w:val="008469F7"/>
    <w:rsid w:val="00846B73"/>
    <w:rsid w:val="00846C69"/>
    <w:rsid w:val="00846D0A"/>
    <w:rsid w:val="00846E01"/>
    <w:rsid w:val="00846F37"/>
    <w:rsid w:val="008473CC"/>
    <w:rsid w:val="008475C9"/>
    <w:rsid w:val="008476AB"/>
    <w:rsid w:val="00847781"/>
    <w:rsid w:val="00847785"/>
    <w:rsid w:val="00847810"/>
    <w:rsid w:val="0084782F"/>
    <w:rsid w:val="00847848"/>
    <w:rsid w:val="00847865"/>
    <w:rsid w:val="008478D6"/>
    <w:rsid w:val="00847992"/>
    <w:rsid w:val="00847B1C"/>
    <w:rsid w:val="00847B6E"/>
    <w:rsid w:val="00847C76"/>
    <w:rsid w:val="00847CB2"/>
    <w:rsid w:val="00847E67"/>
    <w:rsid w:val="008500A1"/>
    <w:rsid w:val="0085036C"/>
    <w:rsid w:val="008503F5"/>
    <w:rsid w:val="00850467"/>
    <w:rsid w:val="008508EB"/>
    <w:rsid w:val="00850A17"/>
    <w:rsid w:val="00850A6C"/>
    <w:rsid w:val="00850BF1"/>
    <w:rsid w:val="00850C82"/>
    <w:rsid w:val="00850ED8"/>
    <w:rsid w:val="00851022"/>
    <w:rsid w:val="0085106F"/>
    <w:rsid w:val="00851102"/>
    <w:rsid w:val="00851274"/>
    <w:rsid w:val="00851390"/>
    <w:rsid w:val="008514D1"/>
    <w:rsid w:val="008515E5"/>
    <w:rsid w:val="0085179A"/>
    <w:rsid w:val="00851821"/>
    <w:rsid w:val="0085186C"/>
    <w:rsid w:val="008519B5"/>
    <w:rsid w:val="00851A72"/>
    <w:rsid w:val="00851AF2"/>
    <w:rsid w:val="00851C3C"/>
    <w:rsid w:val="00851C58"/>
    <w:rsid w:val="00851D4E"/>
    <w:rsid w:val="00851EBD"/>
    <w:rsid w:val="008523F3"/>
    <w:rsid w:val="00852490"/>
    <w:rsid w:val="00852623"/>
    <w:rsid w:val="00852644"/>
    <w:rsid w:val="0085281F"/>
    <w:rsid w:val="008529E3"/>
    <w:rsid w:val="00852A94"/>
    <w:rsid w:val="00852AD0"/>
    <w:rsid w:val="00852AD4"/>
    <w:rsid w:val="00852AEB"/>
    <w:rsid w:val="00852B28"/>
    <w:rsid w:val="00852EF4"/>
    <w:rsid w:val="008532D9"/>
    <w:rsid w:val="00853524"/>
    <w:rsid w:val="00853532"/>
    <w:rsid w:val="0085355E"/>
    <w:rsid w:val="0085360A"/>
    <w:rsid w:val="00853662"/>
    <w:rsid w:val="008536A2"/>
    <w:rsid w:val="008536BF"/>
    <w:rsid w:val="00853735"/>
    <w:rsid w:val="00853802"/>
    <w:rsid w:val="0085382D"/>
    <w:rsid w:val="008539F1"/>
    <w:rsid w:val="00853A9F"/>
    <w:rsid w:val="00853B64"/>
    <w:rsid w:val="00853C06"/>
    <w:rsid w:val="00853CE5"/>
    <w:rsid w:val="00853EDF"/>
    <w:rsid w:val="00853F05"/>
    <w:rsid w:val="00853F11"/>
    <w:rsid w:val="00854007"/>
    <w:rsid w:val="00854025"/>
    <w:rsid w:val="008541FC"/>
    <w:rsid w:val="00854467"/>
    <w:rsid w:val="00854746"/>
    <w:rsid w:val="008547A0"/>
    <w:rsid w:val="008547D5"/>
    <w:rsid w:val="00854850"/>
    <w:rsid w:val="00854902"/>
    <w:rsid w:val="008549D1"/>
    <w:rsid w:val="008549E9"/>
    <w:rsid w:val="00854B28"/>
    <w:rsid w:val="00854BE0"/>
    <w:rsid w:val="00854C07"/>
    <w:rsid w:val="00854CAC"/>
    <w:rsid w:val="00854D8E"/>
    <w:rsid w:val="00854DCC"/>
    <w:rsid w:val="00854DCE"/>
    <w:rsid w:val="00855297"/>
    <w:rsid w:val="008552E2"/>
    <w:rsid w:val="00855318"/>
    <w:rsid w:val="0085539B"/>
    <w:rsid w:val="008554A7"/>
    <w:rsid w:val="00855593"/>
    <w:rsid w:val="00855854"/>
    <w:rsid w:val="00855959"/>
    <w:rsid w:val="0085598A"/>
    <w:rsid w:val="00855DA9"/>
    <w:rsid w:val="00855DCD"/>
    <w:rsid w:val="00855E3C"/>
    <w:rsid w:val="00855E4F"/>
    <w:rsid w:val="00855FDB"/>
    <w:rsid w:val="008560A8"/>
    <w:rsid w:val="00856947"/>
    <w:rsid w:val="00856F9B"/>
    <w:rsid w:val="008570E9"/>
    <w:rsid w:val="00857451"/>
    <w:rsid w:val="008575FD"/>
    <w:rsid w:val="008576A4"/>
    <w:rsid w:val="008577E8"/>
    <w:rsid w:val="0085781D"/>
    <w:rsid w:val="00857870"/>
    <w:rsid w:val="008578CE"/>
    <w:rsid w:val="008578DD"/>
    <w:rsid w:val="0086006A"/>
    <w:rsid w:val="008600A3"/>
    <w:rsid w:val="00860125"/>
    <w:rsid w:val="00860170"/>
    <w:rsid w:val="008601E5"/>
    <w:rsid w:val="00860206"/>
    <w:rsid w:val="008602EA"/>
    <w:rsid w:val="008602F2"/>
    <w:rsid w:val="008604F3"/>
    <w:rsid w:val="0086057F"/>
    <w:rsid w:val="0086064B"/>
    <w:rsid w:val="008606A5"/>
    <w:rsid w:val="008606DC"/>
    <w:rsid w:val="008607D7"/>
    <w:rsid w:val="0086097C"/>
    <w:rsid w:val="00860986"/>
    <w:rsid w:val="008609CC"/>
    <w:rsid w:val="00860AC3"/>
    <w:rsid w:val="00860B03"/>
    <w:rsid w:val="00860CC0"/>
    <w:rsid w:val="00860D59"/>
    <w:rsid w:val="00860EA4"/>
    <w:rsid w:val="008610BC"/>
    <w:rsid w:val="008610F3"/>
    <w:rsid w:val="00861102"/>
    <w:rsid w:val="008613F1"/>
    <w:rsid w:val="0086142B"/>
    <w:rsid w:val="008614E6"/>
    <w:rsid w:val="0086152A"/>
    <w:rsid w:val="0086174E"/>
    <w:rsid w:val="008617C4"/>
    <w:rsid w:val="00861914"/>
    <w:rsid w:val="008619BE"/>
    <w:rsid w:val="00861A72"/>
    <w:rsid w:val="00861AA7"/>
    <w:rsid w:val="00861ADF"/>
    <w:rsid w:val="00861D5B"/>
    <w:rsid w:val="00861DE7"/>
    <w:rsid w:val="008620A0"/>
    <w:rsid w:val="008623D2"/>
    <w:rsid w:val="00862459"/>
    <w:rsid w:val="008626F7"/>
    <w:rsid w:val="0086273A"/>
    <w:rsid w:val="00862768"/>
    <w:rsid w:val="008629EC"/>
    <w:rsid w:val="00862AB8"/>
    <w:rsid w:val="00862D6C"/>
    <w:rsid w:val="00862D83"/>
    <w:rsid w:val="0086333D"/>
    <w:rsid w:val="0086336D"/>
    <w:rsid w:val="0086343D"/>
    <w:rsid w:val="00863495"/>
    <w:rsid w:val="008634A5"/>
    <w:rsid w:val="00863694"/>
    <w:rsid w:val="00863782"/>
    <w:rsid w:val="008637FC"/>
    <w:rsid w:val="00863914"/>
    <w:rsid w:val="00863B1F"/>
    <w:rsid w:val="00863B67"/>
    <w:rsid w:val="00863C31"/>
    <w:rsid w:val="00863CC4"/>
    <w:rsid w:val="00863CC9"/>
    <w:rsid w:val="00863CFE"/>
    <w:rsid w:val="00863F72"/>
    <w:rsid w:val="008641BE"/>
    <w:rsid w:val="0086446B"/>
    <w:rsid w:val="008646F3"/>
    <w:rsid w:val="00864748"/>
    <w:rsid w:val="00864774"/>
    <w:rsid w:val="00864822"/>
    <w:rsid w:val="008648B0"/>
    <w:rsid w:val="00864A95"/>
    <w:rsid w:val="00864AD2"/>
    <w:rsid w:val="00864C23"/>
    <w:rsid w:val="00864C74"/>
    <w:rsid w:val="00864D32"/>
    <w:rsid w:val="00864D63"/>
    <w:rsid w:val="00864DA4"/>
    <w:rsid w:val="00864DE8"/>
    <w:rsid w:val="00864E08"/>
    <w:rsid w:val="00864E85"/>
    <w:rsid w:val="00864F3A"/>
    <w:rsid w:val="008650DC"/>
    <w:rsid w:val="008650DE"/>
    <w:rsid w:val="008650E0"/>
    <w:rsid w:val="008651BC"/>
    <w:rsid w:val="008651EF"/>
    <w:rsid w:val="00865291"/>
    <w:rsid w:val="00865421"/>
    <w:rsid w:val="008654D5"/>
    <w:rsid w:val="008654E0"/>
    <w:rsid w:val="00865609"/>
    <w:rsid w:val="0086566C"/>
    <w:rsid w:val="00865996"/>
    <w:rsid w:val="00865C67"/>
    <w:rsid w:val="00865CEC"/>
    <w:rsid w:val="00866891"/>
    <w:rsid w:val="00866A1A"/>
    <w:rsid w:val="00866AB0"/>
    <w:rsid w:val="00866C5E"/>
    <w:rsid w:val="00866E0B"/>
    <w:rsid w:val="00866E4B"/>
    <w:rsid w:val="00866EAF"/>
    <w:rsid w:val="00866F9A"/>
    <w:rsid w:val="00866FD6"/>
    <w:rsid w:val="0086708D"/>
    <w:rsid w:val="008671F2"/>
    <w:rsid w:val="008672C8"/>
    <w:rsid w:val="00867469"/>
    <w:rsid w:val="008674E4"/>
    <w:rsid w:val="00867856"/>
    <w:rsid w:val="00867912"/>
    <w:rsid w:val="00867986"/>
    <w:rsid w:val="00867B98"/>
    <w:rsid w:val="00867BAE"/>
    <w:rsid w:val="00867BDE"/>
    <w:rsid w:val="00867C4A"/>
    <w:rsid w:val="00867CCF"/>
    <w:rsid w:val="00867E2E"/>
    <w:rsid w:val="00867F85"/>
    <w:rsid w:val="00870101"/>
    <w:rsid w:val="00870246"/>
    <w:rsid w:val="008705CA"/>
    <w:rsid w:val="0087068D"/>
    <w:rsid w:val="008706C9"/>
    <w:rsid w:val="00870777"/>
    <w:rsid w:val="00870AE6"/>
    <w:rsid w:val="00870EE3"/>
    <w:rsid w:val="008713CB"/>
    <w:rsid w:val="00871478"/>
    <w:rsid w:val="008716EC"/>
    <w:rsid w:val="008717E8"/>
    <w:rsid w:val="008718E9"/>
    <w:rsid w:val="00871B48"/>
    <w:rsid w:val="00871BA2"/>
    <w:rsid w:val="00871CE9"/>
    <w:rsid w:val="00871F87"/>
    <w:rsid w:val="00872021"/>
    <w:rsid w:val="0087209B"/>
    <w:rsid w:val="008720C7"/>
    <w:rsid w:val="008725A6"/>
    <w:rsid w:val="008727A7"/>
    <w:rsid w:val="00872839"/>
    <w:rsid w:val="00872AC1"/>
    <w:rsid w:val="00872CEF"/>
    <w:rsid w:val="00872D0B"/>
    <w:rsid w:val="00872DC0"/>
    <w:rsid w:val="00872DFA"/>
    <w:rsid w:val="00873007"/>
    <w:rsid w:val="00873008"/>
    <w:rsid w:val="00873123"/>
    <w:rsid w:val="008731A3"/>
    <w:rsid w:val="0087324F"/>
    <w:rsid w:val="00873424"/>
    <w:rsid w:val="0087345A"/>
    <w:rsid w:val="0087349E"/>
    <w:rsid w:val="0087367E"/>
    <w:rsid w:val="00873DF4"/>
    <w:rsid w:val="00873E36"/>
    <w:rsid w:val="00873E59"/>
    <w:rsid w:val="00873E95"/>
    <w:rsid w:val="00873F1A"/>
    <w:rsid w:val="008741BE"/>
    <w:rsid w:val="008744FB"/>
    <w:rsid w:val="00874520"/>
    <w:rsid w:val="0087455C"/>
    <w:rsid w:val="00874635"/>
    <w:rsid w:val="008749B1"/>
    <w:rsid w:val="00874AF7"/>
    <w:rsid w:val="00874BFB"/>
    <w:rsid w:val="00874C13"/>
    <w:rsid w:val="00874C45"/>
    <w:rsid w:val="00874D19"/>
    <w:rsid w:val="0087514C"/>
    <w:rsid w:val="008755E0"/>
    <w:rsid w:val="0087563B"/>
    <w:rsid w:val="0087582B"/>
    <w:rsid w:val="008759F1"/>
    <w:rsid w:val="00875A76"/>
    <w:rsid w:val="00875ABE"/>
    <w:rsid w:val="008762D2"/>
    <w:rsid w:val="00876384"/>
    <w:rsid w:val="00876476"/>
    <w:rsid w:val="008766F1"/>
    <w:rsid w:val="00876A41"/>
    <w:rsid w:val="00876BCF"/>
    <w:rsid w:val="00876C52"/>
    <w:rsid w:val="00877097"/>
    <w:rsid w:val="008771FD"/>
    <w:rsid w:val="0087725F"/>
    <w:rsid w:val="00877266"/>
    <w:rsid w:val="00877424"/>
    <w:rsid w:val="00877575"/>
    <w:rsid w:val="0087759C"/>
    <w:rsid w:val="00877619"/>
    <w:rsid w:val="00877827"/>
    <w:rsid w:val="00877966"/>
    <w:rsid w:val="00877BFE"/>
    <w:rsid w:val="00877D08"/>
    <w:rsid w:val="00877FA5"/>
    <w:rsid w:val="00880322"/>
    <w:rsid w:val="00880362"/>
    <w:rsid w:val="0088037E"/>
    <w:rsid w:val="0088041B"/>
    <w:rsid w:val="0088061A"/>
    <w:rsid w:val="008806CA"/>
    <w:rsid w:val="0088099B"/>
    <w:rsid w:val="008809DF"/>
    <w:rsid w:val="00880ABD"/>
    <w:rsid w:val="00880DC7"/>
    <w:rsid w:val="00881078"/>
    <w:rsid w:val="0088120A"/>
    <w:rsid w:val="00881228"/>
    <w:rsid w:val="00881321"/>
    <w:rsid w:val="00881386"/>
    <w:rsid w:val="0088143F"/>
    <w:rsid w:val="00881586"/>
    <w:rsid w:val="008815D2"/>
    <w:rsid w:val="00881634"/>
    <w:rsid w:val="00881755"/>
    <w:rsid w:val="0088179F"/>
    <w:rsid w:val="008817EF"/>
    <w:rsid w:val="0088192D"/>
    <w:rsid w:val="00881A66"/>
    <w:rsid w:val="00881AB0"/>
    <w:rsid w:val="00881B1B"/>
    <w:rsid w:val="00881D7C"/>
    <w:rsid w:val="00881DBB"/>
    <w:rsid w:val="00881E7C"/>
    <w:rsid w:val="00881E92"/>
    <w:rsid w:val="00882006"/>
    <w:rsid w:val="00882166"/>
    <w:rsid w:val="00882306"/>
    <w:rsid w:val="00882496"/>
    <w:rsid w:val="00882514"/>
    <w:rsid w:val="0088271D"/>
    <w:rsid w:val="00882795"/>
    <w:rsid w:val="008828E6"/>
    <w:rsid w:val="00882BB4"/>
    <w:rsid w:val="00882CE9"/>
    <w:rsid w:val="00882E21"/>
    <w:rsid w:val="00882F58"/>
    <w:rsid w:val="0088304F"/>
    <w:rsid w:val="008830D9"/>
    <w:rsid w:val="0088313E"/>
    <w:rsid w:val="008834D2"/>
    <w:rsid w:val="0088367A"/>
    <w:rsid w:val="0088387E"/>
    <w:rsid w:val="00883A36"/>
    <w:rsid w:val="00883A82"/>
    <w:rsid w:val="00883B9A"/>
    <w:rsid w:val="00883D2A"/>
    <w:rsid w:val="00883D69"/>
    <w:rsid w:val="00883DEF"/>
    <w:rsid w:val="00883FEF"/>
    <w:rsid w:val="00884481"/>
    <w:rsid w:val="008846F6"/>
    <w:rsid w:val="00884707"/>
    <w:rsid w:val="0088477F"/>
    <w:rsid w:val="00884BDF"/>
    <w:rsid w:val="00884E51"/>
    <w:rsid w:val="00884F65"/>
    <w:rsid w:val="00885067"/>
    <w:rsid w:val="008850F3"/>
    <w:rsid w:val="00885111"/>
    <w:rsid w:val="00885191"/>
    <w:rsid w:val="0088525B"/>
    <w:rsid w:val="008853B3"/>
    <w:rsid w:val="008854C7"/>
    <w:rsid w:val="00885548"/>
    <w:rsid w:val="0088578E"/>
    <w:rsid w:val="008857B9"/>
    <w:rsid w:val="00885A8A"/>
    <w:rsid w:val="00885B18"/>
    <w:rsid w:val="00885B52"/>
    <w:rsid w:val="00885C3C"/>
    <w:rsid w:val="00885CF9"/>
    <w:rsid w:val="00886058"/>
    <w:rsid w:val="00886166"/>
    <w:rsid w:val="00886209"/>
    <w:rsid w:val="008863BC"/>
    <w:rsid w:val="0088649F"/>
    <w:rsid w:val="0088656B"/>
    <w:rsid w:val="008865F6"/>
    <w:rsid w:val="00886A8F"/>
    <w:rsid w:val="00886B04"/>
    <w:rsid w:val="00886B29"/>
    <w:rsid w:val="00886BE2"/>
    <w:rsid w:val="00886EB5"/>
    <w:rsid w:val="00887192"/>
    <w:rsid w:val="00887336"/>
    <w:rsid w:val="0088753A"/>
    <w:rsid w:val="00887744"/>
    <w:rsid w:val="00887752"/>
    <w:rsid w:val="008877C8"/>
    <w:rsid w:val="00887B8E"/>
    <w:rsid w:val="00887C7A"/>
    <w:rsid w:val="00887D80"/>
    <w:rsid w:val="00887DB0"/>
    <w:rsid w:val="00887E26"/>
    <w:rsid w:val="0089017F"/>
    <w:rsid w:val="008905BE"/>
    <w:rsid w:val="008907EF"/>
    <w:rsid w:val="008907F8"/>
    <w:rsid w:val="008908B2"/>
    <w:rsid w:val="00890B18"/>
    <w:rsid w:val="00890BA8"/>
    <w:rsid w:val="00890D72"/>
    <w:rsid w:val="00890D84"/>
    <w:rsid w:val="00890E80"/>
    <w:rsid w:val="00890F4A"/>
    <w:rsid w:val="00891055"/>
    <w:rsid w:val="008910A0"/>
    <w:rsid w:val="0089131F"/>
    <w:rsid w:val="00891416"/>
    <w:rsid w:val="00891A49"/>
    <w:rsid w:val="00891AA4"/>
    <w:rsid w:val="00891C33"/>
    <w:rsid w:val="00891CCB"/>
    <w:rsid w:val="00891D0A"/>
    <w:rsid w:val="00891FC7"/>
    <w:rsid w:val="008922A3"/>
    <w:rsid w:val="008922F1"/>
    <w:rsid w:val="00892373"/>
    <w:rsid w:val="008924E2"/>
    <w:rsid w:val="0089250A"/>
    <w:rsid w:val="008925B1"/>
    <w:rsid w:val="008926EC"/>
    <w:rsid w:val="0089275C"/>
    <w:rsid w:val="00892911"/>
    <w:rsid w:val="00892997"/>
    <w:rsid w:val="00892AA8"/>
    <w:rsid w:val="00892ACA"/>
    <w:rsid w:val="00892B7D"/>
    <w:rsid w:val="00892BBD"/>
    <w:rsid w:val="00892E3E"/>
    <w:rsid w:val="00892E8C"/>
    <w:rsid w:val="00892E92"/>
    <w:rsid w:val="00892F95"/>
    <w:rsid w:val="0089301C"/>
    <w:rsid w:val="00893051"/>
    <w:rsid w:val="008930A7"/>
    <w:rsid w:val="008930FD"/>
    <w:rsid w:val="0089324B"/>
    <w:rsid w:val="008934BF"/>
    <w:rsid w:val="00893535"/>
    <w:rsid w:val="008938A3"/>
    <w:rsid w:val="0089394A"/>
    <w:rsid w:val="0089397F"/>
    <w:rsid w:val="00893DB0"/>
    <w:rsid w:val="008940F2"/>
    <w:rsid w:val="00894398"/>
    <w:rsid w:val="008943DD"/>
    <w:rsid w:val="0089451B"/>
    <w:rsid w:val="0089469A"/>
    <w:rsid w:val="008946D9"/>
    <w:rsid w:val="008947E6"/>
    <w:rsid w:val="008948A2"/>
    <w:rsid w:val="00894AB6"/>
    <w:rsid w:val="00894D80"/>
    <w:rsid w:val="008950B1"/>
    <w:rsid w:val="0089518B"/>
    <w:rsid w:val="00895375"/>
    <w:rsid w:val="008953F3"/>
    <w:rsid w:val="008955AB"/>
    <w:rsid w:val="008956F0"/>
    <w:rsid w:val="0089584C"/>
    <w:rsid w:val="008958D1"/>
    <w:rsid w:val="00895B4B"/>
    <w:rsid w:val="00895B60"/>
    <w:rsid w:val="00895BFD"/>
    <w:rsid w:val="00895DD8"/>
    <w:rsid w:val="00895EAC"/>
    <w:rsid w:val="00895EE0"/>
    <w:rsid w:val="00895FE2"/>
    <w:rsid w:val="0089607E"/>
    <w:rsid w:val="008960BE"/>
    <w:rsid w:val="00896152"/>
    <w:rsid w:val="008961CF"/>
    <w:rsid w:val="0089626D"/>
    <w:rsid w:val="00896367"/>
    <w:rsid w:val="0089636F"/>
    <w:rsid w:val="008965E5"/>
    <w:rsid w:val="00896668"/>
    <w:rsid w:val="00896844"/>
    <w:rsid w:val="008968B8"/>
    <w:rsid w:val="008968C2"/>
    <w:rsid w:val="008968C3"/>
    <w:rsid w:val="00896AD9"/>
    <w:rsid w:val="00896D57"/>
    <w:rsid w:val="0089713B"/>
    <w:rsid w:val="00897254"/>
    <w:rsid w:val="0089748C"/>
    <w:rsid w:val="0089758D"/>
    <w:rsid w:val="008975EE"/>
    <w:rsid w:val="00897641"/>
    <w:rsid w:val="00897678"/>
    <w:rsid w:val="008978CA"/>
    <w:rsid w:val="008978EA"/>
    <w:rsid w:val="008979AA"/>
    <w:rsid w:val="00897AB0"/>
    <w:rsid w:val="00897B1A"/>
    <w:rsid w:val="00897B57"/>
    <w:rsid w:val="00897CB9"/>
    <w:rsid w:val="00897E33"/>
    <w:rsid w:val="00897FC3"/>
    <w:rsid w:val="00897FC5"/>
    <w:rsid w:val="008A00C8"/>
    <w:rsid w:val="008A0100"/>
    <w:rsid w:val="008A02AE"/>
    <w:rsid w:val="008A02EC"/>
    <w:rsid w:val="008A0464"/>
    <w:rsid w:val="008A0576"/>
    <w:rsid w:val="008A060E"/>
    <w:rsid w:val="008A07B2"/>
    <w:rsid w:val="008A0800"/>
    <w:rsid w:val="008A089D"/>
    <w:rsid w:val="008A0A5F"/>
    <w:rsid w:val="008A0A88"/>
    <w:rsid w:val="008A0B34"/>
    <w:rsid w:val="008A0BD1"/>
    <w:rsid w:val="008A0D56"/>
    <w:rsid w:val="008A0EC9"/>
    <w:rsid w:val="008A0F5D"/>
    <w:rsid w:val="008A10D3"/>
    <w:rsid w:val="008A118C"/>
    <w:rsid w:val="008A16C9"/>
    <w:rsid w:val="008A173E"/>
    <w:rsid w:val="008A1781"/>
    <w:rsid w:val="008A17D6"/>
    <w:rsid w:val="008A1A57"/>
    <w:rsid w:val="008A1BA8"/>
    <w:rsid w:val="008A1D52"/>
    <w:rsid w:val="008A20B3"/>
    <w:rsid w:val="008A214A"/>
    <w:rsid w:val="008A2333"/>
    <w:rsid w:val="008A267D"/>
    <w:rsid w:val="008A26C5"/>
    <w:rsid w:val="008A2AA7"/>
    <w:rsid w:val="008A2ACA"/>
    <w:rsid w:val="008A2E3A"/>
    <w:rsid w:val="008A3109"/>
    <w:rsid w:val="008A31E1"/>
    <w:rsid w:val="008A32F7"/>
    <w:rsid w:val="008A33B5"/>
    <w:rsid w:val="008A3497"/>
    <w:rsid w:val="008A35AD"/>
    <w:rsid w:val="008A379D"/>
    <w:rsid w:val="008A39D4"/>
    <w:rsid w:val="008A3C07"/>
    <w:rsid w:val="008A3EF5"/>
    <w:rsid w:val="008A4078"/>
    <w:rsid w:val="008A4408"/>
    <w:rsid w:val="008A44BB"/>
    <w:rsid w:val="008A459E"/>
    <w:rsid w:val="008A494E"/>
    <w:rsid w:val="008A4BB3"/>
    <w:rsid w:val="008A4C16"/>
    <w:rsid w:val="008A4EA5"/>
    <w:rsid w:val="008A511C"/>
    <w:rsid w:val="008A5207"/>
    <w:rsid w:val="008A54A8"/>
    <w:rsid w:val="008A5646"/>
    <w:rsid w:val="008A564C"/>
    <w:rsid w:val="008A57DC"/>
    <w:rsid w:val="008A5869"/>
    <w:rsid w:val="008A5A3B"/>
    <w:rsid w:val="008A5A91"/>
    <w:rsid w:val="008A5B7D"/>
    <w:rsid w:val="008A65BF"/>
    <w:rsid w:val="008A678A"/>
    <w:rsid w:val="008A686B"/>
    <w:rsid w:val="008A6928"/>
    <w:rsid w:val="008A6A29"/>
    <w:rsid w:val="008A6B21"/>
    <w:rsid w:val="008A6BBB"/>
    <w:rsid w:val="008A6DD8"/>
    <w:rsid w:val="008A6F9E"/>
    <w:rsid w:val="008A758F"/>
    <w:rsid w:val="008A767E"/>
    <w:rsid w:val="008A7717"/>
    <w:rsid w:val="008A79C5"/>
    <w:rsid w:val="008A7A1F"/>
    <w:rsid w:val="008A7A7D"/>
    <w:rsid w:val="008A7AFE"/>
    <w:rsid w:val="008A7C22"/>
    <w:rsid w:val="008A7CF1"/>
    <w:rsid w:val="008A7DB4"/>
    <w:rsid w:val="008A7DDA"/>
    <w:rsid w:val="008B0111"/>
    <w:rsid w:val="008B03B7"/>
    <w:rsid w:val="008B0564"/>
    <w:rsid w:val="008B0604"/>
    <w:rsid w:val="008B0629"/>
    <w:rsid w:val="008B07C9"/>
    <w:rsid w:val="008B0A97"/>
    <w:rsid w:val="008B0B41"/>
    <w:rsid w:val="008B0CEC"/>
    <w:rsid w:val="008B0D65"/>
    <w:rsid w:val="008B0FC3"/>
    <w:rsid w:val="008B10B6"/>
    <w:rsid w:val="008B10EE"/>
    <w:rsid w:val="008B1122"/>
    <w:rsid w:val="008B133B"/>
    <w:rsid w:val="008B19D1"/>
    <w:rsid w:val="008B1B9D"/>
    <w:rsid w:val="008B1CD7"/>
    <w:rsid w:val="008B1DE0"/>
    <w:rsid w:val="008B2086"/>
    <w:rsid w:val="008B208F"/>
    <w:rsid w:val="008B20ED"/>
    <w:rsid w:val="008B211A"/>
    <w:rsid w:val="008B2414"/>
    <w:rsid w:val="008B2501"/>
    <w:rsid w:val="008B2594"/>
    <w:rsid w:val="008B2618"/>
    <w:rsid w:val="008B2829"/>
    <w:rsid w:val="008B2A42"/>
    <w:rsid w:val="008B2B97"/>
    <w:rsid w:val="008B2DE9"/>
    <w:rsid w:val="008B2E05"/>
    <w:rsid w:val="008B2F5C"/>
    <w:rsid w:val="008B2F93"/>
    <w:rsid w:val="008B306E"/>
    <w:rsid w:val="008B31E4"/>
    <w:rsid w:val="008B31EC"/>
    <w:rsid w:val="008B344D"/>
    <w:rsid w:val="008B3471"/>
    <w:rsid w:val="008B35E0"/>
    <w:rsid w:val="008B373F"/>
    <w:rsid w:val="008B374E"/>
    <w:rsid w:val="008B3A39"/>
    <w:rsid w:val="008B3AA8"/>
    <w:rsid w:val="008B3DA7"/>
    <w:rsid w:val="008B3EA2"/>
    <w:rsid w:val="008B3F49"/>
    <w:rsid w:val="008B4110"/>
    <w:rsid w:val="008B423F"/>
    <w:rsid w:val="008B4249"/>
    <w:rsid w:val="008B43FB"/>
    <w:rsid w:val="008B4638"/>
    <w:rsid w:val="008B4846"/>
    <w:rsid w:val="008B48D5"/>
    <w:rsid w:val="008B4914"/>
    <w:rsid w:val="008B49E3"/>
    <w:rsid w:val="008B4A19"/>
    <w:rsid w:val="008B4BB7"/>
    <w:rsid w:val="008B4DA5"/>
    <w:rsid w:val="008B532A"/>
    <w:rsid w:val="008B5541"/>
    <w:rsid w:val="008B55BE"/>
    <w:rsid w:val="008B566D"/>
    <w:rsid w:val="008B58A9"/>
    <w:rsid w:val="008B592F"/>
    <w:rsid w:val="008B5ABE"/>
    <w:rsid w:val="008B5AC2"/>
    <w:rsid w:val="008B5BD3"/>
    <w:rsid w:val="008B5CED"/>
    <w:rsid w:val="008B6024"/>
    <w:rsid w:val="008B6275"/>
    <w:rsid w:val="008B6317"/>
    <w:rsid w:val="008B65CB"/>
    <w:rsid w:val="008B68A9"/>
    <w:rsid w:val="008B6909"/>
    <w:rsid w:val="008B744F"/>
    <w:rsid w:val="008B74E4"/>
    <w:rsid w:val="008B7511"/>
    <w:rsid w:val="008B755F"/>
    <w:rsid w:val="008B75AF"/>
    <w:rsid w:val="008B7617"/>
    <w:rsid w:val="008B761A"/>
    <w:rsid w:val="008B7C88"/>
    <w:rsid w:val="008B7EDE"/>
    <w:rsid w:val="008B7F45"/>
    <w:rsid w:val="008C03F9"/>
    <w:rsid w:val="008C06F4"/>
    <w:rsid w:val="008C0983"/>
    <w:rsid w:val="008C09C9"/>
    <w:rsid w:val="008C0A39"/>
    <w:rsid w:val="008C0CEB"/>
    <w:rsid w:val="008C10CD"/>
    <w:rsid w:val="008C10EE"/>
    <w:rsid w:val="008C11FD"/>
    <w:rsid w:val="008C146A"/>
    <w:rsid w:val="008C1516"/>
    <w:rsid w:val="008C1528"/>
    <w:rsid w:val="008C17A6"/>
    <w:rsid w:val="008C17B1"/>
    <w:rsid w:val="008C1BE4"/>
    <w:rsid w:val="008C1E1E"/>
    <w:rsid w:val="008C234D"/>
    <w:rsid w:val="008C239F"/>
    <w:rsid w:val="008C2928"/>
    <w:rsid w:val="008C29BA"/>
    <w:rsid w:val="008C2C01"/>
    <w:rsid w:val="008C2D8E"/>
    <w:rsid w:val="008C2F82"/>
    <w:rsid w:val="008C3126"/>
    <w:rsid w:val="008C326C"/>
    <w:rsid w:val="008C3307"/>
    <w:rsid w:val="008C3337"/>
    <w:rsid w:val="008C3346"/>
    <w:rsid w:val="008C33AB"/>
    <w:rsid w:val="008C3505"/>
    <w:rsid w:val="008C3714"/>
    <w:rsid w:val="008C387D"/>
    <w:rsid w:val="008C3885"/>
    <w:rsid w:val="008C389B"/>
    <w:rsid w:val="008C3A30"/>
    <w:rsid w:val="008C3C7D"/>
    <w:rsid w:val="008C3CB1"/>
    <w:rsid w:val="008C3DB9"/>
    <w:rsid w:val="008C3EB4"/>
    <w:rsid w:val="008C3F18"/>
    <w:rsid w:val="008C412D"/>
    <w:rsid w:val="008C41FF"/>
    <w:rsid w:val="008C4231"/>
    <w:rsid w:val="008C4260"/>
    <w:rsid w:val="008C427D"/>
    <w:rsid w:val="008C43FC"/>
    <w:rsid w:val="008C4537"/>
    <w:rsid w:val="008C4741"/>
    <w:rsid w:val="008C47DD"/>
    <w:rsid w:val="008C4896"/>
    <w:rsid w:val="008C490C"/>
    <w:rsid w:val="008C4990"/>
    <w:rsid w:val="008C4A69"/>
    <w:rsid w:val="008C4BC0"/>
    <w:rsid w:val="008C4F94"/>
    <w:rsid w:val="008C4FFE"/>
    <w:rsid w:val="008C50F8"/>
    <w:rsid w:val="008C517C"/>
    <w:rsid w:val="008C55FE"/>
    <w:rsid w:val="008C56EE"/>
    <w:rsid w:val="008C5870"/>
    <w:rsid w:val="008C5B31"/>
    <w:rsid w:val="008C5C13"/>
    <w:rsid w:val="008C6083"/>
    <w:rsid w:val="008C6092"/>
    <w:rsid w:val="008C60B3"/>
    <w:rsid w:val="008C6159"/>
    <w:rsid w:val="008C6196"/>
    <w:rsid w:val="008C6293"/>
    <w:rsid w:val="008C632D"/>
    <w:rsid w:val="008C6539"/>
    <w:rsid w:val="008C66A3"/>
    <w:rsid w:val="008C66EA"/>
    <w:rsid w:val="008C6745"/>
    <w:rsid w:val="008C68CC"/>
    <w:rsid w:val="008C6A5F"/>
    <w:rsid w:val="008C6A79"/>
    <w:rsid w:val="008C6ADA"/>
    <w:rsid w:val="008C6CC5"/>
    <w:rsid w:val="008C6F50"/>
    <w:rsid w:val="008C713A"/>
    <w:rsid w:val="008C729B"/>
    <w:rsid w:val="008C738A"/>
    <w:rsid w:val="008C73EA"/>
    <w:rsid w:val="008C7548"/>
    <w:rsid w:val="008C75FD"/>
    <w:rsid w:val="008C7632"/>
    <w:rsid w:val="008C77AF"/>
    <w:rsid w:val="008C783C"/>
    <w:rsid w:val="008C79BC"/>
    <w:rsid w:val="008C7A5F"/>
    <w:rsid w:val="008C7A66"/>
    <w:rsid w:val="008C7B16"/>
    <w:rsid w:val="008C7C0B"/>
    <w:rsid w:val="008C7C9E"/>
    <w:rsid w:val="008C7DD9"/>
    <w:rsid w:val="008D0112"/>
    <w:rsid w:val="008D0325"/>
    <w:rsid w:val="008D032C"/>
    <w:rsid w:val="008D0360"/>
    <w:rsid w:val="008D03D1"/>
    <w:rsid w:val="008D0856"/>
    <w:rsid w:val="008D0919"/>
    <w:rsid w:val="008D0C60"/>
    <w:rsid w:val="008D0D0F"/>
    <w:rsid w:val="008D0F95"/>
    <w:rsid w:val="008D105A"/>
    <w:rsid w:val="008D107F"/>
    <w:rsid w:val="008D1144"/>
    <w:rsid w:val="008D1315"/>
    <w:rsid w:val="008D14BF"/>
    <w:rsid w:val="008D15A1"/>
    <w:rsid w:val="008D15B6"/>
    <w:rsid w:val="008D1649"/>
    <w:rsid w:val="008D1BF2"/>
    <w:rsid w:val="008D1C11"/>
    <w:rsid w:val="008D205C"/>
    <w:rsid w:val="008D226F"/>
    <w:rsid w:val="008D2583"/>
    <w:rsid w:val="008D299D"/>
    <w:rsid w:val="008D2C7C"/>
    <w:rsid w:val="008D2E59"/>
    <w:rsid w:val="008D2EE6"/>
    <w:rsid w:val="008D31B7"/>
    <w:rsid w:val="008D335E"/>
    <w:rsid w:val="008D3395"/>
    <w:rsid w:val="008D369E"/>
    <w:rsid w:val="008D36E8"/>
    <w:rsid w:val="008D39C0"/>
    <w:rsid w:val="008D3C78"/>
    <w:rsid w:val="008D3D1E"/>
    <w:rsid w:val="008D3D55"/>
    <w:rsid w:val="008D3EC0"/>
    <w:rsid w:val="008D4029"/>
    <w:rsid w:val="008D44F8"/>
    <w:rsid w:val="008D44FC"/>
    <w:rsid w:val="008D472E"/>
    <w:rsid w:val="008D47C2"/>
    <w:rsid w:val="008D4922"/>
    <w:rsid w:val="008D493A"/>
    <w:rsid w:val="008D4A9C"/>
    <w:rsid w:val="008D4A9E"/>
    <w:rsid w:val="008D4B49"/>
    <w:rsid w:val="008D4B5E"/>
    <w:rsid w:val="008D4DE7"/>
    <w:rsid w:val="008D4F16"/>
    <w:rsid w:val="008D4F9D"/>
    <w:rsid w:val="008D5108"/>
    <w:rsid w:val="008D5356"/>
    <w:rsid w:val="008D54B0"/>
    <w:rsid w:val="008D551E"/>
    <w:rsid w:val="008D5A4F"/>
    <w:rsid w:val="008D5FA9"/>
    <w:rsid w:val="008D5FF4"/>
    <w:rsid w:val="008D60E8"/>
    <w:rsid w:val="008D60F7"/>
    <w:rsid w:val="008D62DD"/>
    <w:rsid w:val="008D65F8"/>
    <w:rsid w:val="008D66EB"/>
    <w:rsid w:val="008D672B"/>
    <w:rsid w:val="008D673C"/>
    <w:rsid w:val="008D6956"/>
    <w:rsid w:val="008D6A50"/>
    <w:rsid w:val="008D6A77"/>
    <w:rsid w:val="008D6B7D"/>
    <w:rsid w:val="008D6CA7"/>
    <w:rsid w:val="008D6D88"/>
    <w:rsid w:val="008D6DF8"/>
    <w:rsid w:val="008D6EB4"/>
    <w:rsid w:val="008D6F28"/>
    <w:rsid w:val="008D6F50"/>
    <w:rsid w:val="008D6F62"/>
    <w:rsid w:val="008D6FCB"/>
    <w:rsid w:val="008D7051"/>
    <w:rsid w:val="008D7064"/>
    <w:rsid w:val="008D7164"/>
    <w:rsid w:val="008D735B"/>
    <w:rsid w:val="008D75F6"/>
    <w:rsid w:val="008D7643"/>
    <w:rsid w:val="008D7662"/>
    <w:rsid w:val="008D7775"/>
    <w:rsid w:val="008D7C34"/>
    <w:rsid w:val="008D7D8E"/>
    <w:rsid w:val="008D7E30"/>
    <w:rsid w:val="008D7E6C"/>
    <w:rsid w:val="008D7E9B"/>
    <w:rsid w:val="008E0042"/>
    <w:rsid w:val="008E006B"/>
    <w:rsid w:val="008E01C9"/>
    <w:rsid w:val="008E0265"/>
    <w:rsid w:val="008E03BC"/>
    <w:rsid w:val="008E063E"/>
    <w:rsid w:val="008E0753"/>
    <w:rsid w:val="008E085C"/>
    <w:rsid w:val="008E0931"/>
    <w:rsid w:val="008E0936"/>
    <w:rsid w:val="008E0956"/>
    <w:rsid w:val="008E096E"/>
    <w:rsid w:val="008E0971"/>
    <w:rsid w:val="008E0980"/>
    <w:rsid w:val="008E0A65"/>
    <w:rsid w:val="008E0B4E"/>
    <w:rsid w:val="008E0CBE"/>
    <w:rsid w:val="008E0D93"/>
    <w:rsid w:val="008E0E28"/>
    <w:rsid w:val="008E0EA3"/>
    <w:rsid w:val="008E0FD6"/>
    <w:rsid w:val="008E12CA"/>
    <w:rsid w:val="008E13CA"/>
    <w:rsid w:val="008E144D"/>
    <w:rsid w:val="008E16EA"/>
    <w:rsid w:val="008E18A0"/>
    <w:rsid w:val="008E1904"/>
    <w:rsid w:val="008E1968"/>
    <w:rsid w:val="008E19D3"/>
    <w:rsid w:val="008E19E1"/>
    <w:rsid w:val="008E1AB8"/>
    <w:rsid w:val="008E1C6E"/>
    <w:rsid w:val="008E1D65"/>
    <w:rsid w:val="008E1D91"/>
    <w:rsid w:val="008E1EF4"/>
    <w:rsid w:val="008E1FAA"/>
    <w:rsid w:val="008E259D"/>
    <w:rsid w:val="008E26F0"/>
    <w:rsid w:val="008E27C1"/>
    <w:rsid w:val="008E289A"/>
    <w:rsid w:val="008E28D5"/>
    <w:rsid w:val="008E28F7"/>
    <w:rsid w:val="008E2C75"/>
    <w:rsid w:val="008E2CB5"/>
    <w:rsid w:val="008E2D1F"/>
    <w:rsid w:val="008E2E4B"/>
    <w:rsid w:val="008E2F8F"/>
    <w:rsid w:val="008E3035"/>
    <w:rsid w:val="008E30A9"/>
    <w:rsid w:val="008E31A7"/>
    <w:rsid w:val="008E31FF"/>
    <w:rsid w:val="008E328D"/>
    <w:rsid w:val="008E33DF"/>
    <w:rsid w:val="008E3484"/>
    <w:rsid w:val="008E358F"/>
    <w:rsid w:val="008E3660"/>
    <w:rsid w:val="008E36FE"/>
    <w:rsid w:val="008E380C"/>
    <w:rsid w:val="008E3885"/>
    <w:rsid w:val="008E3A80"/>
    <w:rsid w:val="008E3ABA"/>
    <w:rsid w:val="008E3CC0"/>
    <w:rsid w:val="008E3CE3"/>
    <w:rsid w:val="008E3D2D"/>
    <w:rsid w:val="008E3F73"/>
    <w:rsid w:val="008E43E7"/>
    <w:rsid w:val="008E44DF"/>
    <w:rsid w:val="008E45F8"/>
    <w:rsid w:val="008E4650"/>
    <w:rsid w:val="008E475F"/>
    <w:rsid w:val="008E48F6"/>
    <w:rsid w:val="008E48F7"/>
    <w:rsid w:val="008E49E5"/>
    <w:rsid w:val="008E4AE0"/>
    <w:rsid w:val="008E4E17"/>
    <w:rsid w:val="008E527A"/>
    <w:rsid w:val="008E5448"/>
    <w:rsid w:val="008E5930"/>
    <w:rsid w:val="008E5A6B"/>
    <w:rsid w:val="008E5B30"/>
    <w:rsid w:val="008E5BC9"/>
    <w:rsid w:val="008E5CB4"/>
    <w:rsid w:val="008E5DF6"/>
    <w:rsid w:val="008E5E99"/>
    <w:rsid w:val="008E5EDD"/>
    <w:rsid w:val="008E5EFD"/>
    <w:rsid w:val="008E6028"/>
    <w:rsid w:val="008E6041"/>
    <w:rsid w:val="008E638A"/>
    <w:rsid w:val="008E6473"/>
    <w:rsid w:val="008E6571"/>
    <w:rsid w:val="008E65B1"/>
    <w:rsid w:val="008E6729"/>
    <w:rsid w:val="008E6923"/>
    <w:rsid w:val="008E6933"/>
    <w:rsid w:val="008E6B1E"/>
    <w:rsid w:val="008E6C0B"/>
    <w:rsid w:val="008E6D39"/>
    <w:rsid w:val="008E6E8D"/>
    <w:rsid w:val="008E6F7D"/>
    <w:rsid w:val="008E700E"/>
    <w:rsid w:val="008E71FB"/>
    <w:rsid w:val="008E73E3"/>
    <w:rsid w:val="008E73EF"/>
    <w:rsid w:val="008E7702"/>
    <w:rsid w:val="008E784A"/>
    <w:rsid w:val="008E797E"/>
    <w:rsid w:val="008E7A6E"/>
    <w:rsid w:val="008E7C91"/>
    <w:rsid w:val="008E7CD6"/>
    <w:rsid w:val="008E7D74"/>
    <w:rsid w:val="008E7E03"/>
    <w:rsid w:val="008F0558"/>
    <w:rsid w:val="008F07CA"/>
    <w:rsid w:val="008F089A"/>
    <w:rsid w:val="008F08DF"/>
    <w:rsid w:val="008F0A2D"/>
    <w:rsid w:val="008F0B48"/>
    <w:rsid w:val="008F0B5A"/>
    <w:rsid w:val="008F0C2C"/>
    <w:rsid w:val="008F0D2B"/>
    <w:rsid w:val="008F0D69"/>
    <w:rsid w:val="008F0F58"/>
    <w:rsid w:val="008F1104"/>
    <w:rsid w:val="008F1111"/>
    <w:rsid w:val="008F1186"/>
    <w:rsid w:val="008F12D8"/>
    <w:rsid w:val="008F145F"/>
    <w:rsid w:val="008F1532"/>
    <w:rsid w:val="008F1628"/>
    <w:rsid w:val="008F16AC"/>
    <w:rsid w:val="008F1718"/>
    <w:rsid w:val="008F17EB"/>
    <w:rsid w:val="008F1888"/>
    <w:rsid w:val="008F1B19"/>
    <w:rsid w:val="008F205E"/>
    <w:rsid w:val="008F2116"/>
    <w:rsid w:val="008F22F7"/>
    <w:rsid w:val="008F23CF"/>
    <w:rsid w:val="008F24A9"/>
    <w:rsid w:val="008F254C"/>
    <w:rsid w:val="008F25C6"/>
    <w:rsid w:val="008F2625"/>
    <w:rsid w:val="008F279D"/>
    <w:rsid w:val="008F295A"/>
    <w:rsid w:val="008F29A1"/>
    <w:rsid w:val="008F2C43"/>
    <w:rsid w:val="008F2DAE"/>
    <w:rsid w:val="008F2EFE"/>
    <w:rsid w:val="008F2F20"/>
    <w:rsid w:val="008F315E"/>
    <w:rsid w:val="008F31BC"/>
    <w:rsid w:val="008F3486"/>
    <w:rsid w:val="008F351E"/>
    <w:rsid w:val="008F3534"/>
    <w:rsid w:val="008F3551"/>
    <w:rsid w:val="008F36ED"/>
    <w:rsid w:val="008F3774"/>
    <w:rsid w:val="008F37E5"/>
    <w:rsid w:val="008F3874"/>
    <w:rsid w:val="008F38AA"/>
    <w:rsid w:val="008F3B6C"/>
    <w:rsid w:val="008F3D6A"/>
    <w:rsid w:val="008F3D92"/>
    <w:rsid w:val="008F3F87"/>
    <w:rsid w:val="008F418B"/>
    <w:rsid w:val="008F418C"/>
    <w:rsid w:val="008F4478"/>
    <w:rsid w:val="008F4521"/>
    <w:rsid w:val="008F4544"/>
    <w:rsid w:val="008F4734"/>
    <w:rsid w:val="008F4D9E"/>
    <w:rsid w:val="008F4E81"/>
    <w:rsid w:val="008F50BF"/>
    <w:rsid w:val="008F50C9"/>
    <w:rsid w:val="008F52E5"/>
    <w:rsid w:val="008F5411"/>
    <w:rsid w:val="008F5A2F"/>
    <w:rsid w:val="008F5C9E"/>
    <w:rsid w:val="008F5D95"/>
    <w:rsid w:val="008F603C"/>
    <w:rsid w:val="008F60D7"/>
    <w:rsid w:val="008F63FC"/>
    <w:rsid w:val="008F6499"/>
    <w:rsid w:val="008F64AC"/>
    <w:rsid w:val="008F65FF"/>
    <w:rsid w:val="008F6777"/>
    <w:rsid w:val="008F67D8"/>
    <w:rsid w:val="008F68AA"/>
    <w:rsid w:val="008F6A26"/>
    <w:rsid w:val="008F6A66"/>
    <w:rsid w:val="008F6BD9"/>
    <w:rsid w:val="008F6D43"/>
    <w:rsid w:val="008F6D4E"/>
    <w:rsid w:val="008F6E89"/>
    <w:rsid w:val="008F701C"/>
    <w:rsid w:val="008F706A"/>
    <w:rsid w:val="008F709D"/>
    <w:rsid w:val="008F7285"/>
    <w:rsid w:val="008F72AE"/>
    <w:rsid w:val="008F75FA"/>
    <w:rsid w:val="008F77C4"/>
    <w:rsid w:val="008F7843"/>
    <w:rsid w:val="008F7993"/>
    <w:rsid w:val="008F799C"/>
    <w:rsid w:val="008F7B64"/>
    <w:rsid w:val="008F7CAF"/>
    <w:rsid w:val="008F7CB8"/>
    <w:rsid w:val="008F7CE8"/>
    <w:rsid w:val="008F7D2E"/>
    <w:rsid w:val="00900154"/>
    <w:rsid w:val="009001AA"/>
    <w:rsid w:val="009002A1"/>
    <w:rsid w:val="009005F3"/>
    <w:rsid w:val="0090062E"/>
    <w:rsid w:val="009009D6"/>
    <w:rsid w:val="00900B8F"/>
    <w:rsid w:val="00900D63"/>
    <w:rsid w:val="00900E17"/>
    <w:rsid w:val="00900FF4"/>
    <w:rsid w:val="009010B2"/>
    <w:rsid w:val="00901250"/>
    <w:rsid w:val="009012B3"/>
    <w:rsid w:val="0090137A"/>
    <w:rsid w:val="0090148D"/>
    <w:rsid w:val="009016C2"/>
    <w:rsid w:val="009017BD"/>
    <w:rsid w:val="00901952"/>
    <w:rsid w:val="00901974"/>
    <w:rsid w:val="00901B4E"/>
    <w:rsid w:val="00901BD9"/>
    <w:rsid w:val="00901FAF"/>
    <w:rsid w:val="00902077"/>
    <w:rsid w:val="009022B5"/>
    <w:rsid w:val="009024C0"/>
    <w:rsid w:val="0090251E"/>
    <w:rsid w:val="0090262F"/>
    <w:rsid w:val="009026EA"/>
    <w:rsid w:val="0090283F"/>
    <w:rsid w:val="009028DA"/>
    <w:rsid w:val="00902CEC"/>
    <w:rsid w:val="00902D2B"/>
    <w:rsid w:val="00902DD1"/>
    <w:rsid w:val="00902DFA"/>
    <w:rsid w:val="00902F13"/>
    <w:rsid w:val="00903326"/>
    <w:rsid w:val="0090337D"/>
    <w:rsid w:val="00903386"/>
    <w:rsid w:val="0090338E"/>
    <w:rsid w:val="0090364E"/>
    <w:rsid w:val="00903663"/>
    <w:rsid w:val="00903766"/>
    <w:rsid w:val="009037ED"/>
    <w:rsid w:val="00903881"/>
    <w:rsid w:val="00903B02"/>
    <w:rsid w:val="00903C28"/>
    <w:rsid w:val="00903D00"/>
    <w:rsid w:val="00903DE2"/>
    <w:rsid w:val="00903F4F"/>
    <w:rsid w:val="009041A5"/>
    <w:rsid w:val="009041C4"/>
    <w:rsid w:val="0090421A"/>
    <w:rsid w:val="009043F0"/>
    <w:rsid w:val="00904590"/>
    <w:rsid w:val="009045BD"/>
    <w:rsid w:val="009046F1"/>
    <w:rsid w:val="00904850"/>
    <w:rsid w:val="00904B4D"/>
    <w:rsid w:val="00904B97"/>
    <w:rsid w:val="00904BD3"/>
    <w:rsid w:val="00904C2C"/>
    <w:rsid w:val="00904C87"/>
    <w:rsid w:val="00904E5D"/>
    <w:rsid w:val="00904F23"/>
    <w:rsid w:val="00904F85"/>
    <w:rsid w:val="0090504F"/>
    <w:rsid w:val="009054EA"/>
    <w:rsid w:val="009055B9"/>
    <w:rsid w:val="009055C1"/>
    <w:rsid w:val="009055F0"/>
    <w:rsid w:val="009057A6"/>
    <w:rsid w:val="009058D4"/>
    <w:rsid w:val="0090598A"/>
    <w:rsid w:val="00905B49"/>
    <w:rsid w:val="00905D3E"/>
    <w:rsid w:val="00905E90"/>
    <w:rsid w:val="009061B1"/>
    <w:rsid w:val="00906451"/>
    <w:rsid w:val="0090646B"/>
    <w:rsid w:val="009065CB"/>
    <w:rsid w:val="0090675B"/>
    <w:rsid w:val="00906897"/>
    <w:rsid w:val="00906A65"/>
    <w:rsid w:val="00906B58"/>
    <w:rsid w:val="00906CE0"/>
    <w:rsid w:val="00906E45"/>
    <w:rsid w:val="00906FE2"/>
    <w:rsid w:val="0090713D"/>
    <w:rsid w:val="00907249"/>
    <w:rsid w:val="00907302"/>
    <w:rsid w:val="0090732E"/>
    <w:rsid w:val="0090744E"/>
    <w:rsid w:val="009074EC"/>
    <w:rsid w:val="0090797B"/>
    <w:rsid w:val="00907999"/>
    <w:rsid w:val="00907A9E"/>
    <w:rsid w:val="00907AD1"/>
    <w:rsid w:val="00907B2C"/>
    <w:rsid w:val="00907B71"/>
    <w:rsid w:val="00907D10"/>
    <w:rsid w:val="00907E9F"/>
    <w:rsid w:val="009100CF"/>
    <w:rsid w:val="0091027C"/>
    <w:rsid w:val="009103FA"/>
    <w:rsid w:val="0091054F"/>
    <w:rsid w:val="00910670"/>
    <w:rsid w:val="00910680"/>
    <w:rsid w:val="009107D0"/>
    <w:rsid w:val="00910995"/>
    <w:rsid w:val="00910C54"/>
    <w:rsid w:val="00910CFA"/>
    <w:rsid w:val="00910E82"/>
    <w:rsid w:val="00910F8F"/>
    <w:rsid w:val="00910F97"/>
    <w:rsid w:val="00911167"/>
    <w:rsid w:val="00911176"/>
    <w:rsid w:val="00911263"/>
    <w:rsid w:val="0091143A"/>
    <w:rsid w:val="009114BE"/>
    <w:rsid w:val="009115D8"/>
    <w:rsid w:val="00911713"/>
    <w:rsid w:val="009117E6"/>
    <w:rsid w:val="0091189D"/>
    <w:rsid w:val="0091190E"/>
    <w:rsid w:val="00911941"/>
    <w:rsid w:val="00911A36"/>
    <w:rsid w:val="00911B06"/>
    <w:rsid w:val="00911C25"/>
    <w:rsid w:val="00911F5C"/>
    <w:rsid w:val="00912069"/>
    <w:rsid w:val="00912205"/>
    <w:rsid w:val="00912509"/>
    <w:rsid w:val="0091252E"/>
    <w:rsid w:val="009125A2"/>
    <w:rsid w:val="00912624"/>
    <w:rsid w:val="00912689"/>
    <w:rsid w:val="0091276D"/>
    <w:rsid w:val="00912B66"/>
    <w:rsid w:val="00912F64"/>
    <w:rsid w:val="0091307C"/>
    <w:rsid w:val="00913143"/>
    <w:rsid w:val="0091329A"/>
    <w:rsid w:val="00913466"/>
    <w:rsid w:val="009135AD"/>
    <w:rsid w:val="009135F8"/>
    <w:rsid w:val="00913698"/>
    <w:rsid w:val="00913806"/>
    <w:rsid w:val="0091386D"/>
    <w:rsid w:val="00913895"/>
    <w:rsid w:val="00913933"/>
    <w:rsid w:val="00913D94"/>
    <w:rsid w:val="00913ECA"/>
    <w:rsid w:val="009143B2"/>
    <w:rsid w:val="009143DC"/>
    <w:rsid w:val="009144A5"/>
    <w:rsid w:val="0091465E"/>
    <w:rsid w:val="0091471E"/>
    <w:rsid w:val="00914779"/>
    <w:rsid w:val="0091496A"/>
    <w:rsid w:val="00914A5A"/>
    <w:rsid w:val="00914BCD"/>
    <w:rsid w:val="00914D61"/>
    <w:rsid w:val="00914D73"/>
    <w:rsid w:val="00914E28"/>
    <w:rsid w:val="00914EE0"/>
    <w:rsid w:val="0091562D"/>
    <w:rsid w:val="009156C1"/>
    <w:rsid w:val="009156F0"/>
    <w:rsid w:val="00915795"/>
    <w:rsid w:val="00915863"/>
    <w:rsid w:val="0091592F"/>
    <w:rsid w:val="0091593B"/>
    <w:rsid w:val="0091593F"/>
    <w:rsid w:val="00915AA4"/>
    <w:rsid w:val="00915C9F"/>
    <w:rsid w:val="00916040"/>
    <w:rsid w:val="00916144"/>
    <w:rsid w:val="009161F4"/>
    <w:rsid w:val="00916292"/>
    <w:rsid w:val="009164C2"/>
    <w:rsid w:val="0091658D"/>
    <w:rsid w:val="009166E2"/>
    <w:rsid w:val="00916A59"/>
    <w:rsid w:val="00916A9B"/>
    <w:rsid w:val="00916AE6"/>
    <w:rsid w:val="00916BB2"/>
    <w:rsid w:val="00916DFA"/>
    <w:rsid w:val="00916E53"/>
    <w:rsid w:val="00916F26"/>
    <w:rsid w:val="00917004"/>
    <w:rsid w:val="009170B5"/>
    <w:rsid w:val="009171F5"/>
    <w:rsid w:val="0091742D"/>
    <w:rsid w:val="00917443"/>
    <w:rsid w:val="009174AB"/>
    <w:rsid w:val="00917513"/>
    <w:rsid w:val="00917527"/>
    <w:rsid w:val="00917531"/>
    <w:rsid w:val="00917A77"/>
    <w:rsid w:val="00917BEF"/>
    <w:rsid w:val="00917D8E"/>
    <w:rsid w:val="00917EB5"/>
    <w:rsid w:val="00917EC8"/>
    <w:rsid w:val="00917F30"/>
    <w:rsid w:val="009202CA"/>
    <w:rsid w:val="00920422"/>
    <w:rsid w:val="00920537"/>
    <w:rsid w:val="009205EB"/>
    <w:rsid w:val="009206CF"/>
    <w:rsid w:val="009208FC"/>
    <w:rsid w:val="00920BDA"/>
    <w:rsid w:val="00920C07"/>
    <w:rsid w:val="00920DB5"/>
    <w:rsid w:val="00920E6E"/>
    <w:rsid w:val="00920F0A"/>
    <w:rsid w:val="00920F22"/>
    <w:rsid w:val="0092104C"/>
    <w:rsid w:val="00921082"/>
    <w:rsid w:val="00921169"/>
    <w:rsid w:val="009211A1"/>
    <w:rsid w:val="00921258"/>
    <w:rsid w:val="00921312"/>
    <w:rsid w:val="009213D1"/>
    <w:rsid w:val="0092146F"/>
    <w:rsid w:val="0092162E"/>
    <w:rsid w:val="009216BF"/>
    <w:rsid w:val="009218D4"/>
    <w:rsid w:val="00921940"/>
    <w:rsid w:val="00921951"/>
    <w:rsid w:val="00921AAE"/>
    <w:rsid w:val="00921C9F"/>
    <w:rsid w:val="00922118"/>
    <w:rsid w:val="009221C8"/>
    <w:rsid w:val="009222A5"/>
    <w:rsid w:val="0092246F"/>
    <w:rsid w:val="00922715"/>
    <w:rsid w:val="009227AD"/>
    <w:rsid w:val="00922893"/>
    <w:rsid w:val="0092291A"/>
    <w:rsid w:val="00922BF7"/>
    <w:rsid w:val="00922C2D"/>
    <w:rsid w:val="00922D9F"/>
    <w:rsid w:val="00923127"/>
    <w:rsid w:val="009231D6"/>
    <w:rsid w:val="009231F1"/>
    <w:rsid w:val="00923248"/>
    <w:rsid w:val="00923470"/>
    <w:rsid w:val="009235BF"/>
    <w:rsid w:val="009236A0"/>
    <w:rsid w:val="009237FA"/>
    <w:rsid w:val="009238D8"/>
    <w:rsid w:val="009239B0"/>
    <w:rsid w:val="009239D7"/>
    <w:rsid w:val="009239E5"/>
    <w:rsid w:val="00923B07"/>
    <w:rsid w:val="009240A8"/>
    <w:rsid w:val="00924220"/>
    <w:rsid w:val="009243C1"/>
    <w:rsid w:val="00924463"/>
    <w:rsid w:val="009245BD"/>
    <w:rsid w:val="009246B0"/>
    <w:rsid w:val="00924739"/>
    <w:rsid w:val="009247F6"/>
    <w:rsid w:val="009248A7"/>
    <w:rsid w:val="00924909"/>
    <w:rsid w:val="00924954"/>
    <w:rsid w:val="00924983"/>
    <w:rsid w:val="00924AC9"/>
    <w:rsid w:val="00924C48"/>
    <w:rsid w:val="00924DE2"/>
    <w:rsid w:val="00924F60"/>
    <w:rsid w:val="00924F7B"/>
    <w:rsid w:val="00925071"/>
    <w:rsid w:val="0092517D"/>
    <w:rsid w:val="009251A0"/>
    <w:rsid w:val="00925234"/>
    <w:rsid w:val="00925299"/>
    <w:rsid w:val="0092537C"/>
    <w:rsid w:val="009253B7"/>
    <w:rsid w:val="0092544D"/>
    <w:rsid w:val="009254C0"/>
    <w:rsid w:val="00925607"/>
    <w:rsid w:val="009256E2"/>
    <w:rsid w:val="009257AB"/>
    <w:rsid w:val="009258FE"/>
    <w:rsid w:val="00925AFB"/>
    <w:rsid w:val="00925C59"/>
    <w:rsid w:val="00925D5B"/>
    <w:rsid w:val="00925D7C"/>
    <w:rsid w:val="00925E02"/>
    <w:rsid w:val="00925F43"/>
    <w:rsid w:val="00926067"/>
    <w:rsid w:val="009261C1"/>
    <w:rsid w:val="00926262"/>
    <w:rsid w:val="00926380"/>
    <w:rsid w:val="009265A1"/>
    <w:rsid w:val="0092666E"/>
    <w:rsid w:val="009266A1"/>
    <w:rsid w:val="009266E6"/>
    <w:rsid w:val="009267AF"/>
    <w:rsid w:val="00926A71"/>
    <w:rsid w:val="00926AA0"/>
    <w:rsid w:val="00926BE2"/>
    <w:rsid w:val="00926C32"/>
    <w:rsid w:val="00926DE0"/>
    <w:rsid w:val="00926F56"/>
    <w:rsid w:val="0092746E"/>
    <w:rsid w:val="00927518"/>
    <w:rsid w:val="0092760F"/>
    <w:rsid w:val="00927896"/>
    <w:rsid w:val="00927B71"/>
    <w:rsid w:val="00927B8E"/>
    <w:rsid w:val="00927FF1"/>
    <w:rsid w:val="00930022"/>
    <w:rsid w:val="00930026"/>
    <w:rsid w:val="009301C3"/>
    <w:rsid w:val="00930261"/>
    <w:rsid w:val="00930518"/>
    <w:rsid w:val="00930683"/>
    <w:rsid w:val="009306F1"/>
    <w:rsid w:val="00930720"/>
    <w:rsid w:val="0093077D"/>
    <w:rsid w:val="00930849"/>
    <w:rsid w:val="009309E4"/>
    <w:rsid w:val="009309F6"/>
    <w:rsid w:val="00930BC1"/>
    <w:rsid w:val="00930C7E"/>
    <w:rsid w:val="00930CEF"/>
    <w:rsid w:val="00930D11"/>
    <w:rsid w:val="00930F37"/>
    <w:rsid w:val="00930F72"/>
    <w:rsid w:val="00930FA4"/>
    <w:rsid w:val="0093120D"/>
    <w:rsid w:val="009313E2"/>
    <w:rsid w:val="00931466"/>
    <w:rsid w:val="0093167B"/>
    <w:rsid w:val="0093186A"/>
    <w:rsid w:val="00931B11"/>
    <w:rsid w:val="00931DF8"/>
    <w:rsid w:val="00931EC7"/>
    <w:rsid w:val="00931F90"/>
    <w:rsid w:val="00931FA9"/>
    <w:rsid w:val="0093219F"/>
    <w:rsid w:val="009321B6"/>
    <w:rsid w:val="0093220C"/>
    <w:rsid w:val="00932249"/>
    <w:rsid w:val="00932300"/>
    <w:rsid w:val="00932359"/>
    <w:rsid w:val="00932478"/>
    <w:rsid w:val="009325BC"/>
    <w:rsid w:val="009328D3"/>
    <w:rsid w:val="00932A7D"/>
    <w:rsid w:val="00932B45"/>
    <w:rsid w:val="00932BB9"/>
    <w:rsid w:val="00932BC4"/>
    <w:rsid w:val="00932CCC"/>
    <w:rsid w:val="00932D89"/>
    <w:rsid w:val="00932E10"/>
    <w:rsid w:val="00932F9D"/>
    <w:rsid w:val="00932FD9"/>
    <w:rsid w:val="00933165"/>
    <w:rsid w:val="009331DC"/>
    <w:rsid w:val="00933211"/>
    <w:rsid w:val="0093331D"/>
    <w:rsid w:val="009333F4"/>
    <w:rsid w:val="00933445"/>
    <w:rsid w:val="00933678"/>
    <w:rsid w:val="00933895"/>
    <w:rsid w:val="009338FC"/>
    <w:rsid w:val="00933950"/>
    <w:rsid w:val="00933BE1"/>
    <w:rsid w:val="00933D7D"/>
    <w:rsid w:val="00933E21"/>
    <w:rsid w:val="00933E44"/>
    <w:rsid w:val="00933FB7"/>
    <w:rsid w:val="009340C0"/>
    <w:rsid w:val="00934409"/>
    <w:rsid w:val="009346D0"/>
    <w:rsid w:val="009346DA"/>
    <w:rsid w:val="00934863"/>
    <w:rsid w:val="009349D8"/>
    <w:rsid w:val="00934A9F"/>
    <w:rsid w:val="00934BD9"/>
    <w:rsid w:val="00934C03"/>
    <w:rsid w:val="00934C0E"/>
    <w:rsid w:val="00934C90"/>
    <w:rsid w:val="00934E6C"/>
    <w:rsid w:val="00934FED"/>
    <w:rsid w:val="0093501A"/>
    <w:rsid w:val="0093514C"/>
    <w:rsid w:val="009351BA"/>
    <w:rsid w:val="009351EE"/>
    <w:rsid w:val="009352E5"/>
    <w:rsid w:val="009353A0"/>
    <w:rsid w:val="009353A6"/>
    <w:rsid w:val="009353AA"/>
    <w:rsid w:val="00935441"/>
    <w:rsid w:val="0093564B"/>
    <w:rsid w:val="00935735"/>
    <w:rsid w:val="00935B34"/>
    <w:rsid w:val="00935BD3"/>
    <w:rsid w:val="00935BFA"/>
    <w:rsid w:val="00935C39"/>
    <w:rsid w:val="00935DD9"/>
    <w:rsid w:val="00935FE9"/>
    <w:rsid w:val="0093609F"/>
    <w:rsid w:val="009360F8"/>
    <w:rsid w:val="009361EA"/>
    <w:rsid w:val="009362A4"/>
    <w:rsid w:val="00936368"/>
    <w:rsid w:val="00936689"/>
    <w:rsid w:val="00936809"/>
    <w:rsid w:val="00936A22"/>
    <w:rsid w:val="00936CC9"/>
    <w:rsid w:val="00936DC1"/>
    <w:rsid w:val="00936E4B"/>
    <w:rsid w:val="00936EFF"/>
    <w:rsid w:val="009370C8"/>
    <w:rsid w:val="0093731B"/>
    <w:rsid w:val="009375AC"/>
    <w:rsid w:val="00937F85"/>
    <w:rsid w:val="00940093"/>
    <w:rsid w:val="00940095"/>
    <w:rsid w:val="00940406"/>
    <w:rsid w:val="00940430"/>
    <w:rsid w:val="009406A2"/>
    <w:rsid w:val="009406D4"/>
    <w:rsid w:val="0094072F"/>
    <w:rsid w:val="009408AC"/>
    <w:rsid w:val="00940A9E"/>
    <w:rsid w:val="00940BA6"/>
    <w:rsid w:val="00940CFF"/>
    <w:rsid w:val="00940E3E"/>
    <w:rsid w:val="00941468"/>
    <w:rsid w:val="009416AE"/>
    <w:rsid w:val="009416C9"/>
    <w:rsid w:val="009417F6"/>
    <w:rsid w:val="009418C4"/>
    <w:rsid w:val="009418D4"/>
    <w:rsid w:val="00941B9B"/>
    <w:rsid w:val="00941BA0"/>
    <w:rsid w:val="00941BB6"/>
    <w:rsid w:val="00941D21"/>
    <w:rsid w:val="00941D94"/>
    <w:rsid w:val="009420CD"/>
    <w:rsid w:val="0094222C"/>
    <w:rsid w:val="00942235"/>
    <w:rsid w:val="009422BD"/>
    <w:rsid w:val="0094253A"/>
    <w:rsid w:val="009425CD"/>
    <w:rsid w:val="009425E2"/>
    <w:rsid w:val="00942618"/>
    <w:rsid w:val="009427CC"/>
    <w:rsid w:val="009429A2"/>
    <w:rsid w:val="00943082"/>
    <w:rsid w:val="009430C5"/>
    <w:rsid w:val="009430DB"/>
    <w:rsid w:val="00943284"/>
    <w:rsid w:val="009432EF"/>
    <w:rsid w:val="009436C8"/>
    <w:rsid w:val="00943768"/>
    <w:rsid w:val="0094376D"/>
    <w:rsid w:val="009438CE"/>
    <w:rsid w:val="009439FB"/>
    <w:rsid w:val="00943AD0"/>
    <w:rsid w:val="00943B21"/>
    <w:rsid w:val="00943C0A"/>
    <w:rsid w:val="00943CDA"/>
    <w:rsid w:val="00943DA4"/>
    <w:rsid w:val="00943FFF"/>
    <w:rsid w:val="009440B6"/>
    <w:rsid w:val="009440F4"/>
    <w:rsid w:val="00944176"/>
    <w:rsid w:val="009441EC"/>
    <w:rsid w:val="0094422A"/>
    <w:rsid w:val="0094431E"/>
    <w:rsid w:val="00944568"/>
    <w:rsid w:val="00944797"/>
    <w:rsid w:val="00944AB0"/>
    <w:rsid w:val="00944AB7"/>
    <w:rsid w:val="00944AD3"/>
    <w:rsid w:val="00944DDD"/>
    <w:rsid w:val="00945088"/>
    <w:rsid w:val="009451FD"/>
    <w:rsid w:val="00945469"/>
    <w:rsid w:val="00945518"/>
    <w:rsid w:val="009455AF"/>
    <w:rsid w:val="0094561A"/>
    <w:rsid w:val="00945662"/>
    <w:rsid w:val="00945B4B"/>
    <w:rsid w:val="00945CFD"/>
    <w:rsid w:val="00945D28"/>
    <w:rsid w:val="00945D8F"/>
    <w:rsid w:val="00945EBD"/>
    <w:rsid w:val="009462AF"/>
    <w:rsid w:val="009463B9"/>
    <w:rsid w:val="009465B4"/>
    <w:rsid w:val="00946806"/>
    <w:rsid w:val="009468CF"/>
    <w:rsid w:val="00946933"/>
    <w:rsid w:val="00946A3C"/>
    <w:rsid w:val="00946A4C"/>
    <w:rsid w:val="00946BC2"/>
    <w:rsid w:val="00946C7F"/>
    <w:rsid w:val="009472D8"/>
    <w:rsid w:val="0094733A"/>
    <w:rsid w:val="00947350"/>
    <w:rsid w:val="00947490"/>
    <w:rsid w:val="00947996"/>
    <w:rsid w:val="00947A9C"/>
    <w:rsid w:val="00947D3E"/>
    <w:rsid w:val="00947D47"/>
    <w:rsid w:val="00947F9B"/>
    <w:rsid w:val="0095003D"/>
    <w:rsid w:val="0095011C"/>
    <w:rsid w:val="009501EE"/>
    <w:rsid w:val="00950267"/>
    <w:rsid w:val="0095028F"/>
    <w:rsid w:val="009502DD"/>
    <w:rsid w:val="009503C7"/>
    <w:rsid w:val="00950459"/>
    <w:rsid w:val="009505FE"/>
    <w:rsid w:val="00950760"/>
    <w:rsid w:val="00950769"/>
    <w:rsid w:val="009507BE"/>
    <w:rsid w:val="009507F9"/>
    <w:rsid w:val="0095098E"/>
    <w:rsid w:val="009509C7"/>
    <w:rsid w:val="00950FE5"/>
    <w:rsid w:val="0095166C"/>
    <w:rsid w:val="009517E5"/>
    <w:rsid w:val="0095183E"/>
    <w:rsid w:val="0095198B"/>
    <w:rsid w:val="00951C53"/>
    <w:rsid w:val="00951E29"/>
    <w:rsid w:val="00951F40"/>
    <w:rsid w:val="009520F4"/>
    <w:rsid w:val="0095222B"/>
    <w:rsid w:val="009522AF"/>
    <w:rsid w:val="0095233F"/>
    <w:rsid w:val="00952652"/>
    <w:rsid w:val="009527BB"/>
    <w:rsid w:val="00952844"/>
    <w:rsid w:val="00952892"/>
    <w:rsid w:val="0095295B"/>
    <w:rsid w:val="00952A98"/>
    <w:rsid w:val="00952D13"/>
    <w:rsid w:val="00952EB8"/>
    <w:rsid w:val="00952F08"/>
    <w:rsid w:val="0095330A"/>
    <w:rsid w:val="009533E5"/>
    <w:rsid w:val="00953571"/>
    <w:rsid w:val="009535F5"/>
    <w:rsid w:val="009537A0"/>
    <w:rsid w:val="009538F2"/>
    <w:rsid w:val="009539D0"/>
    <w:rsid w:val="00953AF3"/>
    <w:rsid w:val="00953CD5"/>
    <w:rsid w:val="00953EFF"/>
    <w:rsid w:val="00954106"/>
    <w:rsid w:val="00954198"/>
    <w:rsid w:val="00954213"/>
    <w:rsid w:val="0095441E"/>
    <w:rsid w:val="00954702"/>
    <w:rsid w:val="009547CA"/>
    <w:rsid w:val="00954828"/>
    <w:rsid w:val="009548C5"/>
    <w:rsid w:val="00954975"/>
    <w:rsid w:val="00954B2A"/>
    <w:rsid w:val="00954BAE"/>
    <w:rsid w:val="00954FAB"/>
    <w:rsid w:val="00954FD5"/>
    <w:rsid w:val="00955031"/>
    <w:rsid w:val="009550BE"/>
    <w:rsid w:val="009554CE"/>
    <w:rsid w:val="0095553A"/>
    <w:rsid w:val="009558CC"/>
    <w:rsid w:val="00955A96"/>
    <w:rsid w:val="00955BF9"/>
    <w:rsid w:val="00955DB6"/>
    <w:rsid w:val="00955EA0"/>
    <w:rsid w:val="00955F43"/>
    <w:rsid w:val="009562CC"/>
    <w:rsid w:val="00956550"/>
    <w:rsid w:val="00956670"/>
    <w:rsid w:val="009566B2"/>
    <w:rsid w:val="0095688A"/>
    <w:rsid w:val="009568F1"/>
    <w:rsid w:val="009569E2"/>
    <w:rsid w:val="00956A27"/>
    <w:rsid w:val="00956CA1"/>
    <w:rsid w:val="00956D7E"/>
    <w:rsid w:val="00956FFE"/>
    <w:rsid w:val="009571C7"/>
    <w:rsid w:val="009571D9"/>
    <w:rsid w:val="009571F9"/>
    <w:rsid w:val="00957515"/>
    <w:rsid w:val="00957550"/>
    <w:rsid w:val="009575B8"/>
    <w:rsid w:val="009577D9"/>
    <w:rsid w:val="009578DA"/>
    <w:rsid w:val="00957A30"/>
    <w:rsid w:val="00957B2D"/>
    <w:rsid w:val="00957B9F"/>
    <w:rsid w:val="00957C27"/>
    <w:rsid w:val="00957C2C"/>
    <w:rsid w:val="009600CA"/>
    <w:rsid w:val="0096016C"/>
    <w:rsid w:val="009601A6"/>
    <w:rsid w:val="009601B1"/>
    <w:rsid w:val="00960339"/>
    <w:rsid w:val="009603AE"/>
    <w:rsid w:val="0096040A"/>
    <w:rsid w:val="00960415"/>
    <w:rsid w:val="00960536"/>
    <w:rsid w:val="0096082B"/>
    <w:rsid w:val="00960924"/>
    <w:rsid w:val="00960BFD"/>
    <w:rsid w:val="00960D00"/>
    <w:rsid w:val="00960E52"/>
    <w:rsid w:val="00960EEB"/>
    <w:rsid w:val="00961014"/>
    <w:rsid w:val="009610D4"/>
    <w:rsid w:val="009614C1"/>
    <w:rsid w:val="0096171D"/>
    <w:rsid w:val="0096194D"/>
    <w:rsid w:val="00961A2A"/>
    <w:rsid w:val="00961A6A"/>
    <w:rsid w:val="00961B42"/>
    <w:rsid w:val="00961BE7"/>
    <w:rsid w:val="00961C20"/>
    <w:rsid w:val="00961E45"/>
    <w:rsid w:val="00961EC1"/>
    <w:rsid w:val="00961F08"/>
    <w:rsid w:val="00961F21"/>
    <w:rsid w:val="009620E6"/>
    <w:rsid w:val="009623E1"/>
    <w:rsid w:val="00962577"/>
    <w:rsid w:val="00962B13"/>
    <w:rsid w:val="00962C66"/>
    <w:rsid w:val="00962FFB"/>
    <w:rsid w:val="00963026"/>
    <w:rsid w:val="0096317A"/>
    <w:rsid w:val="009633F1"/>
    <w:rsid w:val="00963702"/>
    <w:rsid w:val="009637BC"/>
    <w:rsid w:val="00963818"/>
    <w:rsid w:val="00963A90"/>
    <w:rsid w:val="00963BDA"/>
    <w:rsid w:val="00963CFB"/>
    <w:rsid w:val="00963DF0"/>
    <w:rsid w:val="00963E89"/>
    <w:rsid w:val="00964048"/>
    <w:rsid w:val="0096425D"/>
    <w:rsid w:val="009643F8"/>
    <w:rsid w:val="009649A1"/>
    <w:rsid w:val="00964B4E"/>
    <w:rsid w:val="00964D25"/>
    <w:rsid w:val="00964DAE"/>
    <w:rsid w:val="00964DE9"/>
    <w:rsid w:val="00964E23"/>
    <w:rsid w:val="00964F1A"/>
    <w:rsid w:val="00964F51"/>
    <w:rsid w:val="00964F53"/>
    <w:rsid w:val="0096532A"/>
    <w:rsid w:val="00965434"/>
    <w:rsid w:val="0096573E"/>
    <w:rsid w:val="0096577C"/>
    <w:rsid w:val="009657AF"/>
    <w:rsid w:val="009657C5"/>
    <w:rsid w:val="00965828"/>
    <w:rsid w:val="00965ADF"/>
    <w:rsid w:val="00965BA8"/>
    <w:rsid w:val="00965C04"/>
    <w:rsid w:val="00965E7E"/>
    <w:rsid w:val="00965EAF"/>
    <w:rsid w:val="00965F5D"/>
    <w:rsid w:val="009661E0"/>
    <w:rsid w:val="00966257"/>
    <w:rsid w:val="00966570"/>
    <w:rsid w:val="009669EB"/>
    <w:rsid w:val="00966AB6"/>
    <w:rsid w:val="00966AD6"/>
    <w:rsid w:val="00966B19"/>
    <w:rsid w:val="00966B95"/>
    <w:rsid w:val="00966D07"/>
    <w:rsid w:val="00966E62"/>
    <w:rsid w:val="00966EA1"/>
    <w:rsid w:val="00966F22"/>
    <w:rsid w:val="00967438"/>
    <w:rsid w:val="009675B4"/>
    <w:rsid w:val="00967BD3"/>
    <w:rsid w:val="00967C3C"/>
    <w:rsid w:val="00967E5A"/>
    <w:rsid w:val="00967EB9"/>
    <w:rsid w:val="00967F89"/>
    <w:rsid w:val="0097018C"/>
    <w:rsid w:val="00970199"/>
    <w:rsid w:val="009704FD"/>
    <w:rsid w:val="0097068A"/>
    <w:rsid w:val="00970719"/>
    <w:rsid w:val="0097078E"/>
    <w:rsid w:val="00970B41"/>
    <w:rsid w:val="00970D3B"/>
    <w:rsid w:val="00970E55"/>
    <w:rsid w:val="00971120"/>
    <w:rsid w:val="009711BE"/>
    <w:rsid w:val="009712B5"/>
    <w:rsid w:val="009715E5"/>
    <w:rsid w:val="00971618"/>
    <w:rsid w:val="0097174B"/>
    <w:rsid w:val="009717E4"/>
    <w:rsid w:val="00971816"/>
    <w:rsid w:val="00971AB6"/>
    <w:rsid w:val="00971ADA"/>
    <w:rsid w:val="00971AE2"/>
    <w:rsid w:val="00971B04"/>
    <w:rsid w:val="00971B60"/>
    <w:rsid w:val="00971E53"/>
    <w:rsid w:val="009720B2"/>
    <w:rsid w:val="009720D0"/>
    <w:rsid w:val="00972165"/>
    <w:rsid w:val="0097216F"/>
    <w:rsid w:val="00972437"/>
    <w:rsid w:val="00972545"/>
    <w:rsid w:val="0097273F"/>
    <w:rsid w:val="0097281D"/>
    <w:rsid w:val="009728D1"/>
    <w:rsid w:val="009729C7"/>
    <w:rsid w:val="00972B20"/>
    <w:rsid w:val="00972B95"/>
    <w:rsid w:val="00972C32"/>
    <w:rsid w:val="00972CD4"/>
    <w:rsid w:val="00972D36"/>
    <w:rsid w:val="00972D3F"/>
    <w:rsid w:val="00972D65"/>
    <w:rsid w:val="0097315D"/>
    <w:rsid w:val="0097323D"/>
    <w:rsid w:val="00973481"/>
    <w:rsid w:val="009737F4"/>
    <w:rsid w:val="0097389B"/>
    <w:rsid w:val="00973C1F"/>
    <w:rsid w:val="00973C51"/>
    <w:rsid w:val="00973D5E"/>
    <w:rsid w:val="00973D7C"/>
    <w:rsid w:val="00973E0A"/>
    <w:rsid w:val="0097428A"/>
    <w:rsid w:val="009742F2"/>
    <w:rsid w:val="00974451"/>
    <w:rsid w:val="009744F4"/>
    <w:rsid w:val="009745AF"/>
    <w:rsid w:val="00974954"/>
    <w:rsid w:val="00974A55"/>
    <w:rsid w:val="00974A9A"/>
    <w:rsid w:val="00974D63"/>
    <w:rsid w:val="00974D86"/>
    <w:rsid w:val="00974FB3"/>
    <w:rsid w:val="00974FB4"/>
    <w:rsid w:val="0097501B"/>
    <w:rsid w:val="00975195"/>
    <w:rsid w:val="00975275"/>
    <w:rsid w:val="00975465"/>
    <w:rsid w:val="0097546C"/>
    <w:rsid w:val="00975592"/>
    <w:rsid w:val="009755C1"/>
    <w:rsid w:val="00975799"/>
    <w:rsid w:val="009759DA"/>
    <w:rsid w:val="00975CA9"/>
    <w:rsid w:val="00975E3A"/>
    <w:rsid w:val="00975F49"/>
    <w:rsid w:val="00975F62"/>
    <w:rsid w:val="00976065"/>
    <w:rsid w:val="00976385"/>
    <w:rsid w:val="0097651A"/>
    <w:rsid w:val="00976750"/>
    <w:rsid w:val="0097684B"/>
    <w:rsid w:val="00976AF4"/>
    <w:rsid w:val="00976DA0"/>
    <w:rsid w:val="00976E22"/>
    <w:rsid w:val="00976F70"/>
    <w:rsid w:val="009770FA"/>
    <w:rsid w:val="0097719D"/>
    <w:rsid w:val="0097729C"/>
    <w:rsid w:val="009772CF"/>
    <w:rsid w:val="009773B9"/>
    <w:rsid w:val="00977597"/>
    <w:rsid w:val="009775CA"/>
    <w:rsid w:val="0097761D"/>
    <w:rsid w:val="009779B7"/>
    <w:rsid w:val="00977CDF"/>
    <w:rsid w:val="00977E53"/>
    <w:rsid w:val="00977F6E"/>
    <w:rsid w:val="009801D3"/>
    <w:rsid w:val="0098021E"/>
    <w:rsid w:val="009803BE"/>
    <w:rsid w:val="0098050F"/>
    <w:rsid w:val="00980881"/>
    <w:rsid w:val="009808B4"/>
    <w:rsid w:val="0098095C"/>
    <w:rsid w:val="00980BD1"/>
    <w:rsid w:val="00980CAB"/>
    <w:rsid w:val="00980E86"/>
    <w:rsid w:val="00980FEB"/>
    <w:rsid w:val="009811F4"/>
    <w:rsid w:val="00981410"/>
    <w:rsid w:val="00981791"/>
    <w:rsid w:val="009817D1"/>
    <w:rsid w:val="0098185B"/>
    <w:rsid w:val="009818FC"/>
    <w:rsid w:val="00981B07"/>
    <w:rsid w:val="00981C3A"/>
    <w:rsid w:val="00981F76"/>
    <w:rsid w:val="0098202D"/>
    <w:rsid w:val="009821A5"/>
    <w:rsid w:val="009824DE"/>
    <w:rsid w:val="009825F4"/>
    <w:rsid w:val="0098281A"/>
    <w:rsid w:val="0098288D"/>
    <w:rsid w:val="00982898"/>
    <w:rsid w:val="009828A4"/>
    <w:rsid w:val="00982BC2"/>
    <w:rsid w:val="00982C33"/>
    <w:rsid w:val="00982C7A"/>
    <w:rsid w:val="00982D8A"/>
    <w:rsid w:val="00982E2D"/>
    <w:rsid w:val="00983174"/>
    <w:rsid w:val="00983184"/>
    <w:rsid w:val="009831E9"/>
    <w:rsid w:val="00983227"/>
    <w:rsid w:val="00983334"/>
    <w:rsid w:val="00983586"/>
    <w:rsid w:val="009835FB"/>
    <w:rsid w:val="00983690"/>
    <w:rsid w:val="0098369A"/>
    <w:rsid w:val="009836B5"/>
    <w:rsid w:val="009836CA"/>
    <w:rsid w:val="00983748"/>
    <w:rsid w:val="0098380D"/>
    <w:rsid w:val="00983864"/>
    <w:rsid w:val="00983880"/>
    <w:rsid w:val="0098397A"/>
    <w:rsid w:val="00983B8D"/>
    <w:rsid w:val="00983D20"/>
    <w:rsid w:val="00984094"/>
    <w:rsid w:val="0098415E"/>
    <w:rsid w:val="0098427D"/>
    <w:rsid w:val="0098452F"/>
    <w:rsid w:val="0098462D"/>
    <w:rsid w:val="00984809"/>
    <w:rsid w:val="00984990"/>
    <w:rsid w:val="00984A46"/>
    <w:rsid w:val="00984A7E"/>
    <w:rsid w:val="00984C38"/>
    <w:rsid w:val="00984E27"/>
    <w:rsid w:val="009851F3"/>
    <w:rsid w:val="00985257"/>
    <w:rsid w:val="00985309"/>
    <w:rsid w:val="009854C3"/>
    <w:rsid w:val="009857BE"/>
    <w:rsid w:val="009857F9"/>
    <w:rsid w:val="00985997"/>
    <w:rsid w:val="00985BC5"/>
    <w:rsid w:val="00985BFA"/>
    <w:rsid w:val="00985EB5"/>
    <w:rsid w:val="0098613E"/>
    <w:rsid w:val="009861BB"/>
    <w:rsid w:val="009865D7"/>
    <w:rsid w:val="0098682C"/>
    <w:rsid w:val="009868D1"/>
    <w:rsid w:val="0098694A"/>
    <w:rsid w:val="00986AA7"/>
    <w:rsid w:val="00986C16"/>
    <w:rsid w:val="00986C22"/>
    <w:rsid w:val="00986E3A"/>
    <w:rsid w:val="00986EE8"/>
    <w:rsid w:val="00986FDF"/>
    <w:rsid w:val="009870FD"/>
    <w:rsid w:val="0098710E"/>
    <w:rsid w:val="0098710F"/>
    <w:rsid w:val="00987375"/>
    <w:rsid w:val="0098739D"/>
    <w:rsid w:val="009873C0"/>
    <w:rsid w:val="009873CF"/>
    <w:rsid w:val="009874D6"/>
    <w:rsid w:val="00987701"/>
    <w:rsid w:val="00987950"/>
    <w:rsid w:val="00987C1D"/>
    <w:rsid w:val="00987C4A"/>
    <w:rsid w:val="00987CBF"/>
    <w:rsid w:val="00987D5E"/>
    <w:rsid w:val="00987DE0"/>
    <w:rsid w:val="00987E24"/>
    <w:rsid w:val="00987E70"/>
    <w:rsid w:val="00987F26"/>
    <w:rsid w:val="00990129"/>
    <w:rsid w:val="0099022C"/>
    <w:rsid w:val="009903AB"/>
    <w:rsid w:val="00990474"/>
    <w:rsid w:val="009905D3"/>
    <w:rsid w:val="009906F0"/>
    <w:rsid w:val="00990711"/>
    <w:rsid w:val="0099085B"/>
    <w:rsid w:val="00990980"/>
    <w:rsid w:val="009909D1"/>
    <w:rsid w:val="00990C73"/>
    <w:rsid w:val="00990C7A"/>
    <w:rsid w:val="00991061"/>
    <w:rsid w:val="0099107B"/>
    <w:rsid w:val="00991188"/>
    <w:rsid w:val="009912AB"/>
    <w:rsid w:val="0099138B"/>
    <w:rsid w:val="009916D2"/>
    <w:rsid w:val="00991B04"/>
    <w:rsid w:val="00991B60"/>
    <w:rsid w:val="00991D01"/>
    <w:rsid w:val="00991D47"/>
    <w:rsid w:val="00991E0F"/>
    <w:rsid w:val="00991F03"/>
    <w:rsid w:val="00992164"/>
    <w:rsid w:val="00992269"/>
    <w:rsid w:val="0099227E"/>
    <w:rsid w:val="009922E5"/>
    <w:rsid w:val="00992376"/>
    <w:rsid w:val="0099244A"/>
    <w:rsid w:val="0099254E"/>
    <w:rsid w:val="0099257B"/>
    <w:rsid w:val="009925C5"/>
    <w:rsid w:val="009925D3"/>
    <w:rsid w:val="009926EC"/>
    <w:rsid w:val="0099290A"/>
    <w:rsid w:val="0099291B"/>
    <w:rsid w:val="0099298B"/>
    <w:rsid w:val="00992A21"/>
    <w:rsid w:val="00992AB1"/>
    <w:rsid w:val="00992CBD"/>
    <w:rsid w:val="00992CD9"/>
    <w:rsid w:val="00992D91"/>
    <w:rsid w:val="00992EE8"/>
    <w:rsid w:val="00992F2D"/>
    <w:rsid w:val="00993083"/>
    <w:rsid w:val="009930BF"/>
    <w:rsid w:val="009930F5"/>
    <w:rsid w:val="009932AC"/>
    <w:rsid w:val="0099336F"/>
    <w:rsid w:val="009933DB"/>
    <w:rsid w:val="00993671"/>
    <w:rsid w:val="009936F0"/>
    <w:rsid w:val="0099370A"/>
    <w:rsid w:val="00993913"/>
    <w:rsid w:val="00993C87"/>
    <w:rsid w:val="00993CD0"/>
    <w:rsid w:val="00993DEA"/>
    <w:rsid w:val="00993FB2"/>
    <w:rsid w:val="009941B1"/>
    <w:rsid w:val="00994207"/>
    <w:rsid w:val="0099447E"/>
    <w:rsid w:val="0099448D"/>
    <w:rsid w:val="009944D2"/>
    <w:rsid w:val="0099465D"/>
    <w:rsid w:val="00994661"/>
    <w:rsid w:val="00994E51"/>
    <w:rsid w:val="009952F4"/>
    <w:rsid w:val="00995338"/>
    <w:rsid w:val="009953FA"/>
    <w:rsid w:val="00995432"/>
    <w:rsid w:val="00995542"/>
    <w:rsid w:val="0099577D"/>
    <w:rsid w:val="00995873"/>
    <w:rsid w:val="0099592A"/>
    <w:rsid w:val="00995966"/>
    <w:rsid w:val="009959F8"/>
    <w:rsid w:val="00995A3E"/>
    <w:rsid w:val="00995CF3"/>
    <w:rsid w:val="00995D43"/>
    <w:rsid w:val="00995D98"/>
    <w:rsid w:val="00995E8A"/>
    <w:rsid w:val="00995FCF"/>
    <w:rsid w:val="0099624F"/>
    <w:rsid w:val="009962A9"/>
    <w:rsid w:val="00996396"/>
    <w:rsid w:val="00996627"/>
    <w:rsid w:val="009967AC"/>
    <w:rsid w:val="00996852"/>
    <w:rsid w:val="009968BD"/>
    <w:rsid w:val="00996932"/>
    <w:rsid w:val="00996950"/>
    <w:rsid w:val="0099698D"/>
    <w:rsid w:val="00996FED"/>
    <w:rsid w:val="00997045"/>
    <w:rsid w:val="00997075"/>
    <w:rsid w:val="00997093"/>
    <w:rsid w:val="009972B4"/>
    <w:rsid w:val="0099737A"/>
    <w:rsid w:val="0099793A"/>
    <w:rsid w:val="00997C17"/>
    <w:rsid w:val="00997CF9"/>
    <w:rsid w:val="00997DCE"/>
    <w:rsid w:val="009A00C7"/>
    <w:rsid w:val="009A02B0"/>
    <w:rsid w:val="009A02F1"/>
    <w:rsid w:val="009A0344"/>
    <w:rsid w:val="009A036E"/>
    <w:rsid w:val="009A069D"/>
    <w:rsid w:val="009A07AB"/>
    <w:rsid w:val="009A08CC"/>
    <w:rsid w:val="009A0A06"/>
    <w:rsid w:val="009A0B6D"/>
    <w:rsid w:val="009A0B97"/>
    <w:rsid w:val="009A0E7A"/>
    <w:rsid w:val="009A0F21"/>
    <w:rsid w:val="009A0FA9"/>
    <w:rsid w:val="009A0FED"/>
    <w:rsid w:val="009A116E"/>
    <w:rsid w:val="009A12EB"/>
    <w:rsid w:val="009A1725"/>
    <w:rsid w:val="009A193A"/>
    <w:rsid w:val="009A19D0"/>
    <w:rsid w:val="009A1A2E"/>
    <w:rsid w:val="009A1BA0"/>
    <w:rsid w:val="009A1D44"/>
    <w:rsid w:val="009A1DDC"/>
    <w:rsid w:val="009A2013"/>
    <w:rsid w:val="009A20BD"/>
    <w:rsid w:val="009A251B"/>
    <w:rsid w:val="009A2523"/>
    <w:rsid w:val="009A27E4"/>
    <w:rsid w:val="009A286F"/>
    <w:rsid w:val="009A2B57"/>
    <w:rsid w:val="009A2BDE"/>
    <w:rsid w:val="009A30E3"/>
    <w:rsid w:val="009A3154"/>
    <w:rsid w:val="009A335A"/>
    <w:rsid w:val="009A3535"/>
    <w:rsid w:val="009A35DA"/>
    <w:rsid w:val="009A3695"/>
    <w:rsid w:val="009A3721"/>
    <w:rsid w:val="009A372F"/>
    <w:rsid w:val="009A39C6"/>
    <w:rsid w:val="009A3B71"/>
    <w:rsid w:val="009A3C5E"/>
    <w:rsid w:val="009A3D38"/>
    <w:rsid w:val="009A3E2E"/>
    <w:rsid w:val="009A3E88"/>
    <w:rsid w:val="009A3FDA"/>
    <w:rsid w:val="009A4105"/>
    <w:rsid w:val="009A4207"/>
    <w:rsid w:val="009A440F"/>
    <w:rsid w:val="009A457D"/>
    <w:rsid w:val="009A46E7"/>
    <w:rsid w:val="009A49FF"/>
    <w:rsid w:val="009A4B03"/>
    <w:rsid w:val="009A4B8E"/>
    <w:rsid w:val="009A4CE4"/>
    <w:rsid w:val="009A4F1D"/>
    <w:rsid w:val="009A520A"/>
    <w:rsid w:val="009A5230"/>
    <w:rsid w:val="009A53D0"/>
    <w:rsid w:val="009A5443"/>
    <w:rsid w:val="009A55FB"/>
    <w:rsid w:val="009A575E"/>
    <w:rsid w:val="009A57DE"/>
    <w:rsid w:val="009A5A11"/>
    <w:rsid w:val="009A5A98"/>
    <w:rsid w:val="009A5B0C"/>
    <w:rsid w:val="009A5C16"/>
    <w:rsid w:val="009A5C54"/>
    <w:rsid w:val="009A5C5F"/>
    <w:rsid w:val="009A5CE1"/>
    <w:rsid w:val="009A6257"/>
    <w:rsid w:val="009A6266"/>
    <w:rsid w:val="009A62F6"/>
    <w:rsid w:val="009A631F"/>
    <w:rsid w:val="009A666E"/>
    <w:rsid w:val="009A6790"/>
    <w:rsid w:val="009A6A20"/>
    <w:rsid w:val="009A6D17"/>
    <w:rsid w:val="009A6FB0"/>
    <w:rsid w:val="009A6FBC"/>
    <w:rsid w:val="009A7073"/>
    <w:rsid w:val="009A70F1"/>
    <w:rsid w:val="009A7334"/>
    <w:rsid w:val="009A74FD"/>
    <w:rsid w:val="009A751D"/>
    <w:rsid w:val="009A753A"/>
    <w:rsid w:val="009A755E"/>
    <w:rsid w:val="009A7566"/>
    <w:rsid w:val="009A7679"/>
    <w:rsid w:val="009A7757"/>
    <w:rsid w:val="009A7844"/>
    <w:rsid w:val="009A7AA0"/>
    <w:rsid w:val="009A7B52"/>
    <w:rsid w:val="009A7B74"/>
    <w:rsid w:val="009A7C5F"/>
    <w:rsid w:val="009A7CE1"/>
    <w:rsid w:val="009A7D3F"/>
    <w:rsid w:val="009A7E58"/>
    <w:rsid w:val="009A7F7D"/>
    <w:rsid w:val="009B02B5"/>
    <w:rsid w:val="009B0344"/>
    <w:rsid w:val="009B05E3"/>
    <w:rsid w:val="009B0604"/>
    <w:rsid w:val="009B06CA"/>
    <w:rsid w:val="009B0737"/>
    <w:rsid w:val="009B09DB"/>
    <w:rsid w:val="009B0B29"/>
    <w:rsid w:val="009B0C55"/>
    <w:rsid w:val="009B0D73"/>
    <w:rsid w:val="009B0DDA"/>
    <w:rsid w:val="009B0E69"/>
    <w:rsid w:val="009B0F24"/>
    <w:rsid w:val="009B10BD"/>
    <w:rsid w:val="009B10E3"/>
    <w:rsid w:val="009B10EB"/>
    <w:rsid w:val="009B1105"/>
    <w:rsid w:val="009B1174"/>
    <w:rsid w:val="009B1210"/>
    <w:rsid w:val="009B1377"/>
    <w:rsid w:val="009B145D"/>
    <w:rsid w:val="009B146C"/>
    <w:rsid w:val="009B147C"/>
    <w:rsid w:val="009B14E5"/>
    <w:rsid w:val="009B17CA"/>
    <w:rsid w:val="009B1A3C"/>
    <w:rsid w:val="009B1A5D"/>
    <w:rsid w:val="009B1BEB"/>
    <w:rsid w:val="009B1E8A"/>
    <w:rsid w:val="009B1F32"/>
    <w:rsid w:val="009B1FB2"/>
    <w:rsid w:val="009B2122"/>
    <w:rsid w:val="009B214B"/>
    <w:rsid w:val="009B21D7"/>
    <w:rsid w:val="009B226A"/>
    <w:rsid w:val="009B26F4"/>
    <w:rsid w:val="009B2709"/>
    <w:rsid w:val="009B27C0"/>
    <w:rsid w:val="009B2A39"/>
    <w:rsid w:val="009B2A3D"/>
    <w:rsid w:val="009B2B2F"/>
    <w:rsid w:val="009B2C97"/>
    <w:rsid w:val="009B2E39"/>
    <w:rsid w:val="009B2F77"/>
    <w:rsid w:val="009B31D7"/>
    <w:rsid w:val="009B331A"/>
    <w:rsid w:val="009B3442"/>
    <w:rsid w:val="009B3555"/>
    <w:rsid w:val="009B3562"/>
    <w:rsid w:val="009B35F6"/>
    <w:rsid w:val="009B37BF"/>
    <w:rsid w:val="009B3887"/>
    <w:rsid w:val="009B3A09"/>
    <w:rsid w:val="009B3B43"/>
    <w:rsid w:val="009B45F7"/>
    <w:rsid w:val="009B4791"/>
    <w:rsid w:val="009B47EB"/>
    <w:rsid w:val="009B4951"/>
    <w:rsid w:val="009B4E6C"/>
    <w:rsid w:val="009B4E97"/>
    <w:rsid w:val="009B4F33"/>
    <w:rsid w:val="009B50BD"/>
    <w:rsid w:val="009B50C8"/>
    <w:rsid w:val="009B51D4"/>
    <w:rsid w:val="009B53BF"/>
    <w:rsid w:val="009B5533"/>
    <w:rsid w:val="009B5534"/>
    <w:rsid w:val="009B564E"/>
    <w:rsid w:val="009B5795"/>
    <w:rsid w:val="009B5C05"/>
    <w:rsid w:val="009B5D4A"/>
    <w:rsid w:val="009B5FF0"/>
    <w:rsid w:val="009B60D7"/>
    <w:rsid w:val="009B625D"/>
    <w:rsid w:val="009B63C4"/>
    <w:rsid w:val="009B6576"/>
    <w:rsid w:val="009B678C"/>
    <w:rsid w:val="009B6791"/>
    <w:rsid w:val="009B6844"/>
    <w:rsid w:val="009B690E"/>
    <w:rsid w:val="009B695B"/>
    <w:rsid w:val="009B6A30"/>
    <w:rsid w:val="009B6AAC"/>
    <w:rsid w:val="009B6BAA"/>
    <w:rsid w:val="009B6C5B"/>
    <w:rsid w:val="009B6DE6"/>
    <w:rsid w:val="009B710E"/>
    <w:rsid w:val="009B72E7"/>
    <w:rsid w:val="009B73D0"/>
    <w:rsid w:val="009B7556"/>
    <w:rsid w:val="009B7828"/>
    <w:rsid w:val="009B7911"/>
    <w:rsid w:val="009B7CC2"/>
    <w:rsid w:val="009B7E2B"/>
    <w:rsid w:val="009B7EB1"/>
    <w:rsid w:val="009B7F1F"/>
    <w:rsid w:val="009B7F30"/>
    <w:rsid w:val="009B7F90"/>
    <w:rsid w:val="009B7F99"/>
    <w:rsid w:val="009C02E5"/>
    <w:rsid w:val="009C03CC"/>
    <w:rsid w:val="009C04FD"/>
    <w:rsid w:val="009C0549"/>
    <w:rsid w:val="009C0844"/>
    <w:rsid w:val="009C0CCB"/>
    <w:rsid w:val="009C0D01"/>
    <w:rsid w:val="009C0DA1"/>
    <w:rsid w:val="009C0E43"/>
    <w:rsid w:val="009C0E82"/>
    <w:rsid w:val="009C0EA7"/>
    <w:rsid w:val="009C118C"/>
    <w:rsid w:val="009C1227"/>
    <w:rsid w:val="009C1543"/>
    <w:rsid w:val="009C1561"/>
    <w:rsid w:val="009C16FF"/>
    <w:rsid w:val="009C179A"/>
    <w:rsid w:val="009C1895"/>
    <w:rsid w:val="009C194C"/>
    <w:rsid w:val="009C19E0"/>
    <w:rsid w:val="009C1CCE"/>
    <w:rsid w:val="009C1DD0"/>
    <w:rsid w:val="009C1DF9"/>
    <w:rsid w:val="009C1E72"/>
    <w:rsid w:val="009C1F11"/>
    <w:rsid w:val="009C1F26"/>
    <w:rsid w:val="009C202F"/>
    <w:rsid w:val="009C2214"/>
    <w:rsid w:val="009C2230"/>
    <w:rsid w:val="009C24F6"/>
    <w:rsid w:val="009C271D"/>
    <w:rsid w:val="009C27D1"/>
    <w:rsid w:val="009C284E"/>
    <w:rsid w:val="009C28DD"/>
    <w:rsid w:val="009C297B"/>
    <w:rsid w:val="009C2B39"/>
    <w:rsid w:val="009C2CE3"/>
    <w:rsid w:val="009C304C"/>
    <w:rsid w:val="009C3194"/>
    <w:rsid w:val="009C31FA"/>
    <w:rsid w:val="009C3238"/>
    <w:rsid w:val="009C3580"/>
    <w:rsid w:val="009C362F"/>
    <w:rsid w:val="009C380B"/>
    <w:rsid w:val="009C3941"/>
    <w:rsid w:val="009C3960"/>
    <w:rsid w:val="009C3A4B"/>
    <w:rsid w:val="009C3BEE"/>
    <w:rsid w:val="009C3C4B"/>
    <w:rsid w:val="009C3D55"/>
    <w:rsid w:val="009C3E65"/>
    <w:rsid w:val="009C3EB0"/>
    <w:rsid w:val="009C3F68"/>
    <w:rsid w:val="009C40FA"/>
    <w:rsid w:val="009C4136"/>
    <w:rsid w:val="009C42A7"/>
    <w:rsid w:val="009C4304"/>
    <w:rsid w:val="009C4400"/>
    <w:rsid w:val="009C4683"/>
    <w:rsid w:val="009C480F"/>
    <w:rsid w:val="009C4AA7"/>
    <w:rsid w:val="009C4ADC"/>
    <w:rsid w:val="009C4FA3"/>
    <w:rsid w:val="009C5099"/>
    <w:rsid w:val="009C50E7"/>
    <w:rsid w:val="009C5160"/>
    <w:rsid w:val="009C51EF"/>
    <w:rsid w:val="009C5364"/>
    <w:rsid w:val="009C542F"/>
    <w:rsid w:val="009C554A"/>
    <w:rsid w:val="009C55A9"/>
    <w:rsid w:val="009C5761"/>
    <w:rsid w:val="009C5883"/>
    <w:rsid w:val="009C58D5"/>
    <w:rsid w:val="009C58D8"/>
    <w:rsid w:val="009C5901"/>
    <w:rsid w:val="009C593D"/>
    <w:rsid w:val="009C5946"/>
    <w:rsid w:val="009C59D2"/>
    <w:rsid w:val="009C5BB6"/>
    <w:rsid w:val="009C5D19"/>
    <w:rsid w:val="009C5DF0"/>
    <w:rsid w:val="009C5F01"/>
    <w:rsid w:val="009C5F2E"/>
    <w:rsid w:val="009C6032"/>
    <w:rsid w:val="009C6039"/>
    <w:rsid w:val="009C60E6"/>
    <w:rsid w:val="009C6215"/>
    <w:rsid w:val="009C64C0"/>
    <w:rsid w:val="009C65CB"/>
    <w:rsid w:val="009C667E"/>
    <w:rsid w:val="009C67BF"/>
    <w:rsid w:val="009C683F"/>
    <w:rsid w:val="009C68E0"/>
    <w:rsid w:val="009C6A85"/>
    <w:rsid w:val="009C6B3C"/>
    <w:rsid w:val="009C6C13"/>
    <w:rsid w:val="009C6C47"/>
    <w:rsid w:val="009C6D62"/>
    <w:rsid w:val="009C712E"/>
    <w:rsid w:val="009C7139"/>
    <w:rsid w:val="009C716C"/>
    <w:rsid w:val="009C71D0"/>
    <w:rsid w:val="009C7397"/>
    <w:rsid w:val="009C744B"/>
    <w:rsid w:val="009C74BD"/>
    <w:rsid w:val="009C755F"/>
    <w:rsid w:val="009C759C"/>
    <w:rsid w:val="009C75A5"/>
    <w:rsid w:val="009C76AB"/>
    <w:rsid w:val="009C7830"/>
    <w:rsid w:val="009C79D7"/>
    <w:rsid w:val="009C7A29"/>
    <w:rsid w:val="009C7C20"/>
    <w:rsid w:val="009C7C26"/>
    <w:rsid w:val="009C7EC8"/>
    <w:rsid w:val="009D00B6"/>
    <w:rsid w:val="009D01B3"/>
    <w:rsid w:val="009D0369"/>
    <w:rsid w:val="009D047C"/>
    <w:rsid w:val="009D04C1"/>
    <w:rsid w:val="009D076D"/>
    <w:rsid w:val="009D08A4"/>
    <w:rsid w:val="009D090D"/>
    <w:rsid w:val="009D0A3E"/>
    <w:rsid w:val="009D0A81"/>
    <w:rsid w:val="009D0D54"/>
    <w:rsid w:val="009D0D98"/>
    <w:rsid w:val="009D0E78"/>
    <w:rsid w:val="009D10B2"/>
    <w:rsid w:val="009D10E7"/>
    <w:rsid w:val="009D1284"/>
    <w:rsid w:val="009D14E2"/>
    <w:rsid w:val="009D16DC"/>
    <w:rsid w:val="009D17BC"/>
    <w:rsid w:val="009D19E2"/>
    <w:rsid w:val="009D1B49"/>
    <w:rsid w:val="009D1C06"/>
    <w:rsid w:val="009D1EE6"/>
    <w:rsid w:val="009D2031"/>
    <w:rsid w:val="009D2160"/>
    <w:rsid w:val="009D21B4"/>
    <w:rsid w:val="009D227D"/>
    <w:rsid w:val="009D22E7"/>
    <w:rsid w:val="009D24ED"/>
    <w:rsid w:val="009D2834"/>
    <w:rsid w:val="009D2841"/>
    <w:rsid w:val="009D2984"/>
    <w:rsid w:val="009D2B94"/>
    <w:rsid w:val="009D2BA5"/>
    <w:rsid w:val="009D2E3A"/>
    <w:rsid w:val="009D2E41"/>
    <w:rsid w:val="009D2E67"/>
    <w:rsid w:val="009D2EA1"/>
    <w:rsid w:val="009D30C4"/>
    <w:rsid w:val="009D313F"/>
    <w:rsid w:val="009D323C"/>
    <w:rsid w:val="009D33DE"/>
    <w:rsid w:val="009D34AF"/>
    <w:rsid w:val="009D3515"/>
    <w:rsid w:val="009D354C"/>
    <w:rsid w:val="009D39C8"/>
    <w:rsid w:val="009D3A10"/>
    <w:rsid w:val="009D3D42"/>
    <w:rsid w:val="009D3D62"/>
    <w:rsid w:val="009D3D6B"/>
    <w:rsid w:val="009D3E97"/>
    <w:rsid w:val="009D3EDD"/>
    <w:rsid w:val="009D4009"/>
    <w:rsid w:val="009D4100"/>
    <w:rsid w:val="009D422F"/>
    <w:rsid w:val="009D433E"/>
    <w:rsid w:val="009D441F"/>
    <w:rsid w:val="009D4517"/>
    <w:rsid w:val="009D460F"/>
    <w:rsid w:val="009D4781"/>
    <w:rsid w:val="009D478A"/>
    <w:rsid w:val="009D4795"/>
    <w:rsid w:val="009D4821"/>
    <w:rsid w:val="009D4916"/>
    <w:rsid w:val="009D49EA"/>
    <w:rsid w:val="009D4ACF"/>
    <w:rsid w:val="009D4B45"/>
    <w:rsid w:val="009D4BB3"/>
    <w:rsid w:val="009D4DE1"/>
    <w:rsid w:val="009D4DE9"/>
    <w:rsid w:val="009D4F76"/>
    <w:rsid w:val="009D50B5"/>
    <w:rsid w:val="009D517C"/>
    <w:rsid w:val="009D5193"/>
    <w:rsid w:val="009D539A"/>
    <w:rsid w:val="009D5485"/>
    <w:rsid w:val="009D5608"/>
    <w:rsid w:val="009D587A"/>
    <w:rsid w:val="009D5952"/>
    <w:rsid w:val="009D5A31"/>
    <w:rsid w:val="009D5A68"/>
    <w:rsid w:val="009D5C7D"/>
    <w:rsid w:val="009D5CF8"/>
    <w:rsid w:val="009D5D7D"/>
    <w:rsid w:val="009D5E3A"/>
    <w:rsid w:val="009D5E3F"/>
    <w:rsid w:val="009D6027"/>
    <w:rsid w:val="009D604B"/>
    <w:rsid w:val="009D6081"/>
    <w:rsid w:val="009D6172"/>
    <w:rsid w:val="009D61CB"/>
    <w:rsid w:val="009D67F4"/>
    <w:rsid w:val="009D69B0"/>
    <w:rsid w:val="009D6DDA"/>
    <w:rsid w:val="009D709A"/>
    <w:rsid w:val="009D72EF"/>
    <w:rsid w:val="009D73BF"/>
    <w:rsid w:val="009D742D"/>
    <w:rsid w:val="009D7A4B"/>
    <w:rsid w:val="009D7B5F"/>
    <w:rsid w:val="009D7B63"/>
    <w:rsid w:val="009D7F8A"/>
    <w:rsid w:val="009D7FDC"/>
    <w:rsid w:val="009E02C9"/>
    <w:rsid w:val="009E0318"/>
    <w:rsid w:val="009E03B5"/>
    <w:rsid w:val="009E068E"/>
    <w:rsid w:val="009E09DF"/>
    <w:rsid w:val="009E0A34"/>
    <w:rsid w:val="009E0B6C"/>
    <w:rsid w:val="009E0D3F"/>
    <w:rsid w:val="009E0D47"/>
    <w:rsid w:val="009E10FC"/>
    <w:rsid w:val="009E1100"/>
    <w:rsid w:val="009E13A4"/>
    <w:rsid w:val="009E155C"/>
    <w:rsid w:val="009E1590"/>
    <w:rsid w:val="009E16AE"/>
    <w:rsid w:val="009E182B"/>
    <w:rsid w:val="009E1B41"/>
    <w:rsid w:val="009E1CB6"/>
    <w:rsid w:val="009E21DF"/>
    <w:rsid w:val="009E2429"/>
    <w:rsid w:val="009E280D"/>
    <w:rsid w:val="009E281B"/>
    <w:rsid w:val="009E28B8"/>
    <w:rsid w:val="009E28E8"/>
    <w:rsid w:val="009E2A1F"/>
    <w:rsid w:val="009E2B67"/>
    <w:rsid w:val="009E2B78"/>
    <w:rsid w:val="009E2BFD"/>
    <w:rsid w:val="009E2C69"/>
    <w:rsid w:val="009E2CE2"/>
    <w:rsid w:val="009E2D9D"/>
    <w:rsid w:val="009E3169"/>
    <w:rsid w:val="009E3196"/>
    <w:rsid w:val="009E339B"/>
    <w:rsid w:val="009E33A1"/>
    <w:rsid w:val="009E33DC"/>
    <w:rsid w:val="009E35A2"/>
    <w:rsid w:val="009E360A"/>
    <w:rsid w:val="009E378C"/>
    <w:rsid w:val="009E3970"/>
    <w:rsid w:val="009E398C"/>
    <w:rsid w:val="009E3A78"/>
    <w:rsid w:val="009E3B53"/>
    <w:rsid w:val="009E3D43"/>
    <w:rsid w:val="009E3D44"/>
    <w:rsid w:val="009E3E3C"/>
    <w:rsid w:val="009E3F26"/>
    <w:rsid w:val="009E42BF"/>
    <w:rsid w:val="009E42C1"/>
    <w:rsid w:val="009E43DD"/>
    <w:rsid w:val="009E4506"/>
    <w:rsid w:val="009E4537"/>
    <w:rsid w:val="009E466A"/>
    <w:rsid w:val="009E46ED"/>
    <w:rsid w:val="009E4811"/>
    <w:rsid w:val="009E4991"/>
    <w:rsid w:val="009E4997"/>
    <w:rsid w:val="009E4A66"/>
    <w:rsid w:val="009E4A78"/>
    <w:rsid w:val="009E4B9F"/>
    <w:rsid w:val="009E4BCA"/>
    <w:rsid w:val="009E4E13"/>
    <w:rsid w:val="009E4EAB"/>
    <w:rsid w:val="009E4EBC"/>
    <w:rsid w:val="009E555A"/>
    <w:rsid w:val="009E575E"/>
    <w:rsid w:val="009E5798"/>
    <w:rsid w:val="009E5892"/>
    <w:rsid w:val="009E598E"/>
    <w:rsid w:val="009E5A09"/>
    <w:rsid w:val="009E5AFB"/>
    <w:rsid w:val="009E5CB2"/>
    <w:rsid w:val="009E5F3B"/>
    <w:rsid w:val="009E5FB0"/>
    <w:rsid w:val="009E6050"/>
    <w:rsid w:val="009E60C9"/>
    <w:rsid w:val="009E6420"/>
    <w:rsid w:val="009E64B5"/>
    <w:rsid w:val="009E65A9"/>
    <w:rsid w:val="009E66E5"/>
    <w:rsid w:val="009E6751"/>
    <w:rsid w:val="009E678C"/>
    <w:rsid w:val="009E6B2D"/>
    <w:rsid w:val="009E6B58"/>
    <w:rsid w:val="009E6E44"/>
    <w:rsid w:val="009E6EFE"/>
    <w:rsid w:val="009E6F13"/>
    <w:rsid w:val="009E70BB"/>
    <w:rsid w:val="009E7103"/>
    <w:rsid w:val="009E710E"/>
    <w:rsid w:val="009E7289"/>
    <w:rsid w:val="009E732E"/>
    <w:rsid w:val="009E74B2"/>
    <w:rsid w:val="009E74CF"/>
    <w:rsid w:val="009E76E4"/>
    <w:rsid w:val="009E778E"/>
    <w:rsid w:val="009E77D3"/>
    <w:rsid w:val="009E786D"/>
    <w:rsid w:val="009E7A14"/>
    <w:rsid w:val="009E7BD3"/>
    <w:rsid w:val="009E7FAF"/>
    <w:rsid w:val="009F0034"/>
    <w:rsid w:val="009F01C5"/>
    <w:rsid w:val="009F05D1"/>
    <w:rsid w:val="009F0719"/>
    <w:rsid w:val="009F0892"/>
    <w:rsid w:val="009F08DD"/>
    <w:rsid w:val="009F0955"/>
    <w:rsid w:val="009F0A63"/>
    <w:rsid w:val="009F0BA6"/>
    <w:rsid w:val="009F0BB0"/>
    <w:rsid w:val="009F0D1F"/>
    <w:rsid w:val="009F0D71"/>
    <w:rsid w:val="009F0F94"/>
    <w:rsid w:val="009F0FBD"/>
    <w:rsid w:val="009F102D"/>
    <w:rsid w:val="009F12F0"/>
    <w:rsid w:val="009F141E"/>
    <w:rsid w:val="009F1423"/>
    <w:rsid w:val="009F1547"/>
    <w:rsid w:val="009F193F"/>
    <w:rsid w:val="009F19A8"/>
    <w:rsid w:val="009F1B8E"/>
    <w:rsid w:val="009F1F5B"/>
    <w:rsid w:val="009F1FBD"/>
    <w:rsid w:val="009F2019"/>
    <w:rsid w:val="009F21CB"/>
    <w:rsid w:val="009F2211"/>
    <w:rsid w:val="009F2268"/>
    <w:rsid w:val="009F237E"/>
    <w:rsid w:val="009F2396"/>
    <w:rsid w:val="009F23F6"/>
    <w:rsid w:val="009F2501"/>
    <w:rsid w:val="009F25E6"/>
    <w:rsid w:val="009F263A"/>
    <w:rsid w:val="009F26F6"/>
    <w:rsid w:val="009F2945"/>
    <w:rsid w:val="009F2984"/>
    <w:rsid w:val="009F2AA5"/>
    <w:rsid w:val="009F2AF9"/>
    <w:rsid w:val="009F2BCF"/>
    <w:rsid w:val="009F2CAB"/>
    <w:rsid w:val="009F2CFF"/>
    <w:rsid w:val="009F2EE0"/>
    <w:rsid w:val="009F2FA8"/>
    <w:rsid w:val="009F3289"/>
    <w:rsid w:val="009F3311"/>
    <w:rsid w:val="009F3342"/>
    <w:rsid w:val="009F341F"/>
    <w:rsid w:val="009F35DF"/>
    <w:rsid w:val="009F36C0"/>
    <w:rsid w:val="009F382D"/>
    <w:rsid w:val="009F38B6"/>
    <w:rsid w:val="009F39E0"/>
    <w:rsid w:val="009F39FC"/>
    <w:rsid w:val="009F3A41"/>
    <w:rsid w:val="009F3A7E"/>
    <w:rsid w:val="009F3BE4"/>
    <w:rsid w:val="009F3D3A"/>
    <w:rsid w:val="009F40E2"/>
    <w:rsid w:val="009F4233"/>
    <w:rsid w:val="009F4526"/>
    <w:rsid w:val="009F455B"/>
    <w:rsid w:val="009F48A2"/>
    <w:rsid w:val="009F48A9"/>
    <w:rsid w:val="009F49A2"/>
    <w:rsid w:val="009F4D52"/>
    <w:rsid w:val="009F4E20"/>
    <w:rsid w:val="009F4E9D"/>
    <w:rsid w:val="009F4EBB"/>
    <w:rsid w:val="009F4ED5"/>
    <w:rsid w:val="009F5088"/>
    <w:rsid w:val="009F50B8"/>
    <w:rsid w:val="009F50D3"/>
    <w:rsid w:val="009F522E"/>
    <w:rsid w:val="009F53EF"/>
    <w:rsid w:val="009F5503"/>
    <w:rsid w:val="009F55A5"/>
    <w:rsid w:val="009F56EE"/>
    <w:rsid w:val="009F580D"/>
    <w:rsid w:val="009F5BB0"/>
    <w:rsid w:val="009F5C5D"/>
    <w:rsid w:val="009F5C99"/>
    <w:rsid w:val="009F5E36"/>
    <w:rsid w:val="009F5F3A"/>
    <w:rsid w:val="009F6045"/>
    <w:rsid w:val="009F612F"/>
    <w:rsid w:val="009F616A"/>
    <w:rsid w:val="009F61F7"/>
    <w:rsid w:val="009F632D"/>
    <w:rsid w:val="009F634E"/>
    <w:rsid w:val="009F63E3"/>
    <w:rsid w:val="009F6475"/>
    <w:rsid w:val="009F66A9"/>
    <w:rsid w:val="009F6717"/>
    <w:rsid w:val="009F6793"/>
    <w:rsid w:val="009F699C"/>
    <w:rsid w:val="009F6AC0"/>
    <w:rsid w:val="009F6CAA"/>
    <w:rsid w:val="009F6CE5"/>
    <w:rsid w:val="009F6DB3"/>
    <w:rsid w:val="009F6F3E"/>
    <w:rsid w:val="009F7303"/>
    <w:rsid w:val="009F7428"/>
    <w:rsid w:val="009F75C1"/>
    <w:rsid w:val="009F76EF"/>
    <w:rsid w:val="009F7727"/>
    <w:rsid w:val="009F77C4"/>
    <w:rsid w:val="009F787D"/>
    <w:rsid w:val="009F78B6"/>
    <w:rsid w:val="009F79FB"/>
    <w:rsid w:val="009F7A2A"/>
    <w:rsid w:val="009F7B39"/>
    <w:rsid w:val="009F7B48"/>
    <w:rsid w:val="009F7B89"/>
    <w:rsid w:val="009F7BC1"/>
    <w:rsid w:val="009F7C1C"/>
    <w:rsid w:val="009F7C63"/>
    <w:rsid w:val="009F7D35"/>
    <w:rsid w:val="009F7F07"/>
    <w:rsid w:val="00A00491"/>
    <w:rsid w:val="00A00515"/>
    <w:rsid w:val="00A00759"/>
    <w:rsid w:val="00A0075F"/>
    <w:rsid w:val="00A007BD"/>
    <w:rsid w:val="00A008D8"/>
    <w:rsid w:val="00A008DB"/>
    <w:rsid w:val="00A00907"/>
    <w:rsid w:val="00A00A24"/>
    <w:rsid w:val="00A00AE4"/>
    <w:rsid w:val="00A00AFC"/>
    <w:rsid w:val="00A00B52"/>
    <w:rsid w:val="00A00BD4"/>
    <w:rsid w:val="00A00C5E"/>
    <w:rsid w:val="00A00E13"/>
    <w:rsid w:val="00A00F43"/>
    <w:rsid w:val="00A011D2"/>
    <w:rsid w:val="00A012FB"/>
    <w:rsid w:val="00A013B4"/>
    <w:rsid w:val="00A0152E"/>
    <w:rsid w:val="00A01541"/>
    <w:rsid w:val="00A0154D"/>
    <w:rsid w:val="00A0157C"/>
    <w:rsid w:val="00A01865"/>
    <w:rsid w:val="00A01A28"/>
    <w:rsid w:val="00A01A8B"/>
    <w:rsid w:val="00A01C50"/>
    <w:rsid w:val="00A01CE0"/>
    <w:rsid w:val="00A01CE3"/>
    <w:rsid w:val="00A01E8B"/>
    <w:rsid w:val="00A01F58"/>
    <w:rsid w:val="00A02285"/>
    <w:rsid w:val="00A022C2"/>
    <w:rsid w:val="00A024D3"/>
    <w:rsid w:val="00A02505"/>
    <w:rsid w:val="00A02825"/>
    <w:rsid w:val="00A028A5"/>
    <w:rsid w:val="00A029A9"/>
    <w:rsid w:val="00A02D11"/>
    <w:rsid w:val="00A02EC6"/>
    <w:rsid w:val="00A02F83"/>
    <w:rsid w:val="00A02F9D"/>
    <w:rsid w:val="00A03050"/>
    <w:rsid w:val="00A03128"/>
    <w:rsid w:val="00A031DB"/>
    <w:rsid w:val="00A03214"/>
    <w:rsid w:val="00A0344E"/>
    <w:rsid w:val="00A0355C"/>
    <w:rsid w:val="00A036E6"/>
    <w:rsid w:val="00A037C0"/>
    <w:rsid w:val="00A0383A"/>
    <w:rsid w:val="00A03973"/>
    <w:rsid w:val="00A0398F"/>
    <w:rsid w:val="00A03997"/>
    <w:rsid w:val="00A03A33"/>
    <w:rsid w:val="00A03A65"/>
    <w:rsid w:val="00A03B0F"/>
    <w:rsid w:val="00A03BB5"/>
    <w:rsid w:val="00A03C1B"/>
    <w:rsid w:val="00A03C38"/>
    <w:rsid w:val="00A03D97"/>
    <w:rsid w:val="00A03E0E"/>
    <w:rsid w:val="00A040E3"/>
    <w:rsid w:val="00A042FA"/>
    <w:rsid w:val="00A04468"/>
    <w:rsid w:val="00A04708"/>
    <w:rsid w:val="00A04759"/>
    <w:rsid w:val="00A04A84"/>
    <w:rsid w:val="00A04A8E"/>
    <w:rsid w:val="00A04AA5"/>
    <w:rsid w:val="00A04F47"/>
    <w:rsid w:val="00A04F4D"/>
    <w:rsid w:val="00A050D5"/>
    <w:rsid w:val="00A05116"/>
    <w:rsid w:val="00A05347"/>
    <w:rsid w:val="00A054CB"/>
    <w:rsid w:val="00A054E5"/>
    <w:rsid w:val="00A0552C"/>
    <w:rsid w:val="00A058F2"/>
    <w:rsid w:val="00A0597E"/>
    <w:rsid w:val="00A05A55"/>
    <w:rsid w:val="00A05B89"/>
    <w:rsid w:val="00A05C53"/>
    <w:rsid w:val="00A05F77"/>
    <w:rsid w:val="00A05FC4"/>
    <w:rsid w:val="00A05FE5"/>
    <w:rsid w:val="00A063A2"/>
    <w:rsid w:val="00A0643F"/>
    <w:rsid w:val="00A0672E"/>
    <w:rsid w:val="00A0683C"/>
    <w:rsid w:val="00A06922"/>
    <w:rsid w:val="00A069A0"/>
    <w:rsid w:val="00A06BBB"/>
    <w:rsid w:val="00A06D04"/>
    <w:rsid w:val="00A06D22"/>
    <w:rsid w:val="00A06DFC"/>
    <w:rsid w:val="00A06E1E"/>
    <w:rsid w:val="00A06EC5"/>
    <w:rsid w:val="00A06ED2"/>
    <w:rsid w:val="00A06F52"/>
    <w:rsid w:val="00A0711D"/>
    <w:rsid w:val="00A07153"/>
    <w:rsid w:val="00A07270"/>
    <w:rsid w:val="00A074D2"/>
    <w:rsid w:val="00A0757F"/>
    <w:rsid w:val="00A0765B"/>
    <w:rsid w:val="00A07671"/>
    <w:rsid w:val="00A07908"/>
    <w:rsid w:val="00A07A38"/>
    <w:rsid w:val="00A07A41"/>
    <w:rsid w:val="00A07CE0"/>
    <w:rsid w:val="00A07D00"/>
    <w:rsid w:val="00A07E72"/>
    <w:rsid w:val="00A101ED"/>
    <w:rsid w:val="00A1026B"/>
    <w:rsid w:val="00A1078B"/>
    <w:rsid w:val="00A108A6"/>
    <w:rsid w:val="00A10B27"/>
    <w:rsid w:val="00A10C5D"/>
    <w:rsid w:val="00A10D38"/>
    <w:rsid w:val="00A10E62"/>
    <w:rsid w:val="00A112FC"/>
    <w:rsid w:val="00A1131F"/>
    <w:rsid w:val="00A1132D"/>
    <w:rsid w:val="00A1137E"/>
    <w:rsid w:val="00A1154D"/>
    <w:rsid w:val="00A11748"/>
    <w:rsid w:val="00A1177A"/>
    <w:rsid w:val="00A118CF"/>
    <w:rsid w:val="00A11A63"/>
    <w:rsid w:val="00A11DF1"/>
    <w:rsid w:val="00A11E05"/>
    <w:rsid w:val="00A1209C"/>
    <w:rsid w:val="00A12101"/>
    <w:rsid w:val="00A1229F"/>
    <w:rsid w:val="00A122C9"/>
    <w:rsid w:val="00A124A1"/>
    <w:rsid w:val="00A124B2"/>
    <w:rsid w:val="00A1280C"/>
    <w:rsid w:val="00A1293A"/>
    <w:rsid w:val="00A12974"/>
    <w:rsid w:val="00A1298E"/>
    <w:rsid w:val="00A12B74"/>
    <w:rsid w:val="00A12B89"/>
    <w:rsid w:val="00A12C85"/>
    <w:rsid w:val="00A12CB5"/>
    <w:rsid w:val="00A130C9"/>
    <w:rsid w:val="00A131C3"/>
    <w:rsid w:val="00A13253"/>
    <w:rsid w:val="00A1337F"/>
    <w:rsid w:val="00A1349C"/>
    <w:rsid w:val="00A13559"/>
    <w:rsid w:val="00A135AD"/>
    <w:rsid w:val="00A137EF"/>
    <w:rsid w:val="00A1386D"/>
    <w:rsid w:val="00A13B21"/>
    <w:rsid w:val="00A13BF2"/>
    <w:rsid w:val="00A13E17"/>
    <w:rsid w:val="00A13E8A"/>
    <w:rsid w:val="00A13EF6"/>
    <w:rsid w:val="00A13F1E"/>
    <w:rsid w:val="00A13FDB"/>
    <w:rsid w:val="00A14328"/>
    <w:rsid w:val="00A14449"/>
    <w:rsid w:val="00A1453A"/>
    <w:rsid w:val="00A145DD"/>
    <w:rsid w:val="00A145E4"/>
    <w:rsid w:val="00A14603"/>
    <w:rsid w:val="00A14760"/>
    <w:rsid w:val="00A14783"/>
    <w:rsid w:val="00A14825"/>
    <w:rsid w:val="00A14830"/>
    <w:rsid w:val="00A14A13"/>
    <w:rsid w:val="00A14A7B"/>
    <w:rsid w:val="00A14AD5"/>
    <w:rsid w:val="00A14BF8"/>
    <w:rsid w:val="00A14C93"/>
    <w:rsid w:val="00A14CCD"/>
    <w:rsid w:val="00A14EF4"/>
    <w:rsid w:val="00A1500F"/>
    <w:rsid w:val="00A1504D"/>
    <w:rsid w:val="00A1506E"/>
    <w:rsid w:val="00A150A6"/>
    <w:rsid w:val="00A151BB"/>
    <w:rsid w:val="00A151DF"/>
    <w:rsid w:val="00A15563"/>
    <w:rsid w:val="00A15595"/>
    <w:rsid w:val="00A155C2"/>
    <w:rsid w:val="00A155D3"/>
    <w:rsid w:val="00A15618"/>
    <w:rsid w:val="00A15700"/>
    <w:rsid w:val="00A15796"/>
    <w:rsid w:val="00A157F6"/>
    <w:rsid w:val="00A15844"/>
    <w:rsid w:val="00A15855"/>
    <w:rsid w:val="00A15ABC"/>
    <w:rsid w:val="00A15CDF"/>
    <w:rsid w:val="00A15D52"/>
    <w:rsid w:val="00A15E95"/>
    <w:rsid w:val="00A15F4B"/>
    <w:rsid w:val="00A15FA9"/>
    <w:rsid w:val="00A160FA"/>
    <w:rsid w:val="00A16198"/>
    <w:rsid w:val="00A16226"/>
    <w:rsid w:val="00A1629B"/>
    <w:rsid w:val="00A1655F"/>
    <w:rsid w:val="00A16607"/>
    <w:rsid w:val="00A16660"/>
    <w:rsid w:val="00A168BD"/>
    <w:rsid w:val="00A16B3D"/>
    <w:rsid w:val="00A16B5A"/>
    <w:rsid w:val="00A16C26"/>
    <w:rsid w:val="00A16D12"/>
    <w:rsid w:val="00A16DDB"/>
    <w:rsid w:val="00A16E78"/>
    <w:rsid w:val="00A16F71"/>
    <w:rsid w:val="00A16F93"/>
    <w:rsid w:val="00A16FE9"/>
    <w:rsid w:val="00A1711D"/>
    <w:rsid w:val="00A1743A"/>
    <w:rsid w:val="00A17584"/>
    <w:rsid w:val="00A17585"/>
    <w:rsid w:val="00A17586"/>
    <w:rsid w:val="00A1784F"/>
    <w:rsid w:val="00A17907"/>
    <w:rsid w:val="00A17BD2"/>
    <w:rsid w:val="00A17C40"/>
    <w:rsid w:val="00A17F45"/>
    <w:rsid w:val="00A17F7F"/>
    <w:rsid w:val="00A17FF6"/>
    <w:rsid w:val="00A20372"/>
    <w:rsid w:val="00A20388"/>
    <w:rsid w:val="00A2038B"/>
    <w:rsid w:val="00A203EC"/>
    <w:rsid w:val="00A20623"/>
    <w:rsid w:val="00A20632"/>
    <w:rsid w:val="00A2074E"/>
    <w:rsid w:val="00A20F0F"/>
    <w:rsid w:val="00A212C0"/>
    <w:rsid w:val="00A21326"/>
    <w:rsid w:val="00A21462"/>
    <w:rsid w:val="00A215D2"/>
    <w:rsid w:val="00A215F2"/>
    <w:rsid w:val="00A21742"/>
    <w:rsid w:val="00A2175B"/>
    <w:rsid w:val="00A218C3"/>
    <w:rsid w:val="00A21A9A"/>
    <w:rsid w:val="00A21B90"/>
    <w:rsid w:val="00A21B99"/>
    <w:rsid w:val="00A21C7F"/>
    <w:rsid w:val="00A21E8D"/>
    <w:rsid w:val="00A21EE7"/>
    <w:rsid w:val="00A21EFF"/>
    <w:rsid w:val="00A21F71"/>
    <w:rsid w:val="00A21FD5"/>
    <w:rsid w:val="00A21FF8"/>
    <w:rsid w:val="00A221B3"/>
    <w:rsid w:val="00A221EA"/>
    <w:rsid w:val="00A22278"/>
    <w:rsid w:val="00A22587"/>
    <w:rsid w:val="00A225E9"/>
    <w:rsid w:val="00A226AD"/>
    <w:rsid w:val="00A22705"/>
    <w:rsid w:val="00A2289F"/>
    <w:rsid w:val="00A228C4"/>
    <w:rsid w:val="00A22B76"/>
    <w:rsid w:val="00A22D97"/>
    <w:rsid w:val="00A22DB9"/>
    <w:rsid w:val="00A232D7"/>
    <w:rsid w:val="00A23402"/>
    <w:rsid w:val="00A23428"/>
    <w:rsid w:val="00A23585"/>
    <w:rsid w:val="00A23675"/>
    <w:rsid w:val="00A236B8"/>
    <w:rsid w:val="00A236FD"/>
    <w:rsid w:val="00A237F8"/>
    <w:rsid w:val="00A238BF"/>
    <w:rsid w:val="00A23BFC"/>
    <w:rsid w:val="00A23E20"/>
    <w:rsid w:val="00A23E93"/>
    <w:rsid w:val="00A24180"/>
    <w:rsid w:val="00A24224"/>
    <w:rsid w:val="00A24464"/>
    <w:rsid w:val="00A2455B"/>
    <w:rsid w:val="00A247B7"/>
    <w:rsid w:val="00A247DA"/>
    <w:rsid w:val="00A248A0"/>
    <w:rsid w:val="00A248B2"/>
    <w:rsid w:val="00A24970"/>
    <w:rsid w:val="00A24A58"/>
    <w:rsid w:val="00A24B9F"/>
    <w:rsid w:val="00A24C55"/>
    <w:rsid w:val="00A24E0A"/>
    <w:rsid w:val="00A24EF0"/>
    <w:rsid w:val="00A25129"/>
    <w:rsid w:val="00A251F5"/>
    <w:rsid w:val="00A25270"/>
    <w:rsid w:val="00A25305"/>
    <w:rsid w:val="00A25353"/>
    <w:rsid w:val="00A254B7"/>
    <w:rsid w:val="00A25542"/>
    <w:rsid w:val="00A2572D"/>
    <w:rsid w:val="00A25914"/>
    <w:rsid w:val="00A25A05"/>
    <w:rsid w:val="00A25B26"/>
    <w:rsid w:val="00A25D05"/>
    <w:rsid w:val="00A25FAC"/>
    <w:rsid w:val="00A2613A"/>
    <w:rsid w:val="00A261DD"/>
    <w:rsid w:val="00A26485"/>
    <w:rsid w:val="00A264BE"/>
    <w:rsid w:val="00A265F5"/>
    <w:rsid w:val="00A26675"/>
    <w:rsid w:val="00A26785"/>
    <w:rsid w:val="00A2696F"/>
    <w:rsid w:val="00A26980"/>
    <w:rsid w:val="00A26AFD"/>
    <w:rsid w:val="00A26C85"/>
    <w:rsid w:val="00A26D1E"/>
    <w:rsid w:val="00A26E87"/>
    <w:rsid w:val="00A27011"/>
    <w:rsid w:val="00A27145"/>
    <w:rsid w:val="00A272F9"/>
    <w:rsid w:val="00A274FE"/>
    <w:rsid w:val="00A2759E"/>
    <w:rsid w:val="00A27688"/>
    <w:rsid w:val="00A27778"/>
    <w:rsid w:val="00A2777A"/>
    <w:rsid w:val="00A2798C"/>
    <w:rsid w:val="00A27A6F"/>
    <w:rsid w:val="00A27C96"/>
    <w:rsid w:val="00A27D77"/>
    <w:rsid w:val="00A27F00"/>
    <w:rsid w:val="00A30056"/>
    <w:rsid w:val="00A301A8"/>
    <w:rsid w:val="00A3032C"/>
    <w:rsid w:val="00A30378"/>
    <w:rsid w:val="00A303AC"/>
    <w:rsid w:val="00A30685"/>
    <w:rsid w:val="00A30709"/>
    <w:rsid w:val="00A308D2"/>
    <w:rsid w:val="00A30A8C"/>
    <w:rsid w:val="00A30B0D"/>
    <w:rsid w:val="00A30B46"/>
    <w:rsid w:val="00A30BC5"/>
    <w:rsid w:val="00A30CE7"/>
    <w:rsid w:val="00A30CF6"/>
    <w:rsid w:val="00A30D19"/>
    <w:rsid w:val="00A30DD0"/>
    <w:rsid w:val="00A30E0F"/>
    <w:rsid w:val="00A30EE3"/>
    <w:rsid w:val="00A312AB"/>
    <w:rsid w:val="00A312E8"/>
    <w:rsid w:val="00A31343"/>
    <w:rsid w:val="00A313D0"/>
    <w:rsid w:val="00A31513"/>
    <w:rsid w:val="00A3151C"/>
    <w:rsid w:val="00A31550"/>
    <w:rsid w:val="00A31847"/>
    <w:rsid w:val="00A3188D"/>
    <w:rsid w:val="00A31916"/>
    <w:rsid w:val="00A319C8"/>
    <w:rsid w:val="00A31A7E"/>
    <w:rsid w:val="00A31AEE"/>
    <w:rsid w:val="00A31B6C"/>
    <w:rsid w:val="00A31BCC"/>
    <w:rsid w:val="00A32070"/>
    <w:rsid w:val="00A32077"/>
    <w:rsid w:val="00A320B1"/>
    <w:rsid w:val="00A32416"/>
    <w:rsid w:val="00A32692"/>
    <w:rsid w:val="00A326AA"/>
    <w:rsid w:val="00A327CE"/>
    <w:rsid w:val="00A32CA6"/>
    <w:rsid w:val="00A32F48"/>
    <w:rsid w:val="00A32FC4"/>
    <w:rsid w:val="00A330E9"/>
    <w:rsid w:val="00A331A3"/>
    <w:rsid w:val="00A3334E"/>
    <w:rsid w:val="00A3350D"/>
    <w:rsid w:val="00A336F1"/>
    <w:rsid w:val="00A3378B"/>
    <w:rsid w:val="00A33805"/>
    <w:rsid w:val="00A33998"/>
    <w:rsid w:val="00A33AE1"/>
    <w:rsid w:val="00A33CD0"/>
    <w:rsid w:val="00A33F8E"/>
    <w:rsid w:val="00A34063"/>
    <w:rsid w:val="00A34070"/>
    <w:rsid w:val="00A34254"/>
    <w:rsid w:val="00A3442B"/>
    <w:rsid w:val="00A3474F"/>
    <w:rsid w:val="00A34754"/>
    <w:rsid w:val="00A34AFC"/>
    <w:rsid w:val="00A34F22"/>
    <w:rsid w:val="00A34F36"/>
    <w:rsid w:val="00A35013"/>
    <w:rsid w:val="00A3501D"/>
    <w:rsid w:val="00A3508C"/>
    <w:rsid w:val="00A352E7"/>
    <w:rsid w:val="00A352ED"/>
    <w:rsid w:val="00A352F8"/>
    <w:rsid w:val="00A35438"/>
    <w:rsid w:val="00A3544C"/>
    <w:rsid w:val="00A35452"/>
    <w:rsid w:val="00A35482"/>
    <w:rsid w:val="00A3549F"/>
    <w:rsid w:val="00A354AF"/>
    <w:rsid w:val="00A355B6"/>
    <w:rsid w:val="00A355D0"/>
    <w:rsid w:val="00A355FC"/>
    <w:rsid w:val="00A35699"/>
    <w:rsid w:val="00A356F9"/>
    <w:rsid w:val="00A3574B"/>
    <w:rsid w:val="00A357A7"/>
    <w:rsid w:val="00A359AB"/>
    <w:rsid w:val="00A35D51"/>
    <w:rsid w:val="00A35DDB"/>
    <w:rsid w:val="00A35DEA"/>
    <w:rsid w:val="00A35E78"/>
    <w:rsid w:val="00A36129"/>
    <w:rsid w:val="00A3612C"/>
    <w:rsid w:val="00A363AA"/>
    <w:rsid w:val="00A3653D"/>
    <w:rsid w:val="00A36604"/>
    <w:rsid w:val="00A3674B"/>
    <w:rsid w:val="00A368B1"/>
    <w:rsid w:val="00A36940"/>
    <w:rsid w:val="00A3694F"/>
    <w:rsid w:val="00A36983"/>
    <w:rsid w:val="00A36B6E"/>
    <w:rsid w:val="00A36E6D"/>
    <w:rsid w:val="00A37015"/>
    <w:rsid w:val="00A3723D"/>
    <w:rsid w:val="00A37250"/>
    <w:rsid w:val="00A3726B"/>
    <w:rsid w:val="00A372DA"/>
    <w:rsid w:val="00A37467"/>
    <w:rsid w:val="00A37473"/>
    <w:rsid w:val="00A3768C"/>
    <w:rsid w:val="00A3793F"/>
    <w:rsid w:val="00A379CC"/>
    <w:rsid w:val="00A37AB8"/>
    <w:rsid w:val="00A37CDC"/>
    <w:rsid w:val="00A37D2E"/>
    <w:rsid w:val="00A37DE6"/>
    <w:rsid w:val="00A37F75"/>
    <w:rsid w:val="00A40283"/>
    <w:rsid w:val="00A40305"/>
    <w:rsid w:val="00A4069E"/>
    <w:rsid w:val="00A40C38"/>
    <w:rsid w:val="00A40C92"/>
    <w:rsid w:val="00A40DE6"/>
    <w:rsid w:val="00A41097"/>
    <w:rsid w:val="00A41098"/>
    <w:rsid w:val="00A4111D"/>
    <w:rsid w:val="00A41207"/>
    <w:rsid w:val="00A41210"/>
    <w:rsid w:val="00A41225"/>
    <w:rsid w:val="00A4143D"/>
    <w:rsid w:val="00A4158E"/>
    <w:rsid w:val="00A4159A"/>
    <w:rsid w:val="00A41803"/>
    <w:rsid w:val="00A4182E"/>
    <w:rsid w:val="00A41855"/>
    <w:rsid w:val="00A418C8"/>
    <w:rsid w:val="00A41911"/>
    <w:rsid w:val="00A419E9"/>
    <w:rsid w:val="00A41E03"/>
    <w:rsid w:val="00A41E61"/>
    <w:rsid w:val="00A41E96"/>
    <w:rsid w:val="00A4213D"/>
    <w:rsid w:val="00A4218B"/>
    <w:rsid w:val="00A423DD"/>
    <w:rsid w:val="00A42728"/>
    <w:rsid w:val="00A4276A"/>
    <w:rsid w:val="00A4282A"/>
    <w:rsid w:val="00A4287D"/>
    <w:rsid w:val="00A428D6"/>
    <w:rsid w:val="00A42BAE"/>
    <w:rsid w:val="00A42D2A"/>
    <w:rsid w:val="00A42FA1"/>
    <w:rsid w:val="00A43574"/>
    <w:rsid w:val="00A43632"/>
    <w:rsid w:val="00A4368B"/>
    <w:rsid w:val="00A43997"/>
    <w:rsid w:val="00A439A0"/>
    <w:rsid w:val="00A439D3"/>
    <w:rsid w:val="00A43ADA"/>
    <w:rsid w:val="00A43B3C"/>
    <w:rsid w:val="00A43DEC"/>
    <w:rsid w:val="00A43FD8"/>
    <w:rsid w:val="00A44018"/>
    <w:rsid w:val="00A4407E"/>
    <w:rsid w:val="00A4420D"/>
    <w:rsid w:val="00A4425C"/>
    <w:rsid w:val="00A44279"/>
    <w:rsid w:val="00A443CD"/>
    <w:rsid w:val="00A443DA"/>
    <w:rsid w:val="00A44498"/>
    <w:rsid w:val="00A446B7"/>
    <w:rsid w:val="00A4471A"/>
    <w:rsid w:val="00A447A4"/>
    <w:rsid w:val="00A4482D"/>
    <w:rsid w:val="00A448CF"/>
    <w:rsid w:val="00A44D4A"/>
    <w:rsid w:val="00A44E4D"/>
    <w:rsid w:val="00A45099"/>
    <w:rsid w:val="00A45292"/>
    <w:rsid w:val="00A452E5"/>
    <w:rsid w:val="00A4547B"/>
    <w:rsid w:val="00A454D5"/>
    <w:rsid w:val="00A454FE"/>
    <w:rsid w:val="00A455BB"/>
    <w:rsid w:val="00A456DC"/>
    <w:rsid w:val="00A45706"/>
    <w:rsid w:val="00A45718"/>
    <w:rsid w:val="00A457A8"/>
    <w:rsid w:val="00A45822"/>
    <w:rsid w:val="00A45829"/>
    <w:rsid w:val="00A45886"/>
    <w:rsid w:val="00A45A53"/>
    <w:rsid w:val="00A45B8F"/>
    <w:rsid w:val="00A45DEE"/>
    <w:rsid w:val="00A45DFA"/>
    <w:rsid w:val="00A45E1D"/>
    <w:rsid w:val="00A45E9E"/>
    <w:rsid w:val="00A45EF9"/>
    <w:rsid w:val="00A45F34"/>
    <w:rsid w:val="00A4613A"/>
    <w:rsid w:val="00A461F1"/>
    <w:rsid w:val="00A465FF"/>
    <w:rsid w:val="00A46747"/>
    <w:rsid w:val="00A46AD6"/>
    <w:rsid w:val="00A46C57"/>
    <w:rsid w:val="00A46D6C"/>
    <w:rsid w:val="00A46E8F"/>
    <w:rsid w:val="00A46FF8"/>
    <w:rsid w:val="00A46FFA"/>
    <w:rsid w:val="00A47021"/>
    <w:rsid w:val="00A47258"/>
    <w:rsid w:val="00A472FA"/>
    <w:rsid w:val="00A4757B"/>
    <w:rsid w:val="00A4781E"/>
    <w:rsid w:val="00A478DD"/>
    <w:rsid w:val="00A47A6A"/>
    <w:rsid w:val="00A47B1E"/>
    <w:rsid w:val="00A47BAA"/>
    <w:rsid w:val="00A47C9E"/>
    <w:rsid w:val="00A47D2A"/>
    <w:rsid w:val="00A47D63"/>
    <w:rsid w:val="00A50158"/>
    <w:rsid w:val="00A50180"/>
    <w:rsid w:val="00A50289"/>
    <w:rsid w:val="00A50407"/>
    <w:rsid w:val="00A505D6"/>
    <w:rsid w:val="00A506E3"/>
    <w:rsid w:val="00A50A40"/>
    <w:rsid w:val="00A50C3D"/>
    <w:rsid w:val="00A50C45"/>
    <w:rsid w:val="00A50CEF"/>
    <w:rsid w:val="00A51008"/>
    <w:rsid w:val="00A5123C"/>
    <w:rsid w:val="00A512C2"/>
    <w:rsid w:val="00A51777"/>
    <w:rsid w:val="00A517C8"/>
    <w:rsid w:val="00A51AF1"/>
    <w:rsid w:val="00A51B0C"/>
    <w:rsid w:val="00A51BA0"/>
    <w:rsid w:val="00A51D90"/>
    <w:rsid w:val="00A51DFF"/>
    <w:rsid w:val="00A51F5D"/>
    <w:rsid w:val="00A5201E"/>
    <w:rsid w:val="00A52099"/>
    <w:rsid w:val="00A52137"/>
    <w:rsid w:val="00A524DB"/>
    <w:rsid w:val="00A5260B"/>
    <w:rsid w:val="00A5263A"/>
    <w:rsid w:val="00A526D5"/>
    <w:rsid w:val="00A528E5"/>
    <w:rsid w:val="00A528F5"/>
    <w:rsid w:val="00A52983"/>
    <w:rsid w:val="00A52A8F"/>
    <w:rsid w:val="00A52AA8"/>
    <w:rsid w:val="00A52C18"/>
    <w:rsid w:val="00A52DBB"/>
    <w:rsid w:val="00A52EA4"/>
    <w:rsid w:val="00A52FF3"/>
    <w:rsid w:val="00A5318E"/>
    <w:rsid w:val="00A532D6"/>
    <w:rsid w:val="00A53455"/>
    <w:rsid w:val="00A5359D"/>
    <w:rsid w:val="00A535E4"/>
    <w:rsid w:val="00A5368A"/>
    <w:rsid w:val="00A537AE"/>
    <w:rsid w:val="00A53894"/>
    <w:rsid w:val="00A53ADB"/>
    <w:rsid w:val="00A53B38"/>
    <w:rsid w:val="00A53B3C"/>
    <w:rsid w:val="00A53D81"/>
    <w:rsid w:val="00A53DBC"/>
    <w:rsid w:val="00A53E03"/>
    <w:rsid w:val="00A53E78"/>
    <w:rsid w:val="00A54162"/>
    <w:rsid w:val="00A54189"/>
    <w:rsid w:val="00A54327"/>
    <w:rsid w:val="00A5433B"/>
    <w:rsid w:val="00A54691"/>
    <w:rsid w:val="00A54693"/>
    <w:rsid w:val="00A54831"/>
    <w:rsid w:val="00A54DC1"/>
    <w:rsid w:val="00A54DDC"/>
    <w:rsid w:val="00A55132"/>
    <w:rsid w:val="00A5534B"/>
    <w:rsid w:val="00A5574D"/>
    <w:rsid w:val="00A5588D"/>
    <w:rsid w:val="00A559B7"/>
    <w:rsid w:val="00A55AE0"/>
    <w:rsid w:val="00A55C6B"/>
    <w:rsid w:val="00A55CC3"/>
    <w:rsid w:val="00A56207"/>
    <w:rsid w:val="00A5656B"/>
    <w:rsid w:val="00A56655"/>
    <w:rsid w:val="00A56AB1"/>
    <w:rsid w:val="00A56BC9"/>
    <w:rsid w:val="00A56D6D"/>
    <w:rsid w:val="00A56DAA"/>
    <w:rsid w:val="00A57082"/>
    <w:rsid w:val="00A5711D"/>
    <w:rsid w:val="00A571B2"/>
    <w:rsid w:val="00A572D4"/>
    <w:rsid w:val="00A5763D"/>
    <w:rsid w:val="00A576B2"/>
    <w:rsid w:val="00A578E6"/>
    <w:rsid w:val="00A5798B"/>
    <w:rsid w:val="00A57A52"/>
    <w:rsid w:val="00A57B18"/>
    <w:rsid w:val="00A57E52"/>
    <w:rsid w:val="00A57E67"/>
    <w:rsid w:val="00A57F05"/>
    <w:rsid w:val="00A57F23"/>
    <w:rsid w:val="00A60273"/>
    <w:rsid w:val="00A603E3"/>
    <w:rsid w:val="00A60503"/>
    <w:rsid w:val="00A6058F"/>
    <w:rsid w:val="00A60671"/>
    <w:rsid w:val="00A607D3"/>
    <w:rsid w:val="00A60C0A"/>
    <w:rsid w:val="00A60D00"/>
    <w:rsid w:val="00A60D26"/>
    <w:rsid w:val="00A60FA5"/>
    <w:rsid w:val="00A6105C"/>
    <w:rsid w:val="00A612BB"/>
    <w:rsid w:val="00A61389"/>
    <w:rsid w:val="00A6153F"/>
    <w:rsid w:val="00A619E1"/>
    <w:rsid w:val="00A61C52"/>
    <w:rsid w:val="00A62377"/>
    <w:rsid w:val="00A6239E"/>
    <w:rsid w:val="00A62408"/>
    <w:rsid w:val="00A624CA"/>
    <w:rsid w:val="00A62536"/>
    <w:rsid w:val="00A626DA"/>
    <w:rsid w:val="00A6282C"/>
    <w:rsid w:val="00A62864"/>
    <w:rsid w:val="00A628E0"/>
    <w:rsid w:val="00A62C08"/>
    <w:rsid w:val="00A62DB9"/>
    <w:rsid w:val="00A62F07"/>
    <w:rsid w:val="00A6300C"/>
    <w:rsid w:val="00A630A2"/>
    <w:rsid w:val="00A631F6"/>
    <w:rsid w:val="00A63276"/>
    <w:rsid w:val="00A6356B"/>
    <w:rsid w:val="00A6357B"/>
    <w:rsid w:val="00A636C7"/>
    <w:rsid w:val="00A637BD"/>
    <w:rsid w:val="00A639AD"/>
    <w:rsid w:val="00A63CA4"/>
    <w:rsid w:val="00A63D06"/>
    <w:rsid w:val="00A63E8D"/>
    <w:rsid w:val="00A63F6C"/>
    <w:rsid w:val="00A63F93"/>
    <w:rsid w:val="00A6409B"/>
    <w:rsid w:val="00A6446C"/>
    <w:rsid w:val="00A64567"/>
    <w:rsid w:val="00A646A7"/>
    <w:rsid w:val="00A6471E"/>
    <w:rsid w:val="00A647F0"/>
    <w:rsid w:val="00A64966"/>
    <w:rsid w:val="00A649A0"/>
    <w:rsid w:val="00A64BE5"/>
    <w:rsid w:val="00A64C4C"/>
    <w:rsid w:val="00A64E0D"/>
    <w:rsid w:val="00A64E32"/>
    <w:rsid w:val="00A64ED1"/>
    <w:rsid w:val="00A6522D"/>
    <w:rsid w:val="00A654AB"/>
    <w:rsid w:val="00A654FF"/>
    <w:rsid w:val="00A6557F"/>
    <w:rsid w:val="00A65BD8"/>
    <w:rsid w:val="00A65C62"/>
    <w:rsid w:val="00A65DB8"/>
    <w:rsid w:val="00A65FE0"/>
    <w:rsid w:val="00A6611E"/>
    <w:rsid w:val="00A662A6"/>
    <w:rsid w:val="00A66403"/>
    <w:rsid w:val="00A66562"/>
    <w:rsid w:val="00A668CA"/>
    <w:rsid w:val="00A669DF"/>
    <w:rsid w:val="00A66AC8"/>
    <w:rsid w:val="00A66ADA"/>
    <w:rsid w:val="00A66AE6"/>
    <w:rsid w:val="00A66B08"/>
    <w:rsid w:val="00A66BE4"/>
    <w:rsid w:val="00A66C73"/>
    <w:rsid w:val="00A66DDB"/>
    <w:rsid w:val="00A66F21"/>
    <w:rsid w:val="00A66F9F"/>
    <w:rsid w:val="00A67063"/>
    <w:rsid w:val="00A6710D"/>
    <w:rsid w:val="00A67394"/>
    <w:rsid w:val="00A675BE"/>
    <w:rsid w:val="00A676E2"/>
    <w:rsid w:val="00A6781F"/>
    <w:rsid w:val="00A6784A"/>
    <w:rsid w:val="00A67B67"/>
    <w:rsid w:val="00A67BE5"/>
    <w:rsid w:val="00A67CF4"/>
    <w:rsid w:val="00A67FEF"/>
    <w:rsid w:val="00A70051"/>
    <w:rsid w:val="00A70059"/>
    <w:rsid w:val="00A7010F"/>
    <w:rsid w:val="00A70145"/>
    <w:rsid w:val="00A701B5"/>
    <w:rsid w:val="00A701BD"/>
    <w:rsid w:val="00A702AB"/>
    <w:rsid w:val="00A70414"/>
    <w:rsid w:val="00A7060D"/>
    <w:rsid w:val="00A7068D"/>
    <w:rsid w:val="00A707B9"/>
    <w:rsid w:val="00A70A76"/>
    <w:rsid w:val="00A70AE5"/>
    <w:rsid w:val="00A70B06"/>
    <w:rsid w:val="00A70B8F"/>
    <w:rsid w:val="00A70BAE"/>
    <w:rsid w:val="00A70D6B"/>
    <w:rsid w:val="00A70DFF"/>
    <w:rsid w:val="00A70E6B"/>
    <w:rsid w:val="00A70E8F"/>
    <w:rsid w:val="00A70EC9"/>
    <w:rsid w:val="00A70F8A"/>
    <w:rsid w:val="00A71481"/>
    <w:rsid w:val="00A71A58"/>
    <w:rsid w:val="00A71BAC"/>
    <w:rsid w:val="00A71BEF"/>
    <w:rsid w:val="00A71F70"/>
    <w:rsid w:val="00A71F8D"/>
    <w:rsid w:val="00A71F9D"/>
    <w:rsid w:val="00A71FD4"/>
    <w:rsid w:val="00A72113"/>
    <w:rsid w:val="00A722CB"/>
    <w:rsid w:val="00A72489"/>
    <w:rsid w:val="00A72560"/>
    <w:rsid w:val="00A725C1"/>
    <w:rsid w:val="00A726D5"/>
    <w:rsid w:val="00A7295D"/>
    <w:rsid w:val="00A72993"/>
    <w:rsid w:val="00A72DBF"/>
    <w:rsid w:val="00A72F9F"/>
    <w:rsid w:val="00A72FBB"/>
    <w:rsid w:val="00A72FE0"/>
    <w:rsid w:val="00A7312A"/>
    <w:rsid w:val="00A7317F"/>
    <w:rsid w:val="00A73330"/>
    <w:rsid w:val="00A73341"/>
    <w:rsid w:val="00A734AB"/>
    <w:rsid w:val="00A7350A"/>
    <w:rsid w:val="00A73779"/>
    <w:rsid w:val="00A73940"/>
    <w:rsid w:val="00A73DB1"/>
    <w:rsid w:val="00A73E95"/>
    <w:rsid w:val="00A73F52"/>
    <w:rsid w:val="00A74004"/>
    <w:rsid w:val="00A74128"/>
    <w:rsid w:val="00A74255"/>
    <w:rsid w:val="00A74256"/>
    <w:rsid w:val="00A74349"/>
    <w:rsid w:val="00A7452A"/>
    <w:rsid w:val="00A745FE"/>
    <w:rsid w:val="00A746DA"/>
    <w:rsid w:val="00A74777"/>
    <w:rsid w:val="00A7494C"/>
    <w:rsid w:val="00A74D5E"/>
    <w:rsid w:val="00A74D93"/>
    <w:rsid w:val="00A74FEE"/>
    <w:rsid w:val="00A7524E"/>
    <w:rsid w:val="00A753EC"/>
    <w:rsid w:val="00A7559F"/>
    <w:rsid w:val="00A755A2"/>
    <w:rsid w:val="00A75779"/>
    <w:rsid w:val="00A75816"/>
    <w:rsid w:val="00A759E2"/>
    <w:rsid w:val="00A75AC3"/>
    <w:rsid w:val="00A75C82"/>
    <w:rsid w:val="00A75DA0"/>
    <w:rsid w:val="00A75DF6"/>
    <w:rsid w:val="00A760A2"/>
    <w:rsid w:val="00A76248"/>
    <w:rsid w:val="00A7633F"/>
    <w:rsid w:val="00A76368"/>
    <w:rsid w:val="00A765F9"/>
    <w:rsid w:val="00A76628"/>
    <w:rsid w:val="00A76671"/>
    <w:rsid w:val="00A767C4"/>
    <w:rsid w:val="00A7682B"/>
    <w:rsid w:val="00A768E5"/>
    <w:rsid w:val="00A76CF0"/>
    <w:rsid w:val="00A7702A"/>
    <w:rsid w:val="00A77136"/>
    <w:rsid w:val="00A77186"/>
    <w:rsid w:val="00A772DA"/>
    <w:rsid w:val="00A77562"/>
    <w:rsid w:val="00A7763F"/>
    <w:rsid w:val="00A77706"/>
    <w:rsid w:val="00A77A7C"/>
    <w:rsid w:val="00A80043"/>
    <w:rsid w:val="00A80129"/>
    <w:rsid w:val="00A8015A"/>
    <w:rsid w:val="00A80209"/>
    <w:rsid w:val="00A80264"/>
    <w:rsid w:val="00A804A4"/>
    <w:rsid w:val="00A804D8"/>
    <w:rsid w:val="00A8052A"/>
    <w:rsid w:val="00A80765"/>
    <w:rsid w:val="00A807A9"/>
    <w:rsid w:val="00A8088C"/>
    <w:rsid w:val="00A80960"/>
    <w:rsid w:val="00A80962"/>
    <w:rsid w:val="00A80A20"/>
    <w:rsid w:val="00A80AE9"/>
    <w:rsid w:val="00A80B58"/>
    <w:rsid w:val="00A80C55"/>
    <w:rsid w:val="00A80DBE"/>
    <w:rsid w:val="00A80E30"/>
    <w:rsid w:val="00A81130"/>
    <w:rsid w:val="00A81159"/>
    <w:rsid w:val="00A811AC"/>
    <w:rsid w:val="00A813AC"/>
    <w:rsid w:val="00A81450"/>
    <w:rsid w:val="00A81504"/>
    <w:rsid w:val="00A816CA"/>
    <w:rsid w:val="00A81754"/>
    <w:rsid w:val="00A81AA2"/>
    <w:rsid w:val="00A81C31"/>
    <w:rsid w:val="00A81EAC"/>
    <w:rsid w:val="00A81F99"/>
    <w:rsid w:val="00A82033"/>
    <w:rsid w:val="00A82066"/>
    <w:rsid w:val="00A82095"/>
    <w:rsid w:val="00A820A3"/>
    <w:rsid w:val="00A820F6"/>
    <w:rsid w:val="00A821B7"/>
    <w:rsid w:val="00A82260"/>
    <w:rsid w:val="00A82324"/>
    <w:rsid w:val="00A82325"/>
    <w:rsid w:val="00A82690"/>
    <w:rsid w:val="00A82845"/>
    <w:rsid w:val="00A829C7"/>
    <w:rsid w:val="00A82C33"/>
    <w:rsid w:val="00A82C7F"/>
    <w:rsid w:val="00A82D57"/>
    <w:rsid w:val="00A82F12"/>
    <w:rsid w:val="00A82FF1"/>
    <w:rsid w:val="00A83063"/>
    <w:rsid w:val="00A831CC"/>
    <w:rsid w:val="00A8340C"/>
    <w:rsid w:val="00A83537"/>
    <w:rsid w:val="00A835D6"/>
    <w:rsid w:val="00A836B9"/>
    <w:rsid w:val="00A83773"/>
    <w:rsid w:val="00A83825"/>
    <w:rsid w:val="00A83873"/>
    <w:rsid w:val="00A83B4D"/>
    <w:rsid w:val="00A83F24"/>
    <w:rsid w:val="00A843ED"/>
    <w:rsid w:val="00A84407"/>
    <w:rsid w:val="00A84797"/>
    <w:rsid w:val="00A847A9"/>
    <w:rsid w:val="00A84841"/>
    <w:rsid w:val="00A848A4"/>
    <w:rsid w:val="00A84976"/>
    <w:rsid w:val="00A84A39"/>
    <w:rsid w:val="00A84B9E"/>
    <w:rsid w:val="00A84E18"/>
    <w:rsid w:val="00A84E36"/>
    <w:rsid w:val="00A84EBA"/>
    <w:rsid w:val="00A84EFE"/>
    <w:rsid w:val="00A85035"/>
    <w:rsid w:val="00A85061"/>
    <w:rsid w:val="00A850D6"/>
    <w:rsid w:val="00A850DE"/>
    <w:rsid w:val="00A8517B"/>
    <w:rsid w:val="00A85315"/>
    <w:rsid w:val="00A85671"/>
    <w:rsid w:val="00A856BD"/>
    <w:rsid w:val="00A85AB1"/>
    <w:rsid w:val="00A85AEA"/>
    <w:rsid w:val="00A85DB3"/>
    <w:rsid w:val="00A85DDB"/>
    <w:rsid w:val="00A85F47"/>
    <w:rsid w:val="00A85F56"/>
    <w:rsid w:val="00A85FEE"/>
    <w:rsid w:val="00A862B8"/>
    <w:rsid w:val="00A8642B"/>
    <w:rsid w:val="00A867F8"/>
    <w:rsid w:val="00A867FD"/>
    <w:rsid w:val="00A8687A"/>
    <w:rsid w:val="00A86972"/>
    <w:rsid w:val="00A86A8C"/>
    <w:rsid w:val="00A86D84"/>
    <w:rsid w:val="00A86DC6"/>
    <w:rsid w:val="00A87125"/>
    <w:rsid w:val="00A8732E"/>
    <w:rsid w:val="00A874AE"/>
    <w:rsid w:val="00A87510"/>
    <w:rsid w:val="00A875DD"/>
    <w:rsid w:val="00A879BB"/>
    <w:rsid w:val="00A87A0A"/>
    <w:rsid w:val="00A87B93"/>
    <w:rsid w:val="00A87C65"/>
    <w:rsid w:val="00A87E3D"/>
    <w:rsid w:val="00A9001A"/>
    <w:rsid w:val="00A9005D"/>
    <w:rsid w:val="00A9009C"/>
    <w:rsid w:val="00A90177"/>
    <w:rsid w:val="00A901AB"/>
    <w:rsid w:val="00A902E9"/>
    <w:rsid w:val="00A903A3"/>
    <w:rsid w:val="00A9044C"/>
    <w:rsid w:val="00A9075F"/>
    <w:rsid w:val="00A90984"/>
    <w:rsid w:val="00A909AD"/>
    <w:rsid w:val="00A90A34"/>
    <w:rsid w:val="00A90A92"/>
    <w:rsid w:val="00A90AFE"/>
    <w:rsid w:val="00A90CAB"/>
    <w:rsid w:val="00A90D57"/>
    <w:rsid w:val="00A90E1E"/>
    <w:rsid w:val="00A90E81"/>
    <w:rsid w:val="00A90F1C"/>
    <w:rsid w:val="00A90F95"/>
    <w:rsid w:val="00A90F9F"/>
    <w:rsid w:val="00A91070"/>
    <w:rsid w:val="00A9118F"/>
    <w:rsid w:val="00A91296"/>
    <w:rsid w:val="00A913D6"/>
    <w:rsid w:val="00A915A2"/>
    <w:rsid w:val="00A915D3"/>
    <w:rsid w:val="00A9162F"/>
    <w:rsid w:val="00A91BA7"/>
    <w:rsid w:val="00A91BD9"/>
    <w:rsid w:val="00A91BF9"/>
    <w:rsid w:val="00A91CAB"/>
    <w:rsid w:val="00A91CFC"/>
    <w:rsid w:val="00A91D4D"/>
    <w:rsid w:val="00A91D5E"/>
    <w:rsid w:val="00A91E4C"/>
    <w:rsid w:val="00A91E68"/>
    <w:rsid w:val="00A920F3"/>
    <w:rsid w:val="00A9211F"/>
    <w:rsid w:val="00A922DF"/>
    <w:rsid w:val="00A922ED"/>
    <w:rsid w:val="00A924DF"/>
    <w:rsid w:val="00A92710"/>
    <w:rsid w:val="00A92885"/>
    <w:rsid w:val="00A929C3"/>
    <w:rsid w:val="00A929DD"/>
    <w:rsid w:val="00A92BDC"/>
    <w:rsid w:val="00A93216"/>
    <w:rsid w:val="00A93269"/>
    <w:rsid w:val="00A9327A"/>
    <w:rsid w:val="00A937BB"/>
    <w:rsid w:val="00A937ED"/>
    <w:rsid w:val="00A93824"/>
    <w:rsid w:val="00A9396C"/>
    <w:rsid w:val="00A93D6D"/>
    <w:rsid w:val="00A93FEB"/>
    <w:rsid w:val="00A9403E"/>
    <w:rsid w:val="00A94060"/>
    <w:rsid w:val="00A940E5"/>
    <w:rsid w:val="00A941DC"/>
    <w:rsid w:val="00A941F5"/>
    <w:rsid w:val="00A943A9"/>
    <w:rsid w:val="00A94591"/>
    <w:rsid w:val="00A94762"/>
    <w:rsid w:val="00A94831"/>
    <w:rsid w:val="00A948C2"/>
    <w:rsid w:val="00A948DF"/>
    <w:rsid w:val="00A9490A"/>
    <w:rsid w:val="00A949AF"/>
    <w:rsid w:val="00A94B3E"/>
    <w:rsid w:val="00A94D10"/>
    <w:rsid w:val="00A94D54"/>
    <w:rsid w:val="00A94D8F"/>
    <w:rsid w:val="00A94F38"/>
    <w:rsid w:val="00A94F63"/>
    <w:rsid w:val="00A95001"/>
    <w:rsid w:val="00A9536A"/>
    <w:rsid w:val="00A9570E"/>
    <w:rsid w:val="00A9571E"/>
    <w:rsid w:val="00A958AA"/>
    <w:rsid w:val="00A9598B"/>
    <w:rsid w:val="00A959F5"/>
    <w:rsid w:val="00A95A2E"/>
    <w:rsid w:val="00A95E1D"/>
    <w:rsid w:val="00A95E5C"/>
    <w:rsid w:val="00A9604C"/>
    <w:rsid w:val="00A9634C"/>
    <w:rsid w:val="00A96499"/>
    <w:rsid w:val="00A9654A"/>
    <w:rsid w:val="00A968FA"/>
    <w:rsid w:val="00A96967"/>
    <w:rsid w:val="00A969E2"/>
    <w:rsid w:val="00A96A18"/>
    <w:rsid w:val="00A96A86"/>
    <w:rsid w:val="00A96C3C"/>
    <w:rsid w:val="00A96CD3"/>
    <w:rsid w:val="00A96E34"/>
    <w:rsid w:val="00A97061"/>
    <w:rsid w:val="00A970E4"/>
    <w:rsid w:val="00A970F1"/>
    <w:rsid w:val="00A97244"/>
    <w:rsid w:val="00A972EB"/>
    <w:rsid w:val="00A97361"/>
    <w:rsid w:val="00A9736F"/>
    <w:rsid w:val="00A97390"/>
    <w:rsid w:val="00A973D6"/>
    <w:rsid w:val="00A97413"/>
    <w:rsid w:val="00A976A8"/>
    <w:rsid w:val="00A978F1"/>
    <w:rsid w:val="00A97976"/>
    <w:rsid w:val="00A97B62"/>
    <w:rsid w:val="00A97DEA"/>
    <w:rsid w:val="00A97DEC"/>
    <w:rsid w:val="00A97FF7"/>
    <w:rsid w:val="00AA0020"/>
    <w:rsid w:val="00AA0379"/>
    <w:rsid w:val="00AA063E"/>
    <w:rsid w:val="00AA0718"/>
    <w:rsid w:val="00AA07ED"/>
    <w:rsid w:val="00AA0810"/>
    <w:rsid w:val="00AA0AAD"/>
    <w:rsid w:val="00AA0AD2"/>
    <w:rsid w:val="00AA0B1F"/>
    <w:rsid w:val="00AA0B27"/>
    <w:rsid w:val="00AA0BF1"/>
    <w:rsid w:val="00AA0D60"/>
    <w:rsid w:val="00AA0E00"/>
    <w:rsid w:val="00AA0EE7"/>
    <w:rsid w:val="00AA0F00"/>
    <w:rsid w:val="00AA0F4F"/>
    <w:rsid w:val="00AA0F51"/>
    <w:rsid w:val="00AA0F53"/>
    <w:rsid w:val="00AA10A4"/>
    <w:rsid w:val="00AA1144"/>
    <w:rsid w:val="00AA11B3"/>
    <w:rsid w:val="00AA131C"/>
    <w:rsid w:val="00AA1762"/>
    <w:rsid w:val="00AA1786"/>
    <w:rsid w:val="00AA187C"/>
    <w:rsid w:val="00AA18C8"/>
    <w:rsid w:val="00AA1A30"/>
    <w:rsid w:val="00AA1B5B"/>
    <w:rsid w:val="00AA1DB5"/>
    <w:rsid w:val="00AA2070"/>
    <w:rsid w:val="00AA20C1"/>
    <w:rsid w:val="00AA249C"/>
    <w:rsid w:val="00AA273F"/>
    <w:rsid w:val="00AA2764"/>
    <w:rsid w:val="00AA276E"/>
    <w:rsid w:val="00AA280B"/>
    <w:rsid w:val="00AA28E0"/>
    <w:rsid w:val="00AA2A0C"/>
    <w:rsid w:val="00AA2C42"/>
    <w:rsid w:val="00AA2F18"/>
    <w:rsid w:val="00AA2F53"/>
    <w:rsid w:val="00AA3338"/>
    <w:rsid w:val="00AA3339"/>
    <w:rsid w:val="00AA335B"/>
    <w:rsid w:val="00AA348A"/>
    <w:rsid w:val="00AA36B6"/>
    <w:rsid w:val="00AA378B"/>
    <w:rsid w:val="00AA37D4"/>
    <w:rsid w:val="00AA3A2B"/>
    <w:rsid w:val="00AA3AC7"/>
    <w:rsid w:val="00AA3ACD"/>
    <w:rsid w:val="00AA3D9D"/>
    <w:rsid w:val="00AA4272"/>
    <w:rsid w:val="00AA44A0"/>
    <w:rsid w:val="00AA46CC"/>
    <w:rsid w:val="00AA4992"/>
    <w:rsid w:val="00AA4B50"/>
    <w:rsid w:val="00AA4B5D"/>
    <w:rsid w:val="00AA4D2D"/>
    <w:rsid w:val="00AA4DB9"/>
    <w:rsid w:val="00AA4F46"/>
    <w:rsid w:val="00AA5165"/>
    <w:rsid w:val="00AA528D"/>
    <w:rsid w:val="00AA5395"/>
    <w:rsid w:val="00AA53F8"/>
    <w:rsid w:val="00AA54FB"/>
    <w:rsid w:val="00AA552A"/>
    <w:rsid w:val="00AA5595"/>
    <w:rsid w:val="00AA55FE"/>
    <w:rsid w:val="00AA5665"/>
    <w:rsid w:val="00AA56D7"/>
    <w:rsid w:val="00AA578E"/>
    <w:rsid w:val="00AA5874"/>
    <w:rsid w:val="00AA5AFD"/>
    <w:rsid w:val="00AA5BD0"/>
    <w:rsid w:val="00AA5C49"/>
    <w:rsid w:val="00AA5CBA"/>
    <w:rsid w:val="00AA6015"/>
    <w:rsid w:val="00AA6044"/>
    <w:rsid w:val="00AA61C1"/>
    <w:rsid w:val="00AA6355"/>
    <w:rsid w:val="00AA64D3"/>
    <w:rsid w:val="00AA64F6"/>
    <w:rsid w:val="00AA66A5"/>
    <w:rsid w:val="00AA6721"/>
    <w:rsid w:val="00AA6963"/>
    <w:rsid w:val="00AA6996"/>
    <w:rsid w:val="00AA6DB7"/>
    <w:rsid w:val="00AA705B"/>
    <w:rsid w:val="00AA7177"/>
    <w:rsid w:val="00AA71A3"/>
    <w:rsid w:val="00AA7345"/>
    <w:rsid w:val="00AA77CD"/>
    <w:rsid w:val="00AA78F6"/>
    <w:rsid w:val="00AA7CE0"/>
    <w:rsid w:val="00AA7CF6"/>
    <w:rsid w:val="00AB0029"/>
    <w:rsid w:val="00AB0147"/>
    <w:rsid w:val="00AB01DA"/>
    <w:rsid w:val="00AB01F4"/>
    <w:rsid w:val="00AB0598"/>
    <w:rsid w:val="00AB06C2"/>
    <w:rsid w:val="00AB0992"/>
    <w:rsid w:val="00AB09E6"/>
    <w:rsid w:val="00AB0B73"/>
    <w:rsid w:val="00AB0BBB"/>
    <w:rsid w:val="00AB0FBD"/>
    <w:rsid w:val="00AB10DF"/>
    <w:rsid w:val="00AB10F9"/>
    <w:rsid w:val="00AB14E2"/>
    <w:rsid w:val="00AB152F"/>
    <w:rsid w:val="00AB1557"/>
    <w:rsid w:val="00AB15A8"/>
    <w:rsid w:val="00AB164F"/>
    <w:rsid w:val="00AB17C2"/>
    <w:rsid w:val="00AB1925"/>
    <w:rsid w:val="00AB19E7"/>
    <w:rsid w:val="00AB1B20"/>
    <w:rsid w:val="00AB1DEA"/>
    <w:rsid w:val="00AB1E13"/>
    <w:rsid w:val="00AB1E3E"/>
    <w:rsid w:val="00AB1E63"/>
    <w:rsid w:val="00AB1EF0"/>
    <w:rsid w:val="00AB22D8"/>
    <w:rsid w:val="00AB230E"/>
    <w:rsid w:val="00AB266C"/>
    <w:rsid w:val="00AB2801"/>
    <w:rsid w:val="00AB28BF"/>
    <w:rsid w:val="00AB28E2"/>
    <w:rsid w:val="00AB2928"/>
    <w:rsid w:val="00AB2935"/>
    <w:rsid w:val="00AB2AB7"/>
    <w:rsid w:val="00AB2C63"/>
    <w:rsid w:val="00AB2CCC"/>
    <w:rsid w:val="00AB2DF8"/>
    <w:rsid w:val="00AB2F4D"/>
    <w:rsid w:val="00AB3257"/>
    <w:rsid w:val="00AB326E"/>
    <w:rsid w:val="00AB3429"/>
    <w:rsid w:val="00AB35FC"/>
    <w:rsid w:val="00AB37F8"/>
    <w:rsid w:val="00AB383F"/>
    <w:rsid w:val="00AB3852"/>
    <w:rsid w:val="00AB3860"/>
    <w:rsid w:val="00AB3B6E"/>
    <w:rsid w:val="00AB3CBE"/>
    <w:rsid w:val="00AB3E23"/>
    <w:rsid w:val="00AB40B9"/>
    <w:rsid w:val="00AB4220"/>
    <w:rsid w:val="00AB4417"/>
    <w:rsid w:val="00AB44CC"/>
    <w:rsid w:val="00AB452E"/>
    <w:rsid w:val="00AB45EA"/>
    <w:rsid w:val="00AB462D"/>
    <w:rsid w:val="00AB495E"/>
    <w:rsid w:val="00AB4CA5"/>
    <w:rsid w:val="00AB4E75"/>
    <w:rsid w:val="00AB4EE4"/>
    <w:rsid w:val="00AB4F09"/>
    <w:rsid w:val="00AB4FF8"/>
    <w:rsid w:val="00AB5266"/>
    <w:rsid w:val="00AB5353"/>
    <w:rsid w:val="00AB5497"/>
    <w:rsid w:val="00AB54F5"/>
    <w:rsid w:val="00AB5538"/>
    <w:rsid w:val="00AB568D"/>
    <w:rsid w:val="00AB5745"/>
    <w:rsid w:val="00AB58AF"/>
    <w:rsid w:val="00AB591B"/>
    <w:rsid w:val="00AB5BD7"/>
    <w:rsid w:val="00AB5CBD"/>
    <w:rsid w:val="00AB5D32"/>
    <w:rsid w:val="00AB5EB6"/>
    <w:rsid w:val="00AB5EBB"/>
    <w:rsid w:val="00AB61A1"/>
    <w:rsid w:val="00AB6381"/>
    <w:rsid w:val="00AB659D"/>
    <w:rsid w:val="00AB67C9"/>
    <w:rsid w:val="00AB6800"/>
    <w:rsid w:val="00AB686B"/>
    <w:rsid w:val="00AB68BA"/>
    <w:rsid w:val="00AB696F"/>
    <w:rsid w:val="00AB6B29"/>
    <w:rsid w:val="00AB6BB0"/>
    <w:rsid w:val="00AB6BC9"/>
    <w:rsid w:val="00AB6CBE"/>
    <w:rsid w:val="00AB6D49"/>
    <w:rsid w:val="00AB6DDB"/>
    <w:rsid w:val="00AB6E32"/>
    <w:rsid w:val="00AB6E47"/>
    <w:rsid w:val="00AB7202"/>
    <w:rsid w:val="00AB7669"/>
    <w:rsid w:val="00AB782D"/>
    <w:rsid w:val="00AB7867"/>
    <w:rsid w:val="00AB7CD9"/>
    <w:rsid w:val="00AB7CE8"/>
    <w:rsid w:val="00AB7D2D"/>
    <w:rsid w:val="00AB7DC0"/>
    <w:rsid w:val="00AB7E9A"/>
    <w:rsid w:val="00AB7EC5"/>
    <w:rsid w:val="00AC002C"/>
    <w:rsid w:val="00AC0033"/>
    <w:rsid w:val="00AC004C"/>
    <w:rsid w:val="00AC00A0"/>
    <w:rsid w:val="00AC00BF"/>
    <w:rsid w:val="00AC02B1"/>
    <w:rsid w:val="00AC02FC"/>
    <w:rsid w:val="00AC03C4"/>
    <w:rsid w:val="00AC03CD"/>
    <w:rsid w:val="00AC0563"/>
    <w:rsid w:val="00AC097D"/>
    <w:rsid w:val="00AC0DAA"/>
    <w:rsid w:val="00AC0DDD"/>
    <w:rsid w:val="00AC0E77"/>
    <w:rsid w:val="00AC1140"/>
    <w:rsid w:val="00AC132C"/>
    <w:rsid w:val="00AC13C1"/>
    <w:rsid w:val="00AC1511"/>
    <w:rsid w:val="00AC1643"/>
    <w:rsid w:val="00AC1765"/>
    <w:rsid w:val="00AC1788"/>
    <w:rsid w:val="00AC1935"/>
    <w:rsid w:val="00AC1B9C"/>
    <w:rsid w:val="00AC1EE3"/>
    <w:rsid w:val="00AC1FAB"/>
    <w:rsid w:val="00AC1FAE"/>
    <w:rsid w:val="00AC1FBA"/>
    <w:rsid w:val="00AC20EF"/>
    <w:rsid w:val="00AC20F8"/>
    <w:rsid w:val="00AC2121"/>
    <w:rsid w:val="00AC2133"/>
    <w:rsid w:val="00AC218D"/>
    <w:rsid w:val="00AC2419"/>
    <w:rsid w:val="00AC2557"/>
    <w:rsid w:val="00AC2595"/>
    <w:rsid w:val="00AC25CE"/>
    <w:rsid w:val="00AC2685"/>
    <w:rsid w:val="00AC27B5"/>
    <w:rsid w:val="00AC2855"/>
    <w:rsid w:val="00AC28B3"/>
    <w:rsid w:val="00AC28D9"/>
    <w:rsid w:val="00AC2E19"/>
    <w:rsid w:val="00AC2E45"/>
    <w:rsid w:val="00AC2E97"/>
    <w:rsid w:val="00AC2FDE"/>
    <w:rsid w:val="00AC30BE"/>
    <w:rsid w:val="00AC3355"/>
    <w:rsid w:val="00AC33E9"/>
    <w:rsid w:val="00AC3481"/>
    <w:rsid w:val="00AC349A"/>
    <w:rsid w:val="00AC34AC"/>
    <w:rsid w:val="00AC35CC"/>
    <w:rsid w:val="00AC364B"/>
    <w:rsid w:val="00AC3A0B"/>
    <w:rsid w:val="00AC3B58"/>
    <w:rsid w:val="00AC3C35"/>
    <w:rsid w:val="00AC3D9C"/>
    <w:rsid w:val="00AC3DC4"/>
    <w:rsid w:val="00AC3E2F"/>
    <w:rsid w:val="00AC3FCE"/>
    <w:rsid w:val="00AC4000"/>
    <w:rsid w:val="00AC4046"/>
    <w:rsid w:val="00AC4145"/>
    <w:rsid w:val="00AC4158"/>
    <w:rsid w:val="00AC41B6"/>
    <w:rsid w:val="00AC433F"/>
    <w:rsid w:val="00AC46BF"/>
    <w:rsid w:val="00AC48F9"/>
    <w:rsid w:val="00AC4923"/>
    <w:rsid w:val="00AC49A6"/>
    <w:rsid w:val="00AC4AC8"/>
    <w:rsid w:val="00AC4C81"/>
    <w:rsid w:val="00AC4FA6"/>
    <w:rsid w:val="00AC511C"/>
    <w:rsid w:val="00AC52A3"/>
    <w:rsid w:val="00AC5487"/>
    <w:rsid w:val="00AC549D"/>
    <w:rsid w:val="00AC54BE"/>
    <w:rsid w:val="00AC550E"/>
    <w:rsid w:val="00AC55D1"/>
    <w:rsid w:val="00AC56DC"/>
    <w:rsid w:val="00AC56E3"/>
    <w:rsid w:val="00AC5884"/>
    <w:rsid w:val="00AC5C2C"/>
    <w:rsid w:val="00AC5D60"/>
    <w:rsid w:val="00AC5EDB"/>
    <w:rsid w:val="00AC5EF6"/>
    <w:rsid w:val="00AC5F60"/>
    <w:rsid w:val="00AC5FCE"/>
    <w:rsid w:val="00AC6496"/>
    <w:rsid w:val="00AC66F3"/>
    <w:rsid w:val="00AC673D"/>
    <w:rsid w:val="00AC6761"/>
    <w:rsid w:val="00AC695B"/>
    <w:rsid w:val="00AC6AEF"/>
    <w:rsid w:val="00AC6C0A"/>
    <w:rsid w:val="00AC6C6A"/>
    <w:rsid w:val="00AC6DB2"/>
    <w:rsid w:val="00AC6DFF"/>
    <w:rsid w:val="00AC6F35"/>
    <w:rsid w:val="00AC7441"/>
    <w:rsid w:val="00AC750A"/>
    <w:rsid w:val="00AC7564"/>
    <w:rsid w:val="00AC75D4"/>
    <w:rsid w:val="00AC7872"/>
    <w:rsid w:val="00AC7BD3"/>
    <w:rsid w:val="00AC7BDF"/>
    <w:rsid w:val="00AC7D50"/>
    <w:rsid w:val="00AC7D80"/>
    <w:rsid w:val="00AD0084"/>
    <w:rsid w:val="00AD00DD"/>
    <w:rsid w:val="00AD0357"/>
    <w:rsid w:val="00AD0492"/>
    <w:rsid w:val="00AD0706"/>
    <w:rsid w:val="00AD0764"/>
    <w:rsid w:val="00AD07CE"/>
    <w:rsid w:val="00AD098A"/>
    <w:rsid w:val="00AD09AB"/>
    <w:rsid w:val="00AD0B19"/>
    <w:rsid w:val="00AD0C40"/>
    <w:rsid w:val="00AD0C63"/>
    <w:rsid w:val="00AD0D40"/>
    <w:rsid w:val="00AD0DEF"/>
    <w:rsid w:val="00AD1017"/>
    <w:rsid w:val="00AD104E"/>
    <w:rsid w:val="00AD11A1"/>
    <w:rsid w:val="00AD1215"/>
    <w:rsid w:val="00AD126B"/>
    <w:rsid w:val="00AD1352"/>
    <w:rsid w:val="00AD1354"/>
    <w:rsid w:val="00AD1626"/>
    <w:rsid w:val="00AD178B"/>
    <w:rsid w:val="00AD1AAD"/>
    <w:rsid w:val="00AD1B96"/>
    <w:rsid w:val="00AD1BB7"/>
    <w:rsid w:val="00AD1D1E"/>
    <w:rsid w:val="00AD1D82"/>
    <w:rsid w:val="00AD1E3D"/>
    <w:rsid w:val="00AD1ED6"/>
    <w:rsid w:val="00AD1FD7"/>
    <w:rsid w:val="00AD2312"/>
    <w:rsid w:val="00AD249F"/>
    <w:rsid w:val="00AD2577"/>
    <w:rsid w:val="00AD25B3"/>
    <w:rsid w:val="00AD25D4"/>
    <w:rsid w:val="00AD26E1"/>
    <w:rsid w:val="00AD2743"/>
    <w:rsid w:val="00AD285B"/>
    <w:rsid w:val="00AD2937"/>
    <w:rsid w:val="00AD295B"/>
    <w:rsid w:val="00AD2BDF"/>
    <w:rsid w:val="00AD2C42"/>
    <w:rsid w:val="00AD2D6B"/>
    <w:rsid w:val="00AD2DCE"/>
    <w:rsid w:val="00AD2DD5"/>
    <w:rsid w:val="00AD309B"/>
    <w:rsid w:val="00AD31F1"/>
    <w:rsid w:val="00AD3204"/>
    <w:rsid w:val="00AD32E0"/>
    <w:rsid w:val="00AD334D"/>
    <w:rsid w:val="00AD351B"/>
    <w:rsid w:val="00AD354A"/>
    <w:rsid w:val="00AD3AAB"/>
    <w:rsid w:val="00AD3B0F"/>
    <w:rsid w:val="00AD3C4E"/>
    <w:rsid w:val="00AD3CEC"/>
    <w:rsid w:val="00AD42F1"/>
    <w:rsid w:val="00AD440F"/>
    <w:rsid w:val="00AD44BF"/>
    <w:rsid w:val="00AD44FA"/>
    <w:rsid w:val="00AD4638"/>
    <w:rsid w:val="00AD4724"/>
    <w:rsid w:val="00AD4771"/>
    <w:rsid w:val="00AD4876"/>
    <w:rsid w:val="00AD48CC"/>
    <w:rsid w:val="00AD4BF7"/>
    <w:rsid w:val="00AD4C0F"/>
    <w:rsid w:val="00AD4CE0"/>
    <w:rsid w:val="00AD4DE6"/>
    <w:rsid w:val="00AD4F91"/>
    <w:rsid w:val="00AD51BE"/>
    <w:rsid w:val="00AD53E8"/>
    <w:rsid w:val="00AD56FA"/>
    <w:rsid w:val="00AD5A67"/>
    <w:rsid w:val="00AD5F0D"/>
    <w:rsid w:val="00AD6012"/>
    <w:rsid w:val="00AD6051"/>
    <w:rsid w:val="00AD65EB"/>
    <w:rsid w:val="00AD65FB"/>
    <w:rsid w:val="00AD65FD"/>
    <w:rsid w:val="00AD6641"/>
    <w:rsid w:val="00AD68C3"/>
    <w:rsid w:val="00AD69D8"/>
    <w:rsid w:val="00AD6A00"/>
    <w:rsid w:val="00AD6AB3"/>
    <w:rsid w:val="00AD6B06"/>
    <w:rsid w:val="00AD6C8C"/>
    <w:rsid w:val="00AD6D3B"/>
    <w:rsid w:val="00AD6F77"/>
    <w:rsid w:val="00AD6FCF"/>
    <w:rsid w:val="00AD6FE3"/>
    <w:rsid w:val="00AD720F"/>
    <w:rsid w:val="00AD72D4"/>
    <w:rsid w:val="00AD7432"/>
    <w:rsid w:val="00AD7722"/>
    <w:rsid w:val="00AD77F2"/>
    <w:rsid w:val="00AD7A0B"/>
    <w:rsid w:val="00AD7A35"/>
    <w:rsid w:val="00AD7AC5"/>
    <w:rsid w:val="00AD7B9D"/>
    <w:rsid w:val="00AD7BB6"/>
    <w:rsid w:val="00AD7BD7"/>
    <w:rsid w:val="00AD7C94"/>
    <w:rsid w:val="00AE00E4"/>
    <w:rsid w:val="00AE050A"/>
    <w:rsid w:val="00AE050E"/>
    <w:rsid w:val="00AE05A5"/>
    <w:rsid w:val="00AE069D"/>
    <w:rsid w:val="00AE08C9"/>
    <w:rsid w:val="00AE098C"/>
    <w:rsid w:val="00AE0A09"/>
    <w:rsid w:val="00AE0AE9"/>
    <w:rsid w:val="00AE0B4E"/>
    <w:rsid w:val="00AE0BC6"/>
    <w:rsid w:val="00AE0C6B"/>
    <w:rsid w:val="00AE14F7"/>
    <w:rsid w:val="00AE180C"/>
    <w:rsid w:val="00AE18F6"/>
    <w:rsid w:val="00AE1BB3"/>
    <w:rsid w:val="00AE1DD5"/>
    <w:rsid w:val="00AE1ECB"/>
    <w:rsid w:val="00AE205D"/>
    <w:rsid w:val="00AE21B7"/>
    <w:rsid w:val="00AE229A"/>
    <w:rsid w:val="00AE22E9"/>
    <w:rsid w:val="00AE2314"/>
    <w:rsid w:val="00AE2356"/>
    <w:rsid w:val="00AE258C"/>
    <w:rsid w:val="00AE2674"/>
    <w:rsid w:val="00AE2757"/>
    <w:rsid w:val="00AE275F"/>
    <w:rsid w:val="00AE27B3"/>
    <w:rsid w:val="00AE29A7"/>
    <w:rsid w:val="00AE2B75"/>
    <w:rsid w:val="00AE2BC0"/>
    <w:rsid w:val="00AE2EB5"/>
    <w:rsid w:val="00AE3110"/>
    <w:rsid w:val="00AE32A7"/>
    <w:rsid w:val="00AE32D9"/>
    <w:rsid w:val="00AE3448"/>
    <w:rsid w:val="00AE34F1"/>
    <w:rsid w:val="00AE361C"/>
    <w:rsid w:val="00AE38ED"/>
    <w:rsid w:val="00AE3C2E"/>
    <w:rsid w:val="00AE3C9C"/>
    <w:rsid w:val="00AE3D83"/>
    <w:rsid w:val="00AE3FF0"/>
    <w:rsid w:val="00AE4290"/>
    <w:rsid w:val="00AE4380"/>
    <w:rsid w:val="00AE4666"/>
    <w:rsid w:val="00AE46C7"/>
    <w:rsid w:val="00AE4818"/>
    <w:rsid w:val="00AE4827"/>
    <w:rsid w:val="00AE4940"/>
    <w:rsid w:val="00AE49AB"/>
    <w:rsid w:val="00AE4A83"/>
    <w:rsid w:val="00AE4B24"/>
    <w:rsid w:val="00AE4B43"/>
    <w:rsid w:val="00AE4B59"/>
    <w:rsid w:val="00AE4C35"/>
    <w:rsid w:val="00AE4CA6"/>
    <w:rsid w:val="00AE4D99"/>
    <w:rsid w:val="00AE4E17"/>
    <w:rsid w:val="00AE4E73"/>
    <w:rsid w:val="00AE4FBE"/>
    <w:rsid w:val="00AE5067"/>
    <w:rsid w:val="00AE50EF"/>
    <w:rsid w:val="00AE5362"/>
    <w:rsid w:val="00AE57AF"/>
    <w:rsid w:val="00AE587B"/>
    <w:rsid w:val="00AE5899"/>
    <w:rsid w:val="00AE625C"/>
    <w:rsid w:val="00AE62C0"/>
    <w:rsid w:val="00AE63E1"/>
    <w:rsid w:val="00AE6462"/>
    <w:rsid w:val="00AE6532"/>
    <w:rsid w:val="00AE6646"/>
    <w:rsid w:val="00AE6805"/>
    <w:rsid w:val="00AE69AE"/>
    <w:rsid w:val="00AE6C28"/>
    <w:rsid w:val="00AE6E57"/>
    <w:rsid w:val="00AE7305"/>
    <w:rsid w:val="00AE751C"/>
    <w:rsid w:val="00AE7575"/>
    <w:rsid w:val="00AE76B3"/>
    <w:rsid w:val="00AE76BA"/>
    <w:rsid w:val="00AE7A45"/>
    <w:rsid w:val="00AE7BEB"/>
    <w:rsid w:val="00AE7C02"/>
    <w:rsid w:val="00AE7D00"/>
    <w:rsid w:val="00AE7D78"/>
    <w:rsid w:val="00AE7DC5"/>
    <w:rsid w:val="00AE7DE4"/>
    <w:rsid w:val="00AE7E42"/>
    <w:rsid w:val="00AE7E74"/>
    <w:rsid w:val="00AE7EF0"/>
    <w:rsid w:val="00AE7F88"/>
    <w:rsid w:val="00AF0159"/>
    <w:rsid w:val="00AF01B4"/>
    <w:rsid w:val="00AF03A4"/>
    <w:rsid w:val="00AF080E"/>
    <w:rsid w:val="00AF0879"/>
    <w:rsid w:val="00AF0B54"/>
    <w:rsid w:val="00AF0C22"/>
    <w:rsid w:val="00AF0E99"/>
    <w:rsid w:val="00AF0F1C"/>
    <w:rsid w:val="00AF1036"/>
    <w:rsid w:val="00AF1204"/>
    <w:rsid w:val="00AF129A"/>
    <w:rsid w:val="00AF164A"/>
    <w:rsid w:val="00AF16C9"/>
    <w:rsid w:val="00AF190D"/>
    <w:rsid w:val="00AF198B"/>
    <w:rsid w:val="00AF1D07"/>
    <w:rsid w:val="00AF1E04"/>
    <w:rsid w:val="00AF1E63"/>
    <w:rsid w:val="00AF1EF9"/>
    <w:rsid w:val="00AF202F"/>
    <w:rsid w:val="00AF2131"/>
    <w:rsid w:val="00AF226B"/>
    <w:rsid w:val="00AF2381"/>
    <w:rsid w:val="00AF24E1"/>
    <w:rsid w:val="00AF2612"/>
    <w:rsid w:val="00AF26D5"/>
    <w:rsid w:val="00AF27AD"/>
    <w:rsid w:val="00AF27CC"/>
    <w:rsid w:val="00AF27FA"/>
    <w:rsid w:val="00AF28E0"/>
    <w:rsid w:val="00AF2A42"/>
    <w:rsid w:val="00AF2AE8"/>
    <w:rsid w:val="00AF2C42"/>
    <w:rsid w:val="00AF2D6D"/>
    <w:rsid w:val="00AF3035"/>
    <w:rsid w:val="00AF32BD"/>
    <w:rsid w:val="00AF3679"/>
    <w:rsid w:val="00AF38C3"/>
    <w:rsid w:val="00AF3CAF"/>
    <w:rsid w:val="00AF3E86"/>
    <w:rsid w:val="00AF4007"/>
    <w:rsid w:val="00AF4119"/>
    <w:rsid w:val="00AF41CB"/>
    <w:rsid w:val="00AF421E"/>
    <w:rsid w:val="00AF4330"/>
    <w:rsid w:val="00AF4495"/>
    <w:rsid w:val="00AF44BD"/>
    <w:rsid w:val="00AF478F"/>
    <w:rsid w:val="00AF47CE"/>
    <w:rsid w:val="00AF4862"/>
    <w:rsid w:val="00AF4B59"/>
    <w:rsid w:val="00AF4B84"/>
    <w:rsid w:val="00AF4C98"/>
    <w:rsid w:val="00AF4EF1"/>
    <w:rsid w:val="00AF4F99"/>
    <w:rsid w:val="00AF4F9B"/>
    <w:rsid w:val="00AF4F9D"/>
    <w:rsid w:val="00AF4FE4"/>
    <w:rsid w:val="00AF5102"/>
    <w:rsid w:val="00AF5122"/>
    <w:rsid w:val="00AF5184"/>
    <w:rsid w:val="00AF531F"/>
    <w:rsid w:val="00AF5461"/>
    <w:rsid w:val="00AF54AE"/>
    <w:rsid w:val="00AF5767"/>
    <w:rsid w:val="00AF579B"/>
    <w:rsid w:val="00AF5903"/>
    <w:rsid w:val="00AF5B2C"/>
    <w:rsid w:val="00AF5C3B"/>
    <w:rsid w:val="00AF5C7F"/>
    <w:rsid w:val="00AF5D9C"/>
    <w:rsid w:val="00AF5ECD"/>
    <w:rsid w:val="00AF5ECE"/>
    <w:rsid w:val="00AF5ED1"/>
    <w:rsid w:val="00AF5EEE"/>
    <w:rsid w:val="00AF6150"/>
    <w:rsid w:val="00AF6160"/>
    <w:rsid w:val="00AF619B"/>
    <w:rsid w:val="00AF6292"/>
    <w:rsid w:val="00AF63F0"/>
    <w:rsid w:val="00AF6593"/>
    <w:rsid w:val="00AF6626"/>
    <w:rsid w:val="00AF6658"/>
    <w:rsid w:val="00AF66F0"/>
    <w:rsid w:val="00AF675F"/>
    <w:rsid w:val="00AF6A10"/>
    <w:rsid w:val="00AF6A41"/>
    <w:rsid w:val="00AF6B1B"/>
    <w:rsid w:val="00AF6B35"/>
    <w:rsid w:val="00AF6C24"/>
    <w:rsid w:val="00AF6D15"/>
    <w:rsid w:val="00AF6D42"/>
    <w:rsid w:val="00AF6DC1"/>
    <w:rsid w:val="00AF6E6C"/>
    <w:rsid w:val="00AF6FAA"/>
    <w:rsid w:val="00AF706A"/>
    <w:rsid w:val="00AF73F4"/>
    <w:rsid w:val="00AF7413"/>
    <w:rsid w:val="00AF7426"/>
    <w:rsid w:val="00AF743B"/>
    <w:rsid w:val="00AF7595"/>
    <w:rsid w:val="00AF77FC"/>
    <w:rsid w:val="00AF794E"/>
    <w:rsid w:val="00AF79B0"/>
    <w:rsid w:val="00AF7B31"/>
    <w:rsid w:val="00AF7B50"/>
    <w:rsid w:val="00AF7BB2"/>
    <w:rsid w:val="00AF7EC8"/>
    <w:rsid w:val="00AF7F35"/>
    <w:rsid w:val="00AF7F4B"/>
    <w:rsid w:val="00AF7FB9"/>
    <w:rsid w:val="00B0015A"/>
    <w:rsid w:val="00B00334"/>
    <w:rsid w:val="00B0035C"/>
    <w:rsid w:val="00B00596"/>
    <w:rsid w:val="00B006B9"/>
    <w:rsid w:val="00B00771"/>
    <w:rsid w:val="00B00783"/>
    <w:rsid w:val="00B00805"/>
    <w:rsid w:val="00B00848"/>
    <w:rsid w:val="00B00911"/>
    <w:rsid w:val="00B0098E"/>
    <w:rsid w:val="00B00B2C"/>
    <w:rsid w:val="00B00B5A"/>
    <w:rsid w:val="00B00B86"/>
    <w:rsid w:val="00B00BA1"/>
    <w:rsid w:val="00B00BA6"/>
    <w:rsid w:val="00B00BD5"/>
    <w:rsid w:val="00B00D6A"/>
    <w:rsid w:val="00B00D84"/>
    <w:rsid w:val="00B00E82"/>
    <w:rsid w:val="00B01346"/>
    <w:rsid w:val="00B0145A"/>
    <w:rsid w:val="00B01615"/>
    <w:rsid w:val="00B01718"/>
    <w:rsid w:val="00B01837"/>
    <w:rsid w:val="00B018B5"/>
    <w:rsid w:val="00B01A65"/>
    <w:rsid w:val="00B01AE7"/>
    <w:rsid w:val="00B01B2A"/>
    <w:rsid w:val="00B01B3E"/>
    <w:rsid w:val="00B01CC5"/>
    <w:rsid w:val="00B01DAC"/>
    <w:rsid w:val="00B01DD4"/>
    <w:rsid w:val="00B01EE6"/>
    <w:rsid w:val="00B02169"/>
    <w:rsid w:val="00B022FB"/>
    <w:rsid w:val="00B023DD"/>
    <w:rsid w:val="00B02545"/>
    <w:rsid w:val="00B02564"/>
    <w:rsid w:val="00B02915"/>
    <w:rsid w:val="00B02A82"/>
    <w:rsid w:val="00B02B70"/>
    <w:rsid w:val="00B02FE5"/>
    <w:rsid w:val="00B030D3"/>
    <w:rsid w:val="00B030F2"/>
    <w:rsid w:val="00B0310F"/>
    <w:rsid w:val="00B03345"/>
    <w:rsid w:val="00B0356A"/>
    <w:rsid w:val="00B035F1"/>
    <w:rsid w:val="00B038F1"/>
    <w:rsid w:val="00B039A1"/>
    <w:rsid w:val="00B03B54"/>
    <w:rsid w:val="00B03BC3"/>
    <w:rsid w:val="00B03E38"/>
    <w:rsid w:val="00B03EE3"/>
    <w:rsid w:val="00B04003"/>
    <w:rsid w:val="00B0402F"/>
    <w:rsid w:val="00B0411B"/>
    <w:rsid w:val="00B041C3"/>
    <w:rsid w:val="00B04470"/>
    <w:rsid w:val="00B04516"/>
    <w:rsid w:val="00B047E0"/>
    <w:rsid w:val="00B04A6E"/>
    <w:rsid w:val="00B04B8B"/>
    <w:rsid w:val="00B04C7A"/>
    <w:rsid w:val="00B04E3B"/>
    <w:rsid w:val="00B050B4"/>
    <w:rsid w:val="00B050F4"/>
    <w:rsid w:val="00B05139"/>
    <w:rsid w:val="00B05179"/>
    <w:rsid w:val="00B0521E"/>
    <w:rsid w:val="00B05368"/>
    <w:rsid w:val="00B05369"/>
    <w:rsid w:val="00B055D1"/>
    <w:rsid w:val="00B056C6"/>
    <w:rsid w:val="00B0578A"/>
    <w:rsid w:val="00B057C0"/>
    <w:rsid w:val="00B057E5"/>
    <w:rsid w:val="00B05A65"/>
    <w:rsid w:val="00B05A99"/>
    <w:rsid w:val="00B05AED"/>
    <w:rsid w:val="00B05EC9"/>
    <w:rsid w:val="00B05F69"/>
    <w:rsid w:val="00B05FA5"/>
    <w:rsid w:val="00B0603D"/>
    <w:rsid w:val="00B06045"/>
    <w:rsid w:val="00B06136"/>
    <w:rsid w:val="00B06160"/>
    <w:rsid w:val="00B062B7"/>
    <w:rsid w:val="00B0676C"/>
    <w:rsid w:val="00B06771"/>
    <w:rsid w:val="00B06A1B"/>
    <w:rsid w:val="00B06A61"/>
    <w:rsid w:val="00B06AB0"/>
    <w:rsid w:val="00B06ABB"/>
    <w:rsid w:val="00B06AF8"/>
    <w:rsid w:val="00B06B36"/>
    <w:rsid w:val="00B06DA4"/>
    <w:rsid w:val="00B0706D"/>
    <w:rsid w:val="00B07077"/>
    <w:rsid w:val="00B070A0"/>
    <w:rsid w:val="00B07188"/>
    <w:rsid w:val="00B07280"/>
    <w:rsid w:val="00B073BD"/>
    <w:rsid w:val="00B075BD"/>
    <w:rsid w:val="00B07604"/>
    <w:rsid w:val="00B07779"/>
    <w:rsid w:val="00B078D2"/>
    <w:rsid w:val="00B078D7"/>
    <w:rsid w:val="00B07971"/>
    <w:rsid w:val="00B07BDB"/>
    <w:rsid w:val="00B07D65"/>
    <w:rsid w:val="00B07DBD"/>
    <w:rsid w:val="00B07DBE"/>
    <w:rsid w:val="00B07ED8"/>
    <w:rsid w:val="00B1009B"/>
    <w:rsid w:val="00B1053D"/>
    <w:rsid w:val="00B106E5"/>
    <w:rsid w:val="00B1073D"/>
    <w:rsid w:val="00B107AE"/>
    <w:rsid w:val="00B10849"/>
    <w:rsid w:val="00B109D3"/>
    <w:rsid w:val="00B10A99"/>
    <w:rsid w:val="00B10B43"/>
    <w:rsid w:val="00B10B6A"/>
    <w:rsid w:val="00B10B7A"/>
    <w:rsid w:val="00B10D9E"/>
    <w:rsid w:val="00B11014"/>
    <w:rsid w:val="00B11057"/>
    <w:rsid w:val="00B113E5"/>
    <w:rsid w:val="00B1152B"/>
    <w:rsid w:val="00B11568"/>
    <w:rsid w:val="00B116FA"/>
    <w:rsid w:val="00B11933"/>
    <w:rsid w:val="00B11A2A"/>
    <w:rsid w:val="00B11AA1"/>
    <w:rsid w:val="00B11AA7"/>
    <w:rsid w:val="00B11DB1"/>
    <w:rsid w:val="00B11F0A"/>
    <w:rsid w:val="00B11F48"/>
    <w:rsid w:val="00B12040"/>
    <w:rsid w:val="00B1211F"/>
    <w:rsid w:val="00B12130"/>
    <w:rsid w:val="00B12208"/>
    <w:rsid w:val="00B12460"/>
    <w:rsid w:val="00B12494"/>
    <w:rsid w:val="00B12528"/>
    <w:rsid w:val="00B12543"/>
    <w:rsid w:val="00B12678"/>
    <w:rsid w:val="00B1267E"/>
    <w:rsid w:val="00B12773"/>
    <w:rsid w:val="00B128FC"/>
    <w:rsid w:val="00B12937"/>
    <w:rsid w:val="00B12A07"/>
    <w:rsid w:val="00B12A30"/>
    <w:rsid w:val="00B12A53"/>
    <w:rsid w:val="00B12DA5"/>
    <w:rsid w:val="00B12E43"/>
    <w:rsid w:val="00B1308C"/>
    <w:rsid w:val="00B133B8"/>
    <w:rsid w:val="00B133C3"/>
    <w:rsid w:val="00B133D4"/>
    <w:rsid w:val="00B1351B"/>
    <w:rsid w:val="00B1359F"/>
    <w:rsid w:val="00B1360C"/>
    <w:rsid w:val="00B137C4"/>
    <w:rsid w:val="00B1391E"/>
    <w:rsid w:val="00B13A8F"/>
    <w:rsid w:val="00B13A90"/>
    <w:rsid w:val="00B13AC5"/>
    <w:rsid w:val="00B13BC5"/>
    <w:rsid w:val="00B13BCA"/>
    <w:rsid w:val="00B13BDF"/>
    <w:rsid w:val="00B13CC3"/>
    <w:rsid w:val="00B13E0B"/>
    <w:rsid w:val="00B13E1D"/>
    <w:rsid w:val="00B13E3A"/>
    <w:rsid w:val="00B14055"/>
    <w:rsid w:val="00B14063"/>
    <w:rsid w:val="00B14274"/>
    <w:rsid w:val="00B143CB"/>
    <w:rsid w:val="00B1469A"/>
    <w:rsid w:val="00B14718"/>
    <w:rsid w:val="00B14741"/>
    <w:rsid w:val="00B14766"/>
    <w:rsid w:val="00B1487F"/>
    <w:rsid w:val="00B14931"/>
    <w:rsid w:val="00B149DC"/>
    <w:rsid w:val="00B14ADD"/>
    <w:rsid w:val="00B14B4B"/>
    <w:rsid w:val="00B14EB1"/>
    <w:rsid w:val="00B14F88"/>
    <w:rsid w:val="00B14FB7"/>
    <w:rsid w:val="00B151E4"/>
    <w:rsid w:val="00B1524D"/>
    <w:rsid w:val="00B152D8"/>
    <w:rsid w:val="00B15515"/>
    <w:rsid w:val="00B1555F"/>
    <w:rsid w:val="00B1556A"/>
    <w:rsid w:val="00B155F5"/>
    <w:rsid w:val="00B15729"/>
    <w:rsid w:val="00B15740"/>
    <w:rsid w:val="00B158F0"/>
    <w:rsid w:val="00B15B5E"/>
    <w:rsid w:val="00B15BB8"/>
    <w:rsid w:val="00B15BF2"/>
    <w:rsid w:val="00B15C4F"/>
    <w:rsid w:val="00B15CCE"/>
    <w:rsid w:val="00B15CEE"/>
    <w:rsid w:val="00B15EA4"/>
    <w:rsid w:val="00B16749"/>
    <w:rsid w:val="00B16756"/>
    <w:rsid w:val="00B168AD"/>
    <w:rsid w:val="00B168ED"/>
    <w:rsid w:val="00B1697E"/>
    <w:rsid w:val="00B16A5A"/>
    <w:rsid w:val="00B16B50"/>
    <w:rsid w:val="00B16BEC"/>
    <w:rsid w:val="00B16BEF"/>
    <w:rsid w:val="00B16D45"/>
    <w:rsid w:val="00B16EBA"/>
    <w:rsid w:val="00B1706A"/>
    <w:rsid w:val="00B1707F"/>
    <w:rsid w:val="00B173F7"/>
    <w:rsid w:val="00B1757A"/>
    <w:rsid w:val="00B178B2"/>
    <w:rsid w:val="00B17A2D"/>
    <w:rsid w:val="00B17C06"/>
    <w:rsid w:val="00B17D15"/>
    <w:rsid w:val="00B17E38"/>
    <w:rsid w:val="00B2016B"/>
    <w:rsid w:val="00B201DE"/>
    <w:rsid w:val="00B20313"/>
    <w:rsid w:val="00B2037F"/>
    <w:rsid w:val="00B20423"/>
    <w:rsid w:val="00B204A7"/>
    <w:rsid w:val="00B20629"/>
    <w:rsid w:val="00B20806"/>
    <w:rsid w:val="00B20954"/>
    <w:rsid w:val="00B20A3A"/>
    <w:rsid w:val="00B20A8B"/>
    <w:rsid w:val="00B20AA6"/>
    <w:rsid w:val="00B20C54"/>
    <w:rsid w:val="00B20C56"/>
    <w:rsid w:val="00B20E12"/>
    <w:rsid w:val="00B20E86"/>
    <w:rsid w:val="00B21134"/>
    <w:rsid w:val="00B21271"/>
    <w:rsid w:val="00B212E6"/>
    <w:rsid w:val="00B214B7"/>
    <w:rsid w:val="00B2163C"/>
    <w:rsid w:val="00B216E7"/>
    <w:rsid w:val="00B21B31"/>
    <w:rsid w:val="00B21D9B"/>
    <w:rsid w:val="00B21E1B"/>
    <w:rsid w:val="00B22074"/>
    <w:rsid w:val="00B22150"/>
    <w:rsid w:val="00B222F2"/>
    <w:rsid w:val="00B2230D"/>
    <w:rsid w:val="00B2239B"/>
    <w:rsid w:val="00B22478"/>
    <w:rsid w:val="00B22657"/>
    <w:rsid w:val="00B22886"/>
    <w:rsid w:val="00B228F6"/>
    <w:rsid w:val="00B2290C"/>
    <w:rsid w:val="00B22A7D"/>
    <w:rsid w:val="00B22ADA"/>
    <w:rsid w:val="00B22BB6"/>
    <w:rsid w:val="00B22D36"/>
    <w:rsid w:val="00B22D3C"/>
    <w:rsid w:val="00B22E39"/>
    <w:rsid w:val="00B230CC"/>
    <w:rsid w:val="00B23134"/>
    <w:rsid w:val="00B231B7"/>
    <w:rsid w:val="00B231F9"/>
    <w:rsid w:val="00B23330"/>
    <w:rsid w:val="00B23659"/>
    <w:rsid w:val="00B23C96"/>
    <w:rsid w:val="00B23CBC"/>
    <w:rsid w:val="00B23D9A"/>
    <w:rsid w:val="00B23F13"/>
    <w:rsid w:val="00B24594"/>
    <w:rsid w:val="00B24595"/>
    <w:rsid w:val="00B246CA"/>
    <w:rsid w:val="00B2493C"/>
    <w:rsid w:val="00B249AA"/>
    <w:rsid w:val="00B24B95"/>
    <w:rsid w:val="00B2517E"/>
    <w:rsid w:val="00B252B6"/>
    <w:rsid w:val="00B25415"/>
    <w:rsid w:val="00B25A40"/>
    <w:rsid w:val="00B25B81"/>
    <w:rsid w:val="00B25C32"/>
    <w:rsid w:val="00B25DEB"/>
    <w:rsid w:val="00B260B1"/>
    <w:rsid w:val="00B260CF"/>
    <w:rsid w:val="00B261F3"/>
    <w:rsid w:val="00B2638E"/>
    <w:rsid w:val="00B264DB"/>
    <w:rsid w:val="00B2651A"/>
    <w:rsid w:val="00B266B3"/>
    <w:rsid w:val="00B2692B"/>
    <w:rsid w:val="00B26940"/>
    <w:rsid w:val="00B26A2D"/>
    <w:rsid w:val="00B26AFE"/>
    <w:rsid w:val="00B26BDB"/>
    <w:rsid w:val="00B26C45"/>
    <w:rsid w:val="00B2706A"/>
    <w:rsid w:val="00B271FB"/>
    <w:rsid w:val="00B2742D"/>
    <w:rsid w:val="00B274C9"/>
    <w:rsid w:val="00B27580"/>
    <w:rsid w:val="00B275C0"/>
    <w:rsid w:val="00B27774"/>
    <w:rsid w:val="00B2779E"/>
    <w:rsid w:val="00B278F6"/>
    <w:rsid w:val="00B2793D"/>
    <w:rsid w:val="00B279C6"/>
    <w:rsid w:val="00B27A90"/>
    <w:rsid w:val="00B27B27"/>
    <w:rsid w:val="00B27B2A"/>
    <w:rsid w:val="00B3015B"/>
    <w:rsid w:val="00B30275"/>
    <w:rsid w:val="00B3039C"/>
    <w:rsid w:val="00B30533"/>
    <w:rsid w:val="00B30820"/>
    <w:rsid w:val="00B308A8"/>
    <w:rsid w:val="00B308B3"/>
    <w:rsid w:val="00B308E7"/>
    <w:rsid w:val="00B30942"/>
    <w:rsid w:val="00B30A09"/>
    <w:rsid w:val="00B30B16"/>
    <w:rsid w:val="00B30C0B"/>
    <w:rsid w:val="00B31103"/>
    <w:rsid w:val="00B31120"/>
    <w:rsid w:val="00B311B5"/>
    <w:rsid w:val="00B31535"/>
    <w:rsid w:val="00B31887"/>
    <w:rsid w:val="00B31B1D"/>
    <w:rsid w:val="00B31B7D"/>
    <w:rsid w:val="00B31E53"/>
    <w:rsid w:val="00B31E6C"/>
    <w:rsid w:val="00B31E7D"/>
    <w:rsid w:val="00B31F1F"/>
    <w:rsid w:val="00B320DB"/>
    <w:rsid w:val="00B322A3"/>
    <w:rsid w:val="00B32398"/>
    <w:rsid w:val="00B32581"/>
    <w:rsid w:val="00B3266D"/>
    <w:rsid w:val="00B327A9"/>
    <w:rsid w:val="00B328B4"/>
    <w:rsid w:val="00B329D6"/>
    <w:rsid w:val="00B32D2B"/>
    <w:rsid w:val="00B33284"/>
    <w:rsid w:val="00B3342C"/>
    <w:rsid w:val="00B33615"/>
    <w:rsid w:val="00B336C7"/>
    <w:rsid w:val="00B338AC"/>
    <w:rsid w:val="00B33988"/>
    <w:rsid w:val="00B33BFE"/>
    <w:rsid w:val="00B33DFF"/>
    <w:rsid w:val="00B33E48"/>
    <w:rsid w:val="00B33F9D"/>
    <w:rsid w:val="00B34253"/>
    <w:rsid w:val="00B344F4"/>
    <w:rsid w:val="00B345A1"/>
    <w:rsid w:val="00B346A6"/>
    <w:rsid w:val="00B348EA"/>
    <w:rsid w:val="00B3497C"/>
    <w:rsid w:val="00B349F6"/>
    <w:rsid w:val="00B34BB1"/>
    <w:rsid w:val="00B34D9E"/>
    <w:rsid w:val="00B34F14"/>
    <w:rsid w:val="00B351DA"/>
    <w:rsid w:val="00B3520F"/>
    <w:rsid w:val="00B35323"/>
    <w:rsid w:val="00B353D9"/>
    <w:rsid w:val="00B35427"/>
    <w:rsid w:val="00B35499"/>
    <w:rsid w:val="00B354ED"/>
    <w:rsid w:val="00B3550F"/>
    <w:rsid w:val="00B355F1"/>
    <w:rsid w:val="00B3577B"/>
    <w:rsid w:val="00B35840"/>
    <w:rsid w:val="00B35B89"/>
    <w:rsid w:val="00B35B8A"/>
    <w:rsid w:val="00B35C2D"/>
    <w:rsid w:val="00B35D0D"/>
    <w:rsid w:val="00B35E98"/>
    <w:rsid w:val="00B36053"/>
    <w:rsid w:val="00B3623E"/>
    <w:rsid w:val="00B36393"/>
    <w:rsid w:val="00B36419"/>
    <w:rsid w:val="00B367BC"/>
    <w:rsid w:val="00B36812"/>
    <w:rsid w:val="00B3683D"/>
    <w:rsid w:val="00B36877"/>
    <w:rsid w:val="00B36D1A"/>
    <w:rsid w:val="00B36D69"/>
    <w:rsid w:val="00B36DA7"/>
    <w:rsid w:val="00B36DCA"/>
    <w:rsid w:val="00B36F20"/>
    <w:rsid w:val="00B3722B"/>
    <w:rsid w:val="00B377C2"/>
    <w:rsid w:val="00B377FB"/>
    <w:rsid w:val="00B37806"/>
    <w:rsid w:val="00B379B7"/>
    <w:rsid w:val="00B37B87"/>
    <w:rsid w:val="00B37E3A"/>
    <w:rsid w:val="00B4011D"/>
    <w:rsid w:val="00B40164"/>
    <w:rsid w:val="00B40426"/>
    <w:rsid w:val="00B4091C"/>
    <w:rsid w:val="00B4096D"/>
    <w:rsid w:val="00B40AC2"/>
    <w:rsid w:val="00B40BD0"/>
    <w:rsid w:val="00B40BF9"/>
    <w:rsid w:val="00B40D86"/>
    <w:rsid w:val="00B40EFC"/>
    <w:rsid w:val="00B4101D"/>
    <w:rsid w:val="00B4113D"/>
    <w:rsid w:val="00B411A8"/>
    <w:rsid w:val="00B414F8"/>
    <w:rsid w:val="00B41A26"/>
    <w:rsid w:val="00B41C93"/>
    <w:rsid w:val="00B41E89"/>
    <w:rsid w:val="00B41E97"/>
    <w:rsid w:val="00B41EC8"/>
    <w:rsid w:val="00B41EF3"/>
    <w:rsid w:val="00B4206C"/>
    <w:rsid w:val="00B4239B"/>
    <w:rsid w:val="00B423A7"/>
    <w:rsid w:val="00B425F0"/>
    <w:rsid w:val="00B42601"/>
    <w:rsid w:val="00B4267B"/>
    <w:rsid w:val="00B42895"/>
    <w:rsid w:val="00B429F7"/>
    <w:rsid w:val="00B42A10"/>
    <w:rsid w:val="00B42A25"/>
    <w:rsid w:val="00B42C00"/>
    <w:rsid w:val="00B42C24"/>
    <w:rsid w:val="00B42C30"/>
    <w:rsid w:val="00B42D73"/>
    <w:rsid w:val="00B42FF4"/>
    <w:rsid w:val="00B43041"/>
    <w:rsid w:val="00B4305C"/>
    <w:rsid w:val="00B43174"/>
    <w:rsid w:val="00B4321F"/>
    <w:rsid w:val="00B4326B"/>
    <w:rsid w:val="00B4333F"/>
    <w:rsid w:val="00B43381"/>
    <w:rsid w:val="00B434B3"/>
    <w:rsid w:val="00B436E9"/>
    <w:rsid w:val="00B4385B"/>
    <w:rsid w:val="00B43863"/>
    <w:rsid w:val="00B43A11"/>
    <w:rsid w:val="00B43B1C"/>
    <w:rsid w:val="00B43BC4"/>
    <w:rsid w:val="00B43D2F"/>
    <w:rsid w:val="00B43E1F"/>
    <w:rsid w:val="00B43E21"/>
    <w:rsid w:val="00B43FEA"/>
    <w:rsid w:val="00B440CC"/>
    <w:rsid w:val="00B4437B"/>
    <w:rsid w:val="00B44399"/>
    <w:rsid w:val="00B443BF"/>
    <w:rsid w:val="00B4440B"/>
    <w:rsid w:val="00B446CD"/>
    <w:rsid w:val="00B4471A"/>
    <w:rsid w:val="00B4471C"/>
    <w:rsid w:val="00B44842"/>
    <w:rsid w:val="00B44A03"/>
    <w:rsid w:val="00B44A81"/>
    <w:rsid w:val="00B44C59"/>
    <w:rsid w:val="00B44D84"/>
    <w:rsid w:val="00B45012"/>
    <w:rsid w:val="00B45063"/>
    <w:rsid w:val="00B450EC"/>
    <w:rsid w:val="00B45212"/>
    <w:rsid w:val="00B453A2"/>
    <w:rsid w:val="00B454A5"/>
    <w:rsid w:val="00B454A9"/>
    <w:rsid w:val="00B454B4"/>
    <w:rsid w:val="00B4552E"/>
    <w:rsid w:val="00B456A0"/>
    <w:rsid w:val="00B456EA"/>
    <w:rsid w:val="00B4571B"/>
    <w:rsid w:val="00B45848"/>
    <w:rsid w:val="00B45B41"/>
    <w:rsid w:val="00B45B4E"/>
    <w:rsid w:val="00B45B7C"/>
    <w:rsid w:val="00B45C20"/>
    <w:rsid w:val="00B45C62"/>
    <w:rsid w:val="00B45CB6"/>
    <w:rsid w:val="00B45D02"/>
    <w:rsid w:val="00B45D10"/>
    <w:rsid w:val="00B45D50"/>
    <w:rsid w:val="00B45F8F"/>
    <w:rsid w:val="00B46292"/>
    <w:rsid w:val="00B4632F"/>
    <w:rsid w:val="00B46477"/>
    <w:rsid w:val="00B46571"/>
    <w:rsid w:val="00B4666E"/>
    <w:rsid w:val="00B4678E"/>
    <w:rsid w:val="00B4696C"/>
    <w:rsid w:val="00B46A73"/>
    <w:rsid w:val="00B46AB3"/>
    <w:rsid w:val="00B46B7D"/>
    <w:rsid w:val="00B46CBE"/>
    <w:rsid w:val="00B46F6E"/>
    <w:rsid w:val="00B46F7D"/>
    <w:rsid w:val="00B46FB5"/>
    <w:rsid w:val="00B470CA"/>
    <w:rsid w:val="00B4715A"/>
    <w:rsid w:val="00B4721D"/>
    <w:rsid w:val="00B472C7"/>
    <w:rsid w:val="00B47407"/>
    <w:rsid w:val="00B4740C"/>
    <w:rsid w:val="00B47535"/>
    <w:rsid w:val="00B47542"/>
    <w:rsid w:val="00B4761A"/>
    <w:rsid w:val="00B4774F"/>
    <w:rsid w:val="00B4796D"/>
    <w:rsid w:val="00B47BC0"/>
    <w:rsid w:val="00B47C51"/>
    <w:rsid w:val="00B47D50"/>
    <w:rsid w:val="00B47D6F"/>
    <w:rsid w:val="00B47E20"/>
    <w:rsid w:val="00B47EA1"/>
    <w:rsid w:val="00B47EE3"/>
    <w:rsid w:val="00B47FC7"/>
    <w:rsid w:val="00B47FE1"/>
    <w:rsid w:val="00B50050"/>
    <w:rsid w:val="00B50104"/>
    <w:rsid w:val="00B50115"/>
    <w:rsid w:val="00B5011C"/>
    <w:rsid w:val="00B506A0"/>
    <w:rsid w:val="00B50745"/>
    <w:rsid w:val="00B50894"/>
    <w:rsid w:val="00B5095C"/>
    <w:rsid w:val="00B50A67"/>
    <w:rsid w:val="00B50EAC"/>
    <w:rsid w:val="00B50F2C"/>
    <w:rsid w:val="00B51256"/>
    <w:rsid w:val="00B51301"/>
    <w:rsid w:val="00B51443"/>
    <w:rsid w:val="00B514D9"/>
    <w:rsid w:val="00B51601"/>
    <w:rsid w:val="00B516C8"/>
    <w:rsid w:val="00B5177F"/>
    <w:rsid w:val="00B51826"/>
    <w:rsid w:val="00B51B9D"/>
    <w:rsid w:val="00B51BB0"/>
    <w:rsid w:val="00B51C29"/>
    <w:rsid w:val="00B51D71"/>
    <w:rsid w:val="00B51FE8"/>
    <w:rsid w:val="00B52061"/>
    <w:rsid w:val="00B524C2"/>
    <w:rsid w:val="00B52607"/>
    <w:rsid w:val="00B527C6"/>
    <w:rsid w:val="00B52802"/>
    <w:rsid w:val="00B5281E"/>
    <w:rsid w:val="00B528F2"/>
    <w:rsid w:val="00B52A06"/>
    <w:rsid w:val="00B52B58"/>
    <w:rsid w:val="00B52BA1"/>
    <w:rsid w:val="00B52F01"/>
    <w:rsid w:val="00B53052"/>
    <w:rsid w:val="00B531AE"/>
    <w:rsid w:val="00B53335"/>
    <w:rsid w:val="00B53574"/>
    <w:rsid w:val="00B536B8"/>
    <w:rsid w:val="00B5371C"/>
    <w:rsid w:val="00B5381B"/>
    <w:rsid w:val="00B53824"/>
    <w:rsid w:val="00B53851"/>
    <w:rsid w:val="00B538BA"/>
    <w:rsid w:val="00B539E2"/>
    <w:rsid w:val="00B53AA3"/>
    <w:rsid w:val="00B53B87"/>
    <w:rsid w:val="00B53C3F"/>
    <w:rsid w:val="00B53E7D"/>
    <w:rsid w:val="00B53F9B"/>
    <w:rsid w:val="00B54226"/>
    <w:rsid w:val="00B54361"/>
    <w:rsid w:val="00B543E6"/>
    <w:rsid w:val="00B5449A"/>
    <w:rsid w:val="00B5465D"/>
    <w:rsid w:val="00B5477A"/>
    <w:rsid w:val="00B54980"/>
    <w:rsid w:val="00B549B4"/>
    <w:rsid w:val="00B54BFD"/>
    <w:rsid w:val="00B54C83"/>
    <w:rsid w:val="00B54E9D"/>
    <w:rsid w:val="00B54ED6"/>
    <w:rsid w:val="00B55009"/>
    <w:rsid w:val="00B55025"/>
    <w:rsid w:val="00B5505E"/>
    <w:rsid w:val="00B55251"/>
    <w:rsid w:val="00B5540C"/>
    <w:rsid w:val="00B55451"/>
    <w:rsid w:val="00B55475"/>
    <w:rsid w:val="00B5550E"/>
    <w:rsid w:val="00B559AA"/>
    <w:rsid w:val="00B559D0"/>
    <w:rsid w:val="00B55A7C"/>
    <w:rsid w:val="00B55B1B"/>
    <w:rsid w:val="00B55D62"/>
    <w:rsid w:val="00B55DDC"/>
    <w:rsid w:val="00B560A3"/>
    <w:rsid w:val="00B561A8"/>
    <w:rsid w:val="00B56258"/>
    <w:rsid w:val="00B56401"/>
    <w:rsid w:val="00B565D2"/>
    <w:rsid w:val="00B5676E"/>
    <w:rsid w:val="00B568CB"/>
    <w:rsid w:val="00B568CC"/>
    <w:rsid w:val="00B56994"/>
    <w:rsid w:val="00B569A9"/>
    <w:rsid w:val="00B56B40"/>
    <w:rsid w:val="00B56C83"/>
    <w:rsid w:val="00B56DF7"/>
    <w:rsid w:val="00B56FF1"/>
    <w:rsid w:val="00B57053"/>
    <w:rsid w:val="00B570DD"/>
    <w:rsid w:val="00B5718C"/>
    <w:rsid w:val="00B5722F"/>
    <w:rsid w:val="00B57235"/>
    <w:rsid w:val="00B57375"/>
    <w:rsid w:val="00B57454"/>
    <w:rsid w:val="00B574B1"/>
    <w:rsid w:val="00B57540"/>
    <w:rsid w:val="00B5764E"/>
    <w:rsid w:val="00B576E8"/>
    <w:rsid w:val="00B5774E"/>
    <w:rsid w:val="00B57A55"/>
    <w:rsid w:val="00B57C07"/>
    <w:rsid w:val="00B57CBE"/>
    <w:rsid w:val="00B57D4B"/>
    <w:rsid w:val="00B57D5F"/>
    <w:rsid w:val="00B57DA2"/>
    <w:rsid w:val="00B57E8A"/>
    <w:rsid w:val="00B57E9F"/>
    <w:rsid w:val="00B601E0"/>
    <w:rsid w:val="00B60299"/>
    <w:rsid w:val="00B605D9"/>
    <w:rsid w:val="00B6065D"/>
    <w:rsid w:val="00B607CB"/>
    <w:rsid w:val="00B6088A"/>
    <w:rsid w:val="00B60919"/>
    <w:rsid w:val="00B6094C"/>
    <w:rsid w:val="00B60D31"/>
    <w:rsid w:val="00B60D68"/>
    <w:rsid w:val="00B60F5D"/>
    <w:rsid w:val="00B6105B"/>
    <w:rsid w:val="00B6137C"/>
    <w:rsid w:val="00B613E4"/>
    <w:rsid w:val="00B614F8"/>
    <w:rsid w:val="00B6152E"/>
    <w:rsid w:val="00B6196A"/>
    <w:rsid w:val="00B61D9A"/>
    <w:rsid w:val="00B61DE9"/>
    <w:rsid w:val="00B61F9F"/>
    <w:rsid w:val="00B6224C"/>
    <w:rsid w:val="00B62274"/>
    <w:rsid w:val="00B622DD"/>
    <w:rsid w:val="00B6242A"/>
    <w:rsid w:val="00B62474"/>
    <w:rsid w:val="00B62510"/>
    <w:rsid w:val="00B625C5"/>
    <w:rsid w:val="00B62646"/>
    <w:rsid w:val="00B6274D"/>
    <w:rsid w:val="00B62765"/>
    <w:rsid w:val="00B62814"/>
    <w:rsid w:val="00B62933"/>
    <w:rsid w:val="00B629C8"/>
    <w:rsid w:val="00B62A12"/>
    <w:rsid w:val="00B62BA0"/>
    <w:rsid w:val="00B62EBC"/>
    <w:rsid w:val="00B62EC2"/>
    <w:rsid w:val="00B62EDA"/>
    <w:rsid w:val="00B636A9"/>
    <w:rsid w:val="00B63710"/>
    <w:rsid w:val="00B63724"/>
    <w:rsid w:val="00B637BF"/>
    <w:rsid w:val="00B63844"/>
    <w:rsid w:val="00B63A5E"/>
    <w:rsid w:val="00B63BC7"/>
    <w:rsid w:val="00B63BF0"/>
    <w:rsid w:val="00B63CE4"/>
    <w:rsid w:val="00B63E13"/>
    <w:rsid w:val="00B63E1B"/>
    <w:rsid w:val="00B63EC5"/>
    <w:rsid w:val="00B6405E"/>
    <w:rsid w:val="00B640B8"/>
    <w:rsid w:val="00B641B8"/>
    <w:rsid w:val="00B64381"/>
    <w:rsid w:val="00B6457C"/>
    <w:rsid w:val="00B64859"/>
    <w:rsid w:val="00B64949"/>
    <w:rsid w:val="00B64997"/>
    <w:rsid w:val="00B64A6F"/>
    <w:rsid w:val="00B64A94"/>
    <w:rsid w:val="00B64C03"/>
    <w:rsid w:val="00B64D66"/>
    <w:rsid w:val="00B64DE1"/>
    <w:rsid w:val="00B64DF8"/>
    <w:rsid w:val="00B64F2E"/>
    <w:rsid w:val="00B6507A"/>
    <w:rsid w:val="00B651E1"/>
    <w:rsid w:val="00B651EC"/>
    <w:rsid w:val="00B653AD"/>
    <w:rsid w:val="00B653E0"/>
    <w:rsid w:val="00B654EB"/>
    <w:rsid w:val="00B656AD"/>
    <w:rsid w:val="00B65714"/>
    <w:rsid w:val="00B659DA"/>
    <w:rsid w:val="00B65AF7"/>
    <w:rsid w:val="00B65B66"/>
    <w:rsid w:val="00B65CE2"/>
    <w:rsid w:val="00B65D97"/>
    <w:rsid w:val="00B65E8F"/>
    <w:rsid w:val="00B661C4"/>
    <w:rsid w:val="00B662C7"/>
    <w:rsid w:val="00B66356"/>
    <w:rsid w:val="00B663E9"/>
    <w:rsid w:val="00B66663"/>
    <w:rsid w:val="00B66C72"/>
    <w:rsid w:val="00B66E23"/>
    <w:rsid w:val="00B66EBF"/>
    <w:rsid w:val="00B6713E"/>
    <w:rsid w:val="00B673F1"/>
    <w:rsid w:val="00B6743A"/>
    <w:rsid w:val="00B67947"/>
    <w:rsid w:val="00B67A50"/>
    <w:rsid w:val="00B67C0B"/>
    <w:rsid w:val="00B67FC7"/>
    <w:rsid w:val="00B700A7"/>
    <w:rsid w:val="00B700F4"/>
    <w:rsid w:val="00B701C5"/>
    <w:rsid w:val="00B7022A"/>
    <w:rsid w:val="00B70485"/>
    <w:rsid w:val="00B704CA"/>
    <w:rsid w:val="00B704F7"/>
    <w:rsid w:val="00B705BF"/>
    <w:rsid w:val="00B705D6"/>
    <w:rsid w:val="00B70692"/>
    <w:rsid w:val="00B708D3"/>
    <w:rsid w:val="00B70AAD"/>
    <w:rsid w:val="00B70D17"/>
    <w:rsid w:val="00B70D27"/>
    <w:rsid w:val="00B70EA7"/>
    <w:rsid w:val="00B70EF1"/>
    <w:rsid w:val="00B7103B"/>
    <w:rsid w:val="00B711F4"/>
    <w:rsid w:val="00B7137F"/>
    <w:rsid w:val="00B713E3"/>
    <w:rsid w:val="00B71504"/>
    <w:rsid w:val="00B71516"/>
    <w:rsid w:val="00B716D1"/>
    <w:rsid w:val="00B716EB"/>
    <w:rsid w:val="00B71A03"/>
    <w:rsid w:val="00B71AA4"/>
    <w:rsid w:val="00B71C78"/>
    <w:rsid w:val="00B71D40"/>
    <w:rsid w:val="00B71D6F"/>
    <w:rsid w:val="00B71DA3"/>
    <w:rsid w:val="00B71F20"/>
    <w:rsid w:val="00B7201A"/>
    <w:rsid w:val="00B722A4"/>
    <w:rsid w:val="00B7234A"/>
    <w:rsid w:val="00B7239B"/>
    <w:rsid w:val="00B723DD"/>
    <w:rsid w:val="00B7241A"/>
    <w:rsid w:val="00B7244B"/>
    <w:rsid w:val="00B724BD"/>
    <w:rsid w:val="00B725C7"/>
    <w:rsid w:val="00B726A1"/>
    <w:rsid w:val="00B72727"/>
    <w:rsid w:val="00B727B1"/>
    <w:rsid w:val="00B72AE1"/>
    <w:rsid w:val="00B72AF1"/>
    <w:rsid w:val="00B72B7F"/>
    <w:rsid w:val="00B72C00"/>
    <w:rsid w:val="00B72CCE"/>
    <w:rsid w:val="00B72D0A"/>
    <w:rsid w:val="00B72DE2"/>
    <w:rsid w:val="00B72F49"/>
    <w:rsid w:val="00B73405"/>
    <w:rsid w:val="00B73635"/>
    <w:rsid w:val="00B737BD"/>
    <w:rsid w:val="00B737BF"/>
    <w:rsid w:val="00B737DB"/>
    <w:rsid w:val="00B739AA"/>
    <w:rsid w:val="00B73A5B"/>
    <w:rsid w:val="00B73B7B"/>
    <w:rsid w:val="00B73F87"/>
    <w:rsid w:val="00B73FD3"/>
    <w:rsid w:val="00B74169"/>
    <w:rsid w:val="00B741A6"/>
    <w:rsid w:val="00B74270"/>
    <w:rsid w:val="00B7431D"/>
    <w:rsid w:val="00B743A4"/>
    <w:rsid w:val="00B745A8"/>
    <w:rsid w:val="00B74631"/>
    <w:rsid w:val="00B74784"/>
    <w:rsid w:val="00B7481D"/>
    <w:rsid w:val="00B7482E"/>
    <w:rsid w:val="00B748F4"/>
    <w:rsid w:val="00B7497B"/>
    <w:rsid w:val="00B74A93"/>
    <w:rsid w:val="00B74B6D"/>
    <w:rsid w:val="00B74CF1"/>
    <w:rsid w:val="00B74D51"/>
    <w:rsid w:val="00B75037"/>
    <w:rsid w:val="00B750A7"/>
    <w:rsid w:val="00B75149"/>
    <w:rsid w:val="00B751EB"/>
    <w:rsid w:val="00B7535F"/>
    <w:rsid w:val="00B755D9"/>
    <w:rsid w:val="00B756FF"/>
    <w:rsid w:val="00B75705"/>
    <w:rsid w:val="00B75793"/>
    <w:rsid w:val="00B757C1"/>
    <w:rsid w:val="00B7583F"/>
    <w:rsid w:val="00B758A7"/>
    <w:rsid w:val="00B758D6"/>
    <w:rsid w:val="00B75A76"/>
    <w:rsid w:val="00B75A92"/>
    <w:rsid w:val="00B75BE5"/>
    <w:rsid w:val="00B75C4F"/>
    <w:rsid w:val="00B75C84"/>
    <w:rsid w:val="00B75C9B"/>
    <w:rsid w:val="00B75CA9"/>
    <w:rsid w:val="00B75D85"/>
    <w:rsid w:val="00B75E37"/>
    <w:rsid w:val="00B75F76"/>
    <w:rsid w:val="00B75FC6"/>
    <w:rsid w:val="00B76370"/>
    <w:rsid w:val="00B763AD"/>
    <w:rsid w:val="00B76524"/>
    <w:rsid w:val="00B76573"/>
    <w:rsid w:val="00B765A1"/>
    <w:rsid w:val="00B765FE"/>
    <w:rsid w:val="00B767B8"/>
    <w:rsid w:val="00B76C12"/>
    <w:rsid w:val="00B76E16"/>
    <w:rsid w:val="00B76FD3"/>
    <w:rsid w:val="00B770EF"/>
    <w:rsid w:val="00B77296"/>
    <w:rsid w:val="00B77311"/>
    <w:rsid w:val="00B774A7"/>
    <w:rsid w:val="00B776C5"/>
    <w:rsid w:val="00B77824"/>
    <w:rsid w:val="00B77998"/>
    <w:rsid w:val="00B80013"/>
    <w:rsid w:val="00B8005D"/>
    <w:rsid w:val="00B8011F"/>
    <w:rsid w:val="00B80176"/>
    <w:rsid w:val="00B802BF"/>
    <w:rsid w:val="00B8032B"/>
    <w:rsid w:val="00B80485"/>
    <w:rsid w:val="00B805C2"/>
    <w:rsid w:val="00B8065F"/>
    <w:rsid w:val="00B80942"/>
    <w:rsid w:val="00B80B02"/>
    <w:rsid w:val="00B80C70"/>
    <w:rsid w:val="00B80E5A"/>
    <w:rsid w:val="00B80F1E"/>
    <w:rsid w:val="00B80F30"/>
    <w:rsid w:val="00B811D1"/>
    <w:rsid w:val="00B812EF"/>
    <w:rsid w:val="00B8134D"/>
    <w:rsid w:val="00B813DF"/>
    <w:rsid w:val="00B81422"/>
    <w:rsid w:val="00B8154F"/>
    <w:rsid w:val="00B81660"/>
    <w:rsid w:val="00B8166A"/>
    <w:rsid w:val="00B816AA"/>
    <w:rsid w:val="00B816EE"/>
    <w:rsid w:val="00B8189F"/>
    <w:rsid w:val="00B81A9A"/>
    <w:rsid w:val="00B81AFF"/>
    <w:rsid w:val="00B81BAC"/>
    <w:rsid w:val="00B81C55"/>
    <w:rsid w:val="00B81CC6"/>
    <w:rsid w:val="00B81D09"/>
    <w:rsid w:val="00B82096"/>
    <w:rsid w:val="00B82132"/>
    <w:rsid w:val="00B8218A"/>
    <w:rsid w:val="00B8227B"/>
    <w:rsid w:val="00B8230B"/>
    <w:rsid w:val="00B82389"/>
    <w:rsid w:val="00B8239F"/>
    <w:rsid w:val="00B823A2"/>
    <w:rsid w:val="00B823D4"/>
    <w:rsid w:val="00B824DF"/>
    <w:rsid w:val="00B8259A"/>
    <w:rsid w:val="00B82626"/>
    <w:rsid w:val="00B82BDB"/>
    <w:rsid w:val="00B82BF2"/>
    <w:rsid w:val="00B82BF8"/>
    <w:rsid w:val="00B82CCF"/>
    <w:rsid w:val="00B82E7A"/>
    <w:rsid w:val="00B82EE3"/>
    <w:rsid w:val="00B82EF8"/>
    <w:rsid w:val="00B82FBD"/>
    <w:rsid w:val="00B82FCD"/>
    <w:rsid w:val="00B83281"/>
    <w:rsid w:val="00B8362E"/>
    <w:rsid w:val="00B83789"/>
    <w:rsid w:val="00B83A4A"/>
    <w:rsid w:val="00B83A59"/>
    <w:rsid w:val="00B83ACC"/>
    <w:rsid w:val="00B83B2F"/>
    <w:rsid w:val="00B83B76"/>
    <w:rsid w:val="00B83DE8"/>
    <w:rsid w:val="00B83F5D"/>
    <w:rsid w:val="00B83F8B"/>
    <w:rsid w:val="00B83FEA"/>
    <w:rsid w:val="00B84155"/>
    <w:rsid w:val="00B84312"/>
    <w:rsid w:val="00B84339"/>
    <w:rsid w:val="00B84342"/>
    <w:rsid w:val="00B8446C"/>
    <w:rsid w:val="00B845F6"/>
    <w:rsid w:val="00B8488C"/>
    <w:rsid w:val="00B84A1F"/>
    <w:rsid w:val="00B84A84"/>
    <w:rsid w:val="00B84B5D"/>
    <w:rsid w:val="00B84BD5"/>
    <w:rsid w:val="00B84DCD"/>
    <w:rsid w:val="00B84E9F"/>
    <w:rsid w:val="00B84F44"/>
    <w:rsid w:val="00B84FB3"/>
    <w:rsid w:val="00B85415"/>
    <w:rsid w:val="00B855E3"/>
    <w:rsid w:val="00B859C3"/>
    <w:rsid w:val="00B85B15"/>
    <w:rsid w:val="00B85CBF"/>
    <w:rsid w:val="00B85DAF"/>
    <w:rsid w:val="00B8602F"/>
    <w:rsid w:val="00B86062"/>
    <w:rsid w:val="00B86415"/>
    <w:rsid w:val="00B8649C"/>
    <w:rsid w:val="00B864FA"/>
    <w:rsid w:val="00B865DE"/>
    <w:rsid w:val="00B86672"/>
    <w:rsid w:val="00B868C7"/>
    <w:rsid w:val="00B8693D"/>
    <w:rsid w:val="00B86BBD"/>
    <w:rsid w:val="00B86E2B"/>
    <w:rsid w:val="00B86E3D"/>
    <w:rsid w:val="00B8700B"/>
    <w:rsid w:val="00B87054"/>
    <w:rsid w:val="00B87246"/>
    <w:rsid w:val="00B87544"/>
    <w:rsid w:val="00B87605"/>
    <w:rsid w:val="00B8767C"/>
    <w:rsid w:val="00B877A6"/>
    <w:rsid w:val="00B87950"/>
    <w:rsid w:val="00B87A56"/>
    <w:rsid w:val="00B87B42"/>
    <w:rsid w:val="00B87B9B"/>
    <w:rsid w:val="00B87C5B"/>
    <w:rsid w:val="00B87CC4"/>
    <w:rsid w:val="00B87D38"/>
    <w:rsid w:val="00B87D58"/>
    <w:rsid w:val="00B87DBD"/>
    <w:rsid w:val="00B87E48"/>
    <w:rsid w:val="00B87E55"/>
    <w:rsid w:val="00B87E9F"/>
    <w:rsid w:val="00B87F31"/>
    <w:rsid w:val="00B900F9"/>
    <w:rsid w:val="00B90151"/>
    <w:rsid w:val="00B9038D"/>
    <w:rsid w:val="00B903AF"/>
    <w:rsid w:val="00B904F3"/>
    <w:rsid w:val="00B905E7"/>
    <w:rsid w:val="00B907D6"/>
    <w:rsid w:val="00B907EA"/>
    <w:rsid w:val="00B90B07"/>
    <w:rsid w:val="00B90B5A"/>
    <w:rsid w:val="00B910C9"/>
    <w:rsid w:val="00B913F7"/>
    <w:rsid w:val="00B914B7"/>
    <w:rsid w:val="00B91607"/>
    <w:rsid w:val="00B9163D"/>
    <w:rsid w:val="00B91A92"/>
    <w:rsid w:val="00B91AAD"/>
    <w:rsid w:val="00B91EC2"/>
    <w:rsid w:val="00B91FCD"/>
    <w:rsid w:val="00B921A1"/>
    <w:rsid w:val="00B921E3"/>
    <w:rsid w:val="00B92281"/>
    <w:rsid w:val="00B922AA"/>
    <w:rsid w:val="00B922F3"/>
    <w:rsid w:val="00B924F3"/>
    <w:rsid w:val="00B9264C"/>
    <w:rsid w:val="00B9268F"/>
    <w:rsid w:val="00B927E8"/>
    <w:rsid w:val="00B928FC"/>
    <w:rsid w:val="00B92D7E"/>
    <w:rsid w:val="00B92E61"/>
    <w:rsid w:val="00B92F6B"/>
    <w:rsid w:val="00B92FDC"/>
    <w:rsid w:val="00B93107"/>
    <w:rsid w:val="00B93117"/>
    <w:rsid w:val="00B93195"/>
    <w:rsid w:val="00B931B5"/>
    <w:rsid w:val="00B932FA"/>
    <w:rsid w:val="00B93498"/>
    <w:rsid w:val="00B93536"/>
    <w:rsid w:val="00B93775"/>
    <w:rsid w:val="00B939C0"/>
    <w:rsid w:val="00B939EF"/>
    <w:rsid w:val="00B93ADA"/>
    <w:rsid w:val="00B93AED"/>
    <w:rsid w:val="00B93C1C"/>
    <w:rsid w:val="00B93F9A"/>
    <w:rsid w:val="00B942AD"/>
    <w:rsid w:val="00B9432A"/>
    <w:rsid w:val="00B94646"/>
    <w:rsid w:val="00B946C6"/>
    <w:rsid w:val="00B9496D"/>
    <w:rsid w:val="00B949A5"/>
    <w:rsid w:val="00B94AFD"/>
    <w:rsid w:val="00B94B8D"/>
    <w:rsid w:val="00B94D64"/>
    <w:rsid w:val="00B94DCD"/>
    <w:rsid w:val="00B94DD2"/>
    <w:rsid w:val="00B94F82"/>
    <w:rsid w:val="00B94F83"/>
    <w:rsid w:val="00B94FD7"/>
    <w:rsid w:val="00B9503C"/>
    <w:rsid w:val="00B951AA"/>
    <w:rsid w:val="00B951B7"/>
    <w:rsid w:val="00B9526A"/>
    <w:rsid w:val="00B953FB"/>
    <w:rsid w:val="00B954E0"/>
    <w:rsid w:val="00B955AF"/>
    <w:rsid w:val="00B956C3"/>
    <w:rsid w:val="00B956CC"/>
    <w:rsid w:val="00B956EA"/>
    <w:rsid w:val="00B958E7"/>
    <w:rsid w:val="00B95B8E"/>
    <w:rsid w:val="00B95EC8"/>
    <w:rsid w:val="00B95FAB"/>
    <w:rsid w:val="00B96404"/>
    <w:rsid w:val="00B965DF"/>
    <w:rsid w:val="00B967A6"/>
    <w:rsid w:val="00B967E7"/>
    <w:rsid w:val="00B967F5"/>
    <w:rsid w:val="00B9680F"/>
    <w:rsid w:val="00B96CDD"/>
    <w:rsid w:val="00B96D3F"/>
    <w:rsid w:val="00B96E69"/>
    <w:rsid w:val="00B96EEA"/>
    <w:rsid w:val="00B96FA1"/>
    <w:rsid w:val="00B97690"/>
    <w:rsid w:val="00B977FC"/>
    <w:rsid w:val="00B97856"/>
    <w:rsid w:val="00B9789A"/>
    <w:rsid w:val="00B97A69"/>
    <w:rsid w:val="00B97E61"/>
    <w:rsid w:val="00B97F81"/>
    <w:rsid w:val="00B97FC1"/>
    <w:rsid w:val="00BA048A"/>
    <w:rsid w:val="00BA04D6"/>
    <w:rsid w:val="00BA07CC"/>
    <w:rsid w:val="00BA08A2"/>
    <w:rsid w:val="00BA09CC"/>
    <w:rsid w:val="00BA0AEA"/>
    <w:rsid w:val="00BA0B20"/>
    <w:rsid w:val="00BA0D14"/>
    <w:rsid w:val="00BA0DBF"/>
    <w:rsid w:val="00BA12A0"/>
    <w:rsid w:val="00BA13EF"/>
    <w:rsid w:val="00BA13F5"/>
    <w:rsid w:val="00BA14FF"/>
    <w:rsid w:val="00BA15D9"/>
    <w:rsid w:val="00BA15FF"/>
    <w:rsid w:val="00BA176A"/>
    <w:rsid w:val="00BA1824"/>
    <w:rsid w:val="00BA1984"/>
    <w:rsid w:val="00BA1A16"/>
    <w:rsid w:val="00BA1C8F"/>
    <w:rsid w:val="00BA1D53"/>
    <w:rsid w:val="00BA1D8B"/>
    <w:rsid w:val="00BA1E73"/>
    <w:rsid w:val="00BA1E9C"/>
    <w:rsid w:val="00BA1FEE"/>
    <w:rsid w:val="00BA201B"/>
    <w:rsid w:val="00BA20AE"/>
    <w:rsid w:val="00BA2148"/>
    <w:rsid w:val="00BA2310"/>
    <w:rsid w:val="00BA246C"/>
    <w:rsid w:val="00BA24DA"/>
    <w:rsid w:val="00BA2821"/>
    <w:rsid w:val="00BA2EF9"/>
    <w:rsid w:val="00BA3099"/>
    <w:rsid w:val="00BA330B"/>
    <w:rsid w:val="00BA35D8"/>
    <w:rsid w:val="00BA3745"/>
    <w:rsid w:val="00BA37F9"/>
    <w:rsid w:val="00BA3A20"/>
    <w:rsid w:val="00BA3B50"/>
    <w:rsid w:val="00BA3D7E"/>
    <w:rsid w:val="00BA40DB"/>
    <w:rsid w:val="00BA42C9"/>
    <w:rsid w:val="00BA4690"/>
    <w:rsid w:val="00BA4697"/>
    <w:rsid w:val="00BA4772"/>
    <w:rsid w:val="00BA4B3B"/>
    <w:rsid w:val="00BA4B70"/>
    <w:rsid w:val="00BA512B"/>
    <w:rsid w:val="00BA5258"/>
    <w:rsid w:val="00BA525D"/>
    <w:rsid w:val="00BA5364"/>
    <w:rsid w:val="00BA538C"/>
    <w:rsid w:val="00BA543B"/>
    <w:rsid w:val="00BA54AB"/>
    <w:rsid w:val="00BA56AE"/>
    <w:rsid w:val="00BA56C6"/>
    <w:rsid w:val="00BA56DB"/>
    <w:rsid w:val="00BA5823"/>
    <w:rsid w:val="00BA586B"/>
    <w:rsid w:val="00BA5A7B"/>
    <w:rsid w:val="00BA5D8D"/>
    <w:rsid w:val="00BA635A"/>
    <w:rsid w:val="00BA6363"/>
    <w:rsid w:val="00BA63AA"/>
    <w:rsid w:val="00BA653D"/>
    <w:rsid w:val="00BA65BF"/>
    <w:rsid w:val="00BA66B3"/>
    <w:rsid w:val="00BA66B5"/>
    <w:rsid w:val="00BA66EB"/>
    <w:rsid w:val="00BA6747"/>
    <w:rsid w:val="00BA68A3"/>
    <w:rsid w:val="00BA6907"/>
    <w:rsid w:val="00BA6989"/>
    <w:rsid w:val="00BA6A19"/>
    <w:rsid w:val="00BA6C0F"/>
    <w:rsid w:val="00BA6F7F"/>
    <w:rsid w:val="00BA7279"/>
    <w:rsid w:val="00BA7299"/>
    <w:rsid w:val="00BA74A1"/>
    <w:rsid w:val="00BA7575"/>
    <w:rsid w:val="00BA75D4"/>
    <w:rsid w:val="00BA76A6"/>
    <w:rsid w:val="00BA774B"/>
    <w:rsid w:val="00BA7A6E"/>
    <w:rsid w:val="00BA7BF0"/>
    <w:rsid w:val="00BA7BFB"/>
    <w:rsid w:val="00BA7CC5"/>
    <w:rsid w:val="00BA7DD4"/>
    <w:rsid w:val="00BA7F6F"/>
    <w:rsid w:val="00BA7F95"/>
    <w:rsid w:val="00BB0027"/>
    <w:rsid w:val="00BB011B"/>
    <w:rsid w:val="00BB0209"/>
    <w:rsid w:val="00BB04FB"/>
    <w:rsid w:val="00BB0927"/>
    <w:rsid w:val="00BB09EB"/>
    <w:rsid w:val="00BB0C45"/>
    <w:rsid w:val="00BB0D13"/>
    <w:rsid w:val="00BB0D97"/>
    <w:rsid w:val="00BB0DE7"/>
    <w:rsid w:val="00BB0EE7"/>
    <w:rsid w:val="00BB0F77"/>
    <w:rsid w:val="00BB1035"/>
    <w:rsid w:val="00BB1199"/>
    <w:rsid w:val="00BB1359"/>
    <w:rsid w:val="00BB152F"/>
    <w:rsid w:val="00BB16EE"/>
    <w:rsid w:val="00BB184A"/>
    <w:rsid w:val="00BB1934"/>
    <w:rsid w:val="00BB1B19"/>
    <w:rsid w:val="00BB1BBE"/>
    <w:rsid w:val="00BB1C03"/>
    <w:rsid w:val="00BB1C28"/>
    <w:rsid w:val="00BB1CAE"/>
    <w:rsid w:val="00BB1CB8"/>
    <w:rsid w:val="00BB1ECE"/>
    <w:rsid w:val="00BB202E"/>
    <w:rsid w:val="00BB2066"/>
    <w:rsid w:val="00BB221E"/>
    <w:rsid w:val="00BB2221"/>
    <w:rsid w:val="00BB22DA"/>
    <w:rsid w:val="00BB234F"/>
    <w:rsid w:val="00BB24A9"/>
    <w:rsid w:val="00BB2742"/>
    <w:rsid w:val="00BB2773"/>
    <w:rsid w:val="00BB28A6"/>
    <w:rsid w:val="00BB29BD"/>
    <w:rsid w:val="00BB2AB7"/>
    <w:rsid w:val="00BB2CE3"/>
    <w:rsid w:val="00BB2D7F"/>
    <w:rsid w:val="00BB2FEC"/>
    <w:rsid w:val="00BB3395"/>
    <w:rsid w:val="00BB37F3"/>
    <w:rsid w:val="00BB3996"/>
    <w:rsid w:val="00BB39F6"/>
    <w:rsid w:val="00BB3A37"/>
    <w:rsid w:val="00BB3B04"/>
    <w:rsid w:val="00BB3DA2"/>
    <w:rsid w:val="00BB3E60"/>
    <w:rsid w:val="00BB3F61"/>
    <w:rsid w:val="00BB3F7A"/>
    <w:rsid w:val="00BB40D0"/>
    <w:rsid w:val="00BB4341"/>
    <w:rsid w:val="00BB4374"/>
    <w:rsid w:val="00BB43A0"/>
    <w:rsid w:val="00BB46FE"/>
    <w:rsid w:val="00BB4711"/>
    <w:rsid w:val="00BB48B4"/>
    <w:rsid w:val="00BB497C"/>
    <w:rsid w:val="00BB4AAA"/>
    <w:rsid w:val="00BB4C2F"/>
    <w:rsid w:val="00BB4C8D"/>
    <w:rsid w:val="00BB4DA5"/>
    <w:rsid w:val="00BB4DD0"/>
    <w:rsid w:val="00BB508A"/>
    <w:rsid w:val="00BB50F6"/>
    <w:rsid w:val="00BB5316"/>
    <w:rsid w:val="00BB5600"/>
    <w:rsid w:val="00BB5848"/>
    <w:rsid w:val="00BB5872"/>
    <w:rsid w:val="00BB5A1A"/>
    <w:rsid w:val="00BB5A45"/>
    <w:rsid w:val="00BB5EC4"/>
    <w:rsid w:val="00BB5EE2"/>
    <w:rsid w:val="00BB608D"/>
    <w:rsid w:val="00BB610A"/>
    <w:rsid w:val="00BB612C"/>
    <w:rsid w:val="00BB6420"/>
    <w:rsid w:val="00BB6653"/>
    <w:rsid w:val="00BB66E9"/>
    <w:rsid w:val="00BB6812"/>
    <w:rsid w:val="00BB69DB"/>
    <w:rsid w:val="00BB6A22"/>
    <w:rsid w:val="00BB6BCE"/>
    <w:rsid w:val="00BB6D3D"/>
    <w:rsid w:val="00BB6E81"/>
    <w:rsid w:val="00BB6F59"/>
    <w:rsid w:val="00BB7278"/>
    <w:rsid w:val="00BB73E5"/>
    <w:rsid w:val="00BB73F7"/>
    <w:rsid w:val="00BB73FD"/>
    <w:rsid w:val="00BB7905"/>
    <w:rsid w:val="00BB7AFC"/>
    <w:rsid w:val="00BB7BD8"/>
    <w:rsid w:val="00BB7CB1"/>
    <w:rsid w:val="00BC0232"/>
    <w:rsid w:val="00BC02E4"/>
    <w:rsid w:val="00BC02EB"/>
    <w:rsid w:val="00BC0420"/>
    <w:rsid w:val="00BC0616"/>
    <w:rsid w:val="00BC0AA2"/>
    <w:rsid w:val="00BC0AF7"/>
    <w:rsid w:val="00BC0B6D"/>
    <w:rsid w:val="00BC0F5D"/>
    <w:rsid w:val="00BC0FE5"/>
    <w:rsid w:val="00BC107C"/>
    <w:rsid w:val="00BC117F"/>
    <w:rsid w:val="00BC13F2"/>
    <w:rsid w:val="00BC14A2"/>
    <w:rsid w:val="00BC1667"/>
    <w:rsid w:val="00BC1687"/>
    <w:rsid w:val="00BC16BD"/>
    <w:rsid w:val="00BC170F"/>
    <w:rsid w:val="00BC1769"/>
    <w:rsid w:val="00BC17C4"/>
    <w:rsid w:val="00BC1977"/>
    <w:rsid w:val="00BC19D4"/>
    <w:rsid w:val="00BC1B27"/>
    <w:rsid w:val="00BC1F4E"/>
    <w:rsid w:val="00BC2044"/>
    <w:rsid w:val="00BC2222"/>
    <w:rsid w:val="00BC24E2"/>
    <w:rsid w:val="00BC2509"/>
    <w:rsid w:val="00BC25F5"/>
    <w:rsid w:val="00BC2863"/>
    <w:rsid w:val="00BC31FD"/>
    <w:rsid w:val="00BC330C"/>
    <w:rsid w:val="00BC3582"/>
    <w:rsid w:val="00BC375A"/>
    <w:rsid w:val="00BC3814"/>
    <w:rsid w:val="00BC3873"/>
    <w:rsid w:val="00BC399F"/>
    <w:rsid w:val="00BC3B5D"/>
    <w:rsid w:val="00BC3CA2"/>
    <w:rsid w:val="00BC3D55"/>
    <w:rsid w:val="00BC3EC9"/>
    <w:rsid w:val="00BC4003"/>
    <w:rsid w:val="00BC4012"/>
    <w:rsid w:val="00BC40D4"/>
    <w:rsid w:val="00BC4317"/>
    <w:rsid w:val="00BC4387"/>
    <w:rsid w:val="00BC4529"/>
    <w:rsid w:val="00BC454C"/>
    <w:rsid w:val="00BC4635"/>
    <w:rsid w:val="00BC46ED"/>
    <w:rsid w:val="00BC486B"/>
    <w:rsid w:val="00BC486F"/>
    <w:rsid w:val="00BC4987"/>
    <w:rsid w:val="00BC4BEE"/>
    <w:rsid w:val="00BC4C23"/>
    <w:rsid w:val="00BC515F"/>
    <w:rsid w:val="00BC52C7"/>
    <w:rsid w:val="00BC5680"/>
    <w:rsid w:val="00BC56C4"/>
    <w:rsid w:val="00BC5931"/>
    <w:rsid w:val="00BC5ADF"/>
    <w:rsid w:val="00BC5D06"/>
    <w:rsid w:val="00BC5E93"/>
    <w:rsid w:val="00BC5F44"/>
    <w:rsid w:val="00BC6127"/>
    <w:rsid w:val="00BC670F"/>
    <w:rsid w:val="00BC6728"/>
    <w:rsid w:val="00BC67DC"/>
    <w:rsid w:val="00BC68CD"/>
    <w:rsid w:val="00BC6939"/>
    <w:rsid w:val="00BC6A3B"/>
    <w:rsid w:val="00BC6B70"/>
    <w:rsid w:val="00BC6D57"/>
    <w:rsid w:val="00BC6DD1"/>
    <w:rsid w:val="00BC6E16"/>
    <w:rsid w:val="00BC6E33"/>
    <w:rsid w:val="00BC6F2C"/>
    <w:rsid w:val="00BC708A"/>
    <w:rsid w:val="00BC708E"/>
    <w:rsid w:val="00BC70B3"/>
    <w:rsid w:val="00BC7194"/>
    <w:rsid w:val="00BC71D6"/>
    <w:rsid w:val="00BC7216"/>
    <w:rsid w:val="00BC73EA"/>
    <w:rsid w:val="00BC744E"/>
    <w:rsid w:val="00BC750B"/>
    <w:rsid w:val="00BC751B"/>
    <w:rsid w:val="00BC7601"/>
    <w:rsid w:val="00BC764F"/>
    <w:rsid w:val="00BC7691"/>
    <w:rsid w:val="00BC76BC"/>
    <w:rsid w:val="00BC777E"/>
    <w:rsid w:val="00BC78BB"/>
    <w:rsid w:val="00BC7BA7"/>
    <w:rsid w:val="00BC7C6B"/>
    <w:rsid w:val="00BC7C90"/>
    <w:rsid w:val="00BC7E40"/>
    <w:rsid w:val="00BD00D4"/>
    <w:rsid w:val="00BD04B6"/>
    <w:rsid w:val="00BD0922"/>
    <w:rsid w:val="00BD0A7F"/>
    <w:rsid w:val="00BD0B3C"/>
    <w:rsid w:val="00BD0C58"/>
    <w:rsid w:val="00BD0C8C"/>
    <w:rsid w:val="00BD0F65"/>
    <w:rsid w:val="00BD0F6E"/>
    <w:rsid w:val="00BD109C"/>
    <w:rsid w:val="00BD1133"/>
    <w:rsid w:val="00BD12AE"/>
    <w:rsid w:val="00BD13E9"/>
    <w:rsid w:val="00BD13ED"/>
    <w:rsid w:val="00BD14E5"/>
    <w:rsid w:val="00BD1593"/>
    <w:rsid w:val="00BD16A2"/>
    <w:rsid w:val="00BD197A"/>
    <w:rsid w:val="00BD1AB3"/>
    <w:rsid w:val="00BD1DA9"/>
    <w:rsid w:val="00BD1F14"/>
    <w:rsid w:val="00BD1F27"/>
    <w:rsid w:val="00BD2064"/>
    <w:rsid w:val="00BD216D"/>
    <w:rsid w:val="00BD2173"/>
    <w:rsid w:val="00BD257D"/>
    <w:rsid w:val="00BD272D"/>
    <w:rsid w:val="00BD273E"/>
    <w:rsid w:val="00BD27E0"/>
    <w:rsid w:val="00BD287A"/>
    <w:rsid w:val="00BD28BB"/>
    <w:rsid w:val="00BD2A91"/>
    <w:rsid w:val="00BD2B0A"/>
    <w:rsid w:val="00BD304F"/>
    <w:rsid w:val="00BD30EE"/>
    <w:rsid w:val="00BD312B"/>
    <w:rsid w:val="00BD3290"/>
    <w:rsid w:val="00BD35D8"/>
    <w:rsid w:val="00BD35F6"/>
    <w:rsid w:val="00BD3795"/>
    <w:rsid w:val="00BD3871"/>
    <w:rsid w:val="00BD3DFD"/>
    <w:rsid w:val="00BD3FBE"/>
    <w:rsid w:val="00BD4024"/>
    <w:rsid w:val="00BD41FA"/>
    <w:rsid w:val="00BD431B"/>
    <w:rsid w:val="00BD449D"/>
    <w:rsid w:val="00BD46C8"/>
    <w:rsid w:val="00BD47B0"/>
    <w:rsid w:val="00BD4803"/>
    <w:rsid w:val="00BD4AD4"/>
    <w:rsid w:val="00BD4B52"/>
    <w:rsid w:val="00BD4BC9"/>
    <w:rsid w:val="00BD4F4E"/>
    <w:rsid w:val="00BD5096"/>
    <w:rsid w:val="00BD51FC"/>
    <w:rsid w:val="00BD5368"/>
    <w:rsid w:val="00BD539D"/>
    <w:rsid w:val="00BD54DA"/>
    <w:rsid w:val="00BD5726"/>
    <w:rsid w:val="00BD5775"/>
    <w:rsid w:val="00BD57A0"/>
    <w:rsid w:val="00BD5A3A"/>
    <w:rsid w:val="00BD5C2F"/>
    <w:rsid w:val="00BD5CB6"/>
    <w:rsid w:val="00BD5CEA"/>
    <w:rsid w:val="00BD6010"/>
    <w:rsid w:val="00BD606A"/>
    <w:rsid w:val="00BD612C"/>
    <w:rsid w:val="00BD6146"/>
    <w:rsid w:val="00BD6208"/>
    <w:rsid w:val="00BD6522"/>
    <w:rsid w:val="00BD65EF"/>
    <w:rsid w:val="00BD6807"/>
    <w:rsid w:val="00BD68C4"/>
    <w:rsid w:val="00BD68FE"/>
    <w:rsid w:val="00BD6A65"/>
    <w:rsid w:val="00BD6BFB"/>
    <w:rsid w:val="00BD6C8E"/>
    <w:rsid w:val="00BD7119"/>
    <w:rsid w:val="00BD7273"/>
    <w:rsid w:val="00BD731F"/>
    <w:rsid w:val="00BD7501"/>
    <w:rsid w:val="00BD7564"/>
    <w:rsid w:val="00BD7711"/>
    <w:rsid w:val="00BD78E8"/>
    <w:rsid w:val="00BD7A97"/>
    <w:rsid w:val="00BD7C05"/>
    <w:rsid w:val="00BD7C14"/>
    <w:rsid w:val="00BD7D3D"/>
    <w:rsid w:val="00BD7D8E"/>
    <w:rsid w:val="00BD7DFC"/>
    <w:rsid w:val="00BE0019"/>
    <w:rsid w:val="00BE01BE"/>
    <w:rsid w:val="00BE01D0"/>
    <w:rsid w:val="00BE0264"/>
    <w:rsid w:val="00BE0289"/>
    <w:rsid w:val="00BE04E8"/>
    <w:rsid w:val="00BE0544"/>
    <w:rsid w:val="00BE0729"/>
    <w:rsid w:val="00BE07AB"/>
    <w:rsid w:val="00BE0923"/>
    <w:rsid w:val="00BE0935"/>
    <w:rsid w:val="00BE09E2"/>
    <w:rsid w:val="00BE0CF7"/>
    <w:rsid w:val="00BE0DF9"/>
    <w:rsid w:val="00BE0EC0"/>
    <w:rsid w:val="00BE0F94"/>
    <w:rsid w:val="00BE1107"/>
    <w:rsid w:val="00BE1323"/>
    <w:rsid w:val="00BE13EB"/>
    <w:rsid w:val="00BE1549"/>
    <w:rsid w:val="00BE1739"/>
    <w:rsid w:val="00BE174A"/>
    <w:rsid w:val="00BE1BEC"/>
    <w:rsid w:val="00BE1C5D"/>
    <w:rsid w:val="00BE1CD2"/>
    <w:rsid w:val="00BE1E76"/>
    <w:rsid w:val="00BE1E80"/>
    <w:rsid w:val="00BE1EEA"/>
    <w:rsid w:val="00BE1F84"/>
    <w:rsid w:val="00BE2025"/>
    <w:rsid w:val="00BE2091"/>
    <w:rsid w:val="00BE210D"/>
    <w:rsid w:val="00BE2163"/>
    <w:rsid w:val="00BE21F5"/>
    <w:rsid w:val="00BE2241"/>
    <w:rsid w:val="00BE252A"/>
    <w:rsid w:val="00BE2535"/>
    <w:rsid w:val="00BE26B8"/>
    <w:rsid w:val="00BE2962"/>
    <w:rsid w:val="00BE29E3"/>
    <w:rsid w:val="00BE2A83"/>
    <w:rsid w:val="00BE2FD7"/>
    <w:rsid w:val="00BE3065"/>
    <w:rsid w:val="00BE34F0"/>
    <w:rsid w:val="00BE3564"/>
    <w:rsid w:val="00BE3787"/>
    <w:rsid w:val="00BE380F"/>
    <w:rsid w:val="00BE3A12"/>
    <w:rsid w:val="00BE3BD2"/>
    <w:rsid w:val="00BE3C71"/>
    <w:rsid w:val="00BE4154"/>
    <w:rsid w:val="00BE4159"/>
    <w:rsid w:val="00BE4438"/>
    <w:rsid w:val="00BE4574"/>
    <w:rsid w:val="00BE4669"/>
    <w:rsid w:val="00BE4748"/>
    <w:rsid w:val="00BE4788"/>
    <w:rsid w:val="00BE47CB"/>
    <w:rsid w:val="00BE4A04"/>
    <w:rsid w:val="00BE4A85"/>
    <w:rsid w:val="00BE4A9D"/>
    <w:rsid w:val="00BE4BE4"/>
    <w:rsid w:val="00BE4DDF"/>
    <w:rsid w:val="00BE4E08"/>
    <w:rsid w:val="00BE4F71"/>
    <w:rsid w:val="00BE4F79"/>
    <w:rsid w:val="00BE503E"/>
    <w:rsid w:val="00BE5260"/>
    <w:rsid w:val="00BE538E"/>
    <w:rsid w:val="00BE53BB"/>
    <w:rsid w:val="00BE5465"/>
    <w:rsid w:val="00BE557E"/>
    <w:rsid w:val="00BE57E5"/>
    <w:rsid w:val="00BE58D5"/>
    <w:rsid w:val="00BE594F"/>
    <w:rsid w:val="00BE5A45"/>
    <w:rsid w:val="00BE5D46"/>
    <w:rsid w:val="00BE5DF7"/>
    <w:rsid w:val="00BE5E0C"/>
    <w:rsid w:val="00BE6060"/>
    <w:rsid w:val="00BE61D1"/>
    <w:rsid w:val="00BE6271"/>
    <w:rsid w:val="00BE64AA"/>
    <w:rsid w:val="00BE64E4"/>
    <w:rsid w:val="00BE6514"/>
    <w:rsid w:val="00BE652B"/>
    <w:rsid w:val="00BE6629"/>
    <w:rsid w:val="00BE68D7"/>
    <w:rsid w:val="00BE6B34"/>
    <w:rsid w:val="00BE6B51"/>
    <w:rsid w:val="00BE6B6A"/>
    <w:rsid w:val="00BE6D39"/>
    <w:rsid w:val="00BE6D8C"/>
    <w:rsid w:val="00BE6DC3"/>
    <w:rsid w:val="00BE6F42"/>
    <w:rsid w:val="00BE6FC5"/>
    <w:rsid w:val="00BE7274"/>
    <w:rsid w:val="00BE7308"/>
    <w:rsid w:val="00BE74AC"/>
    <w:rsid w:val="00BE75D8"/>
    <w:rsid w:val="00BE75F7"/>
    <w:rsid w:val="00BE76F8"/>
    <w:rsid w:val="00BE776B"/>
    <w:rsid w:val="00BE77D7"/>
    <w:rsid w:val="00BE7806"/>
    <w:rsid w:val="00BE7A21"/>
    <w:rsid w:val="00BE7A75"/>
    <w:rsid w:val="00BE7B66"/>
    <w:rsid w:val="00BE7C0D"/>
    <w:rsid w:val="00BE7E05"/>
    <w:rsid w:val="00BE7E5E"/>
    <w:rsid w:val="00BE7F9A"/>
    <w:rsid w:val="00BE7FD9"/>
    <w:rsid w:val="00BF0054"/>
    <w:rsid w:val="00BF0172"/>
    <w:rsid w:val="00BF023D"/>
    <w:rsid w:val="00BF03E6"/>
    <w:rsid w:val="00BF0749"/>
    <w:rsid w:val="00BF0791"/>
    <w:rsid w:val="00BF096E"/>
    <w:rsid w:val="00BF0B5F"/>
    <w:rsid w:val="00BF0C0B"/>
    <w:rsid w:val="00BF0C56"/>
    <w:rsid w:val="00BF11A6"/>
    <w:rsid w:val="00BF1257"/>
    <w:rsid w:val="00BF1273"/>
    <w:rsid w:val="00BF12AF"/>
    <w:rsid w:val="00BF12CC"/>
    <w:rsid w:val="00BF14EB"/>
    <w:rsid w:val="00BF15D2"/>
    <w:rsid w:val="00BF1642"/>
    <w:rsid w:val="00BF17CD"/>
    <w:rsid w:val="00BF1902"/>
    <w:rsid w:val="00BF1EB6"/>
    <w:rsid w:val="00BF1ED7"/>
    <w:rsid w:val="00BF20C0"/>
    <w:rsid w:val="00BF2303"/>
    <w:rsid w:val="00BF232B"/>
    <w:rsid w:val="00BF2332"/>
    <w:rsid w:val="00BF26E8"/>
    <w:rsid w:val="00BF26F6"/>
    <w:rsid w:val="00BF27A0"/>
    <w:rsid w:val="00BF27ED"/>
    <w:rsid w:val="00BF2818"/>
    <w:rsid w:val="00BF2905"/>
    <w:rsid w:val="00BF2A47"/>
    <w:rsid w:val="00BF2B69"/>
    <w:rsid w:val="00BF2B8A"/>
    <w:rsid w:val="00BF2E60"/>
    <w:rsid w:val="00BF319A"/>
    <w:rsid w:val="00BF3213"/>
    <w:rsid w:val="00BF3345"/>
    <w:rsid w:val="00BF35C1"/>
    <w:rsid w:val="00BF3786"/>
    <w:rsid w:val="00BF3B08"/>
    <w:rsid w:val="00BF3BCD"/>
    <w:rsid w:val="00BF3DDD"/>
    <w:rsid w:val="00BF3E9A"/>
    <w:rsid w:val="00BF3F80"/>
    <w:rsid w:val="00BF3F9B"/>
    <w:rsid w:val="00BF3FDC"/>
    <w:rsid w:val="00BF41D2"/>
    <w:rsid w:val="00BF42D8"/>
    <w:rsid w:val="00BF436C"/>
    <w:rsid w:val="00BF4449"/>
    <w:rsid w:val="00BF4462"/>
    <w:rsid w:val="00BF459A"/>
    <w:rsid w:val="00BF4A70"/>
    <w:rsid w:val="00BF4A9A"/>
    <w:rsid w:val="00BF4B05"/>
    <w:rsid w:val="00BF4B5F"/>
    <w:rsid w:val="00BF4BAC"/>
    <w:rsid w:val="00BF4EE5"/>
    <w:rsid w:val="00BF537E"/>
    <w:rsid w:val="00BF5441"/>
    <w:rsid w:val="00BF5617"/>
    <w:rsid w:val="00BF5669"/>
    <w:rsid w:val="00BF56F3"/>
    <w:rsid w:val="00BF5CC7"/>
    <w:rsid w:val="00BF613F"/>
    <w:rsid w:val="00BF61C6"/>
    <w:rsid w:val="00BF6398"/>
    <w:rsid w:val="00BF63CF"/>
    <w:rsid w:val="00BF6438"/>
    <w:rsid w:val="00BF64E0"/>
    <w:rsid w:val="00BF66B2"/>
    <w:rsid w:val="00BF685A"/>
    <w:rsid w:val="00BF692C"/>
    <w:rsid w:val="00BF6A0C"/>
    <w:rsid w:val="00BF6B0E"/>
    <w:rsid w:val="00BF6BDA"/>
    <w:rsid w:val="00BF6CD2"/>
    <w:rsid w:val="00BF6DD7"/>
    <w:rsid w:val="00BF6E09"/>
    <w:rsid w:val="00BF6EFF"/>
    <w:rsid w:val="00BF6FF7"/>
    <w:rsid w:val="00BF70ED"/>
    <w:rsid w:val="00BF7174"/>
    <w:rsid w:val="00BF71D4"/>
    <w:rsid w:val="00BF7334"/>
    <w:rsid w:val="00BF75AE"/>
    <w:rsid w:val="00BF79D3"/>
    <w:rsid w:val="00BF7BFD"/>
    <w:rsid w:val="00BF7C36"/>
    <w:rsid w:val="00C00120"/>
    <w:rsid w:val="00C001C6"/>
    <w:rsid w:val="00C002CB"/>
    <w:rsid w:val="00C00365"/>
    <w:rsid w:val="00C0040E"/>
    <w:rsid w:val="00C00458"/>
    <w:rsid w:val="00C00697"/>
    <w:rsid w:val="00C00703"/>
    <w:rsid w:val="00C007F1"/>
    <w:rsid w:val="00C008F0"/>
    <w:rsid w:val="00C00C53"/>
    <w:rsid w:val="00C00DFF"/>
    <w:rsid w:val="00C0122B"/>
    <w:rsid w:val="00C01290"/>
    <w:rsid w:val="00C0139C"/>
    <w:rsid w:val="00C01418"/>
    <w:rsid w:val="00C01444"/>
    <w:rsid w:val="00C016AA"/>
    <w:rsid w:val="00C017B2"/>
    <w:rsid w:val="00C018FF"/>
    <w:rsid w:val="00C0193B"/>
    <w:rsid w:val="00C01C2E"/>
    <w:rsid w:val="00C01D99"/>
    <w:rsid w:val="00C01DEE"/>
    <w:rsid w:val="00C01E73"/>
    <w:rsid w:val="00C01F10"/>
    <w:rsid w:val="00C01FCA"/>
    <w:rsid w:val="00C020E2"/>
    <w:rsid w:val="00C023A8"/>
    <w:rsid w:val="00C0241C"/>
    <w:rsid w:val="00C02521"/>
    <w:rsid w:val="00C02525"/>
    <w:rsid w:val="00C0266A"/>
    <w:rsid w:val="00C027DF"/>
    <w:rsid w:val="00C02846"/>
    <w:rsid w:val="00C02882"/>
    <w:rsid w:val="00C028F0"/>
    <w:rsid w:val="00C02924"/>
    <w:rsid w:val="00C02BE3"/>
    <w:rsid w:val="00C02BF6"/>
    <w:rsid w:val="00C02BFE"/>
    <w:rsid w:val="00C02C24"/>
    <w:rsid w:val="00C02D03"/>
    <w:rsid w:val="00C02DA1"/>
    <w:rsid w:val="00C02DE1"/>
    <w:rsid w:val="00C02E2C"/>
    <w:rsid w:val="00C02E7D"/>
    <w:rsid w:val="00C02E97"/>
    <w:rsid w:val="00C02EC5"/>
    <w:rsid w:val="00C03058"/>
    <w:rsid w:val="00C03217"/>
    <w:rsid w:val="00C03254"/>
    <w:rsid w:val="00C0347E"/>
    <w:rsid w:val="00C036CD"/>
    <w:rsid w:val="00C038A0"/>
    <w:rsid w:val="00C03945"/>
    <w:rsid w:val="00C03988"/>
    <w:rsid w:val="00C03A45"/>
    <w:rsid w:val="00C03A84"/>
    <w:rsid w:val="00C03AF0"/>
    <w:rsid w:val="00C03DB0"/>
    <w:rsid w:val="00C03E96"/>
    <w:rsid w:val="00C03F64"/>
    <w:rsid w:val="00C03FAF"/>
    <w:rsid w:val="00C03FD6"/>
    <w:rsid w:val="00C04262"/>
    <w:rsid w:val="00C045B6"/>
    <w:rsid w:val="00C04711"/>
    <w:rsid w:val="00C04795"/>
    <w:rsid w:val="00C04796"/>
    <w:rsid w:val="00C04845"/>
    <w:rsid w:val="00C0489F"/>
    <w:rsid w:val="00C0498A"/>
    <w:rsid w:val="00C04EAE"/>
    <w:rsid w:val="00C04FDA"/>
    <w:rsid w:val="00C051CB"/>
    <w:rsid w:val="00C052F7"/>
    <w:rsid w:val="00C05314"/>
    <w:rsid w:val="00C05368"/>
    <w:rsid w:val="00C058C4"/>
    <w:rsid w:val="00C059CD"/>
    <w:rsid w:val="00C059E2"/>
    <w:rsid w:val="00C05B19"/>
    <w:rsid w:val="00C05D1E"/>
    <w:rsid w:val="00C05FF4"/>
    <w:rsid w:val="00C05FF9"/>
    <w:rsid w:val="00C06031"/>
    <w:rsid w:val="00C06782"/>
    <w:rsid w:val="00C0699A"/>
    <w:rsid w:val="00C06B7F"/>
    <w:rsid w:val="00C06BA6"/>
    <w:rsid w:val="00C06BB4"/>
    <w:rsid w:val="00C06C0E"/>
    <w:rsid w:val="00C06C5B"/>
    <w:rsid w:val="00C06C60"/>
    <w:rsid w:val="00C06F02"/>
    <w:rsid w:val="00C06F6F"/>
    <w:rsid w:val="00C070C4"/>
    <w:rsid w:val="00C0712D"/>
    <w:rsid w:val="00C071EB"/>
    <w:rsid w:val="00C0725B"/>
    <w:rsid w:val="00C07381"/>
    <w:rsid w:val="00C073A4"/>
    <w:rsid w:val="00C073E7"/>
    <w:rsid w:val="00C0760B"/>
    <w:rsid w:val="00C077B5"/>
    <w:rsid w:val="00C07889"/>
    <w:rsid w:val="00C078DE"/>
    <w:rsid w:val="00C07BB1"/>
    <w:rsid w:val="00C07EBD"/>
    <w:rsid w:val="00C07EC0"/>
    <w:rsid w:val="00C07EE0"/>
    <w:rsid w:val="00C07EF8"/>
    <w:rsid w:val="00C07F8F"/>
    <w:rsid w:val="00C10157"/>
    <w:rsid w:val="00C104DC"/>
    <w:rsid w:val="00C10611"/>
    <w:rsid w:val="00C1074A"/>
    <w:rsid w:val="00C10784"/>
    <w:rsid w:val="00C10C4E"/>
    <w:rsid w:val="00C10C79"/>
    <w:rsid w:val="00C10CBC"/>
    <w:rsid w:val="00C10D05"/>
    <w:rsid w:val="00C1106C"/>
    <w:rsid w:val="00C111FD"/>
    <w:rsid w:val="00C11312"/>
    <w:rsid w:val="00C114A1"/>
    <w:rsid w:val="00C115A7"/>
    <w:rsid w:val="00C11670"/>
    <w:rsid w:val="00C117A7"/>
    <w:rsid w:val="00C1191F"/>
    <w:rsid w:val="00C11DA2"/>
    <w:rsid w:val="00C11DED"/>
    <w:rsid w:val="00C12007"/>
    <w:rsid w:val="00C12357"/>
    <w:rsid w:val="00C124FF"/>
    <w:rsid w:val="00C126DC"/>
    <w:rsid w:val="00C127AA"/>
    <w:rsid w:val="00C12883"/>
    <w:rsid w:val="00C1298A"/>
    <w:rsid w:val="00C12A64"/>
    <w:rsid w:val="00C12BA7"/>
    <w:rsid w:val="00C12C66"/>
    <w:rsid w:val="00C12CB6"/>
    <w:rsid w:val="00C12D32"/>
    <w:rsid w:val="00C12DFC"/>
    <w:rsid w:val="00C12E59"/>
    <w:rsid w:val="00C12FFC"/>
    <w:rsid w:val="00C130AE"/>
    <w:rsid w:val="00C131C7"/>
    <w:rsid w:val="00C1322B"/>
    <w:rsid w:val="00C13230"/>
    <w:rsid w:val="00C132F0"/>
    <w:rsid w:val="00C1336B"/>
    <w:rsid w:val="00C1348F"/>
    <w:rsid w:val="00C136AA"/>
    <w:rsid w:val="00C1376F"/>
    <w:rsid w:val="00C137D7"/>
    <w:rsid w:val="00C1381C"/>
    <w:rsid w:val="00C1383F"/>
    <w:rsid w:val="00C1399E"/>
    <w:rsid w:val="00C139CB"/>
    <w:rsid w:val="00C13DB9"/>
    <w:rsid w:val="00C13F76"/>
    <w:rsid w:val="00C13F8E"/>
    <w:rsid w:val="00C14338"/>
    <w:rsid w:val="00C144EB"/>
    <w:rsid w:val="00C14560"/>
    <w:rsid w:val="00C1472E"/>
    <w:rsid w:val="00C1476E"/>
    <w:rsid w:val="00C147B0"/>
    <w:rsid w:val="00C14B46"/>
    <w:rsid w:val="00C14B76"/>
    <w:rsid w:val="00C14C0D"/>
    <w:rsid w:val="00C14D7B"/>
    <w:rsid w:val="00C14E22"/>
    <w:rsid w:val="00C14F3F"/>
    <w:rsid w:val="00C14FFA"/>
    <w:rsid w:val="00C152C8"/>
    <w:rsid w:val="00C152F0"/>
    <w:rsid w:val="00C153C3"/>
    <w:rsid w:val="00C157DA"/>
    <w:rsid w:val="00C159CA"/>
    <w:rsid w:val="00C15A70"/>
    <w:rsid w:val="00C15AE4"/>
    <w:rsid w:val="00C15AF4"/>
    <w:rsid w:val="00C15C8B"/>
    <w:rsid w:val="00C160AC"/>
    <w:rsid w:val="00C1675E"/>
    <w:rsid w:val="00C167FC"/>
    <w:rsid w:val="00C16A6A"/>
    <w:rsid w:val="00C16AB2"/>
    <w:rsid w:val="00C16ABE"/>
    <w:rsid w:val="00C16ADA"/>
    <w:rsid w:val="00C16B18"/>
    <w:rsid w:val="00C16BD6"/>
    <w:rsid w:val="00C16CE6"/>
    <w:rsid w:val="00C16E23"/>
    <w:rsid w:val="00C16E51"/>
    <w:rsid w:val="00C16E6A"/>
    <w:rsid w:val="00C16FAC"/>
    <w:rsid w:val="00C17086"/>
    <w:rsid w:val="00C1724B"/>
    <w:rsid w:val="00C17300"/>
    <w:rsid w:val="00C17507"/>
    <w:rsid w:val="00C17958"/>
    <w:rsid w:val="00C17A6A"/>
    <w:rsid w:val="00C17B71"/>
    <w:rsid w:val="00C17CBB"/>
    <w:rsid w:val="00C17FCF"/>
    <w:rsid w:val="00C20136"/>
    <w:rsid w:val="00C202C5"/>
    <w:rsid w:val="00C202E9"/>
    <w:rsid w:val="00C20408"/>
    <w:rsid w:val="00C20600"/>
    <w:rsid w:val="00C2062A"/>
    <w:rsid w:val="00C2063C"/>
    <w:rsid w:val="00C206E2"/>
    <w:rsid w:val="00C2078C"/>
    <w:rsid w:val="00C207C0"/>
    <w:rsid w:val="00C208EB"/>
    <w:rsid w:val="00C2098A"/>
    <w:rsid w:val="00C20B95"/>
    <w:rsid w:val="00C20B9C"/>
    <w:rsid w:val="00C20BAF"/>
    <w:rsid w:val="00C2108B"/>
    <w:rsid w:val="00C212FA"/>
    <w:rsid w:val="00C21354"/>
    <w:rsid w:val="00C21384"/>
    <w:rsid w:val="00C213B3"/>
    <w:rsid w:val="00C2183D"/>
    <w:rsid w:val="00C21B47"/>
    <w:rsid w:val="00C21D40"/>
    <w:rsid w:val="00C21D95"/>
    <w:rsid w:val="00C21FCF"/>
    <w:rsid w:val="00C21FE1"/>
    <w:rsid w:val="00C2202C"/>
    <w:rsid w:val="00C220CF"/>
    <w:rsid w:val="00C225F8"/>
    <w:rsid w:val="00C226A0"/>
    <w:rsid w:val="00C227BB"/>
    <w:rsid w:val="00C229FC"/>
    <w:rsid w:val="00C22B1D"/>
    <w:rsid w:val="00C22BA2"/>
    <w:rsid w:val="00C22C19"/>
    <w:rsid w:val="00C22E18"/>
    <w:rsid w:val="00C22ED4"/>
    <w:rsid w:val="00C23222"/>
    <w:rsid w:val="00C232F0"/>
    <w:rsid w:val="00C233F8"/>
    <w:rsid w:val="00C23553"/>
    <w:rsid w:val="00C23668"/>
    <w:rsid w:val="00C237AC"/>
    <w:rsid w:val="00C23906"/>
    <w:rsid w:val="00C23B84"/>
    <w:rsid w:val="00C23DC7"/>
    <w:rsid w:val="00C23F69"/>
    <w:rsid w:val="00C2405D"/>
    <w:rsid w:val="00C24064"/>
    <w:rsid w:val="00C2407E"/>
    <w:rsid w:val="00C2477D"/>
    <w:rsid w:val="00C24887"/>
    <w:rsid w:val="00C24997"/>
    <w:rsid w:val="00C24BCC"/>
    <w:rsid w:val="00C24D17"/>
    <w:rsid w:val="00C24DCA"/>
    <w:rsid w:val="00C24E9E"/>
    <w:rsid w:val="00C25212"/>
    <w:rsid w:val="00C25346"/>
    <w:rsid w:val="00C25438"/>
    <w:rsid w:val="00C255A3"/>
    <w:rsid w:val="00C25774"/>
    <w:rsid w:val="00C259CE"/>
    <w:rsid w:val="00C25A8D"/>
    <w:rsid w:val="00C25AF4"/>
    <w:rsid w:val="00C25BE5"/>
    <w:rsid w:val="00C25CE6"/>
    <w:rsid w:val="00C25E8F"/>
    <w:rsid w:val="00C25E95"/>
    <w:rsid w:val="00C26010"/>
    <w:rsid w:val="00C26070"/>
    <w:rsid w:val="00C261A7"/>
    <w:rsid w:val="00C261B6"/>
    <w:rsid w:val="00C2637E"/>
    <w:rsid w:val="00C26394"/>
    <w:rsid w:val="00C265A6"/>
    <w:rsid w:val="00C265E4"/>
    <w:rsid w:val="00C26661"/>
    <w:rsid w:val="00C266D5"/>
    <w:rsid w:val="00C266FB"/>
    <w:rsid w:val="00C26856"/>
    <w:rsid w:val="00C26877"/>
    <w:rsid w:val="00C26C68"/>
    <w:rsid w:val="00C26CDC"/>
    <w:rsid w:val="00C26D01"/>
    <w:rsid w:val="00C26EFD"/>
    <w:rsid w:val="00C26FBE"/>
    <w:rsid w:val="00C26FEC"/>
    <w:rsid w:val="00C2709E"/>
    <w:rsid w:val="00C27282"/>
    <w:rsid w:val="00C273E7"/>
    <w:rsid w:val="00C274E3"/>
    <w:rsid w:val="00C27669"/>
    <w:rsid w:val="00C2771D"/>
    <w:rsid w:val="00C27CC1"/>
    <w:rsid w:val="00C27EA0"/>
    <w:rsid w:val="00C30380"/>
    <w:rsid w:val="00C30588"/>
    <w:rsid w:val="00C30608"/>
    <w:rsid w:val="00C3074B"/>
    <w:rsid w:val="00C30A38"/>
    <w:rsid w:val="00C30D19"/>
    <w:rsid w:val="00C3103E"/>
    <w:rsid w:val="00C31064"/>
    <w:rsid w:val="00C3117D"/>
    <w:rsid w:val="00C312EA"/>
    <w:rsid w:val="00C3137F"/>
    <w:rsid w:val="00C313E7"/>
    <w:rsid w:val="00C315F2"/>
    <w:rsid w:val="00C31674"/>
    <w:rsid w:val="00C31859"/>
    <w:rsid w:val="00C31D3E"/>
    <w:rsid w:val="00C32220"/>
    <w:rsid w:val="00C323AF"/>
    <w:rsid w:val="00C323DA"/>
    <w:rsid w:val="00C3241C"/>
    <w:rsid w:val="00C32477"/>
    <w:rsid w:val="00C324F7"/>
    <w:rsid w:val="00C327B5"/>
    <w:rsid w:val="00C3288C"/>
    <w:rsid w:val="00C32921"/>
    <w:rsid w:val="00C329B3"/>
    <w:rsid w:val="00C32CD9"/>
    <w:rsid w:val="00C32D23"/>
    <w:rsid w:val="00C32EDA"/>
    <w:rsid w:val="00C333F2"/>
    <w:rsid w:val="00C3343C"/>
    <w:rsid w:val="00C335F4"/>
    <w:rsid w:val="00C335FE"/>
    <w:rsid w:val="00C3384B"/>
    <w:rsid w:val="00C338DE"/>
    <w:rsid w:val="00C33919"/>
    <w:rsid w:val="00C3399E"/>
    <w:rsid w:val="00C33AD9"/>
    <w:rsid w:val="00C33BEC"/>
    <w:rsid w:val="00C33C34"/>
    <w:rsid w:val="00C33E4B"/>
    <w:rsid w:val="00C34126"/>
    <w:rsid w:val="00C34184"/>
    <w:rsid w:val="00C341FB"/>
    <w:rsid w:val="00C3474F"/>
    <w:rsid w:val="00C3479C"/>
    <w:rsid w:val="00C34A38"/>
    <w:rsid w:val="00C34D6A"/>
    <w:rsid w:val="00C34E6B"/>
    <w:rsid w:val="00C34F65"/>
    <w:rsid w:val="00C3503C"/>
    <w:rsid w:val="00C3549E"/>
    <w:rsid w:val="00C35546"/>
    <w:rsid w:val="00C355EB"/>
    <w:rsid w:val="00C35809"/>
    <w:rsid w:val="00C35904"/>
    <w:rsid w:val="00C35973"/>
    <w:rsid w:val="00C3598B"/>
    <w:rsid w:val="00C35E6C"/>
    <w:rsid w:val="00C35FF9"/>
    <w:rsid w:val="00C362AF"/>
    <w:rsid w:val="00C36366"/>
    <w:rsid w:val="00C364AE"/>
    <w:rsid w:val="00C3656E"/>
    <w:rsid w:val="00C36761"/>
    <w:rsid w:val="00C3677B"/>
    <w:rsid w:val="00C367C0"/>
    <w:rsid w:val="00C36886"/>
    <w:rsid w:val="00C368A6"/>
    <w:rsid w:val="00C368AB"/>
    <w:rsid w:val="00C369C4"/>
    <w:rsid w:val="00C36A51"/>
    <w:rsid w:val="00C36AB0"/>
    <w:rsid w:val="00C36EBC"/>
    <w:rsid w:val="00C36FB5"/>
    <w:rsid w:val="00C3702A"/>
    <w:rsid w:val="00C37315"/>
    <w:rsid w:val="00C37399"/>
    <w:rsid w:val="00C374C5"/>
    <w:rsid w:val="00C37530"/>
    <w:rsid w:val="00C3758B"/>
    <w:rsid w:val="00C37958"/>
    <w:rsid w:val="00C37979"/>
    <w:rsid w:val="00C37A5F"/>
    <w:rsid w:val="00C37BF1"/>
    <w:rsid w:val="00C37C54"/>
    <w:rsid w:val="00C37DDC"/>
    <w:rsid w:val="00C37F99"/>
    <w:rsid w:val="00C40084"/>
    <w:rsid w:val="00C4023B"/>
    <w:rsid w:val="00C40376"/>
    <w:rsid w:val="00C4046D"/>
    <w:rsid w:val="00C4053F"/>
    <w:rsid w:val="00C40553"/>
    <w:rsid w:val="00C4071D"/>
    <w:rsid w:val="00C4088B"/>
    <w:rsid w:val="00C40926"/>
    <w:rsid w:val="00C4098F"/>
    <w:rsid w:val="00C40A48"/>
    <w:rsid w:val="00C40E92"/>
    <w:rsid w:val="00C40EEC"/>
    <w:rsid w:val="00C40F96"/>
    <w:rsid w:val="00C41116"/>
    <w:rsid w:val="00C41AD9"/>
    <w:rsid w:val="00C41AF0"/>
    <w:rsid w:val="00C41BEE"/>
    <w:rsid w:val="00C41F97"/>
    <w:rsid w:val="00C42301"/>
    <w:rsid w:val="00C42389"/>
    <w:rsid w:val="00C42593"/>
    <w:rsid w:val="00C42602"/>
    <w:rsid w:val="00C426DA"/>
    <w:rsid w:val="00C427FC"/>
    <w:rsid w:val="00C4288B"/>
    <w:rsid w:val="00C42A97"/>
    <w:rsid w:val="00C42B94"/>
    <w:rsid w:val="00C42BC9"/>
    <w:rsid w:val="00C42FC7"/>
    <w:rsid w:val="00C432FB"/>
    <w:rsid w:val="00C4343F"/>
    <w:rsid w:val="00C4346E"/>
    <w:rsid w:val="00C43551"/>
    <w:rsid w:val="00C435A2"/>
    <w:rsid w:val="00C435E9"/>
    <w:rsid w:val="00C43605"/>
    <w:rsid w:val="00C436CA"/>
    <w:rsid w:val="00C436D2"/>
    <w:rsid w:val="00C43AE7"/>
    <w:rsid w:val="00C43BA5"/>
    <w:rsid w:val="00C43EEA"/>
    <w:rsid w:val="00C44408"/>
    <w:rsid w:val="00C44445"/>
    <w:rsid w:val="00C44567"/>
    <w:rsid w:val="00C445A0"/>
    <w:rsid w:val="00C446F8"/>
    <w:rsid w:val="00C44730"/>
    <w:rsid w:val="00C447B1"/>
    <w:rsid w:val="00C44831"/>
    <w:rsid w:val="00C448E3"/>
    <w:rsid w:val="00C4493A"/>
    <w:rsid w:val="00C44980"/>
    <w:rsid w:val="00C451BB"/>
    <w:rsid w:val="00C45257"/>
    <w:rsid w:val="00C455BC"/>
    <w:rsid w:val="00C455C8"/>
    <w:rsid w:val="00C45998"/>
    <w:rsid w:val="00C4599A"/>
    <w:rsid w:val="00C45C2A"/>
    <w:rsid w:val="00C46187"/>
    <w:rsid w:val="00C461FB"/>
    <w:rsid w:val="00C4659A"/>
    <w:rsid w:val="00C46728"/>
    <w:rsid w:val="00C46745"/>
    <w:rsid w:val="00C46748"/>
    <w:rsid w:val="00C467C1"/>
    <w:rsid w:val="00C468BC"/>
    <w:rsid w:val="00C4691F"/>
    <w:rsid w:val="00C469D0"/>
    <w:rsid w:val="00C469F6"/>
    <w:rsid w:val="00C46AAA"/>
    <w:rsid w:val="00C46C83"/>
    <w:rsid w:val="00C47143"/>
    <w:rsid w:val="00C4719F"/>
    <w:rsid w:val="00C47228"/>
    <w:rsid w:val="00C4722A"/>
    <w:rsid w:val="00C4723A"/>
    <w:rsid w:val="00C47366"/>
    <w:rsid w:val="00C474AC"/>
    <w:rsid w:val="00C4765E"/>
    <w:rsid w:val="00C476F6"/>
    <w:rsid w:val="00C47709"/>
    <w:rsid w:val="00C47816"/>
    <w:rsid w:val="00C47A08"/>
    <w:rsid w:val="00C47BFF"/>
    <w:rsid w:val="00C47E12"/>
    <w:rsid w:val="00C500A1"/>
    <w:rsid w:val="00C5031B"/>
    <w:rsid w:val="00C504B6"/>
    <w:rsid w:val="00C50502"/>
    <w:rsid w:val="00C50539"/>
    <w:rsid w:val="00C50569"/>
    <w:rsid w:val="00C505E5"/>
    <w:rsid w:val="00C505F1"/>
    <w:rsid w:val="00C50604"/>
    <w:rsid w:val="00C50943"/>
    <w:rsid w:val="00C50AD5"/>
    <w:rsid w:val="00C50CC6"/>
    <w:rsid w:val="00C50D0A"/>
    <w:rsid w:val="00C50D1E"/>
    <w:rsid w:val="00C50ECE"/>
    <w:rsid w:val="00C51118"/>
    <w:rsid w:val="00C5129B"/>
    <w:rsid w:val="00C513B8"/>
    <w:rsid w:val="00C515C2"/>
    <w:rsid w:val="00C515CF"/>
    <w:rsid w:val="00C516DA"/>
    <w:rsid w:val="00C5189C"/>
    <w:rsid w:val="00C51D1D"/>
    <w:rsid w:val="00C51E03"/>
    <w:rsid w:val="00C51FB2"/>
    <w:rsid w:val="00C52272"/>
    <w:rsid w:val="00C523A6"/>
    <w:rsid w:val="00C52503"/>
    <w:rsid w:val="00C526FD"/>
    <w:rsid w:val="00C52782"/>
    <w:rsid w:val="00C52807"/>
    <w:rsid w:val="00C528F4"/>
    <w:rsid w:val="00C52AC5"/>
    <w:rsid w:val="00C52BD0"/>
    <w:rsid w:val="00C52CC9"/>
    <w:rsid w:val="00C52D87"/>
    <w:rsid w:val="00C52E42"/>
    <w:rsid w:val="00C52E60"/>
    <w:rsid w:val="00C52E9E"/>
    <w:rsid w:val="00C52F03"/>
    <w:rsid w:val="00C52F42"/>
    <w:rsid w:val="00C530FD"/>
    <w:rsid w:val="00C5325A"/>
    <w:rsid w:val="00C53330"/>
    <w:rsid w:val="00C533D8"/>
    <w:rsid w:val="00C53566"/>
    <w:rsid w:val="00C53673"/>
    <w:rsid w:val="00C53696"/>
    <w:rsid w:val="00C53A6B"/>
    <w:rsid w:val="00C53A82"/>
    <w:rsid w:val="00C53DD0"/>
    <w:rsid w:val="00C53F29"/>
    <w:rsid w:val="00C53F5D"/>
    <w:rsid w:val="00C53FF5"/>
    <w:rsid w:val="00C543E6"/>
    <w:rsid w:val="00C54894"/>
    <w:rsid w:val="00C54B99"/>
    <w:rsid w:val="00C54BA7"/>
    <w:rsid w:val="00C54BA8"/>
    <w:rsid w:val="00C54DC6"/>
    <w:rsid w:val="00C55068"/>
    <w:rsid w:val="00C550D0"/>
    <w:rsid w:val="00C5523F"/>
    <w:rsid w:val="00C5528A"/>
    <w:rsid w:val="00C5551B"/>
    <w:rsid w:val="00C55531"/>
    <w:rsid w:val="00C55572"/>
    <w:rsid w:val="00C555D7"/>
    <w:rsid w:val="00C5560E"/>
    <w:rsid w:val="00C556ED"/>
    <w:rsid w:val="00C55881"/>
    <w:rsid w:val="00C5593A"/>
    <w:rsid w:val="00C55A20"/>
    <w:rsid w:val="00C55B04"/>
    <w:rsid w:val="00C55D3B"/>
    <w:rsid w:val="00C55E00"/>
    <w:rsid w:val="00C5632D"/>
    <w:rsid w:val="00C56495"/>
    <w:rsid w:val="00C56496"/>
    <w:rsid w:val="00C564D8"/>
    <w:rsid w:val="00C565CE"/>
    <w:rsid w:val="00C567C4"/>
    <w:rsid w:val="00C56804"/>
    <w:rsid w:val="00C568A8"/>
    <w:rsid w:val="00C56AFD"/>
    <w:rsid w:val="00C56B96"/>
    <w:rsid w:val="00C56D8C"/>
    <w:rsid w:val="00C56ED0"/>
    <w:rsid w:val="00C56FBF"/>
    <w:rsid w:val="00C57047"/>
    <w:rsid w:val="00C5707E"/>
    <w:rsid w:val="00C570DF"/>
    <w:rsid w:val="00C571F3"/>
    <w:rsid w:val="00C57284"/>
    <w:rsid w:val="00C5730D"/>
    <w:rsid w:val="00C5735C"/>
    <w:rsid w:val="00C573D7"/>
    <w:rsid w:val="00C573FD"/>
    <w:rsid w:val="00C574FC"/>
    <w:rsid w:val="00C57666"/>
    <w:rsid w:val="00C57708"/>
    <w:rsid w:val="00C57888"/>
    <w:rsid w:val="00C57C99"/>
    <w:rsid w:val="00C57CA2"/>
    <w:rsid w:val="00C57CEA"/>
    <w:rsid w:val="00C57D7C"/>
    <w:rsid w:val="00C57F5D"/>
    <w:rsid w:val="00C60100"/>
    <w:rsid w:val="00C604A6"/>
    <w:rsid w:val="00C60630"/>
    <w:rsid w:val="00C608E8"/>
    <w:rsid w:val="00C60C14"/>
    <w:rsid w:val="00C60CCC"/>
    <w:rsid w:val="00C60CD9"/>
    <w:rsid w:val="00C60E0F"/>
    <w:rsid w:val="00C60F21"/>
    <w:rsid w:val="00C61001"/>
    <w:rsid w:val="00C61170"/>
    <w:rsid w:val="00C611D0"/>
    <w:rsid w:val="00C6129D"/>
    <w:rsid w:val="00C612D3"/>
    <w:rsid w:val="00C6165C"/>
    <w:rsid w:val="00C6174C"/>
    <w:rsid w:val="00C61A40"/>
    <w:rsid w:val="00C61A92"/>
    <w:rsid w:val="00C61AA8"/>
    <w:rsid w:val="00C61B48"/>
    <w:rsid w:val="00C61E6C"/>
    <w:rsid w:val="00C61E8D"/>
    <w:rsid w:val="00C61ED9"/>
    <w:rsid w:val="00C61F7E"/>
    <w:rsid w:val="00C620B5"/>
    <w:rsid w:val="00C62378"/>
    <w:rsid w:val="00C62412"/>
    <w:rsid w:val="00C62447"/>
    <w:rsid w:val="00C62523"/>
    <w:rsid w:val="00C6287D"/>
    <w:rsid w:val="00C628FD"/>
    <w:rsid w:val="00C62925"/>
    <w:rsid w:val="00C62F33"/>
    <w:rsid w:val="00C62FCC"/>
    <w:rsid w:val="00C63026"/>
    <w:rsid w:val="00C63135"/>
    <w:rsid w:val="00C631A9"/>
    <w:rsid w:val="00C631AA"/>
    <w:rsid w:val="00C633B4"/>
    <w:rsid w:val="00C633E2"/>
    <w:rsid w:val="00C63423"/>
    <w:rsid w:val="00C63443"/>
    <w:rsid w:val="00C634F4"/>
    <w:rsid w:val="00C6366F"/>
    <w:rsid w:val="00C638A7"/>
    <w:rsid w:val="00C638BB"/>
    <w:rsid w:val="00C639FD"/>
    <w:rsid w:val="00C63B76"/>
    <w:rsid w:val="00C63BC7"/>
    <w:rsid w:val="00C63E82"/>
    <w:rsid w:val="00C63FF1"/>
    <w:rsid w:val="00C642C9"/>
    <w:rsid w:val="00C642ED"/>
    <w:rsid w:val="00C647D3"/>
    <w:rsid w:val="00C648BD"/>
    <w:rsid w:val="00C6491D"/>
    <w:rsid w:val="00C649F4"/>
    <w:rsid w:val="00C64AA8"/>
    <w:rsid w:val="00C64AEE"/>
    <w:rsid w:val="00C64C53"/>
    <w:rsid w:val="00C64C86"/>
    <w:rsid w:val="00C64C96"/>
    <w:rsid w:val="00C64DDB"/>
    <w:rsid w:val="00C64F60"/>
    <w:rsid w:val="00C65144"/>
    <w:rsid w:val="00C65362"/>
    <w:rsid w:val="00C657D3"/>
    <w:rsid w:val="00C65B21"/>
    <w:rsid w:val="00C65C9C"/>
    <w:rsid w:val="00C65E6D"/>
    <w:rsid w:val="00C65EE7"/>
    <w:rsid w:val="00C6637A"/>
    <w:rsid w:val="00C6641A"/>
    <w:rsid w:val="00C66421"/>
    <w:rsid w:val="00C66445"/>
    <w:rsid w:val="00C6669A"/>
    <w:rsid w:val="00C666A4"/>
    <w:rsid w:val="00C66737"/>
    <w:rsid w:val="00C66785"/>
    <w:rsid w:val="00C6679F"/>
    <w:rsid w:val="00C668E0"/>
    <w:rsid w:val="00C66BE1"/>
    <w:rsid w:val="00C66D7E"/>
    <w:rsid w:val="00C671D2"/>
    <w:rsid w:val="00C67214"/>
    <w:rsid w:val="00C672ED"/>
    <w:rsid w:val="00C673F2"/>
    <w:rsid w:val="00C67545"/>
    <w:rsid w:val="00C676AF"/>
    <w:rsid w:val="00C676D7"/>
    <w:rsid w:val="00C6772B"/>
    <w:rsid w:val="00C67809"/>
    <w:rsid w:val="00C6783F"/>
    <w:rsid w:val="00C6790B"/>
    <w:rsid w:val="00C67A90"/>
    <w:rsid w:val="00C67AEE"/>
    <w:rsid w:val="00C67B5D"/>
    <w:rsid w:val="00C67B78"/>
    <w:rsid w:val="00C67BB1"/>
    <w:rsid w:val="00C67D55"/>
    <w:rsid w:val="00C67D71"/>
    <w:rsid w:val="00C67ED4"/>
    <w:rsid w:val="00C67F47"/>
    <w:rsid w:val="00C700BC"/>
    <w:rsid w:val="00C70150"/>
    <w:rsid w:val="00C7022B"/>
    <w:rsid w:val="00C70288"/>
    <w:rsid w:val="00C703A8"/>
    <w:rsid w:val="00C70414"/>
    <w:rsid w:val="00C70465"/>
    <w:rsid w:val="00C70484"/>
    <w:rsid w:val="00C70510"/>
    <w:rsid w:val="00C7057D"/>
    <w:rsid w:val="00C705F2"/>
    <w:rsid w:val="00C705F9"/>
    <w:rsid w:val="00C707B7"/>
    <w:rsid w:val="00C70913"/>
    <w:rsid w:val="00C70A30"/>
    <w:rsid w:val="00C70A3F"/>
    <w:rsid w:val="00C70A6E"/>
    <w:rsid w:val="00C70E3E"/>
    <w:rsid w:val="00C7103E"/>
    <w:rsid w:val="00C7104D"/>
    <w:rsid w:val="00C710C5"/>
    <w:rsid w:val="00C71133"/>
    <w:rsid w:val="00C71750"/>
    <w:rsid w:val="00C717C8"/>
    <w:rsid w:val="00C71863"/>
    <w:rsid w:val="00C71A93"/>
    <w:rsid w:val="00C71B95"/>
    <w:rsid w:val="00C71C16"/>
    <w:rsid w:val="00C71EEB"/>
    <w:rsid w:val="00C72232"/>
    <w:rsid w:val="00C7227A"/>
    <w:rsid w:val="00C72357"/>
    <w:rsid w:val="00C72624"/>
    <w:rsid w:val="00C7280F"/>
    <w:rsid w:val="00C72C54"/>
    <w:rsid w:val="00C72DF1"/>
    <w:rsid w:val="00C72DFE"/>
    <w:rsid w:val="00C7331B"/>
    <w:rsid w:val="00C734B8"/>
    <w:rsid w:val="00C73519"/>
    <w:rsid w:val="00C73555"/>
    <w:rsid w:val="00C735F7"/>
    <w:rsid w:val="00C735F9"/>
    <w:rsid w:val="00C735FC"/>
    <w:rsid w:val="00C73686"/>
    <w:rsid w:val="00C737B2"/>
    <w:rsid w:val="00C737C4"/>
    <w:rsid w:val="00C73831"/>
    <w:rsid w:val="00C73851"/>
    <w:rsid w:val="00C738C4"/>
    <w:rsid w:val="00C7394A"/>
    <w:rsid w:val="00C73A0F"/>
    <w:rsid w:val="00C73ABD"/>
    <w:rsid w:val="00C73BAC"/>
    <w:rsid w:val="00C73C2A"/>
    <w:rsid w:val="00C73DB6"/>
    <w:rsid w:val="00C73DD4"/>
    <w:rsid w:val="00C73DE9"/>
    <w:rsid w:val="00C73F3B"/>
    <w:rsid w:val="00C741D4"/>
    <w:rsid w:val="00C74260"/>
    <w:rsid w:val="00C743C4"/>
    <w:rsid w:val="00C74532"/>
    <w:rsid w:val="00C74703"/>
    <w:rsid w:val="00C748A6"/>
    <w:rsid w:val="00C748E3"/>
    <w:rsid w:val="00C7491A"/>
    <w:rsid w:val="00C74A96"/>
    <w:rsid w:val="00C74AEA"/>
    <w:rsid w:val="00C74D0F"/>
    <w:rsid w:val="00C74DB2"/>
    <w:rsid w:val="00C7510C"/>
    <w:rsid w:val="00C75192"/>
    <w:rsid w:val="00C75342"/>
    <w:rsid w:val="00C753DD"/>
    <w:rsid w:val="00C755E7"/>
    <w:rsid w:val="00C756B8"/>
    <w:rsid w:val="00C7597D"/>
    <w:rsid w:val="00C75ADD"/>
    <w:rsid w:val="00C75D53"/>
    <w:rsid w:val="00C75F17"/>
    <w:rsid w:val="00C76572"/>
    <w:rsid w:val="00C76B6A"/>
    <w:rsid w:val="00C76CA0"/>
    <w:rsid w:val="00C76D5C"/>
    <w:rsid w:val="00C770EE"/>
    <w:rsid w:val="00C77108"/>
    <w:rsid w:val="00C77249"/>
    <w:rsid w:val="00C774AB"/>
    <w:rsid w:val="00C7766C"/>
    <w:rsid w:val="00C77743"/>
    <w:rsid w:val="00C77884"/>
    <w:rsid w:val="00C7796B"/>
    <w:rsid w:val="00C77AA8"/>
    <w:rsid w:val="00C77AB4"/>
    <w:rsid w:val="00C77ECB"/>
    <w:rsid w:val="00C77F6D"/>
    <w:rsid w:val="00C80084"/>
    <w:rsid w:val="00C80218"/>
    <w:rsid w:val="00C80260"/>
    <w:rsid w:val="00C8034D"/>
    <w:rsid w:val="00C80410"/>
    <w:rsid w:val="00C8042E"/>
    <w:rsid w:val="00C8050B"/>
    <w:rsid w:val="00C808A5"/>
    <w:rsid w:val="00C80A60"/>
    <w:rsid w:val="00C80C6D"/>
    <w:rsid w:val="00C80E9A"/>
    <w:rsid w:val="00C81007"/>
    <w:rsid w:val="00C812A1"/>
    <w:rsid w:val="00C81392"/>
    <w:rsid w:val="00C81401"/>
    <w:rsid w:val="00C814A7"/>
    <w:rsid w:val="00C81ABD"/>
    <w:rsid w:val="00C81B7F"/>
    <w:rsid w:val="00C81BA9"/>
    <w:rsid w:val="00C81C3C"/>
    <w:rsid w:val="00C81D1A"/>
    <w:rsid w:val="00C821F0"/>
    <w:rsid w:val="00C8243C"/>
    <w:rsid w:val="00C82915"/>
    <w:rsid w:val="00C82A99"/>
    <w:rsid w:val="00C82AF5"/>
    <w:rsid w:val="00C82BA7"/>
    <w:rsid w:val="00C82BB5"/>
    <w:rsid w:val="00C82F75"/>
    <w:rsid w:val="00C8303F"/>
    <w:rsid w:val="00C8322D"/>
    <w:rsid w:val="00C83247"/>
    <w:rsid w:val="00C83260"/>
    <w:rsid w:val="00C83405"/>
    <w:rsid w:val="00C8347A"/>
    <w:rsid w:val="00C834C1"/>
    <w:rsid w:val="00C83CC6"/>
    <w:rsid w:val="00C83CE4"/>
    <w:rsid w:val="00C83DEC"/>
    <w:rsid w:val="00C83F63"/>
    <w:rsid w:val="00C84027"/>
    <w:rsid w:val="00C84052"/>
    <w:rsid w:val="00C84117"/>
    <w:rsid w:val="00C842B9"/>
    <w:rsid w:val="00C84450"/>
    <w:rsid w:val="00C845B7"/>
    <w:rsid w:val="00C846D5"/>
    <w:rsid w:val="00C84A0F"/>
    <w:rsid w:val="00C84A93"/>
    <w:rsid w:val="00C84AD3"/>
    <w:rsid w:val="00C84B92"/>
    <w:rsid w:val="00C84BCD"/>
    <w:rsid w:val="00C84C52"/>
    <w:rsid w:val="00C84DCE"/>
    <w:rsid w:val="00C84EC5"/>
    <w:rsid w:val="00C84F37"/>
    <w:rsid w:val="00C84F87"/>
    <w:rsid w:val="00C850CE"/>
    <w:rsid w:val="00C85272"/>
    <w:rsid w:val="00C852C2"/>
    <w:rsid w:val="00C8535A"/>
    <w:rsid w:val="00C85379"/>
    <w:rsid w:val="00C85448"/>
    <w:rsid w:val="00C85541"/>
    <w:rsid w:val="00C855D7"/>
    <w:rsid w:val="00C856A4"/>
    <w:rsid w:val="00C8595C"/>
    <w:rsid w:val="00C859A8"/>
    <w:rsid w:val="00C859F4"/>
    <w:rsid w:val="00C85B5E"/>
    <w:rsid w:val="00C85D85"/>
    <w:rsid w:val="00C85EA6"/>
    <w:rsid w:val="00C85F9B"/>
    <w:rsid w:val="00C85F9D"/>
    <w:rsid w:val="00C85FC6"/>
    <w:rsid w:val="00C8608A"/>
    <w:rsid w:val="00C86360"/>
    <w:rsid w:val="00C8639E"/>
    <w:rsid w:val="00C865CF"/>
    <w:rsid w:val="00C867CE"/>
    <w:rsid w:val="00C868F9"/>
    <w:rsid w:val="00C869EF"/>
    <w:rsid w:val="00C86A45"/>
    <w:rsid w:val="00C86E77"/>
    <w:rsid w:val="00C86F65"/>
    <w:rsid w:val="00C87160"/>
    <w:rsid w:val="00C875B4"/>
    <w:rsid w:val="00C87696"/>
    <w:rsid w:val="00C8771C"/>
    <w:rsid w:val="00C877C5"/>
    <w:rsid w:val="00C87A2C"/>
    <w:rsid w:val="00C87C19"/>
    <w:rsid w:val="00C87CCE"/>
    <w:rsid w:val="00C87E88"/>
    <w:rsid w:val="00C90095"/>
    <w:rsid w:val="00C9028B"/>
    <w:rsid w:val="00C90343"/>
    <w:rsid w:val="00C9045A"/>
    <w:rsid w:val="00C90918"/>
    <w:rsid w:val="00C90B9A"/>
    <w:rsid w:val="00C90C7F"/>
    <w:rsid w:val="00C90DC5"/>
    <w:rsid w:val="00C90DF7"/>
    <w:rsid w:val="00C90FDC"/>
    <w:rsid w:val="00C91070"/>
    <w:rsid w:val="00C9109E"/>
    <w:rsid w:val="00C912E8"/>
    <w:rsid w:val="00C91576"/>
    <w:rsid w:val="00C916FC"/>
    <w:rsid w:val="00C9188E"/>
    <w:rsid w:val="00C9189A"/>
    <w:rsid w:val="00C91A66"/>
    <w:rsid w:val="00C91A72"/>
    <w:rsid w:val="00C92060"/>
    <w:rsid w:val="00C920AE"/>
    <w:rsid w:val="00C920DC"/>
    <w:rsid w:val="00C923AA"/>
    <w:rsid w:val="00C923AF"/>
    <w:rsid w:val="00C92732"/>
    <w:rsid w:val="00C928EA"/>
    <w:rsid w:val="00C9290E"/>
    <w:rsid w:val="00C92BA1"/>
    <w:rsid w:val="00C92C54"/>
    <w:rsid w:val="00C92CA5"/>
    <w:rsid w:val="00C92E22"/>
    <w:rsid w:val="00C92F78"/>
    <w:rsid w:val="00C93234"/>
    <w:rsid w:val="00C9331F"/>
    <w:rsid w:val="00C93647"/>
    <w:rsid w:val="00C93800"/>
    <w:rsid w:val="00C93885"/>
    <w:rsid w:val="00C939F2"/>
    <w:rsid w:val="00C93AA8"/>
    <w:rsid w:val="00C93F77"/>
    <w:rsid w:val="00C93FE6"/>
    <w:rsid w:val="00C941BD"/>
    <w:rsid w:val="00C9420C"/>
    <w:rsid w:val="00C9438F"/>
    <w:rsid w:val="00C943F3"/>
    <w:rsid w:val="00C94433"/>
    <w:rsid w:val="00C945D6"/>
    <w:rsid w:val="00C949DD"/>
    <w:rsid w:val="00C94B90"/>
    <w:rsid w:val="00C94BBE"/>
    <w:rsid w:val="00C94BEA"/>
    <w:rsid w:val="00C94C4B"/>
    <w:rsid w:val="00C94CFE"/>
    <w:rsid w:val="00C95015"/>
    <w:rsid w:val="00C9504F"/>
    <w:rsid w:val="00C95083"/>
    <w:rsid w:val="00C9518A"/>
    <w:rsid w:val="00C952A8"/>
    <w:rsid w:val="00C95470"/>
    <w:rsid w:val="00C9558D"/>
    <w:rsid w:val="00C9569C"/>
    <w:rsid w:val="00C9571D"/>
    <w:rsid w:val="00C95973"/>
    <w:rsid w:val="00C95AB2"/>
    <w:rsid w:val="00C95AF5"/>
    <w:rsid w:val="00C95D62"/>
    <w:rsid w:val="00C95F9A"/>
    <w:rsid w:val="00C95F9C"/>
    <w:rsid w:val="00C95FFC"/>
    <w:rsid w:val="00C9619C"/>
    <w:rsid w:val="00C96218"/>
    <w:rsid w:val="00C9633A"/>
    <w:rsid w:val="00C965C1"/>
    <w:rsid w:val="00C9672B"/>
    <w:rsid w:val="00C96994"/>
    <w:rsid w:val="00C96B65"/>
    <w:rsid w:val="00C96C5E"/>
    <w:rsid w:val="00C96C78"/>
    <w:rsid w:val="00C96CBD"/>
    <w:rsid w:val="00C96E18"/>
    <w:rsid w:val="00C96E63"/>
    <w:rsid w:val="00C9704A"/>
    <w:rsid w:val="00C971E9"/>
    <w:rsid w:val="00C9727E"/>
    <w:rsid w:val="00C9728E"/>
    <w:rsid w:val="00C97484"/>
    <w:rsid w:val="00C9775D"/>
    <w:rsid w:val="00C977E3"/>
    <w:rsid w:val="00C97857"/>
    <w:rsid w:val="00C9786E"/>
    <w:rsid w:val="00C979D3"/>
    <w:rsid w:val="00C979ED"/>
    <w:rsid w:val="00C97B1C"/>
    <w:rsid w:val="00C97B78"/>
    <w:rsid w:val="00CA0076"/>
    <w:rsid w:val="00CA01C9"/>
    <w:rsid w:val="00CA01F4"/>
    <w:rsid w:val="00CA0337"/>
    <w:rsid w:val="00CA0587"/>
    <w:rsid w:val="00CA0598"/>
    <w:rsid w:val="00CA05A7"/>
    <w:rsid w:val="00CA064D"/>
    <w:rsid w:val="00CA06A3"/>
    <w:rsid w:val="00CA0713"/>
    <w:rsid w:val="00CA08EE"/>
    <w:rsid w:val="00CA090E"/>
    <w:rsid w:val="00CA0BB5"/>
    <w:rsid w:val="00CA0DE8"/>
    <w:rsid w:val="00CA0FE8"/>
    <w:rsid w:val="00CA122A"/>
    <w:rsid w:val="00CA1460"/>
    <w:rsid w:val="00CA1533"/>
    <w:rsid w:val="00CA15FF"/>
    <w:rsid w:val="00CA16DE"/>
    <w:rsid w:val="00CA179D"/>
    <w:rsid w:val="00CA1849"/>
    <w:rsid w:val="00CA1A0D"/>
    <w:rsid w:val="00CA1C87"/>
    <w:rsid w:val="00CA1E2D"/>
    <w:rsid w:val="00CA2070"/>
    <w:rsid w:val="00CA2320"/>
    <w:rsid w:val="00CA236C"/>
    <w:rsid w:val="00CA26E9"/>
    <w:rsid w:val="00CA29BF"/>
    <w:rsid w:val="00CA2EB4"/>
    <w:rsid w:val="00CA300F"/>
    <w:rsid w:val="00CA305A"/>
    <w:rsid w:val="00CA330F"/>
    <w:rsid w:val="00CA3410"/>
    <w:rsid w:val="00CA3749"/>
    <w:rsid w:val="00CA37F8"/>
    <w:rsid w:val="00CA38F6"/>
    <w:rsid w:val="00CA39C9"/>
    <w:rsid w:val="00CA3A10"/>
    <w:rsid w:val="00CA3A2E"/>
    <w:rsid w:val="00CA3AE5"/>
    <w:rsid w:val="00CA3B01"/>
    <w:rsid w:val="00CA3B9F"/>
    <w:rsid w:val="00CA3FF4"/>
    <w:rsid w:val="00CA410B"/>
    <w:rsid w:val="00CA4113"/>
    <w:rsid w:val="00CA4137"/>
    <w:rsid w:val="00CA41AC"/>
    <w:rsid w:val="00CA41FB"/>
    <w:rsid w:val="00CA43A7"/>
    <w:rsid w:val="00CA449D"/>
    <w:rsid w:val="00CA481B"/>
    <w:rsid w:val="00CA486B"/>
    <w:rsid w:val="00CA4963"/>
    <w:rsid w:val="00CA4AC7"/>
    <w:rsid w:val="00CA4C58"/>
    <w:rsid w:val="00CA4D34"/>
    <w:rsid w:val="00CA4D65"/>
    <w:rsid w:val="00CA4EF2"/>
    <w:rsid w:val="00CA5004"/>
    <w:rsid w:val="00CA53C8"/>
    <w:rsid w:val="00CA5856"/>
    <w:rsid w:val="00CA58C9"/>
    <w:rsid w:val="00CA5B3D"/>
    <w:rsid w:val="00CA5B41"/>
    <w:rsid w:val="00CA5D10"/>
    <w:rsid w:val="00CA5D98"/>
    <w:rsid w:val="00CA5DAC"/>
    <w:rsid w:val="00CA5E1A"/>
    <w:rsid w:val="00CA62B6"/>
    <w:rsid w:val="00CA63A7"/>
    <w:rsid w:val="00CA66F3"/>
    <w:rsid w:val="00CA670A"/>
    <w:rsid w:val="00CA67FD"/>
    <w:rsid w:val="00CA696F"/>
    <w:rsid w:val="00CA6A53"/>
    <w:rsid w:val="00CA6A5A"/>
    <w:rsid w:val="00CA6BF2"/>
    <w:rsid w:val="00CA6C90"/>
    <w:rsid w:val="00CA6E07"/>
    <w:rsid w:val="00CA6F6D"/>
    <w:rsid w:val="00CA7000"/>
    <w:rsid w:val="00CA702C"/>
    <w:rsid w:val="00CA7128"/>
    <w:rsid w:val="00CA7452"/>
    <w:rsid w:val="00CA74A0"/>
    <w:rsid w:val="00CA7595"/>
    <w:rsid w:val="00CA7A17"/>
    <w:rsid w:val="00CA7AC0"/>
    <w:rsid w:val="00CA7BA6"/>
    <w:rsid w:val="00CA7C5B"/>
    <w:rsid w:val="00CA7EAC"/>
    <w:rsid w:val="00CA7EE4"/>
    <w:rsid w:val="00CA7EE8"/>
    <w:rsid w:val="00CA7EF9"/>
    <w:rsid w:val="00CB002F"/>
    <w:rsid w:val="00CB0181"/>
    <w:rsid w:val="00CB0255"/>
    <w:rsid w:val="00CB02E9"/>
    <w:rsid w:val="00CB0324"/>
    <w:rsid w:val="00CB0374"/>
    <w:rsid w:val="00CB041C"/>
    <w:rsid w:val="00CB04DF"/>
    <w:rsid w:val="00CB05DD"/>
    <w:rsid w:val="00CB05E6"/>
    <w:rsid w:val="00CB0614"/>
    <w:rsid w:val="00CB062D"/>
    <w:rsid w:val="00CB0E3C"/>
    <w:rsid w:val="00CB108C"/>
    <w:rsid w:val="00CB11DF"/>
    <w:rsid w:val="00CB1268"/>
    <w:rsid w:val="00CB159C"/>
    <w:rsid w:val="00CB15B5"/>
    <w:rsid w:val="00CB1710"/>
    <w:rsid w:val="00CB172F"/>
    <w:rsid w:val="00CB17C2"/>
    <w:rsid w:val="00CB1A43"/>
    <w:rsid w:val="00CB1D16"/>
    <w:rsid w:val="00CB1FAD"/>
    <w:rsid w:val="00CB210C"/>
    <w:rsid w:val="00CB2240"/>
    <w:rsid w:val="00CB22E2"/>
    <w:rsid w:val="00CB22E7"/>
    <w:rsid w:val="00CB22F1"/>
    <w:rsid w:val="00CB2377"/>
    <w:rsid w:val="00CB26A5"/>
    <w:rsid w:val="00CB292D"/>
    <w:rsid w:val="00CB29DA"/>
    <w:rsid w:val="00CB2AA9"/>
    <w:rsid w:val="00CB2AE3"/>
    <w:rsid w:val="00CB2CB6"/>
    <w:rsid w:val="00CB2D28"/>
    <w:rsid w:val="00CB2DD6"/>
    <w:rsid w:val="00CB2F1B"/>
    <w:rsid w:val="00CB2F5D"/>
    <w:rsid w:val="00CB3047"/>
    <w:rsid w:val="00CB3058"/>
    <w:rsid w:val="00CB332F"/>
    <w:rsid w:val="00CB33AE"/>
    <w:rsid w:val="00CB34D1"/>
    <w:rsid w:val="00CB35C5"/>
    <w:rsid w:val="00CB37B8"/>
    <w:rsid w:val="00CB39A4"/>
    <w:rsid w:val="00CB3BD6"/>
    <w:rsid w:val="00CB3DA9"/>
    <w:rsid w:val="00CB3DC4"/>
    <w:rsid w:val="00CB3DDC"/>
    <w:rsid w:val="00CB3E23"/>
    <w:rsid w:val="00CB3E44"/>
    <w:rsid w:val="00CB401B"/>
    <w:rsid w:val="00CB409F"/>
    <w:rsid w:val="00CB40FF"/>
    <w:rsid w:val="00CB4170"/>
    <w:rsid w:val="00CB42DA"/>
    <w:rsid w:val="00CB435F"/>
    <w:rsid w:val="00CB4457"/>
    <w:rsid w:val="00CB472C"/>
    <w:rsid w:val="00CB47ED"/>
    <w:rsid w:val="00CB4872"/>
    <w:rsid w:val="00CB4BD6"/>
    <w:rsid w:val="00CB4CDD"/>
    <w:rsid w:val="00CB4E57"/>
    <w:rsid w:val="00CB4E72"/>
    <w:rsid w:val="00CB4FFE"/>
    <w:rsid w:val="00CB50CA"/>
    <w:rsid w:val="00CB51B6"/>
    <w:rsid w:val="00CB5244"/>
    <w:rsid w:val="00CB53B0"/>
    <w:rsid w:val="00CB5456"/>
    <w:rsid w:val="00CB54D8"/>
    <w:rsid w:val="00CB554B"/>
    <w:rsid w:val="00CB5572"/>
    <w:rsid w:val="00CB5583"/>
    <w:rsid w:val="00CB5759"/>
    <w:rsid w:val="00CB57CA"/>
    <w:rsid w:val="00CB5981"/>
    <w:rsid w:val="00CB5B1C"/>
    <w:rsid w:val="00CB5BEB"/>
    <w:rsid w:val="00CB6000"/>
    <w:rsid w:val="00CB612E"/>
    <w:rsid w:val="00CB63E6"/>
    <w:rsid w:val="00CB6412"/>
    <w:rsid w:val="00CB647A"/>
    <w:rsid w:val="00CB669C"/>
    <w:rsid w:val="00CB66DF"/>
    <w:rsid w:val="00CB683D"/>
    <w:rsid w:val="00CB6A2F"/>
    <w:rsid w:val="00CB6A33"/>
    <w:rsid w:val="00CB6E1E"/>
    <w:rsid w:val="00CB713F"/>
    <w:rsid w:val="00CB72D3"/>
    <w:rsid w:val="00CB7328"/>
    <w:rsid w:val="00CB747A"/>
    <w:rsid w:val="00CB766B"/>
    <w:rsid w:val="00CB768A"/>
    <w:rsid w:val="00CB786B"/>
    <w:rsid w:val="00CB7A55"/>
    <w:rsid w:val="00CB7E4D"/>
    <w:rsid w:val="00CB7E68"/>
    <w:rsid w:val="00CB7EBC"/>
    <w:rsid w:val="00CC0104"/>
    <w:rsid w:val="00CC03CF"/>
    <w:rsid w:val="00CC0462"/>
    <w:rsid w:val="00CC0641"/>
    <w:rsid w:val="00CC07A5"/>
    <w:rsid w:val="00CC0850"/>
    <w:rsid w:val="00CC088A"/>
    <w:rsid w:val="00CC0A26"/>
    <w:rsid w:val="00CC0A37"/>
    <w:rsid w:val="00CC0D1A"/>
    <w:rsid w:val="00CC0D22"/>
    <w:rsid w:val="00CC1095"/>
    <w:rsid w:val="00CC1121"/>
    <w:rsid w:val="00CC112F"/>
    <w:rsid w:val="00CC1160"/>
    <w:rsid w:val="00CC11CD"/>
    <w:rsid w:val="00CC1318"/>
    <w:rsid w:val="00CC13D9"/>
    <w:rsid w:val="00CC1574"/>
    <w:rsid w:val="00CC1613"/>
    <w:rsid w:val="00CC1761"/>
    <w:rsid w:val="00CC18CF"/>
    <w:rsid w:val="00CC192E"/>
    <w:rsid w:val="00CC197F"/>
    <w:rsid w:val="00CC1B4A"/>
    <w:rsid w:val="00CC1CB8"/>
    <w:rsid w:val="00CC1D11"/>
    <w:rsid w:val="00CC1DC0"/>
    <w:rsid w:val="00CC1DED"/>
    <w:rsid w:val="00CC1F11"/>
    <w:rsid w:val="00CC2007"/>
    <w:rsid w:val="00CC2783"/>
    <w:rsid w:val="00CC27D8"/>
    <w:rsid w:val="00CC2B32"/>
    <w:rsid w:val="00CC2CA6"/>
    <w:rsid w:val="00CC2D48"/>
    <w:rsid w:val="00CC2DA2"/>
    <w:rsid w:val="00CC2DD1"/>
    <w:rsid w:val="00CC2DD9"/>
    <w:rsid w:val="00CC2E6C"/>
    <w:rsid w:val="00CC2F39"/>
    <w:rsid w:val="00CC302A"/>
    <w:rsid w:val="00CC3367"/>
    <w:rsid w:val="00CC34CE"/>
    <w:rsid w:val="00CC34D6"/>
    <w:rsid w:val="00CC3564"/>
    <w:rsid w:val="00CC3596"/>
    <w:rsid w:val="00CC36CA"/>
    <w:rsid w:val="00CC3C3B"/>
    <w:rsid w:val="00CC3CFE"/>
    <w:rsid w:val="00CC3D13"/>
    <w:rsid w:val="00CC3E73"/>
    <w:rsid w:val="00CC3E87"/>
    <w:rsid w:val="00CC41DF"/>
    <w:rsid w:val="00CC44CF"/>
    <w:rsid w:val="00CC4577"/>
    <w:rsid w:val="00CC49C3"/>
    <w:rsid w:val="00CC4BDD"/>
    <w:rsid w:val="00CC4F86"/>
    <w:rsid w:val="00CC50DE"/>
    <w:rsid w:val="00CC51B8"/>
    <w:rsid w:val="00CC5373"/>
    <w:rsid w:val="00CC5435"/>
    <w:rsid w:val="00CC54E4"/>
    <w:rsid w:val="00CC5627"/>
    <w:rsid w:val="00CC5957"/>
    <w:rsid w:val="00CC5A05"/>
    <w:rsid w:val="00CC5ADD"/>
    <w:rsid w:val="00CC5C42"/>
    <w:rsid w:val="00CC5D25"/>
    <w:rsid w:val="00CC5E2D"/>
    <w:rsid w:val="00CC5EA7"/>
    <w:rsid w:val="00CC5EDA"/>
    <w:rsid w:val="00CC628F"/>
    <w:rsid w:val="00CC65B3"/>
    <w:rsid w:val="00CC6736"/>
    <w:rsid w:val="00CC681B"/>
    <w:rsid w:val="00CC6970"/>
    <w:rsid w:val="00CC6B5F"/>
    <w:rsid w:val="00CC6B83"/>
    <w:rsid w:val="00CC6C30"/>
    <w:rsid w:val="00CC6CAE"/>
    <w:rsid w:val="00CC702C"/>
    <w:rsid w:val="00CC70DC"/>
    <w:rsid w:val="00CC70F7"/>
    <w:rsid w:val="00CC7153"/>
    <w:rsid w:val="00CC723A"/>
    <w:rsid w:val="00CD042F"/>
    <w:rsid w:val="00CD05B0"/>
    <w:rsid w:val="00CD0704"/>
    <w:rsid w:val="00CD07EE"/>
    <w:rsid w:val="00CD0910"/>
    <w:rsid w:val="00CD0BF9"/>
    <w:rsid w:val="00CD0F54"/>
    <w:rsid w:val="00CD0F58"/>
    <w:rsid w:val="00CD10A6"/>
    <w:rsid w:val="00CD11B4"/>
    <w:rsid w:val="00CD1352"/>
    <w:rsid w:val="00CD13EA"/>
    <w:rsid w:val="00CD1606"/>
    <w:rsid w:val="00CD19C6"/>
    <w:rsid w:val="00CD1AE8"/>
    <w:rsid w:val="00CD1AF8"/>
    <w:rsid w:val="00CD1C79"/>
    <w:rsid w:val="00CD1E15"/>
    <w:rsid w:val="00CD1E69"/>
    <w:rsid w:val="00CD1EE1"/>
    <w:rsid w:val="00CD20B6"/>
    <w:rsid w:val="00CD20DA"/>
    <w:rsid w:val="00CD20FD"/>
    <w:rsid w:val="00CD210C"/>
    <w:rsid w:val="00CD211D"/>
    <w:rsid w:val="00CD232C"/>
    <w:rsid w:val="00CD237D"/>
    <w:rsid w:val="00CD259E"/>
    <w:rsid w:val="00CD269B"/>
    <w:rsid w:val="00CD2703"/>
    <w:rsid w:val="00CD271B"/>
    <w:rsid w:val="00CD29F6"/>
    <w:rsid w:val="00CD2B21"/>
    <w:rsid w:val="00CD2E5E"/>
    <w:rsid w:val="00CD2F32"/>
    <w:rsid w:val="00CD2F35"/>
    <w:rsid w:val="00CD31FB"/>
    <w:rsid w:val="00CD3310"/>
    <w:rsid w:val="00CD33B7"/>
    <w:rsid w:val="00CD34F1"/>
    <w:rsid w:val="00CD35DB"/>
    <w:rsid w:val="00CD368A"/>
    <w:rsid w:val="00CD37AA"/>
    <w:rsid w:val="00CD3A2E"/>
    <w:rsid w:val="00CD3BE5"/>
    <w:rsid w:val="00CD3D8F"/>
    <w:rsid w:val="00CD3E35"/>
    <w:rsid w:val="00CD3F01"/>
    <w:rsid w:val="00CD4013"/>
    <w:rsid w:val="00CD4096"/>
    <w:rsid w:val="00CD4101"/>
    <w:rsid w:val="00CD42A0"/>
    <w:rsid w:val="00CD42BC"/>
    <w:rsid w:val="00CD434A"/>
    <w:rsid w:val="00CD43D4"/>
    <w:rsid w:val="00CD43DB"/>
    <w:rsid w:val="00CD480A"/>
    <w:rsid w:val="00CD4D4F"/>
    <w:rsid w:val="00CD4ED5"/>
    <w:rsid w:val="00CD4F6E"/>
    <w:rsid w:val="00CD4FD0"/>
    <w:rsid w:val="00CD5285"/>
    <w:rsid w:val="00CD52F8"/>
    <w:rsid w:val="00CD530C"/>
    <w:rsid w:val="00CD5461"/>
    <w:rsid w:val="00CD5BA6"/>
    <w:rsid w:val="00CD5BAA"/>
    <w:rsid w:val="00CD5BBE"/>
    <w:rsid w:val="00CD5C35"/>
    <w:rsid w:val="00CD5D1F"/>
    <w:rsid w:val="00CD5EE8"/>
    <w:rsid w:val="00CD609F"/>
    <w:rsid w:val="00CD6237"/>
    <w:rsid w:val="00CD664F"/>
    <w:rsid w:val="00CD67A7"/>
    <w:rsid w:val="00CD6B08"/>
    <w:rsid w:val="00CD6C1C"/>
    <w:rsid w:val="00CD6C53"/>
    <w:rsid w:val="00CD6C92"/>
    <w:rsid w:val="00CD6FC6"/>
    <w:rsid w:val="00CD711E"/>
    <w:rsid w:val="00CD7228"/>
    <w:rsid w:val="00CD7422"/>
    <w:rsid w:val="00CD74A5"/>
    <w:rsid w:val="00CD7565"/>
    <w:rsid w:val="00CD75BD"/>
    <w:rsid w:val="00CD761C"/>
    <w:rsid w:val="00CD7A81"/>
    <w:rsid w:val="00CD7B86"/>
    <w:rsid w:val="00CD7C42"/>
    <w:rsid w:val="00CD7D39"/>
    <w:rsid w:val="00CD7D81"/>
    <w:rsid w:val="00CE0086"/>
    <w:rsid w:val="00CE022B"/>
    <w:rsid w:val="00CE02C6"/>
    <w:rsid w:val="00CE02E8"/>
    <w:rsid w:val="00CE0395"/>
    <w:rsid w:val="00CE05BB"/>
    <w:rsid w:val="00CE05DA"/>
    <w:rsid w:val="00CE0736"/>
    <w:rsid w:val="00CE073F"/>
    <w:rsid w:val="00CE0770"/>
    <w:rsid w:val="00CE07A7"/>
    <w:rsid w:val="00CE07F0"/>
    <w:rsid w:val="00CE08D3"/>
    <w:rsid w:val="00CE08E1"/>
    <w:rsid w:val="00CE097D"/>
    <w:rsid w:val="00CE0B8E"/>
    <w:rsid w:val="00CE0C43"/>
    <w:rsid w:val="00CE0D74"/>
    <w:rsid w:val="00CE0DBD"/>
    <w:rsid w:val="00CE0FFB"/>
    <w:rsid w:val="00CE11E9"/>
    <w:rsid w:val="00CE121E"/>
    <w:rsid w:val="00CE1397"/>
    <w:rsid w:val="00CE1421"/>
    <w:rsid w:val="00CE15BF"/>
    <w:rsid w:val="00CE1655"/>
    <w:rsid w:val="00CE17CD"/>
    <w:rsid w:val="00CE1850"/>
    <w:rsid w:val="00CE1942"/>
    <w:rsid w:val="00CE1945"/>
    <w:rsid w:val="00CE1BE3"/>
    <w:rsid w:val="00CE1E7E"/>
    <w:rsid w:val="00CE1F64"/>
    <w:rsid w:val="00CE1FF0"/>
    <w:rsid w:val="00CE2043"/>
    <w:rsid w:val="00CE21A2"/>
    <w:rsid w:val="00CE21F2"/>
    <w:rsid w:val="00CE2337"/>
    <w:rsid w:val="00CE264B"/>
    <w:rsid w:val="00CE2685"/>
    <w:rsid w:val="00CE26D1"/>
    <w:rsid w:val="00CE26D9"/>
    <w:rsid w:val="00CE2831"/>
    <w:rsid w:val="00CE28D9"/>
    <w:rsid w:val="00CE2907"/>
    <w:rsid w:val="00CE2A2F"/>
    <w:rsid w:val="00CE2AEA"/>
    <w:rsid w:val="00CE2AFB"/>
    <w:rsid w:val="00CE2B46"/>
    <w:rsid w:val="00CE2D09"/>
    <w:rsid w:val="00CE2D24"/>
    <w:rsid w:val="00CE2E18"/>
    <w:rsid w:val="00CE2FE1"/>
    <w:rsid w:val="00CE3032"/>
    <w:rsid w:val="00CE31D6"/>
    <w:rsid w:val="00CE31F2"/>
    <w:rsid w:val="00CE3317"/>
    <w:rsid w:val="00CE336D"/>
    <w:rsid w:val="00CE3475"/>
    <w:rsid w:val="00CE352B"/>
    <w:rsid w:val="00CE3692"/>
    <w:rsid w:val="00CE3721"/>
    <w:rsid w:val="00CE37AF"/>
    <w:rsid w:val="00CE3842"/>
    <w:rsid w:val="00CE3A21"/>
    <w:rsid w:val="00CE3A29"/>
    <w:rsid w:val="00CE3A70"/>
    <w:rsid w:val="00CE3B39"/>
    <w:rsid w:val="00CE3B5B"/>
    <w:rsid w:val="00CE3B97"/>
    <w:rsid w:val="00CE3B9E"/>
    <w:rsid w:val="00CE3BF1"/>
    <w:rsid w:val="00CE3CF7"/>
    <w:rsid w:val="00CE3D04"/>
    <w:rsid w:val="00CE3EA8"/>
    <w:rsid w:val="00CE3F3A"/>
    <w:rsid w:val="00CE41C6"/>
    <w:rsid w:val="00CE426E"/>
    <w:rsid w:val="00CE47B8"/>
    <w:rsid w:val="00CE48C1"/>
    <w:rsid w:val="00CE49BB"/>
    <w:rsid w:val="00CE4BCF"/>
    <w:rsid w:val="00CE4D31"/>
    <w:rsid w:val="00CE4DDD"/>
    <w:rsid w:val="00CE5034"/>
    <w:rsid w:val="00CE50C2"/>
    <w:rsid w:val="00CE5143"/>
    <w:rsid w:val="00CE520D"/>
    <w:rsid w:val="00CE5247"/>
    <w:rsid w:val="00CE53DC"/>
    <w:rsid w:val="00CE54C3"/>
    <w:rsid w:val="00CE5513"/>
    <w:rsid w:val="00CE5568"/>
    <w:rsid w:val="00CE56AE"/>
    <w:rsid w:val="00CE5793"/>
    <w:rsid w:val="00CE591E"/>
    <w:rsid w:val="00CE5ABA"/>
    <w:rsid w:val="00CE5C82"/>
    <w:rsid w:val="00CE5CA3"/>
    <w:rsid w:val="00CE5CA8"/>
    <w:rsid w:val="00CE5D3C"/>
    <w:rsid w:val="00CE6130"/>
    <w:rsid w:val="00CE6139"/>
    <w:rsid w:val="00CE6381"/>
    <w:rsid w:val="00CE65A4"/>
    <w:rsid w:val="00CE6703"/>
    <w:rsid w:val="00CE6822"/>
    <w:rsid w:val="00CE692C"/>
    <w:rsid w:val="00CE6A1D"/>
    <w:rsid w:val="00CE6A67"/>
    <w:rsid w:val="00CE6CF9"/>
    <w:rsid w:val="00CE6D25"/>
    <w:rsid w:val="00CE6D35"/>
    <w:rsid w:val="00CE7070"/>
    <w:rsid w:val="00CE7198"/>
    <w:rsid w:val="00CE72A8"/>
    <w:rsid w:val="00CE7308"/>
    <w:rsid w:val="00CE745F"/>
    <w:rsid w:val="00CE7AA9"/>
    <w:rsid w:val="00CE7BB3"/>
    <w:rsid w:val="00CE7CE2"/>
    <w:rsid w:val="00CE7E37"/>
    <w:rsid w:val="00CE7EDE"/>
    <w:rsid w:val="00CE7FE8"/>
    <w:rsid w:val="00CF0024"/>
    <w:rsid w:val="00CF0032"/>
    <w:rsid w:val="00CF0218"/>
    <w:rsid w:val="00CF026C"/>
    <w:rsid w:val="00CF02A1"/>
    <w:rsid w:val="00CF02E0"/>
    <w:rsid w:val="00CF0339"/>
    <w:rsid w:val="00CF0625"/>
    <w:rsid w:val="00CF0864"/>
    <w:rsid w:val="00CF0924"/>
    <w:rsid w:val="00CF0CD8"/>
    <w:rsid w:val="00CF10EE"/>
    <w:rsid w:val="00CF1149"/>
    <w:rsid w:val="00CF13FA"/>
    <w:rsid w:val="00CF14F1"/>
    <w:rsid w:val="00CF1806"/>
    <w:rsid w:val="00CF182C"/>
    <w:rsid w:val="00CF18AC"/>
    <w:rsid w:val="00CF1AE4"/>
    <w:rsid w:val="00CF1B3F"/>
    <w:rsid w:val="00CF1DFA"/>
    <w:rsid w:val="00CF202A"/>
    <w:rsid w:val="00CF2364"/>
    <w:rsid w:val="00CF23B6"/>
    <w:rsid w:val="00CF241F"/>
    <w:rsid w:val="00CF246A"/>
    <w:rsid w:val="00CF24AA"/>
    <w:rsid w:val="00CF2682"/>
    <w:rsid w:val="00CF2696"/>
    <w:rsid w:val="00CF28E0"/>
    <w:rsid w:val="00CF317F"/>
    <w:rsid w:val="00CF339B"/>
    <w:rsid w:val="00CF33B8"/>
    <w:rsid w:val="00CF34A7"/>
    <w:rsid w:val="00CF35B9"/>
    <w:rsid w:val="00CF3A66"/>
    <w:rsid w:val="00CF3C30"/>
    <w:rsid w:val="00CF3C40"/>
    <w:rsid w:val="00CF3CA2"/>
    <w:rsid w:val="00CF3E7B"/>
    <w:rsid w:val="00CF3F05"/>
    <w:rsid w:val="00CF40BB"/>
    <w:rsid w:val="00CF4203"/>
    <w:rsid w:val="00CF425E"/>
    <w:rsid w:val="00CF4260"/>
    <w:rsid w:val="00CF4361"/>
    <w:rsid w:val="00CF4708"/>
    <w:rsid w:val="00CF4BFD"/>
    <w:rsid w:val="00CF4CA1"/>
    <w:rsid w:val="00CF4D79"/>
    <w:rsid w:val="00CF51FD"/>
    <w:rsid w:val="00CF53E4"/>
    <w:rsid w:val="00CF5581"/>
    <w:rsid w:val="00CF5669"/>
    <w:rsid w:val="00CF569F"/>
    <w:rsid w:val="00CF5800"/>
    <w:rsid w:val="00CF5807"/>
    <w:rsid w:val="00CF5834"/>
    <w:rsid w:val="00CF58E8"/>
    <w:rsid w:val="00CF5BC7"/>
    <w:rsid w:val="00CF5BF0"/>
    <w:rsid w:val="00CF5D56"/>
    <w:rsid w:val="00CF5E7E"/>
    <w:rsid w:val="00CF5F3B"/>
    <w:rsid w:val="00CF6087"/>
    <w:rsid w:val="00CF60FE"/>
    <w:rsid w:val="00CF6115"/>
    <w:rsid w:val="00CF6237"/>
    <w:rsid w:val="00CF642E"/>
    <w:rsid w:val="00CF6510"/>
    <w:rsid w:val="00CF6671"/>
    <w:rsid w:val="00CF6AF3"/>
    <w:rsid w:val="00CF6BCE"/>
    <w:rsid w:val="00CF6E08"/>
    <w:rsid w:val="00CF713B"/>
    <w:rsid w:val="00CF715E"/>
    <w:rsid w:val="00CF7216"/>
    <w:rsid w:val="00CF7545"/>
    <w:rsid w:val="00CF755B"/>
    <w:rsid w:val="00CF7745"/>
    <w:rsid w:val="00CF7796"/>
    <w:rsid w:val="00CF77F7"/>
    <w:rsid w:val="00CF7913"/>
    <w:rsid w:val="00CF795E"/>
    <w:rsid w:val="00CF79B8"/>
    <w:rsid w:val="00CF7A4A"/>
    <w:rsid w:val="00CF7A8F"/>
    <w:rsid w:val="00CF7EEE"/>
    <w:rsid w:val="00CF7F57"/>
    <w:rsid w:val="00CF7FB2"/>
    <w:rsid w:val="00D00030"/>
    <w:rsid w:val="00D0006A"/>
    <w:rsid w:val="00D004FE"/>
    <w:rsid w:val="00D00634"/>
    <w:rsid w:val="00D00763"/>
    <w:rsid w:val="00D008CB"/>
    <w:rsid w:val="00D00A0A"/>
    <w:rsid w:val="00D00BE9"/>
    <w:rsid w:val="00D00CDF"/>
    <w:rsid w:val="00D00D79"/>
    <w:rsid w:val="00D00E2F"/>
    <w:rsid w:val="00D01030"/>
    <w:rsid w:val="00D01037"/>
    <w:rsid w:val="00D0113B"/>
    <w:rsid w:val="00D01191"/>
    <w:rsid w:val="00D01275"/>
    <w:rsid w:val="00D0139D"/>
    <w:rsid w:val="00D01532"/>
    <w:rsid w:val="00D0167C"/>
    <w:rsid w:val="00D017C2"/>
    <w:rsid w:val="00D017EF"/>
    <w:rsid w:val="00D0199E"/>
    <w:rsid w:val="00D01A4C"/>
    <w:rsid w:val="00D01A56"/>
    <w:rsid w:val="00D01B3E"/>
    <w:rsid w:val="00D01CC5"/>
    <w:rsid w:val="00D01DEE"/>
    <w:rsid w:val="00D01F31"/>
    <w:rsid w:val="00D01FEF"/>
    <w:rsid w:val="00D0242B"/>
    <w:rsid w:val="00D02460"/>
    <w:rsid w:val="00D024E6"/>
    <w:rsid w:val="00D02687"/>
    <w:rsid w:val="00D0278B"/>
    <w:rsid w:val="00D02838"/>
    <w:rsid w:val="00D028D5"/>
    <w:rsid w:val="00D02C07"/>
    <w:rsid w:val="00D02CFA"/>
    <w:rsid w:val="00D02D6E"/>
    <w:rsid w:val="00D02DDA"/>
    <w:rsid w:val="00D02FED"/>
    <w:rsid w:val="00D0307B"/>
    <w:rsid w:val="00D03167"/>
    <w:rsid w:val="00D03402"/>
    <w:rsid w:val="00D03541"/>
    <w:rsid w:val="00D03642"/>
    <w:rsid w:val="00D036BC"/>
    <w:rsid w:val="00D03751"/>
    <w:rsid w:val="00D03846"/>
    <w:rsid w:val="00D03861"/>
    <w:rsid w:val="00D03A93"/>
    <w:rsid w:val="00D03D03"/>
    <w:rsid w:val="00D03D3C"/>
    <w:rsid w:val="00D03DD1"/>
    <w:rsid w:val="00D03F78"/>
    <w:rsid w:val="00D03FF1"/>
    <w:rsid w:val="00D040D4"/>
    <w:rsid w:val="00D0413C"/>
    <w:rsid w:val="00D0421F"/>
    <w:rsid w:val="00D0428F"/>
    <w:rsid w:val="00D04450"/>
    <w:rsid w:val="00D045D2"/>
    <w:rsid w:val="00D046A8"/>
    <w:rsid w:val="00D04821"/>
    <w:rsid w:val="00D048C1"/>
    <w:rsid w:val="00D048E2"/>
    <w:rsid w:val="00D04BB5"/>
    <w:rsid w:val="00D050F7"/>
    <w:rsid w:val="00D0510B"/>
    <w:rsid w:val="00D052C5"/>
    <w:rsid w:val="00D05381"/>
    <w:rsid w:val="00D05412"/>
    <w:rsid w:val="00D054AB"/>
    <w:rsid w:val="00D0551E"/>
    <w:rsid w:val="00D0553C"/>
    <w:rsid w:val="00D0554F"/>
    <w:rsid w:val="00D055CB"/>
    <w:rsid w:val="00D055F0"/>
    <w:rsid w:val="00D05601"/>
    <w:rsid w:val="00D056EE"/>
    <w:rsid w:val="00D05742"/>
    <w:rsid w:val="00D05A0A"/>
    <w:rsid w:val="00D05B9C"/>
    <w:rsid w:val="00D05C29"/>
    <w:rsid w:val="00D05E99"/>
    <w:rsid w:val="00D05F20"/>
    <w:rsid w:val="00D06143"/>
    <w:rsid w:val="00D06197"/>
    <w:rsid w:val="00D0623D"/>
    <w:rsid w:val="00D065B7"/>
    <w:rsid w:val="00D06695"/>
    <w:rsid w:val="00D0677D"/>
    <w:rsid w:val="00D06784"/>
    <w:rsid w:val="00D069BC"/>
    <w:rsid w:val="00D06A29"/>
    <w:rsid w:val="00D06A69"/>
    <w:rsid w:val="00D06B36"/>
    <w:rsid w:val="00D06B58"/>
    <w:rsid w:val="00D06BC9"/>
    <w:rsid w:val="00D06C4A"/>
    <w:rsid w:val="00D06C8C"/>
    <w:rsid w:val="00D06EA3"/>
    <w:rsid w:val="00D07153"/>
    <w:rsid w:val="00D071AF"/>
    <w:rsid w:val="00D07215"/>
    <w:rsid w:val="00D07330"/>
    <w:rsid w:val="00D07386"/>
    <w:rsid w:val="00D07394"/>
    <w:rsid w:val="00D0739F"/>
    <w:rsid w:val="00D073D9"/>
    <w:rsid w:val="00D076A3"/>
    <w:rsid w:val="00D0773E"/>
    <w:rsid w:val="00D07879"/>
    <w:rsid w:val="00D07B1B"/>
    <w:rsid w:val="00D07EE0"/>
    <w:rsid w:val="00D10095"/>
    <w:rsid w:val="00D10232"/>
    <w:rsid w:val="00D102A7"/>
    <w:rsid w:val="00D103DC"/>
    <w:rsid w:val="00D10731"/>
    <w:rsid w:val="00D10897"/>
    <w:rsid w:val="00D1097A"/>
    <w:rsid w:val="00D10A56"/>
    <w:rsid w:val="00D10D26"/>
    <w:rsid w:val="00D10DE6"/>
    <w:rsid w:val="00D10E54"/>
    <w:rsid w:val="00D10F80"/>
    <w:rsid w:val="00D10FB8"/>
    <w:rsid w:val="00D110E9"/>
    <w:rsid w:val="00D11150"/>
    <w:rsid w:val="00D114D7"/>
    <w:rsid w:val="00D11553"/>
    <w:rsid w:val="00D11569"/>
    <w:rsid w:val="00D119A6"/>
    <w:rsid w:val="00D11A22"/>
    <w:rsid w:val="00D11A60"/>
    <w:rsid w:val="00D11FE3"/>
    <w:rsid w:val="00D120E1"/>
    <w:rsid w:val="00D121DB"/>
    <w:rsid w:val="00D123ED"/>
    <w:rsid w:val="00D1249D"/>
    <w:rsid w:val="00D124F4"/>
    <w:rsid w:val="00D1253A"/>
    <w:rsid w:val="00D12750"/>
    <w:rsid w:val="00D12BC4"/>
    <w:rsid w:val="00D12DAF"/>
    <w:rsid w:val="00D12DCD"/>
    <w:rsid w:val="00D12EFA"/>
    <w:rsid w:val="00D13167"/>
    <w:rsid w:val="00D13481"/>
    <w:rsid w:val="00D13626"/>
    <w:rsid w:val="00D13889"/>
    <w:rsid w:val="00D13B0D"/>
    <w:rsid w:val="00D13D3B"/>
    <w:rsid w:val="00D13D8D"/>
    <w:rsid w:val="00D13DD2"/>
    <w:rsid w:val="00D13F06"/>
    <w:rsid w:val="00D13F38"/>
    <w:rsid w:val="00D13F45"/>
    <w:rsid w:val="00D1414A"/>
    <w:rsid w:val="00D14179"/>
    <w:rsid w:val="00D14235"/>
    <w:rsid w:val="00D14583"/>
    <w:rsid w:val="00D1473D"/>
    <w:rsid w:val="00D14C09"/>
    <w:rsid w:val="00D14C65"/>
    <w:rsid w:val="00D14D8D"/>
    <w:rsid w:val="00D15011"/>
    <w:rsid w:val="00D1504D"/>
    <w:rsid w:val="00D15415"/>
    <w:rsid w:val="00D156F2"/>
    <w:rsid w:val="00D15797"/>
    <w:rsid w:val="00D15859"/>
    <w:rsid w:val="00D15884"/>
    <w:rsid w:val="00D15986"/>
    <w:rsid w:val="00D15BCE"/>
    <w:rsid w:val="00D15F52"/>
    <w:rsid w:val="00D160FD"/>
    <w:rsid w:val="00D163D7"/>
    <w:rsid w:val="00D16472"/>
    <w:rsid w:val="00D164E0"/>
    <w:rsid w:val="00D1655F"/>
    <w:rsid w:val="00D1668D"/>
    <w:rsid w:val="00D16742"/>
    <w:rsid w:val="00D1686E"/>
    <w:rsid w:val="00D16D18"/>
    <w:rsid w:val="00D16E9C"/>
    <w:rsid w:val="00D16F56"/>
    <w:rsid w:val="00D1728A"/>
    <w:rsid w:val="00D17393"/>
    <w:rsid w:val="00D17453"/>
    <w:rsid w:val="00D175EE"/>
    <w:rsid w:val="00D178F1"/>
    <w:rsid w:val="00D17A36"/>
    <w:rsid w:val="00D17A7C"/>
    <w:rsid w:val="00D17BA5"/>
    <w:rsid w:val="00D200AD"/>
    <w:rsid w:val="00D200F1"/>
    <w:rsid w:val="00D204DA"/>
    <w:rsid w:val="00D2075F"/>
    <w:rsid w:val="00D208B0"/>
    <w:rsid w:val="00D209A3"/>
    <w:rsid w:val="00D20B0A"/>
    <w:rsid w:val="00D20C21"/>
    <w:rsid w:val="00D20C9B"/>
    <w:rsid w:val="00D20DFE"/>
    <w:rsid w:val="00D20F3B"/>
    <w:rsid w:val="00D211B3"/>
    <w:rsid w:val="00D213CB"/>
    <w:rsid w:val="00D213E3"/>
    <w:rsid w:val="00D21463"/>
    <w:rsid w:val="00D2166C"/>
    <w:rsid w:val="00D217F4"/>
    <w:rsid w:val="00D218DE"/>
    <w:rsid w:val="00D21A49"/>
    <w:rsid w:val="00D21BE1"/>
    <w:rsid w:val="00D226E9"/>
    <w:rsid w:val="00D226ED"/>
    <w:rsid w:val="00D2279B"/>
    <w:rsid w:val="00D227CD"/>
    <w:rsid w:val="00D22892"/>
    <w:rsid w:val="00D22933"/>
    <w:rsid w:val="00D22B6C"/>
    <w:rsid w:val="00D22BD4"/>
    <w:rsid w:val="00D22D0A"/>
    <w:rsid w:val="00D22EC4"/>
    <w:rsid w:val="00D22F14"/>
    <w:rsid w:val="00D23136"/>
    <w:rsid w:val="00D233C7"/>
    <w:rsid w:val="00D233E3"/>
    <w:rsid w:val="00D233FC"/>
    <w:rsid w:val="00D234F5"/>
    <w:rsid w:val="00D23561"/>
    <w:rsid w:val="00D236D6"/>
    <w:rsid w:val="00D2371B"/>
    <w:rsid w:val="00D239B3"/>
    <w:rsid w:val="00D23AAA"/>
    <w:rsid w:val="00D23ADE"/>
    <w:rsid w:val="00D241B5"/>
    <w:rsid w:val="00D2455E"/>
    <w:rsid w:val="00D2472D"/>
    <w:rsid w:val="00D24886"/>
    <w:rsid w:val="00D24994"/>
    <w:rsid w:val="00D24ADE"/>
    <w:rsid w:val="00D24BF2"/>
    <w:rsid w:val="00D24CEA"/>
    <w:rsid w:val="00D24D6B"/>
    <w:rsid w:val="00D24E06"/>
    <w:rsid w:val="00D24E54"/>
    <w:rsid w:val="00D24F0C"/>
    <w:rsid w:val="00D24FA6"/>
    <w:rsid w:val="00D24FAF"/>
    <w:rsid w:val="00D2525C"/>
    <w:rsid w:val="00D2547B"/>
    <w:rsid w:val="00D256F0"/>
    <w:rsid w:val="00D258E3"/>
    <w:rsid w:val="00D25A69"/>
    <w:rsid w:val="00D25B3F"/>
    <w:rsid w:val="00D25B9A"/>
    <w:rsid w:val="00D25BEC"/>
    <w:rsid w:val="00D25D43"/>
    <w:rsid w:val="00D25E50"/>
    <w:rsid w:val="00D25F11"/>
    <w:rsid w:val="00D26039"/>
    <w:rsid w:val="00D26493"/>
    <w:rsid w:val="00D2651D"/>
    <w:rsid w:val="00D26715"/>
    <w:rsid w:val="00D26A4F"/>
    <w:rsid w:val="00D26F16"/>
    <w:rsid w:val="00D26F81"/>
    <w:rsid w:val="00D26FC8"/>
    <w:rsid w:val="00D26FD9"/>
    <w:rsid w:val="00D27257"/>
    <w:rsid w:val="00D27453"/>
    <w:rsid w:val="00D27520"/>
    <w:rsid w:val="00D276A9"/>
    <w:rsid w:val="00D27870"/>
    <w:rsid w:val="00D27AD1"/>
    <w:rsid w:val="00D27B1A"/>
    <w:rsid w:val="00D27B49"/>
    <w:rsid w:val="00D27B53"/>
    <w:rsid w:val="00D27C45"/>
    <w:rsid w:val="00D27D16"/>
    <w:rsid w:val="00D30011"/>
    <w:rsid w:val="00D30048"/>
    <w:rsid w:val="00D3019F"/>
    <w:rsid w:val="00D301A7"/>
    <w:rsid w:val="00D302E6"/>
    <w:rsid w:val="00D302F3"/>
    <w:rsid w:val="00D30304"/>
    <w:rsid w:val="00D30313"/>
    <w:rsid w:val="00D3044C"/>
    <w:rsid w:val="00D30457"/>
    <w:rsid w:val="00D30607"/>
    <w:rsid w:val="00D30686"/>
    <w:rsid w:val="00D30711"/>
    <w:rsid w:val="00D3080D"/>
    <w:rsid w:val="00D30876"/>
    <w:rsid w:val="00D3093C"/>
    <w:rsid w:val="00D309C0"/>
    <w:rsid w:val="00D30C72"/>
    <w:rsid w:val="00D30D1D"/>
    <w:rsid w:val="00D30F5C"/>
    <w:rsid w:val="00D30F6D"/>
    <w:rsid w:val="00D31023"/>
    <w:rsid w:val="00D31106"/>
    <w:rsid w:val="00D3111A"/>
    <w:rsid w:val="00D3114F"/>
    <w:rsid w:val="00D3124C"/>
    <w:rsid w:val="00D3126D"/>
    <w:rsid w:val="00D3145B"/>
    <w:rsid w:val="00D31584"/>
    <w:rsid w:val="00D316D9"/>
    <w:rsid w:val="00D31711"/>
    <w:rsid w:val="00D3176D"/>
    <w:rsid w:val="00D31790"/>
    <w:rsid w:val="00D318E8"/>
    <w:rsid w:val="00D31936"/>
    <w:rsid w:val="00D31B04"/>
    <w:rsid w:val="00D31B53"/>
    <w:rsid w:val="00D31C04"/>
    <w:rsid w:val="00D31D23"/>
    <w:rsid w:val="00D32213"/>
    <w:rsid w:val="00D322EC"/>
    <w:rsid w:val="00D3246E"/>
    <w:rsid w:val="00D3265B"/>
    <w:rsid w:val="00D3288B"/>
    <w:rsid w:val="00D329B3"/>
    <w:rsid w:val="00D32A2E"/>
    <w:rsid w:val="00D32B8B"/>
    <w:rsid w:val="00D32CAD"/>
    <w:rsid w:val="00D32CF6"/>
    <w:rsid w:val="00D32D54"/>
    <w:rsid w:val="00D33071"/>
    <w:rsid w:val="00D332C8"/>
    <w:rsid w:val="00D33411"/>
    <w:rsid w:val="00D33415"/>
    <w:rsid w:val="00D33441"/>
    <w:rsid w:val="00D33473"/>
    <w:rsid w:val="00D334BA"/>
    <w:rsid w:val="00D3358A"/>
    <w:rsid w:val="00D335A4"/>
    <w:rsid w:val="00D336D6"/>
    <w:rsid w:val="00D33708"/>
    <w:rsid w:val="00D33817"/>
    <w:rsid w:val="00D33B18"/>
    <w:rsid w:val="00D33B5B"/>
    <w:rsid w:val="00D3406F"/>
    <w:rsid w:val="00D341E6"/>
    <w:rsid w:val="00D34471"/>
    <w:rsid w:val="00D344E7"/>
    <w:rsid w:val="00D34748"/>
    <w:rsid w:val="00D34870"/>
    <w:rsid w:val="00D34E2E"/>
    <w:rsid w:val="00D350A6"/>
    <w:rsid w:val="00D3522B"/>
    <w:rsid w:val="00D353C9"/>
    <w:rsid w:val="00D353FE"/>
    <w:rsid w:val="00D3570A"/>
    <w:rsid w:val="00D3582A"/>
    <w:rsid w:val="00D358C5"/>
    <w:rsid w:val="00D35A6B"/>
    <w:rsid w:val="00D35A8E"/>
    <w:rsid w:val="00D35BA0"/>
    <w:rsid w:val="00D35BFC"/>
    <w:rsid w:val="00D35C47"/>
    <w:rsid w:val="00D35D00"/>
    <w:rsid w:val="00D35EAD"/>
    <w:rsid w:val="00D36193"/>
    <w:rsid w:val="00D361C4"/>
    <w:rsid w:val="00D361D5"/>
    <w:rsid w:val="00D36407"/>
    <w:rsid w:val="00D36560"/>
    <w:rsid w:val="00D365BC"/>
    <w:rsid w:val="00D368EE"/>
    <w:rsid w:val="00D36A98"/>
    <w:rsid w:val="00D36B8D"/>
    <w:rsid w:val="00D36B8E"/>
    <w:rsid w:val="00D36B98"/>
    <w:rsid w:val="00D36C22"/>
    <w:rsid w:val="00D36C28"/>
    <w:rsid w:val="00D36F2F"/>
    <w:rsid w:val="00D36F6F"/>
    <w:rsid w:val="00D3717A"/>
    <w:rsid w:val="00D373E8"/>
    <w:rsid w:val="00D37718"/>
    <w:rsid w:val="00D3779E"/>
    <w:rsid w:val="00D37817"/>
    <w:rsid w:val="00D37A56"/>
    <w:rsid w:val="00D37DA2"/>
    <w:rsid w:val="00D37DA9"/>
    <w:rsid w:val="00D37ECF"/>
    <w:rsid w:val="00D4002D"/>
    <w:rsid w:val="00D40371"/>
    <w:rsid w:val="00D40905"/>
    <w:rsid w:val="00D40927"/>
    <w:rsid w:val="00D40D7F"/>
    <w:rsid w:val="00D40DC3"/>
    <w:rsid w:val="00D40E03"/>
    <w:rsid w:val="00D40FF5"/>
    <w:rsid w:val="00D412C6"/>
    <w:rsid w:val="00D4147B"/>
    <w:rsid w:val="00D414D5"/>
    <w:rsid w:val="00D41580"/>
    <w:rsid w:val="00D41630"/>
    <w:rsid w:val="00D41AFD"/>
    <w:rsid w:val="00D41B48"/>
    <w:rsid w:val="00D41C1E"/>
    <w:rsid w:val="00D41DA5"/>
    <w:rsid w:val="00D41F3C"/>
    <w:rsid w:val="00D42280"/>
    <w:rsid w:val="00D42635"/>
    <w:rsid w:val="00D426B3"/>
    <w:rsid w:val="00D428EE"/>
    <w:rsid w:val="00D42B6A"/>
    <w:rsid w:val="00D42B89"/>
    <w:rsid w:val="00D42CA5"/>
    <w:rsid w:val="00D42D4A"/>
    <w:rsid w:val="00D42D4C"/>
    <w:rsid w:val="00D42E00"/>
    <w:rsid w:val="00D42F06"/>
    <w:rsid w:val="00D42F66"/>
    <w:rsid w:val="00D43146"/>
    <w:rsid w:val="00D4333C"/>
    <w:rsid w:val="00D43580"/>
    <w:rsid w:val="00D435D0"/>
    <w:rsid w:val="00D43643"/>
    <w:rsid w:val="00D436E9"/>
    <w:rsid w:val="00D43A6D"/>
    <w:rsid w:val="00D43AF2"/>
    <w:rsid w:val="00D43C01"/>
    <w:rsid w:val="00D43C5D"/>
    <w:rsid w:val="00D43C74"/>
    <w:rsid w:val="00D43C94"/>
    <w:rsid w:val="00D442CF"/>
    <w:rsid w:val="00D442DC"/>
    <w:rsid w:val="00D4430D"/>
    <w:rsid w:val="00D44490"/>
    <w:rsid w:val="00D44539"/>
    <w:rsid w:val="00D448D4"/>
    <w:rsid w:val="00D44952"/>
    <w:rsid w:val="00D44A67"/>
    <w:rsid w:val="00D44ADA"/>
    <w:rsid w:val="00D4517A"/>
    <w:rsid w:val="00D452DD"/>
    <w:rsid w:val="00D45539"/>
    <w:rsid w:val="00D45691"/>
    <w:rsid w:val="00D4575E"/>
    <w:rsid w:val="00D4583E"/>
    <w:rsid w:val="00D4596A"/>
    <w:rsid w:val="00D45A3E"/>
    <w:rsid w:val="00D45BBD"/>
    <w:rsid w:val="00D45D71"/>
    <w:rsid w:val="00D45D76"/>
    <w:rsid w:val="00D45E81"/>
    <w:rsid w:val="00D46219"/>
    <w:rsid w:val="00D4628B"/>
    <w:rsid w:val="00D462D1"/>
    <w:rsid w:val="00D462D7"/>
    <w:rsid w:val="00D463D8"/>
    <w:rsid w:val="00D466DA"/>
    <w:rsid w:val="00D4681D"/>
    <w:rsid w:val="00D46862"/>
    <w:rsid w:val="00D46867"/>
    <w:rsid w:val="00D468DE"/>
    <w:rsid w:val="00D46957"/>
    <w:rsid w:val="00D46A99"/>
    <w:rsid w:val="00D46B25"/>
    <w:rsid w:val="00D46DBD"/>
    <w:rsid w:val="00D46E86"/>
    <w:rsid w:val="00D46E97"/>
    <w:rsid w:val="00D46EEC"/>
    <w:rsid w:val="00D47047"/>
    <w:rsid w:val="00D47087"/>
    <w:rsid w:val="00D47188"/>
    <w:rsid w:val="00D473C0"/>
    <w:rsid w:val="00D474B2"/>
    <w:rsid w:val="00D47639"/>
    <w:rsid w:val="00D47748"/>
    <w:rsid w:val="00D47897"/>
    <w:rsid w:val="00D47923"/>
    <w:rsid w:val="00D47B01"/>
    <w:rsid w:val="00D47D65"/>
    <w:rsid w:val="00D47D87"/>
    <w:rsid w:val="00D47EBF"/>
    <w:rsid w:val="00D47EEA"/>
    <w:rsid w:val="00D47F64"/>
    <w:rsid w:val="00D500F4"/>
    <w:rsid w:val="00D501DE"/>
    <w:rsid w:val="00D50436"/>
    <w:rsid w:val="00D50553"/>
    <w:rsid w:val="00D508E9"/>
    <w:rsid w:val="00D50912"/>
    <w:rsid w:val="00D50938"/>
    <w:rsid w:val="00D509E2"/>
    <w:rsid w:val="00D50A0B"/>
    <w:rsid w:val="00D50A5A"/>
    <w:rsid w:val="00D50A94"/>
    <w:rsid w:val="00D50AD1"/>
    <w:rsid w:val="00D50DA0"/>
    <w:rsid w:val="00D50DB4"/>
    <w:rsid w:val="00D50FBA"/>
    <w:rsid w:val="00D51113"/>
    <w:rsid w:val="00D512B8"/>
    <w:rsid w:val="00D5151C"/>
    <w:rsid w:val="00D5167F"/>
    <w:rsid w:val="00D51722"/>
    <w:rsid w:val="00D5174C"/>
    <w:rsid w:val="00D51B36"/>
    <w:rsid w:val="00D51E14"/>
    <w:rsid w:val="00D5206F"/>
    <w:rsid w:val="00D521AA"/>
    <w:rsid w:val="00D52234"/>
    <w:rsid w:val="00D5232A"/>
    <w:rsid w:val="00D52374"/>
    <w:rsid w:val="00D526B1"/>
    <w:rsid w:val="00D526DD"/>
    <w:rsid w:val="00D526FC"/>
    <w:rsid w:val="00D528BC"/>
    <w:rsid w:val="00D52909"/>
    <w:rsid w:val="00D52A5D"/>
    <w:rsid w:val="00D52B33"/>
    <w:rsid w:val="00D52CFC"/>
    <w:rsid w:val="00D52EDC"/>
    <w:rsid w:val="00D52FB5"/>
    <w:rsid w:val="00D52FD6"/>
    <w:rsid w:val="00D5308E"/>
    <w:rsid w:val="00D5326D"/>
    <w:rsid w:val="00D533B5"/>
    <w:rsid w:val="00D536BB"/>
    <w:rsid w:val="00D537AD"/>
    <w:rsid w:val="00D53854"/>
    <w:rsid w:val="00D53884"/>
    <w:rsid w:val="00D53C7A"/>
    <w:rsid w:val="00D53E85"/>
    <w:rsid w:val="00D54162"/>
    <w:rsid w:val="00D541B7"/>
    <w:rsid w:val="00D541D0"/>
    <w:rsid w:val="00D54444"/>
    <w:rsid w:val="00D54848"/>
    <w:rsid w:val="00D54BBE"/>
    <w:rsid w:val="00D54C5F"/>
    <w:rsid w:val="00D54D78"/>
    <w:rsid w:val="00D54DB6"/>
    <w:rsid w:val="00D54ED4"/>
    <w:rsid w:val="00D54FE6"/>
    <w:rsid w:val="00D54FFC"/>
    <w:rsid w:val="00D55167"/>
    <w:rsid w:val="00D5518B"/>
    <w:rsid w:val="00D551E5"/>
    <w:rsid w:val="00D55267"/>
    <w:rsid w:val="00D552C9"/>
    <w:rsid w:val="00D553D1"/>
    <w:rsid w:val="00D559AB"/>
    <w:rsid w:val="00D55A21"/>
    <w:rsid w:val="00D55BE0"/>
    <w:rsid w:val="00D55BF0"/>
    <w:rsid w:val="00D55C99"/>
    <w:rsid w:val="00D55CBA"/>
    <w:rsid w:val="00D55D56"/>
    <w:rsid w:val="00D55D86"/>
    <w:rsid w:val="00D55E54"/>
    <w:rsid w:val="00D55FF8"/>
    <w:rsid w:val="00D56036"/>
    <w:rsid w:val="00D5621C"/>
    <w:rsid w:val="00D5621E"/>
    <w:rsid w:val="00D5622D"/>
    <w:rsid w:val="00D5630F"/>
    <w:rsid w:val="00D56339"/>
    <w:rsid w:val="00D5638B"/>
    <w:rsid w:val="00D563BC"/>
    <w:rsid w:val="00D563D0"/>
    <w:rsid w:val="00D56504"/>
    <w:rsid w:val="00D5654A"/>
    <w:rsid w:val="00D56657"/>
    <w:rsid w:val="00D56672"/>
    <w:rsid w:val="00D5675A"/>
    <w:rsid w:val="00D5683B"/>
    <w:rsid w:val="00D56861"/>
    <w:rsid w:val="00D568D5"/>
    <w:rsid w:val="00D56C2E"/>
    <w:rsid w:val="00D56C6F"/>
    <w:rsid w:val="00D56C83"/>
    <w:rsid w:val="00D56CDB"/>
    <w:rsid w:val="00D56DE3"/>
    <w:rsid w:val="00D56FD8"/>
    <w:rsid w:val="00D57039"/>
    <w:rsid w:val="00D571AF"/>
    <w:rsid w:val="00D572D5"/>
    <w:rsid w:val="00D57F01"/>
    <w:rsid w:val="00D601FF"/>
    <w:rsid w:val="00D60210"/>
    <w:rsid w:val="00D6029A"/>
    <w:rsid w:val="00D602B0"/>
    <w:rsid w:val="00D603B7"/>
    <w:rsid w:val="00D606B5"/>
    <w:rsid w:val="00D60787"/>
    <w:rsid w:val="00D60C6B"/>
    <w:rsid w:val="00D60D9C"/>
    <w:rsid w:val="00D60DAA"/>
    <w:rsid w:val="00D60F47"/>
    <w:rsid w:val="00D61048"/>
    <w:rsid w:val="00D6128D"/>
    <w:rsid w:val="00D613D3"/>
    <w:rsid w:val="00D61470"/>
    <w:rsid w:val="00D61476"/>
    <w:rsid w:val="00D61477"/>
    <w:rsid w:val="00D61678"/>
    <w:rsid w:val="00D618C3"/>
    <w:rsid w:val="00D61ABF"/>
    <w:rsid w:val="00D61B11"/>
    <w:rsid w:val="00D61B42"/>
    <w:rsid w:val="00D61BEF"/>
    <w:rsid w:val="00D61C08"/>
    <w:rsid w:val="00D61CA2"/>
    <w:rsid w:val="00D61F77"/>
    <w:rsid w:val="00D624FF"/>
    <w:rsid w:val="00D6263F"/>
    <w:rsid w:val="00D6297D"/>
    <w:rsid w:val="00D62B2F"/>
    <w:rsid w:val="00D62BCE"/>
    <w:rsid w:val="00D62E39"/>
    <w:rsid w:val="00D62E5C"/>
    <w:rsid w:val="00D62FCC"/>
    <w:rsid w:val="00D63089"/>
    <w:rsid w:val="00D63237"/>
    <w:rsid w:val="00D63253"/>
    <w:rsid w:val="00D63326"/>
    <w:rsid w:val="00D634D1"/>
    <w:rsid w:val="00D63586"/>
    <w:rsid w:val="00D6399C"/>
    <w:rsid w:val="00D639DA"/>
    <w:rsid w:val="00D63A82"/>
    <w:rsid w:val="00D63C64"/>
    <w:rsid w:val="00D63CA6"/>
    <w:rsid w:val="00D63D24"/>
    <w:rsid w:val="00D63EDE"/>
    <w:rsid w:val="00D64024"/>
    <w:rsid w:val="00D6410B"/>
    <w:rsid w:val="00D642AF"/>
    <w:rsid w:val="00D6463E"/>
    <w:rsid w:val="00D64640"/>
    <w:rsid w:val="00D64787"/>
    <w:rsid w:val="00D647A0"/>
    <w:rsid w:val="00D6481E"/>
    <w:rsid w:val="00D649AB"/>
    <w:rsid w:val="00D64AFF"/>
    <w:rsid w:val="00D64B4D"/>
    <w:rsid w:val="00D64DCB"/>
    <w:rsid w:val="00D64E15"/>
    <w:rsid w:val="00D64ED2"/>
    <w:rsid w:val="00D64F74"/>
    <w:rsid w:val="00D6501B"/>
    <w:rsid w:val="00D65115"/>
    <w:rsid w:val="00D6512C"/>
    <w:rsid w:val="00D65200"/>
    <w:rsid w:val="00D652B3"/>
    <w:rsid w:val="00D654CD"/>
    <w:rsid w:val="00D6553A"/>
    <w:rsid w:val="00D6554E"/>
    <w:rsid w:val="00D6555C"/>
    <w:rsid w:val="00D65562"/>
    <w:rsid w:val="00D657AC"/>
    <w:rsid w:val="00D65859"/>
    <w:rsid w:val="00D65C1A"/>
    <w:rsid w:val="00D65C9A"/>
    <w:rsid w:val="00D65CE6"/>
    <w:rsid w:val="00D65E25"/>
    <w:rsid w:val="00D65EA0"/>
    <w:rsid w:val="00D660BA"/>
    <w:rsid w:val="00D66118"/>
    <w:rsid w:val="00D662BD"/>
    <w:rsid w:val="00D66588"/>
    <w:rsid w:val="00D6677A"/>
    <w:rsid w:val="00D6679D"/>
    <w:rsid w:val="00D66899"/>
    <w:rsid w:val="00D66A40"/>
    <w:rsid w:val="00D66A4E"/>
    <w:rsid w:val="00D66B52"/>
    <w:rsid w:val="00D66B55"/>
    <w:rsid w:val="00D66C55"/>
    <w:rsid w:val="00D66C91"/>
    <w:rsid w:val="00D66D1F"/>
    <w:rsid w:val="00D66E38"/>
    <w:rsid w:val="00D66EA7"/>
    <w:rsid w:val="00D6709D"/>
    <w:rsid w:val="00D67532"/>
    <w:rsid w:val="00D67742"/>
    <w:rsid w:val="00D67977"/>
    <w:rsid w:val="00D679BC"/>
    <w:rsid w:val="00D67BD5"/>
    <w:rsid w:val="00D67E00"/>
    <w:rsid w:val="00D702D8"/>
    <w:rsid w:val="00D7039B"/>
    <w:rsid w:val="00D7040A"/>
    <w:rsid w:val="00D70426"/>
    <w:rsid w:val="00D704B6"/>
    <w:rsid w:val="00D7057D"/>
    <w:rsid w:val="00D705E8"/>
    <w:rsid w:val="00D70615"/>
    <w:rsid w:val="00D70651"/>
    <w:rsid w:val="00D707D6"/>
    <w:rsid w:val="00D7090C"/>
    <w:rsid w:val="00D70AC8"/>
    <w:rsid w:val="00D70CFF"/>
    <w:rsid w:val="00D70D17"/>
    <w:rsid w:val="00D70EE4"/>
    <w:rsid w:val="00D70FAB"/>
    <w:rsid w:val="00D70FE2"/>
    <w:rsid w:val="00D710A6"/>
    <w:rsid w:val="00D71125"/>
    <w:rsid w:val="00D7155D"/>
    <w:rsid w:val="00D717E7"/>
    <w:rsid w:val="00D719EE"/>
    <w:rsid w:val="00D71D17"/>
    <w:rsid w:val="00D71FFD"/>
    <w:rsid w:val="00D72224"/>
    <w:rsid w:val="00D72276"/>
    <w:rsid w:val="00D72326"/>
    <w:rsid w:val="00D723C3"/>
    <w:rsid w:val="00D7249C"/>
    <w:rsid w:val="00D72518"/>
    <w:rsid w:val="00D7253F"/>
    <w:rsid w:val="00D72568"/>
    <w:rsid w:val="00D7259E"/>
    <w:rsid w:val="00D72680"/>
    <w:rsid w:val="00D727A6"/>
    <w:rsid w:val="00D7287E"/>
    <w:rsid w:val="00D72999"/>
    <w:rsid w:val="00D729FD"/>
    <w:rsid w:val="00D72ACB"/>
    <w:rsid w:val="00D72CF6"/>
    <w:rsid w:val="00D72E96"/>
    <w:rsid w:val="00D731BF"/>
    <w:rsid w:val="00D732DD"/>
    <w:rsid w:val="00D73392"/>
    <w:rsid w:val="00D7357C"/>
    <w:rsid w:val="00D735FC"/>
    <w:rsid w:val="00D7370F"/>
    <w:rsid w:val="00D73742"/>
    <w:rsid w:val="00D73925"/>
    <w:rsid w:val="00D7392F"/>
    <w:rsid w:val="00D73B9E"/>
    <w:rsid w:val="00D73BF6"/>
    <w:rsid w:val="00D73CBB"/>
    <w:rsid w:val="00D73CCF"/>
    <w:rsid w:val="00D73D23"/>
    <w:rsid w:val="00D740B3"/>
    <w:rsid w:val="00D74103"/>
    <w:rsid w:val="00D74136"/>
    <w:rsid w:val="00D7479E"/>
    <w:rsid w:val="00D74A99"/>
    <w:rsid w:val="00D74B2F"/>
    <w:rsid w:val="00D74BFC"/>
    <w:rsid w:val="00D74C68"/>
    <w:rsid w:val="00D74E79"/>
    <w:rsid w:val="00D7523D"/>
    <w:rsid w:val="00D7523E"/>
    <w:rsid w:val="00D75265"/>
    <w:rsid w:val="00D75282"/>
    <w:rsid w:val="00D753A2"/>
    <w:rsid w:val="00D75496"/>
    <w:rsid w:val="00D758CA"/>
    <w:rsid w:val="00D758E0"/>
    <w:rsid w:val="00D7597F"/>
    <w:rsid w:val="00D75B7A"/>
    <w:rsid w:val="00D75CC7"/>
    <w:rsid w:val="00D75DA6"/>
    <w:rsid w:val="00D75EAD"/>
    <w:rsid w:val="00D75F6D"/>
    <w:rsid w:val="00D76067"/>
    <w:rsid w:val="00D760E7"/>
    <w:rsid w:val="00D761BB"/>
    <w:rsid w:val="00D761F6"/>
    <w:rsid w:val="00D7643D"/>
    <w:rsid w:val="00D764EC"/>
    <w:rsid w:val="00D764F5"/>
    <w:rsid w:val="00D76587"/>
    <w:rsid w:val="00D76598"/>
    <w:rsid w:val="00D76643"/>
    <w:rsid w:val="00D767A7"/>
    <w:rsid w:val="00D7687A"/>
    <w:rsid w:val="00D76D6F"/>
    <w:rsid w:val="00D7704F"/>
    <w:rsid w:val="00D77508"/>
    <w:rsid w:val="00D775CD"/>
    <w:rsid w:val="00D775F0"/>
    <w:rsid w:val="00D776F9"/>
    <w:rsid w:val="00D7773A"/>
    <w:rsid w:val="00D778B2"/>
    <w:rsid w:val="00D77936"/>
    <w:rsid w:val="00D7796A"/>
    <w:rsid w:val="00D7798C"/>
    <w:rsid w:val="00D779D2"/>
    <w:rsid w:val="00D779DF"/>
    <w:rsid w:val="00D77A43"/>
    <w:rsid w:val="00D77B29"/>
    <w:rsid w:val="00D77BEB"/>
    <w:rsid w:val="00D8005D"/>
    <w:rsid w:val="00D803F2"/>
    <w:rsid w:val="00D8045C"/>
    <w:rsid w:val="00D804EE"/>
    <w:rsid w:val="00D807D1"/>
    <w:rsid w:val="00D80865"/>
    <w:rsid w:val="00D80A70"/>
    <w:rsid w:val="00D80AF3"/>
    <w:rsid w:val="00D80BB6"/>
    <w:rsid w:val="00D80CD1"/>
    <w:rsid w:val="00D81013"/>
    <w:rsid w:val="00D8106C"/>
    <w:rsid w:val="00D810AC"/>
    <w:rsid w:val="00D81131"/>
    <w:rsid w:val="00D81392"/>
    <w:rsid w:val="00D814AA"/>
    <w:rsid w:val="00D81572"/>
    <w:rsid w:val="00D81603"/>
    <w:rsid w:val="00D81671"/>
    <w:rsid w:val="00D81FB5"/>
    <w:rsid w:val="00D821EF"/>
    <w:rsid w:val="00D82590"/>
    <w:rsid w:val="00D8274B"/>
    <w:rsid w:val="00D827D5"/>
    <w:rsid w:val="00D827D6"/>
    <w:rsid w:val="00D8281A"/>
    <w:rsid w:val="00D8294B"/>
    <w:rsid w:val="00D82A3C"/>
    <w:rsid w:val="00D82D4C"/>
    <w:rsid w:val="00D82F4E"/>
    <w:rsid w:val="00D830FB"/>
    <w:rsid w:val="00D831C0"/>
    <w:rsid w:val="00D83271"/>
    <w:rsid w:val="00D8359B"/>
    <w:rsid w:val="00D836E8"/>
    <w:rsid w:val="00D836ED"/>
    <w:rsid w:val="00D837AE"/>
    <w:rsid w:val="00D83854"/>
    <w:rsid w:val="00D83A01"/>
    <w:rsid w:val="00D83E3F"/>
    <w:rsid w:val="00D83E78"/>
    <w:rsid w:val="00D83F79"/>
    <w:rsid w:val="00D83FAA"/>
    <w:rsid w:val="00D840FB"/>
    <w:rsid w:val="00D8439F"/>
    <w:rsid w:val="00D84892"/>
    <w:rsid w:val="00D849ED"/>
    <w:rsid w:val="00D84AC9"/>
    <w:rsid w:val="00D84D1A"/>
    <w:rsid w:val="00D84EFA"/>
    <w:rsid w:val="00D8509F"/>
    <w:rsid w:val="00D85150"/>
    <w:rsid w:val="00D854F9"/>
    <w:rsid w:val="00D855BB"/>
    <w:rsid w:val="00D85812"/>
    <w:rsid w:val="00D858D6"/>
    <w:rsid w:val="00D85EB5"/>
    <w:rsid w:val="00D85F22"/>
    <w:rsid w:val="00D85F8B"/>
    <w:rsid w:val="00D85FC2"/>
    <w:rsid w:val="00D86136"/>
    <w:rsid w:val="00D86308"/>
    <w:rsid w:val="00D86583"/>
    <w:rsid w:val="00D8694A"/>
    <w:rsid w:val="00D869E2"/>
    <w:rsid w:val="00D86A66"/>
    <w:rsid w:val="00D86BF2"/>
    <w:rsid w:val="00D86EEA"/>
    <w:rsid w:val="00D86F0E"/>
    <w:rsid w:val="00D86F43"/>
    <w:rsid w:val="00D86F8A"/>
    <w:rsid w:val="00D8712D"/>
    <w:rsid w:val="00D87159"/>
    <w:rsid w:val="00D871AD"/>
    <w:rsid w:val="00D871D9"/>
    <w:rsid w:val="00D87208"/>
    <w:rsid w:val="00D87265"/>
    <w:rsid w:val="00D873A2"/>
    <w:rsid w:val="00D874D4"/>
    <w:rsid w:val="00D87577"/>
    <w:rsid w:val="00D875AE"/>
    <w:rsid w:val="00D875D4"/>
    <w:rsid w:val="00D87799"/>
    <w:rsid w:val="00D87988"/>
    <w:rsid w:val="00D87A6F"/>
    <w:rsid w:val="00D87B64"/>
    <w:rsid w:val="00D87B78"/>
    <w:rsid w:val="00D87E57"/>
    <w:rsid w:val="00D87E7A"/>
    <w:rsid w:val="00D87EDC"/>
    <w:rsid w:val="00D90100"/>
    <w:rsid w:val="00D901D2"/>
    <w:rsid w:val="00D903CB"/>
    <w:rsid w:val="00D9069C"/>
    <w:rsid w:val="00D90A20"/>
    <w:rsid w:val="00D90B7A"/>
    <w:rsid w:val="00D90B85"/>
    <w:rsid w:val="00D90BF8"/>
    <w:rsid w:val="00D90C19"/>
    <w:rsid w:val="00D90E88"/>
    <w:rsid w:val="00D90EAB"/>
    <w:rsid w:val="00D91010"/>
    <w:rsid w:val="00D91292"/>
    <w:rsid w:val="00D912D8"/>
    <w:rsid w:val="00D91576"/>
    <w:rsid w:val="00D91855"/>
    <w:rsid w:val="00D91868"/>
    <w:rsid w:val="00D91877"/>
    <w:rsid w:val="00D91B55"/>
    <w:rsid w:val="00D91BBD"/>
    <w:rsid w:val="00D91CE9"/>
    <w:rsid w:val="00D91D17"/>
    <w:rsid w:val="00D91D4B"/>
    <w:rsid w:val="00D91D9E"/>
    <w:rsid w:val="00D91EF5"/>
    <w:rsid w:val="00D91F46"/>
    <w:rsid w:val="00D92054"/>
    <w:rsid w:val="00D924EE"/>
    <w:rsid w:val="00D925CA"/>
    <w:rsid w:val="00D92604"/>
    <w:rsid w:val="00D9263B"/>
    <w:rsid w:val="00D929E4"/>
    <w:rsid w:val="00D92BD6"/>
    <w:rsid w:val="00D92F22"/>
    <w:rsid w:val="00D931AD"/>
    <w:rsid w:val="00D931E4"/>
    <w:rsid w:val="00D93205"/>
    <w:rsid w:val="00D93251"/>
    <w:rsid w:val="00D933E2"/>
    <w:rsid w:val="00D93430"/>
    <w:rsid w:val="00D93556"/>
    <w:rsid w:val="00D936C4"/>
    <w:rsid w:val="00D937F5"/>
    <w:rsid w:val="00D93944"/>
    <w:rsid w:val="00D93A1B"/>
    <w:rsid w:val="00D93A78"/>
    <w:rsid w:val="00D93A79"/>
    <w:rsid w:val="00D93B4D"/>
    <w:rsid w:val="00D93BE4"/>
    <w:rsid w:val="00D93C29"/>
    <w:rsid w:val="00D93C75"/>
    <w:rsid w:val="00D93F1E"/>
    <w:rsid w:val="00D94153"/>
    <w:rsid w:val="00D941E9"/>
    <w:rsid w:val="00D94300"/>
    <w:rsid w:val="00D9431F"/>
    <w:rsid w:val="00D9436A"/>
    <w:rsid w:val="00D94441"/>
    <w:rsid w:val="00D94573"/>
    <w:rsid w:val="00D94622"/>
    <w:rsid w:val="00D94909"/>
    <w:rsid w:val="00D94AEF"/>
    <w:rsid w:val="00D94CB3"/>
    <w:rsid w:val="00D94E7F"/>
    <w:rsid w:val="00D95017"/>
    <w:rsid w:val="00D9518C"/>
    <w:rsid w:val="00D95299"/>
    <w:rsid w:val="00D952E3"/>
    <w:rsid w:val="00D95671"/>
    <w:rsid w:val="00D95778"/>
    <w:rsid w:val="00D95890"/>
    <w:rsid w:val="00D958CC"/>
    <w:rsid w:val="00D95AEA"/>
    <w:rsid w:val="00D95BE1"/>
    <w:rsid w:val="00D95F49"/>
    <w:rsid w:val="00D96037"/>
    <w:rsid w:val="00D96463"/>
    <w:rsid w:val="00D9646A"/>
    <w:rsid w:val="00D96666"/>
    <w:rsid w:val="00D9694F"/>
    <w:rsid w:val="00D96953"/>
    <w:rsid w:val="00D969EF"/>
    <w:rsid w:val="00D96BD5"/>
    <w:rsid w:val="00D96C28"/>
    <w:rsid w:val="00D96CE8"/>
    <w:rsid w:val="00D96D7E"/>
    <w:rsid w:val="00D97438"/>
    <w:rsid w:val="00D97499"/>
    <w:rsid w:val="00D974FC"/>
    <w:rsid w:val="00D975DD"/>
    <w:rsid w:val="00D97669"/>
    <w:rsid w:val="00D978C4"/>
    <w:rsid w:val="00D97AB3"/>
    <w:rsid w:val="00D97B49"/>
    <w:rsid w:val="00DA004B"/>
    <w:rsid w:val="00DA029B"/>
    <w:rsid w:val="00DA0516"/>
    <w:rsid w:val="00DA08FB"/>
    <w:rsid w:val="00DA091E"/>
    <w:rsid w:val="00DA0A31"/>
    <w:rsid w:val="00DA0A55"/>
    <w:rsid w:val="00DA0B1F"/>
    <w:rsid w:val="00DA0B87"/>
    <w:rsid w:val="00DA0C95"/>
    <w:rsid w:val="00DA0D5D"/>
    <w:rsid w:val="00DA0D9A"/>
    <w:rsid w:val="00DA1055"/>
    <w:rsid w:val="00DA114C"/>
    <w:rsid w:val="00DA15C9"/>
    <w:rsid w:val="00DA15F5"/>
    <w:rsid w:val="00DA1635"/>
    <w:rsid w:val="00DA1946"/>
    <w:rsid w:val="00DA199A"/>
    <w:rsid w:val="00DA1A48"/>
    <w:rsid w:val="00DA1C45"/>
    <w:rsid w:val="00DA1E30"/>
    <w:rsid w:val="00DA237A"/>
    <w:rsid w:val="00DA240D"/>
    <w:rsid w:val="00DA24CE"/>
    <w:rsid w:val="00DA24FC"/>
    <w:rsid w:val="00DA2687"/>
    <w:rsid w:val="00DA275B"/>
    <w:rsid w:val="00DA2AD8"/>
    <w:rsid w:val="00DA2FDE"/>
    <w:rsid w:val="00DA3082"/>
    <w:rsid w:val="00DA31F7"/>
    <w:rsid w:val="00DA3298"/>
    <w:rsid w:val="00DA3376"/>
    <w:rsid w:val="00DA338B"/>
    <w:rsid w:val="00DA3820"/>
    <w:rsid w:val="00DA3841"/>
    <w:rsid w:val="00DA394C"/>
    <w:rsid w:val="00DA3C28"/>
    <w:rsid w:val="00DA3C75"/>
    <w:rsid w:val="00DA3F13"/>
    <w:rsid w:val="00DA3F86"/>
    <w:rsid w:val="00DA4026"/>
    <w:rsid w:val="00DA42B1"/>
    <w:rsid w:val="00DA43FE"/>
    <w:rsid w:val="00DA470A"/>
    <w:rsid w:val="00DA47DF"/>
    <w:rsid w:val="00DA4EBA"/>
    <w:rsid w:val="00DA5113"/>
    <w:rsid w:val="00DA5328"/>
    <w:rsid w:val="00DA5333"/>
    <w:rsid w:val="00DA549F"/>
    <w:rsid w:val="00DA54B0"/>
    <w:rsid w:val="00DA54F0"/>
    <w:rsid w:val="00DA55BB"/>
    <w:rsid w:val="00DA56D2"/>
    <w:rsid w:val="00DA56E3"/>
    <w:rsid w:val="00DA5884"/>
    <w:rsid w:val="00DA59CD"/>
    <w:rsid w:val="00DA5C6D"/>
    <w:rsid w:val="00DA5C96"/>
    <w:rsid w:val="00DA5CC2"/>
    <w:rsid w:val="00DA5CEA"/>
    <w:rsid w:val="00DA5EF0"/>
    <w:rsid w:val="00DA5F50"/>
    <w:rsid w:val="00DA6038"/>
    <w:rsid w:val="00DA6167"/>
    <w:rsid w:val="00DA626E"/>
    <w:rsid w:val="00DA6295"/>
    <w:rsid w:val="00DA62C0"/>
    <w:rsid w:val="00DA64CF"/>
    <w:rsid w:val="00DA64E9"/>
    <w:rsid w:val="00DA6515"/>
    <w:rsid w:val="00DA6516"/>
    <w:rsid w:val="00DA6854"/>
    <w:rsid w:val="00DA6A07"/>
    <w:rsid w:val="00DA6BD2"/>
    <w:rsid w:val="00DA70A2"/>
    <w:rsid w:val="00DA70AC"/>
    <w:rsid w:val="00DA7295"/>
    <w:rsid w:val="00DA74FC"/>
    <w:rsid w:val="00DA7681"/>
    <w:rsid w:val="00DA76FB"/>
    <w:rsid w:val="00DA7C5D"/>
    <w:rsid w:val="00DA7EFC"/>
    <w:rsid w:val="00DA7FAE"/>
    <w:rsid w:val="00DB019B"/>
    <w:rsid w:val="00DB01F6"/>
    <w:rsid w:val="00DB028F"/>
    <w:rsid w:val="00DB0378"/>
    <w:rsid w:val="00DB0459"/>
    <w:rsid w:val="00DB0759"/>
    <w:rsid w:val="00DB0CDB"/>
    <w:rsid w:val="00DB0D09"/>
    <w:rsid w:val="00DB0E58"/>
    <w:rsid w:val="00DB0F65"/>
    <w:rsid w:val="00DB121B"/>
    <w:rsid w:val="00DB12C5"/>
    <w:rsid w:val="00DB12CA"/>
    <w:rsid w:val="00DB1451"/>
    <w:rsid w:val="00DB152E"/>
    <w:rsid w:val="00DB15C6"/>
    <w:rsid w:val="00DB16F3"/>
    <w:rsid w:val="00DB1747"/>
    <w:rsid w:val="00DB1932"/>
    <w:rsid w:val="00DB1A46"/>
    <w:rsid w:val="00DB1BCC"/>
    <w:rsid w:val="00DB1CE3"/>
    <w:rsid w:val="00DB1D16"/>
    <w:rsid w:val="00DB1E57"/>
    <w:rsid w:val="00DB1E8E"/>
    <w:rsid w:val="00DB1FCF"/>
    <w:rsid w:val="00DB22BF"/>
    <w:rsid w:val="00DB2336"/>
    <w:rsid w:val="00DB233B"/>
    <w:rsid w:val="00DB2409"/>
    <w:rsid w:val="00DB248F"/>
    <w:rsid w:val="00DB252C"/>
    <w:rsid w:val="00DB270B"/>
    <w:rsid w:val="00DB30A9"/>
    <w:rsid w:val="00DB32E2"/>
    <w:rsid w:val="00DB3395"/>
    <w:rsid w:val="00DB3603"/>
    <w:rsid w:val="00DB363A"/>
    <w:rsid w:val="00DB37A3"/>
    <w:rsid w:val="00DB382B"/>
    <w:rsid w:val="00DB395B"/>
    <w:rsid w:val="00DB3990"/>
    <w:rsid w:val="00DB3A9D"/>
    <w:rsid w:val="00DB3AED"/>
    <w:rsid w:val="00DB3AF2"/>
    <w:rsid w:val="00DB3B45"/>
    <w:rsid w:val="00DB3D35"/>
    <w:rsid w:val="00DB3D85"/>
    <w:rsid w:val="00DB3E77"/>
    <w:rsid w:val="00DB40FA"/>
    <w:rsid w:val="00DB4279"/>
    <w:rsid w:val="00DB4486"/>
    <w:rsid w:val="00DB4496"/>
    <w:rsid w:val="00DB45BE"/>
    <w:rsid w:val="00DB462B"/>
    <w:rsid w:val="00DB4803"/>
    <w:rsid w:val="00DB482A"/>
    <w:rsid w:val="00DB4875"/>
    <w:rsid w:val="00DB489A"/>
    <w:rsid w:val="00DB4A80"/>
    <w:rsid w:val="00DB4B68"/>
    <w:rsid w:val="00DB4D4D"/>
    <w:rsid w:val="00DB4FDB"/>
    <w:rsid w:val="00DB5092"/>
    <w:rsid w:val="00DB5186"/>
    <w:rsid w:val="00DB51D5"/>
    <w:rsid w:val="00DB51FE"/>
    <w:rsid w:val="00DB5215"/>
    <w:rsid w:val="00DB5350"/>
    <w:rsid w:val="00DB53C0"/>
    <w:rsid w:val="00DB557E"/>
    <w:rsid w:val="00DB5594"/>
    <w:rsid w:val="00DB55E6"/>
    <w:rsid w:val="00DB5636"/>
    <w:rsid w:val="00DB5650"/>
    <w:rsid w:val="00DB5728"/>
    <w:rsid w:val="00DB57C7"/>
    <w:rsid w:val="00DB5866"/>
    <w:rsid w:val="00DB58E6"/>
    <w:rsid w:val="00DB5AF8"/>
    <w:rsid w:val="00DB5CB8"/>
    <w:rsid w:val="00DB5CCC"/>
    <w:rsid w:val="00DB5CCE"/>
    <w:rsid w:val="00DB6019"/>
    <w:rsid w:val="00DB604B"/>
    <w:rsid w:val="00DB6201"/>
    <w:rsid w:val="00DB64E3"/>
    <w:rsid w:val="00DB64EF"/>
    <w:rsid w:val="00DB65D4"/>
    <w:rsid w:val="00DB668B"/>
    <w:rsid w:val="00DB6816"/>
    <w:rsid w:val="00DB6A2E"/>
    <w:rsid w:val="00DB6ADE"/>
    <w:rsid w:val="00DB6B6A"/>
    <w:rsid w:val="00DB6C81"/>
    <w:rsid w:val="00DB6D31"/>
    <w:rsid w:val="00DB6EA3"/>
    <w:rsid w:val="00DB7088"/>
    <w:rsid w:val="00DB71C2"/>
    <w:rsid w:val="00DB729A"/>
    <w:rsid w:val="00DB72A2"/>
    <w:rsid w:val="00DB7334"/>
    <w:rsid w:val="00DB7394"/>
    <w:rsid w:val="00DB7420"/>
    <w:rsid w:val="00DB749D"/>
    <w:rsid w:val="00DB75E5"/>
    <w:rsid w:val="00DB77A5"/>
    <w:rsid w:val="00DB7827"/>
    <w:rsid w:val="00DB7A97"/>
    <w:rsid w:val="00DB7C1B"/>
    <w:rsid w:val="00DB7C46"/>
    <w:rsid w:val="00DC01D2"/>
    <w:rsid w:val="00DC021D"/>
    <w:rsid w:val="00DC0484"/>
    <w:rsid w:val="00DC0690"/>
    <w:rsid w:val="00DC06CE"/>
    <w:rsid w:val="00DC0731"/>
    <w:rsid w:val="00DC0809"/>
    <w:rsid w:val="00DC0A72"/>
    <w:rsid w:val="00DC0B11"/>
    <w:rsid w:val="00DC0BEF"/>
    <w:rsid w:val="00DC0F87"/>
    <w:rsid w:val="00DC1012"/>
    <w:rsid w:val="00DC1115"/>
    <w:rsid w:val="00DC113A"/>
    <w:rsid w:val="00DC1224"/>
    <w:rsid w:val="00DC1266"/>
    <w:rsid w:val="00DC1443"/>
    <w:rsid w:val="00DC1480"/>
    <w:rsid w:val="00DC17A0"/>
    <w:rsid w:val="00DC17C7"/>
    <w:rsid w:val="00DC1987"/>
    <w:rsid w:val="00DC1D98"/>
    <w:rsid w:val="00DC1DEF"/>
    <w:rsid w:val="00DC2240"/>
    <w:rsid w:val="00DC237C"/>
    <w:rsid w:val="00DC23D6"/>
    <w:rsid w:val="00DC282B"/>
    <w:rsid w:val="00DC2855"/>
    <w:rsid w:val="00DC28B2"/>
    <w:rsid w:val="00DC2935"/>
    <w:rsid w:val="00DC29C5"/>
    <w:rsid w:val="00DC29F7"/>
    <w:rsid w:val="00DC2A15"/>
    <w:rsid w:val="00DC2AD5"/>
    <w:rsid w:val="00DC2EA5"/>
    <w:rsid w:val="00DC313E"/>
    <w:rsid w:val="00DC31DE"/>
    <w:rsid w:val="00DC31F8"/>
    <w:rsid w:val="00DC342E"/>
    <w:rsid w:val="00DC3734"/>
    <w:rsid w:val="00DC3BE0"/>
    <w:rsid w:val="00DC3BEC"/>
    <w:rsid w:val="00DC3D65"/>
    <w:rsid w:val="00DC3F63"/>
    <w:rsid w:val="00DC3F9D"/>
    <w:rsid w:val="00DC3FB0"/>
    <w:rsid w:val="00DC439C"/>
    <w:rsid w:val="00DC44C0"/>
    <w:rsid w:val="00DC470D"/>
    <w:rsid w:val="00DC47A0"/>
    <w:rsid w:val="00DC4982"/>
    <w:rsid w:val="00DC49E9"/>
    <w:rsid w:val="00DC49F9"/>
    <w:rsid w:val="00DC4ADC"/>
    <w:rsid w:val="00DC4CEC"/>
    <w:rsid w:val="00DC4F0C"/>
    <w:rsid w:val="00DC50FD"/>
    <w:rsid w:val="00DC52AB"/>
    <w:rsid w:val="00DC52AD"/>
    <w:rsid w:val="00DC54A0"/>
    <w:rsid w:val="00DC5596"/>
    <w:rsid w:val="00DC579E"/>
    <w:rsid w:val="00DC5832"/>
    <w:rsid w:val="00DC5891"/>
    <w:rsid w:val="00DC58AE"/>
    <w:rsid w:val="00DC596E"/>
    <w:rsid w:val="00DC5BB5"/>
    <w:rsid w:val="00DC5D49"/>
    <w:rsid w:val="00DC5F84"/>
    <w:rsid w:val="00DC60D7"/>
    <w:rsid w:val="00DC61A7"/>
    <w:rsid w:val="00DC632A"/>
    <w:rsid w:val="00DC661D"/>
    <w:rsid w:val="00DC66C8"/>
    <w:rsid w:val="00DC6778"/>
    <w:rsid w:val="00DC688E"/>
    <w:rsid w:val="00DC68D9"/>
    <w:rsid w:val="00DC6BD5"/>
    <w:rsid w:val="00DC6EBF"/>
    <w:rsid w:val="00DC6F47"/>
    <w:rsid w:val="00DC6F63"/>
    <w:rsid w:val="00DC6F6B"/>
    <w:rsid w:val="00DC713A"/>
    <w:rsid w:val="00DC72F2"/>
    <w:rsid w:val="00DC7370"/>
    <w:rsid w:val="00DC73E5"/>
    <w:rsid w:val="00DC7843"/>
    <w:rsid w:val="00DC793D"/>
    <w:rsid w:val="00DC79F3"/>
    <w:rsid w:val="00DC7DAF"/>
    <w:rsid w:val="00DC7DDF"/>
    <w:rsid w:val="00DC7F91"/>
    <w:rsid w:val="00DD0293"/>
    <w:rsid w:val="00DD0337"/>
    <w:rsid w:val="00DD0529"/>
    <w:rsid w:val="00DD0662"/>
    <w:rsid w:val="00DD076F"/>
    <w:rsid w:val="00DD07BE"/>
    <w:rsid w:val="00DD082A"/>
    <w:rsid w:val="00DD08F0"/>
    <w:rsid w:val="00DD0905"/>
    <w:rsid w:val="00DD0B11"/>
    <w:rsid w:val="00DD0B4A"/>
    <w:rsid w:val="00DD0D5C"/>
    <w:rsid w:val="00DD0ED9"/>
    <w:rsid w:val="00DD0F36"/>
    <w:rsid w:val="00DD1069"/>
    <w:rsid w:val="00DD108B"/>
    <w:rsid w:val="00DD1307"/>
    <w:rsid w:val="00DD136D"/>
    <w:rsid w:val="00DD18F1"/>
    <w:rsid w:val="00DD1A04"/>
    <w:rsid w:val="00DD1B61"/>
    <w:rsid w:val="00DD1BD2"/>
    <w:rsid w:val="00DD1BE4"/>
    <w:rsid w:val="00DD1C14"/>
    <w:rsid w:val="00DD1D4D"/>
    <w:rsid w:val="00DD1D73"/>
    <w:rsid w:val="00DD21E6"/>
    <w:rsid w:val="00DD2553"/>
    <w:rsid w:val="00DD2746"/>
    <w:rsid w:val="00DD2990"/>
    <w:rsid w:val="00DD2A7B"/>
    <w:rsid w:val="00DD2D70"/>
    <w:rsid w:val="00DD2D73"/>
    <w:rsid w:val="00DD2FFF"/>
    <w:rsid w:val="00DD32AF"/>
    <w:rsid w:val="00DD3316"/>
    <w:rsid w:val="00DD33E3"/>
    <w:rsid w:val="00DD33EC"/>
    <w:rsid w:val="00DD3472"/>
    <w:rsid w:val="00DD34FE"/>
    <w:rsid w:val="00DD35CF"/>
    <w:rsid w:val="00DD3685"/>
    <w:rsid w:val="00DD390D"/>
    <w:rsid w:val="00DD39B4"/>
    <w:rsid w:val="00DD3A8E"/>
    <w:rsid w:val="00DD3DC2"/>
    <w:rsid w:val="00DD3FB8"/>
    <w:rsid w:val="00DD3FDE"/>
    <w:rsid w:val="00DD442E"/>
    <w:rsid w:val="00DD44FA"/>
    <w:rsid w:val="00DD46FE"/>
    <w:rsid w:val="00DD4A01"/>
    <w:rsid w:val="00DD4C40"/>
    <w:rsid w:val="00DD4C8A"/>
    <w:rsid w:val="00DD4DF6"/>
    <w:rsid w:val="00DD4E83"/>
    <w:rsid w:val="00DD4F2A"/>
    <w:rsid w:val="00DD4FB6"/>
    <w:rsid w:val="00DD51A4"/>
    <w:rsid w:val="00DD52A9"/>
    <w:rsid w:val="00DD5437"/>
    <w:rsid w:val="00DD580B"/>
    <w:rsid w:val="00DD5880"/>
    <w:rsid w:val="00DD58F5"/>
    <w:rsid w:val="00DD5BA6"/>
    <w:rsid w:val="00DD5C2C"/>
    <w:rsid w:val="00DD5C93"/>
    <w:rsid w:val="00DD5EF0"/>
    <w:rsid w:val="00DD5F91"/>
    <w:rsid w:val="00DD5FE2"/>
    <w:rsid w:val="00DD6066"/>
    <w:rsid w:val="00DD623D"/>
    <w:rsid w:val="00DD6386"/>
    <w:rsid w:val="00DD649A"/>
    <w:rsid w:val="00DD66E7"/>
    <w:rsid w:val="00DD671F"/>
    <w:rsid w:val="00DD6796"/>
    <w:rsid w:val="00DD68CC"/>
    <w:rsid w:val="00DD6B5C"/>
    <w:rsid w:val="00DD6B8C"/>
    <w:rsid w:val="00DD6D59"/>
    <w:rsid w:val="00DD6DB3"/>
    <w:rsid w:val="00DD6F34"/>
    <w:rsid w:val="00DD6F47"/>
    <w:rsid w:val="00DD6FBB"/>
    <w:rsid w:val="00DD6FDA"/>
    <w:rsid w:val="00DD70D1"/>
    <w:rsid w:val="00DD74D5"/>
    <w:rsid w:val="00DD7729"/>
    <w:rsid w:val="00DD7746"/>
    <w:rsid w:val="00DD79A7"/>
    <w:rsid w:val="00DD7AFE"/>
    <w:rsid w:val="00DD7BB0"/>
    <w:rsid w:val="00DD7BB4"/>
    <w:rsid w:val="00DD7C0F"/>
    <w:rsid w:val="00DD7D21"/>
    <w:rsid w:val="00DD7E8F"/>
    <w:rsid w:val="00DE01CF"/>
    <w:rsid w:val="00DE02A7"/>
    <w:rsid w:val="00DE02F6"/>
    <w:rsid w:val="00DE0417"/>
    <w:rsid w:val="00DE04DD"/>
    <w:rsid w:val="00DE04FD"/>
    <w:rsid w:val="00DE08C6"/>
    <w:rsid w:val="00DE0990"/>
    <w:rsid w:val="00DE0A66"/>
    <w:rsid w:val="00DE0ABB"/>
    <w:rsid w:val="00DE0C57"/>
    <w:rsid w:val="00DE0D47"/>
    <w:rsid w:val="00DE0DA8"/>
    <w:rsid w:val="00DE1000"/>
    <w:rsid w:val="00DE10A9"/>
    <w:rsid w:val="00DE1177"/>
    <w:rsid w:val="00DE1341"/>
    <w:rsid w:val="00DE1479"/>
    <w:rsid w:val="00DE14B2"/>
    <w:rsid w:val="00DE14DA"/>
    <w:rsid w:val="00DE15E9"/>
    <w:rsid w:val="00DE1664"/>
    <w:rsid w:val="00DE17C8"/>
    <w:rsid w:val="00DE1972"/>
    <w:rsid w:val="00DE1A9C"/>
    <w:rsid w:val="00DE1D75"/>
    <w:rsid w:val="00DE1E02"/>
    <w:rsid w:val="00DE1E3F"/>
    <w:rsid w:val="00DE222F"/>
    <w:rsid w:val="00DE24E6"/>
    <w:rsid w:val="00DE308C"/>
    <w:rsid w:val="00DE32C7"/>
    <w:rsid w:val="00DE33F8"/>
    <w:rsid w:val="00DE394C"/>
    <w:rsid w:val="00DE39E0"/>
    <w:rsid w:val="00DE3B33"/>
    <w:rsid w:val="00DE3BBF"/>
    <w:rsid w:val="00DE3D6B"/>
    <w:rsid w:val="00DE3E24"/>
    <w:rsid w:val="00DE3F8C"/>
    <w:rsid w:val="00DE403E"/>
    <w:rsid w:val="00DE4241"/>
    <w:rsid w:val="00DE42C6"/>
    <w:rsid w:val="00DE4385"/>
    <w:rsid w:val="00DE440B"/>
    <w:rsid w:val="00DE4577"/>
    <w:rsid w:val="00DE45B2"/>
    <w:rsid w:val="00DE4630"/>
    <w:rsid w:val="00DE46D2"/>
    <w:rsid w:val="00DE46FC"/>
    <w:rsid w:val="00DE4791"/>
    <w:rsid w:val="00DE47FE"/>
    <w:rsid w:val="00DE490D"/>
    <w:rsid w:val="00DE4992"/>
    <w:rsid w:val="00DE49D4"/>
    <w:rsid w:val="00DE4A86"/>
    <w:rsid w:val="00DE4B53"/>
    <w:rsid w:val="00DE4B7A"/>
    <w:rsid w:val="00DE4BC2"/>
    <w:rsid w:val="00DE4BFA"/>
    <w:rsid w:val="00DE4C1F"/>
    <w:rsid w:val="00DE4C6F"/>
    <w:rsid w:val="00DE4CC5"/>
    <w:rsid w:val="00DE509B"/>
    <w:rsid w:val="00DE5171"/>
    <w:rsid w:val="00DE5198"/>
    <w:rsid w:val="00DE53D1"/>
    <w:rsid w:val="00DE54DA"/>
    <w:rsid w:val="00DE5541"/>
    <w:rsid w:val="00DE5723"/>
    <w:rsid w:val="00DE57A0"/>
    <w:rsid w:val="00DE58F9"/>
    <w:rsid w:val="00DE5908"/>
    <w:rsid w:val="00DE5929"/>
    <w:rsid w:val="00DE6040"/>
    <w:rsid w:val="00DE6108"/>
    <w:rsid w:val="00DE61B0"/>
    <w:rsid w:val="00DE62AF"/>
    <w:rsid w:val="00DE630B"/>
    <w:rsid w:val="00DE63AB"/>
    <w:rsid w:val="00DE64B3"/>
    <w:rsid w:val="00DE6AAB"/>
    <w:rsid w:val="00DE6B43"/>
    <w:rsid w:val="00DE6C2D"/>
    <w:rsid w:val="00DE6D1B"/>
    <w:rsid w:val="00DE6D6F"/>
    <w:rsid w:val="00DE6D88"/>
    <w:rsid w:val="00DE6E40"/>
    <w:rsid w:val="00DE6F35"/>
    <w:rsid w:val="00DE7092"/>
    <w:rsid w:val="00DE7097"/>
    <w:rsid w:val="00DE74B4"/>
    <w:rsid w:val="00DE74C8"/>
    <w:rsid w:val="00DE7520"/>
    <w:rsid w:val="00DE756A"/>
    <w:rsid w:val="00DE7626"/>
    <w:rsid w:val="00DE7631"/>
    <w:rsid w:val="00DE7771"/>
    <w:rsid w:val="00DE7980"/>
    <w:rsid w:val="00DE7A13"/>
    <w:rsid w:val="00DE7B54"/>
    <w:rsid w:val="00DE7CA4"/>
    <w:rsid w:val="00DE7DCA"/>
    <w:rsid w:val="00DE7DED"/>
    <w:rsid w:val="00DE7FD3"/>
    <w:rsid w:val="00DF0129"/>
    <w:rsid w:val="00DF018D"/>
    <w:rsid w:val="00DF01B5"/>
    <w:rsid w:val="00DF0255"/>
    <w:rsid w:val="00DF0261"/>
    <w:rsid w:val="00DF04C9"/>
    <w:rsid w:val="00DF05D5"/>
    <w:rsid w:val="00DF05E7"/>
    <w:rsid w:val="00DF05E8"/>
    <w:rsid w:val="00DF062A"/>
    <w:rsid w:val="00DF0641"/>
    <w:rsid w:val="00DF07CA"/>
    <w:rsid w:val="00DF0B6F"/>
    <w:rsid w:val="00DF0B72"/>
    <w:rsid w:val="00DF0B76"/>
    <w:rsid w:val="00DF0C9A"/>
    <w:rsid w:val="00DF0CE0"/>
    <w:rsid w:val="00DF0DDF"/>
    <w:rsid w:val="00DF0E5A"/>
    <w:rsid w:val="00DF0F28"/>
    <w:rsid w:val="00DF1369"/>
    <w:rsid w:val="00DF1402"/>
    <w:rsid w:val="00DF14D9"/>
    <w:rsid w:val="00DF15E1"/>
    <w:rsid w:val="00DF15F1"/>
    <w:rsid w:val="00DF1643"/>
    <w:rsid w:val="00DF1726"/>
    <w:rsid w:val="00DF1C9C"/>
    <w:rsid w:val="00DF1FD2"/>
    <w:rsid w:val="00DF215B"/>
    <w:rsid w:val="00DF21C6"/>
    <w:rsid w:val="00DF22EB"/>
    <w:rsid w:val="00DF2339"/>
    <w:rsid w:val="00DF259B"/>
    <w:rsid w:val="00DF2647"/>
    <w:rsid w:val="00DF267E"/>
    <w:rsid w:val="00DF2778"/>
    <w:rsid w:val="00DF28F9"/>
    <w:rsid w:val="00DF2A01"/>
    <w:rsid w:val="00DF2AAD"/>
    <w:rsid w:val="00DF2B7C"/>
    <w:rsid w:val="00DF2F2B"/>
    <w:rsid w:val="00DF2FCF"/>
    <w:rsid w:val="00DF3311"/>
    <w:rsid w:val="00DF3538"/>
    <w:rsid w:val="00DF3D32"/>
    <w:rsid w:val="00DF3EE7"/>
    <w:rsid w:val="00DF3F97"/>
    <w:rsid w:val="00DF3FFF"/>
    <w:rsid w:val="00DF403B"/>
    <w:rsid w:val="00DF4172"/>
    <w:rsid w:val="00DF4180"/>
    <w:rsid w:val="00DF42AF"/>
    <w:rsid w:val="00DF499E"/>
    <w:rsid w:val="00DF4B62"/>
    <w:rsid w:val="00DF4B9F"/>
    <w:rsid w:val="00DF4D57"/>
    <w:rsid w:val="00DF52E1"/>
    <w:rsid w:val="00DF53EB"/>
    <w:rsid w:val="00DF541A"/>
    <w:rsid w:val="00DF54A0"/>
    <w:rsid w:val="00DF54A3"/>
    <w:rsid w:val="00DF54C5"/>
    <w:rsid w:val="00DF5672"/>
    <w:rsid w:val="00DF57C9"/>
    <w:rsid w:val="00DF588F"/>
    <w:rsid w:val="00DF5AC4"/>
    <w:rsid w:val="00DF5C2B"/>
    <w:rsid w:val="00DF5DF1"/>
    <w:rsid w:val="00DF61AC"/>
    <w:rsid w:val="00DF63D9"/>
    <w:rsid w:val="00DF6536"/>
    <w:rsid w:val="00DF6565"/>
    <w:rsid w:val="00DF65A4"/>
    <w:rsid w:val="00DF665B"/>
    <w:rsid w:val="00DF6768"/>
    <w:rsid w:val="00DF67E8"/>
    <w:rsid w:val="00DF6876"/>
    <w:rsid w:val="00DF68F8"/>
    <w:rsid w:val="00DF69BA"/>
    <w:rsid w:val="00DF6A77"/>
    <w:rsid w:val="00DF6AFD"/>
    <w:rsid w:val="00DF6B3C"/>
    <w:rsid w:val="00DF6C19"/>
    <w:rsid w:val="00DF6D63"/>
    <w:rsid w:val="00DF6D6B"/>
    <w:rsid w:val="00DF6E97"/>
    <w:rsid w:val="00DF6FDC"/>
    <w:rsid w:val="00DF6FDF"/>
    <w:rsid w:val="00DF7019"/>
    <w:rsid w:val="00DF77A0"/>
    <w:rsid w:val="00DF7926"/>
    <w:rsid w:val="00DF7D4A"/>
    <w:rsid w:val="00DF7D6C"/>
    <w:rsid w:val="00DF7E39"/>
    <w:rsid w:val="00DF7EF1"/>
    <w:rsid w:val="00DF7F2E"/>
    <w:rsid w:val="00DF7F6A"/>
    <w:rsid w:val="00E00001"/>
    <w:rsid w:val="00E0019C"/>
    <w:rsid w:val="00E00215"/>
    <w:rsid w:val="00E00274"/>
    <w:rsid w:val="00E003CA"/>
    <w:rsid w:val="00E007A7"/>
    <w:rsid w:val="00E007EF"/>
    <w:rsid w:val="00E00853"/>
    <w:rsid w:val="00E008A7"/>
    <w:rsid w:val="00E009CD"/>
    <w:rsid w:val="00E009D5"/>
    <w:rsid w:val="00E009FB"/>
    <w:rsid w:val="00E00B2B"/>
    <w:rsid w:val="00E00B38"/>
    <w:rsid w:val="00E00D5C"/>
    <w:rsid w:val="00E00F62"/>
    <w:rsid w:val="00E01059"/>
    <w:rsid w:val="00E010E0"/>
    <w:rsid w:val="00E0110B"/>
    <w:rsid w:val="00E01133"/>
    <w:rsid w:val="00E011A6"/>
    <w:rsid w:val="00E012D5"/>
    <w:rsid w:val="00E0151E"/>
    <w:rsid w:val="00E01694"/>
    <w:rsid w:val="00E017C6"/>
    <w:rsid w:val="00E01C50"/>
    <w:rsid w:val="00E01CFA"/>
    <w:rsid w:val="00E01F64"/>
    <w:rsid w:val="00E01F95"/>
    <w:rsid w:val="00E020E5"/>
    <w:rsid w:val="00E0229C"/>
    <w:rsid w:val="00E0272A"/>
    <w:rsid w:val="00E028CE"/>
    <w:rsid w:val="00E028F4"/>
    <w:rsid w:val="00E02A9E"/>
    <w:rsid w:val="00E02DD2"/>
    <w:rsid w:val="00E02E59"/>
    <w:rsid w:val="00E02E80"/>
    <w:rsid w:val="00E0312C"/>
    <w:rsid w:val="00E0322A"/>
    <w:rsid w:val="00E03317"/>
    <w:rsid w:val="00E034B1"/>
    <w:rsid w:val="00E03531"/>
    <w:rsid w:val="00E035E0"/>
    <w:rsid w:val="00E036A3"/>
    <w:rsid w:val="00E038A6"/>
    <w:rsid w:val="00E03AF1"/>
    <w:rsid w:val="00E03BBA"/>
    <w:rsid w:val="00E03BFF"/>
    <w:rsid w:val="00E03CE1"/>
    <w:rsid w:val="00E03DA3"/>
    <w:rsid w:val="00E03E80"/>
    <w:rsid w:val="00E03FA0"/>
    <w:rsid w:val="00E0412A"/>
    <w:rsid w:val="00E0432D"/>
    <w:rsid w:val="00E0438E"/>
    <w:rsid w:val="00E044DA"/>
    <w:rsid w:val="00E046B3"/>
    <w:rsid w:val="00E0483C"/>
    <w:rsid w:val="00E04950"/>
    <w:rsid w:val="00E04AA0"/>
    <w:rsid w:val="00E04AE0"/>
    <w:rsid w:val="00E04C82"/>
    <w:rsid w:val="00E04D1A"/>
    <w:rsid w:val="00E04D40"/>
    <w:rsid w:val="00E04EBC"/>
    <w:rsid w:val="00E05179"/>
    <w:rsid w:val="00E05329"/>
    <w:rsid w:val="00E05377"/>
    <w:rsid w:val="00E05402"/>
    <w:rsid w:val="00E05751"/>
    <w:rsid w:val="00E05782"/>
    <w:rsid w:val="00E0586E"/>
    <w:rsid w:val="00E05928"/>
    <w:rsid w:val="00E05A15"/>
    <w:rsid w:val="00E05B6A"/>
    <w:rsid w:val="00E05BBF"/>
    <w:rsid w:val="00E05DD1"/>
    <w:rsid w:val="00E05E44"/>
    <w:rsid w:val="00E05FA2"/>
    <w:rsid w:val="00E06101"/>
    <w:rsid w:val="00E062C6"/>
    <w:rsid w:val="00E06439"/>
    <w:rsid w:val="00E065B1"/>
    <w:rsid w:val="00E0660F"/>
    <w:rsid w:val="00E06670"/>
    <w:rsid w:val="00E0669B"/>
    <w:rsid w:val="00E069D2"/>
    <w:rsid w:val="00E069D8"/>
    <w:rsid w:val="00E06A72"/>
    <w:rsid w:val="00E06B6A"/>
    <w:rsid w:val="00E06BBC"/>
    <w:rsid w:val="00E06BFE"/>
    <w:rsid w:val="00E06E87"/>
    <w:rsid w:val="00E06EA5"/>
    <w:rsid w:val="00E06F2C"/>
    <w:rsid w:val="00E0712B"/>
    <w:rsid w:val="00E0716C"/>
    <w:rsid w:val="00E0719D"/>
    <w:rsid w:val="00E073E4"/>
    <w:rsid w:val="00E0749C"/>
    <w:rsid w:val="00E074EE"/>
    <w:rsid w:val="00E075BA"/>
    <w:rsid w:val="00E07607"/>
    <w:rsid w:val="00E0771E"/>
    <w:rsid w:val="00E0779B"/>
    <w:rsid w:val="00E0795A"/>
    <w:rsid w:val="00E07B90"/>
    <w:rsid w:val="00E07BCA"/>
    <w:rsid w:val="00E07E4E"/>
    <w:rsid w:val="00E100EC"/>
    <w:rsid w:val="00E1010D"/>
    <w:rsid w:val="00E1053D"/>
    <w:rsid w:val="00E1057E"/>
    <w:rsid w:val="00E10592"/>
    <w:rsid w:val="00E10693"/>
    <w:rsid w:val="00E10937"/>
    <w:rsid w:val="00E10A35"/>
    <w:rsid w:val="00E10B11"/>
    <w:rsid w:val="00E10F54"/>
    <w:rsid w:val="00E10FFE"/>
    <w:rsid w:val="00E11178"/>
    <w:rsid w:val="00E113F8"/>
    <w:rsid w:val="00E1141B"/>
    <w:rsid w:val="00E11490"/>
    <w:rsid w:val="00E11563"/>
    <w:rsid w:val="00E1166F"/>
    <w:rsid w:val="00E1170A"/>
    <w:rsid w:val="00E117C3"/>
    <w:rsid w:val="00E117D1"/>
    <w:rsid w:val="00E11827"/>
    <w:rsid w:val="00E11852"/>
    <w:rsid w:val="00E1198E"/>
    <w:rsid w:val="00E11FC8"/>
    <w:rsid w:val="00E12089"/>
    <w:rsid w:val="00E120AF"/>
    <w:rsid w:val="00E121C0"/>
    <w:rsid w:val="00E121C7"/>
    <w:rsid w:val="00E122A8"/>
    <w:rsid w:val="00E1232C"/>
    <w:rsid w:val="00E12421"/>
    <w:rsid w:val="00E1274A"/>
    <w:rsid w:val="00E12797"/>
    <w:rsid w:val="00E127AE"/>
    <w:rsid w:val="00E128F1"/>
    <w:rsid w:val="00E12A17"/>
    <w:rsid w:val="00E12A5F"/>
    <w:rsid w:val="00E12AE0"/>
    <w:rsid w:val="00E12AFB"/>
    <w:rsid w:val="00E12C5F"/>
    <w:rsid w:val="00E12D95"/>
    <w:rsid w:val="00E12EE3"/>
    <w:rsid w:val="00E12FBD"/>
    <w:rsid w:val="00E13031"/>
    <w:rsid w:val="00E13033"/>
    <w:rsid w:val="00E13159"/>
    <w:rsid w:val="00E13484"/>
    <w:rsid w:val="00E13506"/>
    <w:rsid w:val="00E13560"/>
    <w:rsid w:val="00E136F7"/>
    <w:rsid w:val="00E137F1"/>
    <w:rsid w:val="00E13A1D"/>
    <w:rsid w:val="00E13A25"/>
    <w:rsid w:val="00E13B61"/>
    <w:rsid w:val="00E13EDF"/>
    <w:rsid w:val="00E1405A"/>
    <w:rsid w:val="00E14175"/>
    <w:rsid w:val="00E1418D"/>
    <w:rsid w:val="00E1430F"/>
    <w:rsid w:val="00E14389"/>
    <w:rsid w:val="00E14685"/>
    <w:rsid w:val="00E148B9"/>
    <w:rsid w:val="00E148E5"/>
    <w:rsid w:val="00E14A29"/>
    <w:rsid w:val="00E14A39"/>
    <w:rsid w:val="00E14A55"/>
    <w:rsid w:val="00E14AF4"/>
    <w:rsid w:val="00E14B11"/>
    <w:rsid w:val="00E14B9A"/>
    <w:rsid w:val="00E14BFE"/>
    <w:rsid w:val="00E14C11"/>
    <w:rsid w:val="00E14C1C"/>
    <w:rsid w:val="00E14E3B"/>
    <w:rsid w:val="00E14E53"/>
    <w:rsid w:val="00E15276"/>
    <w:rsid w:val="00E1541E"/>
    <w:rsid w:val="00E1542A"/>
    <w:rsid w:val="00E1542E"/>
    <w:rsid w:val="00E15562"/>
    <w:rsid w:val="00E15647"/>
    <w:rsid w:val="00E15652"/>
    <w:rsid w:val="00E156FB"/>
    <w:rsid w:val="00E15805"/>
    <w:rsid w:val="00E15A10"/>
    <w:rsid w:val="00E15A5E"/>
    <w:rsid w:val="00E15A74"/>
    <w:rsid w:val="00E15BAA"/>
    <w:rsid w:val="00E15BD5"/>
    <w:rsid w:val="00E15BE5"/>
    <w:rsid w:val="00E15DEF"/>
    <w:rsid w:val="00E15EE9"/>
    <w:rsid w:val="00E16012"/>
    <w:rsid w:val="00E1609D"/>
    <w:rsid w:val="00E161F2"/>
    <w:rsid w:val="00E162D6"/>
    <w:rsid w:val="00E1648B"/>
    <w:rsid w:val="00E16576"/>
    <w:rsid w:val="00E16885"/>
    <w:rsid w:val="00E16A63"/>
    <w:rsid w:val="00E16BA7"/>
    <w:rsid w:val="00E16E1E"/>
    <w:rsid w:val="00E16E7F"/>
    <w:rsid w:val="00E16EA3"/>
    <w:rsid w:val="00E16FB0"/>
    <w:rsid w:val="00E170D3"/>
    <w:rsid w:val="00E173E5"/>
    <w:rsid w:val="00E17499"/>
    <w:rsid w:val="00E17885"/>
    <w:rsid w:val="00E17955"/>
    <w:rsid w:val="00E17B1A"/>
    <w:rsid w:val="00E17CF8"/>
    <w:rsid w:val="00E17D6A"/>
    <w:rsid w:val="00E17DD7"/>
    <w:rsid w:val="00E201F8"/>
    <w:rsid w:val="00E20351"/>
    <w:rsid w:val="00E20383"/>
    <w:rsid w:val="00E203CA"/>
    <w:rsid w:val="00E20A9A"/>
    <w:rsid w:val="00E20AC1"/>
    <w:rsid w:val="00E20AE5"/>
    <w:rsid w:val="00E20AF7"/>
    <w:rsid w:val="00E20DCE"/>
    <w:rsid w:val="00E2115D"/>
    <w:rsid w:val="00E2125D"/>
    <w:rsid w:val="00E212BB"/>
    <w:rsid w:val="00E2133E"/>
    <w:rsid w:val="00E21625"/>
    <w:rsid w:val="00E216F3"/>
    <w:rsid w:val="00E2179E"/>
    <w:rsid w:val="00E219C8"/>
    <w:rsid w:val="00E219CF"/>
    <w:rsid w:val="00E21B7C"/>
    <w:rsid w:val="00E21C1B"/>
    <w:rsid w:val="00E21DFE"/>
    <w:rsid w:val="00E22056"/>
    <w:rsid w:val="00E224F6"/>
    <w:rsid w:val="00E227D6"/>
    <w:rsid w:val="00E22855"/>
    <w:rsid w:val="00E2297D"/>
    <w:rsid w:val="00E229CD"/>
    <w:rsid w:val="00E22A6D"/>
    <w:rsid w:val="00E22A9E"/>
    <w:rsid w:val="00E22BBA"/>
    <w:rsid w:val="00E22D1C"/>
    <w:rsid w:val="00E22D92"/>
    <w:rsid w:val="00E23105"/>
    <w:rsid w:val="00E2312B"/>
    <w:rsid w:val="00E23162"/>
    <w:rsid w:val="00E233F9"/>
    <w:rsid w:val="00E234AF"/>
    <w:rsid w:val="00E2358A"/>
    <w:rsid w:val="00E23710"/>
    <w:rsid w:val="00E23896"/>
    <w:rsid w:val="00E23A1C"/>
    <w:rsid w:val="00E23C82"/>
    <w:rsid w:val="00E241F3"/>
    <w:rsid w:val="00E24364"/>
    <w:rsid w:val="00E2443B"/>
    <w:rsid w:val="00E24723"/>
    <w:rsid w:val="00E24756"/>
    <w:rsid w:val="00E24BEA"/>
    <w:rsid w:val="00E2511B"/>
    <w:rsid w:val="00E25191"/>
    <w:rsid w:val="00E2527A"/>
    <w:rsid w:val="00E25325"/>
    <w:rsid w:val="00E2543D"/>
    <w:rsid w:val="00E25443"/>
    <w:rsid w:val="00E258BF"/>
    <w:rsid w:val="00E259C4"/>
    <w:rsid w:val="00E259E5"/>
    <w:rsid w:val="00E25C2F"/>
    <w:rsid w:val="00E25E9E"/>
    <w:rsid w:val="00E26021"/>
    <w:rsid w:val="00E260B0"/>
    <w:rsid w:val="00E2619C"/>
    <w:rsid w:val="00E2629B"/>
    <w:rsid w:val="00E262D6"/>
    <w:rsid w:val="00E262EC"/>
    <w:rsid w:val="00E26435"/>
    <w:rsid w:val="00E264B8"/>
    <w:rsid w:val="00E268CC"/>
    <w:rsid w:val="00E26AA6"/>
    <w:rsid w:val="00E26B2C"/>
    <w:rsid w:val="00E26BFB"/>
    <w:rsid w:val="00E26C7C"/>
    <w:rsid w:val="00E26DD4"/>
    <w:rsid w:val="00E26DF9"/>
    <w:rsid w:val="00E26F8E"/>
    <w:rsid w:val="00E27593"/>
    <w:rsid w:val="00E27839"/>
    <w:rsid w:val="00E27920"/>
    <w:rsid w:val="00E27B53"/>
    <w:rsid w:val="00E27C12"/>
    <w:rsid w:val="00E27F16"/>
    <w:rsid w:val="00E301F0"/>
    <w:rsid w:val="00E3030C"/>
    <w:rsid w:val="00E303C3"/>
    <w:rsid w:val="00E3056D"/>
    <w:rsid w:val="00E3065C"/>
    <w:rsid w:val="00E30800"/>
    <w:rsid w:val="00E309A7"/>
    <w:rsid w:val="00E30B1D"/>
    <w:rsid w:val="00E30B86"/>
    <w:rsid w:val="00E30C9B"/>
    <w:rsid w:val="00E30CAB"/>
    <w:rsid w:val="00E30F75"/>
    <w:rsid w:val="00E31153"/>
    <w:rsid w:val="00E311E9"/>
    <w:rsid w:val="00E31400"/>
    <w:rsid w:val="00E31421"/>
    <w:rsid w:val="00E3144F"/>
    <w:rsid w:val="00E314DC"/>
    <w:rsid w:val="00E31784"/>
    <w:rsid w:val="00E31C8F"/>
    <w:rsid w:val="00E31D90"/>
    <w:rsid w:val="00E31DA1"/>
    <w:rsid w:val="00E31DB0"/>
    <w:rsid w:val="00E31DC9"/>
    <w:rsid w:val="00E31EBC"/>
    <w:rsid w:val="00E31F1B"/>
    <w:rsid w:val="00E31F27"/>
    <w:rsid w:val="00E31FA2"/>
    <w:rsid w:val="00E32268"/>
    <w:rsid w:val="00E322E0"/>
    <w:rsid w:val="00E32415"/>
    <w:rsid w:val="00E3297E"/>
    <w:rsid w:val="00E329D6"/>
    <w:rsid w:val="00E32A87"/>
    <w:rsid w:val="00E32BD5"/>
    <w:rsid w:val="00E32C25"/>
    <w:rsid w:val="00E32C2E"/>
    <w:rsid w:val="00E32E11"/>
    <w:rsid w:val="00E32EF3"/>
    <w:rsid w:val="00E32F62"/>
    <w:rsid w:val="00E32FDB"/>
    <w:rsid w:val="00E330E9"/>
    <w:rsid w:val="00E331D1"/>
    <w:rsid w:val="00E33339"/>
    <w:rsid w:val="00E3360D"/>
    <w:rsid w:val="00E33729"/>
    <w:rsid w:val="00E33734"/>
    <w:rsid w:val="00E33774"/>
    <w:rsid w:val="00E3388F"/>
    <w:rsid w:val="00E338C1"/>
    <w:rsid w:val="00E338F4"/>
    <w:rsid w:val="00E3393B"/>
    <w:rsid w:val="00E339C6"/>
    <w:rsid w:val="00E33D41"/>
    <w:rsid w:val="00E33D9C"/>
    <w:rsid w:val="00E33F76"/>
    <w:rsid w:val="00E33FA6"/>
    <w:rsid w:val="00E33FB2"/>
    <w:rsid w:val="00E340F8"/>
    <w:rsid w:val="00E34266"/>
    <w:rsid w:val="00E34496"/>
    <w:rsid w:val="00E344D5"/>
    <w:rsid w:val="00E347CE"/>
    <w:rsid w:val="00E34931"/>
    <w:rsid w:val="00E34C61"/>
    <w:rsid w:val="00E34C80"/>
    <w:rsid w:val="00E34D70"/>
    <w:rsid w:val="00E3505D"/>
    <w:rsid w:val="00E351C0"/>
    <w:rsid w:val="00E351D8"/>
    <w:rsid w:val="00E352DC"/>
    <w:rsid w:val="00E352E2"/>
    <w:rsid w:val="00E35372"/>
    <w:rsid w:val="00E3538B"/>
    <w:rsid w:val="00E35777"/>
    <w:rsid w:val="00E357DD"/>
    <w:rsid w:val="00E357F5"/>
    <w:rsid w:val="00E35938"/>
    <w:rsid w:val="00E35989"/>
    <w:rsid w:val="00E359A5"/>
    <w:rsid w:val="00E359E7"/>
    <w:rsid w:val="00E35B6A"/>
    <w:rsid w:val="00E35CA1"/>
    <w:rsid w:val="00E361F7"/>
    <w:rsid w:val="00E36271"/>
    <w:rsid w:val="00E36280"/>
    <w:rsid w:val="00E36381"/>
    <w:rsid w:val="00E36406"/>
    <w:rsid w:val="00E36555"/>
    <w:rsid w:val="00E36928"/>
    <w:rsid w:val="00E36CB7"/>
    <w:rsid w:val="00E36E17"/>
    <w:rsid w:val="00E36FEA"/>
    <w:rsid w:val="00E3718B"/>
    <w:rsid w:val="00E372F5"/>
    <w:rsid w:val="00E37655"/>
    <w:rsid w:val="00E37905"/>
    <w:rsid w:val="00E37940"/>
    <w:rsid w:val="00E379E2"/>
    <w:rsid w:val="00E37B57"/>
    <w:rsid w:val="00E37D29"/>
    <w:rsid w:val="00E400D4"/>
    <w:rsid w:val="00E400FC"/>
    <w:rsid w:val="00E402F6"/>
    <w:rsid w:val="00E40383"/>
    <w:rsid w:val="00E40454"/>
    <w:rsid w:val="00E404D5"/>
    <w:rsid w:val="00E40A8A"/>
    <w:rsid w:val="00E40DD3"/>
    <w:rsid w:val="00E40E2B"/>
    <w:rsid w:val="00E40F89"/>
    <w:rsid w:val="00E41145"/>
    <w:rsid w:val="00E411B7"/>
    <w:rsid w:val="00E41229"/>
    <w:rsid w:val="00E412D5"/>
    <w:rsid w:val="00E4138D"/>
    <w:rsid w:val="00E413BD"/>
    <w:rsid w:val="00E41636"/>
    <w:rsid w:val="00E41749"/>
    <w:rsid w:val="00E419ED"/>
    <w:rsid w:val="00E41E61"/>
    <w:rsid w:val="00E41FF9"/>
    <w:rsid w:val="00E4210E"/>
    <w:rsid w:val="00E422BD"/>
    <w:rsid w:val="00E42534"/>
    <w:rsid w:val="00E42578"/>
    <w:rsid w:val="00E425D0"/>
    <w:rsid w:val="00E42AD7"/>
    <w:rsid w:val="00E42CBA"/>
    <w:rsid w:val="00E43092"/>
    <w:rsid w:val="00E432AF"/>
    <w:rsid w:val="00E432F3"/>
    <w:rsid w:val="00E4341B"/>
    <w:rsid w:val="00E4373D"/>
    <w:rsid w:val="00E43896"/>
    <w:rsid w:val="00E438A8"/>
    <w:rsid w:val="00E4395E"/>
    <w:rsid w:val="00E43D5C"/>
    <w:rsid w:val="00E43D7E"/>
    <w:rsid w:val="00E43EAD"/>
    <w:rsid w:val="00E43F78"/>
    <w:rsid w:val="00E43FB5"/>
    <w:rsid w:val="00E43FC7"/>
    <w:rsid w:val="00E44312"/>
    <w:rsid w:val="00E44370"/>
    <w:rsid w:val="00E444DA"/>
    <w:rsid w:val="00E44843"/>
    <w:rsid w:val="00E4498D"/>
    <w:rsid w:val="00E449D1"/>
    <w:rsid w:val="00E44BBB"/>
    <w:rsid w:val="00E44C9F"/>
    <w:rsid w:val="00E44CB7"/>
    <w:rsid w:val="00E44E3D"/>
    <w:rsid w:val="00E45009"/>
    <w:rsid w:val="00E450E8"/>
    <w:rsid w:val="00E45431"/>
    <w:rsid w:val="00E454A9"/>
    <w:rsid w:val="00E45769"/>
    <w:rsid w:val="00E4584C"/>
    <w:rsid w:val="00E45943"/>
    <w:rsid w:val="00E4594C"/>
    <w:rsid w:val="00E45DAA"/>
    <w:rsid w:val="00E46040"/>
    <w:rsid w:val="00E46080"/>
    <w:rsid w:val="00E46209"/>
    <w:rsid w:val="00E463B1"/>
    <w:rsid w:val="00E463CA"/>
    <w:rsid w:val="00E4667D"/>
    <w:rsid w:val="00E46772"/>
    <w:rsid w:val="00E468B2"/>
    <w:rsid w:val="00E4691C"/>
    <w:rsid w:val="00E46CC6"/>
    <w:rsid w:val="00E46FEA"/>
    <w:rsid w:val="00E471ED"/>
    <w:rsid w:val="00E4720E"/>
    <w:rsid w:val="00E47280"/>
    <w:rsid w:val="00E473D7"/>
    <w:rsid w:val="00E473ED"/>
    <w:rsid w:val="00E4748D"/>
    <w:rsid w:val="00E47666"/>
    <w:rsid w:val="00E47753"/>
    <w:rsid w:val="00E478C6"/>
    <w:rsid w:val="00E479C0"/>
    <w:rsid w:val="00E479CD"/>
    <w:rsid w:val="00E47A51"/>
    <w:rsid w:val="00E47AF1"/>
    <w:rsid w:val="00E47BCD"/>
    <w:rsid w:val="00E47C4A"/>
    <w:rsid w:val="00E47F99"/>
    <w:rsid w:val="00E5010D"/>
    <w:rsid w:val="00E501B0"/>
    <w:rsid w:val="00E501D0"/>
    <w:rsid w:val="00E50537"/>
    <w:rsid w:val="00E50573"/>
    <w:rsid w:val="00E50B77"/>
    <w:rsid w:val="00E50BAD"/>
    <w:rsid w:val="00E50C2E"/>
    <w:rsid w:val="00E50E57"/>
    <w:rsid w:val="00E50F11"/>
    <w:rsid w:val="00E50F16"/>
    <w:rsid w:val="00E50F86"/>
    <w:rsid w:val="00E51151"/>
    <w:rsid w:val="00E511AB"/>
    <w:rsid w:val="00E511E6"/>
    <w:rsid w:val="00E5186C"/>
    <w:rsid w:val="00E518D0"/>
    <w:rsid w:val="00E51A26"/>
    <w:rsid w:val="00E51A51"/>
    <w:rsid w:val="00E51A82"/>
    <w:rsid w:val="00E51BD0"/>
    <w:rsid w:val="00E51BF1"/>
    <w:rsid w:val="00E51FDD"/>
    <w:rsid w:val="00E521E9"/>
    <w:rsid w:val="00E52208"/>
    <w:rsid w:val="00E52240"/>
    <w:rsid w:val="00E52275"/>
    <w:rsid w:val="00E5236E"/>
    <w:rsid w:val="00E523D7"/>
    <w:rsid w:val="00E52429"/>
    <w:rsid w:val="00E524F1"/>
    <w:rsid w:val="00E524F8"/>
    <w:rsid w:val="00E526AC"/>
    <w:rsid w:val="00E52773"/>
    <w:rsid w:val="00E527C1"/>
    <w:rsid w:val="00E528A3"/>
    <w:rsid w:val="00E529BD"/>
    <w:rsid w:val="00E529FC"/>
    <w:rsid w:val="00E52B92"/>
    <w:rsid w:val="00E52EE6"/>
    <w:rsid w:val="00E52F21"/>
    <w:rsid w:val="00E52F96"/>
    <w:rsid w:val="00E53014"/>
    <w:rsid w:val="00E53318"/>
    <w:rsid w:val="00E533A7"/>
    <w:rsid w:val="00E534EB"/>
    <w:rsid w:val="00E53641"/>
    <w:rsid w:val="00E53819"/>
    <w:rsid w:val="00E53865"/>
    <w:rsid w:val="00E53946"/>
    <w:rsid w:val="00E53A55"/>
    <w:rsid w:val="00E53AA8"/>
    <w:rsid w:val="00E53FF3"/>
    <w:rsid w:val="00E53FF9"/>
    <w:rsid w:val="00E5401F"/>
    <w:rsid w:val="00E540BB"/>
    <w:rsid w:val="00E54145"/>
    <w:rsid w:val="00E542FE"/>
    <w:rsid w:val="00E54340"/>
    <w:rsid w:val="00E5469B"/>
    <w:rsid w:val="00E5473C"/>
    <w:rsid w:val="00E54895"/>
    <w:rsid w:val="00E54911"/>
    <w:rsid w:val="00E54947"/>
    <w:rsid w:val="00E549C6"/>
    <w:rsid w:val="00E54BA3"/>
    <w:rsid w:val="00E54D29"/>
    <w:rsid w:val="00E54F52"/>
    <w:rsid w:val="00E54FEE"/>
    <w:rsid w:val="00E55104"/>
    <w:rsid w:val="00E55125"/>
    <w:rsid w:val="00E55266"/>
    <w:rsid w:val="00E5535A"/>
    <w:rsid w:val="00E553A9"/>
    <w:rsid w:val="00E55512"/>
    <w:rsid w:val="00E55640"/>
    <w:rsid w:val="00E559C2"/>
    <w:rsid w:val="00E55EBF"/>
    <w:rsid w:val="00E5601D"/>
    <w:rsid w:val="00E560F5"/>
    <w:rsid w:val="00E56231"/>
    <w:rsid w:val="00E56322"/>
    <w:rsid w:val="00E5632F"/>
    <w:rsid w:val="00E563A5"/>
    <w:rsid w:val="00E563DE"/>
    <w:rsid w:val="00E566CF"/>
    <w:rsid w:val="00E5679B"/>
    <w:rsid w:val="00E56A93"/>
    <w:rsid w:val="00E56CF5"/>
    <w:rsid w:val="00E56F4E"/>
    <w:rsid w:val="00E57022"/>
    <w:rsid w:val="00E57084"/>
    <w:rsid w:val="00E57211"/>
    <w:rsid w:val="00E57407"/>
    <w:rsid w:val="00E57681"/>
    <w:rsid w:val="00E57715"/>
    <w:rsid w:val="00E57774"/>
    <w:rsid w:val="00E57871"/>
    <w:rsid w:val="00E57911"/>
    <w:rsid w:val="00E5797C"/>
    <w:rsid w:val="00E579A6"/>
    <w:rsid w:val="00E57A2A"/>
    <w:rsid w:val="00E57C1D"/>
    <w:rsid w:val="00E57E58"/>
    <w:rsid w:val="00E6024A"/>
    <w:rsid w:val="00E60304"/>
    <w:rsid w:val="00E6039B"/>
    <w:rsid w:val="00E6057A"/>
    <w:rsid w:val="00E6057F"/>
    <w:rsid w:val="00E606B9"/>
    <w:rsid w:val="00E606D4"/>
    <w:rsid w:val="00E607AA"/>
    <w:rsid w:val="00E607B9"/>
    <w:rsid w:val="00E607FA"/>
    <w:rsid w:val="00E60839"/>
    <w:rsid w:val="00E609E7"/>
    <w:rsid w:val="00E60A15"/>
    <w:rsid w:val="00E60B25"/>
    <w:rsid w:val="00E60BDE"/>
    <w:rsid w:val="00E60CFE"/>
    <w:rsid w:val="00E60E97"/>
    <w:rsid w:val="00E60EA2"/>
    <w:rsid w:val="00E60FB7"/>
    <w:rsid w:val="00E61202"/>
    <w:rsid w:val="00E61287"/>
    <w:rsid w:val="00E61358"/>
    <w:rsid w:val="00E613C4"/>
    <w:rsid w:val="00E6147E"/>
    <w:rsid w:val="00E615EE"/>
    <w:rsid w:val="00E61692"/>
    <w:rsid w:val="00E6197D"/>
    <w:rsid w:val="00E619AB"/>
    <w:rsid w:val="00E61A3D"/>
    <w:rsid w:val="00E61CE9"/>
    <w:rsid w:val="00E61E7E"/>
    <w:rsid w:val="00E61FF0"/>
    <w:rsid w:val="00E62042"/>
    <w:rsid w:val="00E62062"/>
    <w:rsid w:val="00E620C1"/>
    <w:rsid w:val="00E620D2"/>
    <w:rsid w:val="00E6223D"/>
    <w:rsid w:val="00E622FB"/>
    <w:rsid w:val="00E62343"/>
    <w:rsid w:val="00E6244D"/>
    <w:rsid w:val="00E62761"/>
    <w:rsid w:val="00E627E2"/>
    <w:rsid w:val="00E628FA"/>
    <w:rsid w:val="00E62969"/>
    <w:rsid w:val="00E62A7C"/>
    <w:rsid w:val="00E62AB5"/>
    <w:rsid w:val="00E62B0E"/>
    <w:rsid w:val="00E62B6C"/>
    <w:rsid w:val="00E62BDE"/>
    <w:rsid w:val="00E62EE0"/>
    <w:rsid w:val="00E62F69"/>
    <w:rsid w:val="00E63218"/>
    <w:rsid w:val="00E63326"/>
    <w:rsid w:val="00E63540"/>
    <w:rsid w:val="00E6377C"/>
    <w:rsid w:val="00E638D9"/>
    <w:rsid w:val="00E63907"/>
    <w:rsid w:val="00E63968"/>
    <w:rsid w:val="00E639FF"/>
    <w:rsid w:val="00E63AA7"/>
    <w:rsid w:val="00E63C6E"/>
    <w:rsid w:val="00E63D15"/>
    <w:rsid w:val="00E63D44"/>
    <w:rsid w:val="00E64127"/>
    <w:rsid w:val="00E641D5"/>
    <w:rsid w:val="00E641DC"/>
    <w:rsid w:val="00E6446F"/>
    <w:rsid w:val="00E64634"/>
    <w:rsid w:val="00E646C3"/>
    <w:rsid w:val="00E648EB"/>
    <w:rsid w:val="00E64982"/>
    <w:rsid w:val="00E64AE8"/>
    <w:rsid w:val="00E64B0E"/>
    <w:rsid w:val="00E64B12"/>
    <w:rsid w:val="00E64BFE"/>
    <w:rsid w:val="00E64DC2"/>
    <w:rsid w:val="00E65018"/>
    <w:rsid w:val="00E65019"/>
    <w:rsid w:val="00E650B5"/>
    <w:rsid w:val="00E653DB"/>
    <w:rsid w:val="00E65487"/>
    <w:rsid w:val="00E6586E"/>
    <w:rsid w:val="00E65A51"/>
    <w:rsid w:val="00E65B2F"/>
    <w:rsid w:val="00E65C5B"/>
    <w:rsid w:val="00E65CEA"/>
    <w:rsid w:val="00E65E10"/>
    <w:rsid w:val="00E66018"/>
    <w:rsid w:val="00E663F3"/>
    <w:rsid w:val="00E66598"/>
    <w:rsid w:val="00E666E2"/>
    <w:rsid w:val="00E66763"/>
    <w:rsid w:val="00E66778"/>
    <w:rsid w:val="00E66A9D"/>
    <w:rsid w:val="00E66AF8"/>
    <w:rsid w:val="00E66BD7"/>
    <w:rsid w:val="00E66D07"/>
    <w:rsid w:val="00E66D4C"/>
    <w:rsid w:val="00E66E2C"/>
    <w:rsid w:val="00E66FCF"/>
    <w:rsid w:val="00E66FDF"/>
    <w:rsid w:val="00E670B6"/>
    <w:rsid w:val="00E67151"/>
    <w:rsid w:val="00E67268"/>
    <w:rsid w:val="00E67301"/>
    <w:rsid w:val="00E67303"/>
    <w:rsid w:val="00E67799"/>
    <w:rsid w:val="00E67837"/>
    <w:rsid w:val="00E6784E"/>
    <w:rsid w:val="00E67890"/>
    <w:rsid w:val="00E679AB"/>
    <w:rsid w:val="00E679D6"/>
    <w:rsid w:val="00E67AE6"/>
    <w:rsid w:val="00E67E4A"/>
    <w:rsid w:val="00E67FC5"/>
    <w:rsid w:val="00E70038"/>
    <w:rsid w:val="00E701EC"/>
    <w:rsid w:val="00E70276"/>
    <w:rsid w:val="00E70388"/>
    <w:rsid w:val="00E7054B"/>
    <w:rsid w:val="00E70655"/>
    <w:rsid w:val="00E706C7"/>
    <w:rsid w:val="00E70786"/>
    <w:rsid w:val="00E708DF"/>
    <w:rsid w:val="00E70A88"/>
    <w:rsid w:val="00E70DBA"/>
    <w:rsid w:val="00E7118C"/>
    <w:rsid w:val="00E71482"/>
    <w:rsid w:val="00E71539"/>
    <w:rsid w:val="00E71778"/>
    <w:rsid w:val="00E718C1"/>
    <w:rsid w:val="00E71A47"/>
    <w:rsid w:val="00E71B47"/>
    <w:rsid w:val="00E71EA6"/>
    <w:rsid w:val="00E72009"/>
    <w:rsid w:val="00E7228A"/>
    <w:rsid w:val="00E72384"/>
    <w:rsid w:val="00E723DB"/>
    <w:rsid w:val="00E7245D"/>
    <w:rsid w:val="00E72588"/>
    <w:rsid w:val="00E726C3"/>
    <w:rsid w:val="00E72812"/>
    <w:rsid w:val="00E7286D"/>
    <w:rsid w:val="00E72914"/>
    <w:rsid w:val="00E72D08"/>
    <w:rsid w:val="00E72DC4"/>
    <w:rsid w:val="00E730FC"/>
    <w:rsid w:val="00E73168"/>
    <w:rsid w:val="00E73335"/>
    <w:rsid w:val="00E7343D"/>
    <w:rsid w:val="00E736C4"/>
    <w:rsid w:val="00E73872"/>
    <w:rsid w:val="00E738B4"/>
    <w:rsid w:val="00E73E3B"/>
    <w:rsid w:val="00E73E52"/>
    <w:rsid w:val="00E73E82"/>
    <w:rsid w:val="00E740EF"/>
    <w:rsid w:val="00E742B0"/>
    <w:rsid w:val="00E742DB"/>
    <w:rsid w:val="00E74301"/>
    <w:rsid w:val="00E74374"/>
    <w:rsid w:val="00E743F0"/>
    <w:rsid w:val="00E7476E"/>
    <w:rsid w:val="00E747D9"/>
    <w:rsid w:val="00E747E8"/>
    <w:rsid w:val="00E7490D"/>
    <w:rsid w:val="00E74978"/>
    <w:rsid w:val="00E74B8A"/>
    <w:rsid w:val="00E74E16"/>
    <w:rsid w:val="00E74EBA"/>
    <w:rsid w:val="00E750AC"/>
    <w:rsid w:val="00E750CA"/>
    <w:rsid w:val="00E751CD"/>
    <w:rsid w:val="00E752D5"/>
    <w:rsid w:val="00E753B2"/>
    <w:rsid w:val="00E75436"/>
    <w:rsid w:val="00E75474"/>
    <w:rsid w:val="00E75611"/>
    <w:rsid w:val="00E75668"/>
    <w:rsid w:val="00E756DA"/>
    <w:rsid w:val="00E756E1"/>
    <w:rsid w:val="00E75808"/>
    <w:rsid w:val="00E758E2"/>
    <w:rsid w:val="00E75AE5"/>
    <w:rsid w:val="00E75BA4"/>
    <w:rsid w:val="00E75BAA"/>
    <w:rsid w:val="00E75D24"/>
    <w:rsid w:val="00E75D8B"/>
    <w:rsid w:val="00E75EE4"/>
    <w:rsid w:val="00E75FB0"/>
    <w:rsid w:val="00E76050"/>
    <w:rsid w:val="00E760A0"/>
    <w:rsid w:val="00E76101"/>
    <w:rsid w:val="00E7612B"/>
    <w:rsid w:val="00E761E8"/>
    <w:rsid w:val="00E76354"/>
    <w:rsid w:val="00E763B0"/>
    <w:rsid w:val="00E764F6"/>
    <w:rsid w:val="00E765E4"/>
    <w:rsid w:val="00E76831"/>
    <w:rsid w:val="00E76896"/>
    <w:rsid w:val="00E76951"/>
    <w:rsid w:val="00E76A10"/>
    <w:rsid w:val="00E76A56"/>
    <w:rsid w:val="00E76B59"/>
    <w:rsid w:val="00E76E7B"/>
    <w:rsid w:val="00E76E8A"/>
    <w:rsid w:val="00E770D3"/>
    <w:rsid w:val="00E7716C"/>
    <w:rsid w:val="00E77382"/>
    <w:rsid w:val="00E775B7"/>
    <w:rsid w:val="00E777CA"/>
    <w:rsid w:val="00E77858"/>
    <w:rsid w:val="00E7786F"/>
    <w:rsid w:val="00E77948"/>
    <w:rsid w:val="00E77A8A"/>
    <w:rsid w:val="00E77B55"/>
    <w:rsid w:val="00E77BBC"/>
    <w:rsid w:val="00E77BC5"/>
    <w:rsid w:val="00E77DC3"/>
    <w:rsid w:val="00E77DF6"/>
    <w:rsid w:val="00E77E22"/>
    <w:rsid w:val="00E80048"/>
    <w:rsid w:val="00E8021B"/>
    <w:rsid w:val="00E802DB"/>
    <w:rsid w:val="00E8045D"/>
    <w:rsid w:val="00E804CD"/>
    <w:rsid w:val="00E8050D"/>
    <w:rsid w:val="00E806AA"/>
    <w:rsid w:val="00E8072D"/>
    <w:rsid w:val="00E809E0"/>
    <w:rsid w:val="00E80C57"/>
    <w:rsid w:val="00E80C79"/>
    <w:rsid w:val="00E80CE0"/>
    <w:rsid w:val="00E80E0C"/>
    <w:rsid w:val="00E80E65"/>
    <w:rsid w:val="00E80EBB"/>
    <w:rsid w:val="00E80F02"/>
    <w:rsid w:val="00E8103F"/>
    <w:rsid w:val="00E8106D"/>
    <w:rsid w:val="00E810DA"/>
    <w:rsid w:val="00E8117B"/>
    <w:rsid w:val="00E811BA"/>
    <w:rsid w:val="00E814DF"/>
    <w:rsid w:val="00E816B9"/>
    <w:rsid w:val="00E81714"/>
    <w:rsid w:val="00E8185A"/>
    <w:rsid w:val="00E81C4B"/>
    <w:rsid w:val="00E81C6D"/>
    <w:rsid w:val="00E81DB5"/>
    <w:rsid w:val="00E81E27"/>
    <w:rsid w:val="00E8224C"/>
    <w:rsid w:val="00E822DC"/>
    <w:rsid w:val="00E825B5"/>
    <w:rsid w:val="00E8294C"/>
    <w:rsid w:val="00E82961"/>
    <w:rsid w:val="00E82C10"/>
    <w:rsid w:val="00E82DEA"/>
    <w:rsid w:val="00E82E07"/>
    <w:rsid w:val="00E82EA0"/>
    <w:rsid w:val="00E82EAD"/>
    <w:rsid w:val="00E82FB1"/>
    <w:rsid w:val="00E82FBF"/>
    <w:rsid w:val="00E832E4"/>
    <w:rsid w:val="00E834BE"/>
    <w:rsid w:val="00E83597"/>
    <w:rsid w:val="00E83598"/>
    <w:rsid w:val="00E8360F"/>
    <w:rsid w:val="00E83803"/>
    <w:rsid w:val="00E83896"/>
    <w:rsid w:val="00E8393E"/>
    <w:rsid w:val="00E83B82"/>
    <w:rsid w:val="00E83C58"/>
    <w:rsid w:val="00E83D75"/>
    <w:rsid w:val="00E84228"/>
    <w:rsid w:val="00E842DA"/>
    <w:rsid w:val="00E8434D"/>
    <w:rsid w:val="00E844C6"/>
    <w:rsid w:val="00E845B7"/>
    <w:rsid w:val="00E8478F"/>
    <w:rsid w:val="00E84C1C"/>
    <w:rsid w:val="00E84C9F"/>
    <w:rsid w:val="00E84DDB"/>
    <w:rsid w:val="00E84FF9"/>
    <w:rsid w:val="00E85040"/>
    <w:rsid w:val="00E852C1"/>
    <w:rsid w:val="00E853F8"/>
    <w:rsid w:val="00E85724"/>
    <w:rsid w:val="00E857A9"/>
    <w:rsid w:val="00E857E3"/>
    <w:rsid w:val="00E85824"/>
    <w:rsid w:val="00E85C94"/>
    <w:rsid w:val="00E85D07"/>
    <w:rsid w:val="00E85F22"/>
    <w:rsid w:val="00E85F61"/>
    <w:rsid w:val="00E8629C"/>
    <w:rsid w:val="00E86330"/>
    <w:rsid w:val="00E8648E"/>
    <w:rsid w:val="00E86AE9"/>
    <w:rsid w:val="00E86B11"/>
    <w:rsid w:val="00E86BE9"/>
    <w:rsid w:val="00E86F95"/>
    <w:rsid w:val="00E86F9E"/>
    <w:rsid w:val="00E87005"/>
    <w:rsid w:val="00E872E3"/>
    <w:rsid w:val="00E8730F"/>
    <w:rsid w:val="00E873E4"/>
    <w:rsid w:val="00E87810"/>
    <w:rsid w:val="00E87921"/>
    <w:rsid w:val="00E87A2D"/>
    <w:rsid w:val="00E87BF9"/>
    <w:rsid w:val="00E900C5"/>
    <w:rsid w:val="00E903BF"/>
    <w:rsid w:val="00E90450"/>
    <w:rsid w:val="00E9069E"/>
    <w:rsid w:val="00E9071B"/>
    <w:rsid w:val="00E9072F"/>
    <w:rsid w:val="00E90782"/>
    <w:rsid w:val="00E907C4"/>
    <w:rsid w:val="00E9086C"/>
    <w:rsid w:val="00E90892"/>
    <w:rsid w:val="00E90990"/>
    <w:rsid w:val="00E90ACD"/>
    <w:rsid w:val="00E90D0B"/>
    <w:rsid w:val="00E90DEB"/>
    <w:rsid w:val="00E90E6D"/>
    <w:rsid w:val="00E90F2F"/>
    <w:rsid w:val="00E90F33"/>
    <w:rsid w:val="00E910F9"/>
    <w:rsid w:val="00E91364"/>
    <w:rsid w:val="00E91553"/>
    <w:rsid w:val="00E9165A"/>
    <w:rsid w:val="00E91832"/>
    <w:rsid w:val="00E91897"/>
    <w:rsid w:val="00E918FD"/>
    <w:rsid w:val="00E91A97"/>
    <w:rsid w:val="00E91C1D"/>
    <w:rsid w:val="00E91E4D"/>
    <w:rsid w:val="00E9256E"/>
    <w:rsid w:val="00E9259E"/>
    <w:rsid w:val="00E92971"/>
    <w:rsid w:val="00E92B44"/>
    <w:rsid w:val="00E92BEC"/>
    <w:rsid w:val="00E92F58"/>
    <w:rsid w:val="00E93248"/>
    <w:rsid w:val="00E935D2"/>
    <w:rsid w:val="00E936AA"/>
    <w:rsid w:val="00E937DC"/>
    <w:rsid w:val="00E93965"/>
    <w:rsid w:val="00E939EE"/>
    <w:rsid w:val="00E93B7E"/>
    <w:rsid w:val="00E93C00"/>
    <w:rsid w:val="00E93CEC"/>
    <w:rsid w:val="00E93DFF"/>
    <w:rsid w:val="00E93E52"/>
    <w:rsid w:val="00E9416D"/>
    <w:rsid w:val="00E94206"/>
    <w:rsid w:val="00E942B2"/>
    <w:rsid w:val="00E943A4"/>
    <w:rsid w:val="00E943B6"/>
    <w:rsid w:val="00E94479"/>
    <w:rsid w:val="00E94674"/>
    <w:rsid w:val="00E94755"/>
    <w:rsid w:val="00E94766"/>
    <w:rsid w:val="00E948AC"/>
    <w:rsid w:val="00E94913"/>
    <w:rsid w:val="00E94A0D"/>
    <w:rsid w:val="00E94AEA"/>
    <w:rsid w:val="00E94C22"/>
    <w:rsid w:val="00E94C99"/>
    <w:rsid w:val="00E94D67"/>
    <w:rsid w:val="00E94EC6"/>
    <w:rsid w:val="00E94FB8"/>
    <w:rsid w:val="00E95060"/>
    <w:rsid w:val="00E95385"/>
    <w:rsid w:val="00E95415"/>
    <w:rsid w:val="00E9544B"/>
    <w:rsid w:val="00E95543"/>
    <w:rsid w:val="00E9579A"/>
    <w:rsid w:val="00E95B48"/>
    <w:rsid w:val="00E95B5B"/>
    <w:rsid w:val="00E95EB4"/>
    <w:rsid w:val="00E95EC8"/>
    <w:rsid w:val="00E95FB6"/>
    <w:rsid w:val="00E95FBC"/>
    <w:rsid w:val="00E96180"/>
    <w:rsid w:val="00E9650C"/>
    <w:rsid w:val="00E9664D"/>
    <w:rsid w:val="00E9666A"/>
    <w:rsid w:val="00E9673A"/>
    <w:rsid w:val="00E96DA3"/>
    <w:rsid w:val="00E96DA8"/>
    <w:rsid w:val="00E96DBB"/>
    <w:rsid w:val="00E96FD7"/>
    <w:rsid w:val="00E970D5"/>
    <w:rsid w:val="00E97126"/>
    <w:rsid w:val="00E9744A"/>
    <w:rsid w:val="00E97714"/>
    <w:rsid w:val="00E97796"/>
    <w:rsid w:val="00E97874"/>
    <w:rsid w:val="00E9787D"/>
    <w:rsid w:val="00E979CB"/>
    <w:rsid w:val="00E97A67"/>
    <w:rsid w:val="00E97A72"/>
    <w:rsid w:val="00E97A7F"/>
    <w:rsid w:val="00E97A85"/>
    <w:rsid w:val="00E97B62"/>
    <w:rsid w:val="00E97B8B"/>
    <w:rsid w:val="00EA0120"/>
    <w:rsid w:val="00EA06B0"/>
    <w:rsid w:val="00EA08C3"/>
    <w:rsid w:val="00EA0936"/>
    <w:rsid w:val="00EA09C9"/>
    <w:rsid w:val="00EA0ABF"/>
    <w:rsid w:val="00EA0B4F"/>
    <w:rsid w:val="00EA0DB2"/>
    <w:rsid w:val="00EA0DC1"/>
    <w:rsid w:val="00EA0E28"/>
    <w:rsid w:val="00EA0E54"/>
    <w:rsid w:val="00EA0E5C"/>
    <w:rsid w:val="00EA0F09"/>
    <w:rsid w:val="00EA0F35"/>
    <w:rsid w:val="00EA0F93"/>
    <w:rsid w:val="00EA10BB"/>
    <w:rsid w:val="00EA11A9"/>
    <w:rsid w:val="00EA1318"/>
    <w:rsid w:val="00EA1336"/>
    <w:rsid w:val="00EA13A4"/>
    <w:rsid w:val="00EA13C6"/>
    <w:rsid w:val="00EA1745"/>
    <w:rsid w:val="00EA1813"/>
    <w:rsid w:val="00EA1BB5"/>
    <w:rsid w:val="00EA1BF1"/>
    <w:rsid w:val="00EA1BF6"/>
    <w:rsid w:val="00EA1E0E"/>
    <w:rsid w:val="00EA1F0C"/>
    <w:rsid w:val="00EA20E1"/>
    <w:rsid w:val="00EA21E9"/>
    <w:rsid w:val="00EA2254"/>
    <w:rsid w:val="00EA2382"/>
    <w:rsid w:val="00EA2701"/>
    <w:rsid w:val="00EA2844"/>
    <w:rsid w:val="00EA2966"/>
    <w:rsid w:val="00EA2A5C"/>
    <w:rsid w:val="00EA2B4F"/>
    <w:rsid w:val="00EA2C45"/>
    <w:rsid w:val="00EA2F9D"/>
    <w:rsid w:val="00EA32B3"/>
    <w:rsid w:val="00EA32BB"/>
    <w:rsid w:val="00EA333A"/>
    <w:rsid w:val="00EA35BD"/>
    <w:rsid w:val="00EA36C2"/>
    <w:rsid w:val="00EA37EF"/>
    <w:rsid w:val="00EA3879"/>
    <w:rsid w:val="00EA3A15"/>
    <w:rsid w:val="00EA3B87"/>
    <w:rsid w:val="00EA3D8C"/>
    <w:rsid w:val="00EA3DC3"/>
    <w:rsid w:val="00EA3ED1"/>
    <w:rsid w:val="00EA3F20"/>
    <w:rsid w:val="00EA4243"/>
    <w:rsid w:val="00EA439A"/>
    <w:rsid w:val="00EA43C2"/>
    <w:rsid w:val="00EA4437"/>
    <w:rsid w:val="00EA4760"/>
    <w:rsid w:val="00EA489A"/>
    <w:rsid w:val="00EA49E2"/>
    <w:rsid w:val="00EA4A28"/>
    <w:rsid w:val="00EA4CA7"/>
    <w:rsid w:val="00EA4E28"/>
    <w:rsid w:val="00EA5015"/>
    <w:rsid w:val="00EA5191"/>
    <w:rsid w:val="00EA5220"/>
    <w:rsid w:val="00EA551F"/>
    <w:rsid w:val="00EA55FB"/>
    <w:rsid w:val="00EA56F6"/>
    <w:rsid w:val="00EA5713"/>
    <w:rsid w:val="00EA59DE"/>
    <w:rsid w:val="00EA5B55"/>
    <w:rsid w:val="00EA5C1E"/>
    <w:rsid w:val="00EA5C40"/>
    <w:rsid w:val="00EA5DFC"/>
    <w:rsid w:val="00EA62B0"/>
    <w:rsid w:val="00EA62EF"/>
    <w:rsid w:val="00EA6331"/>
    <w:rsid w:val="00EA6A08"/>
    <w:rsid w:val="00EA6CDE"/>
    <w:rsid w:val="00EA6F95"/>
    <w:rsid w:val="00EA753E"/>
    <w:rsid w:val="00EA7569"/>
    <w:rsid w:val="00EA7694"/>
    <w:rsid w:val="00EA7B5E"/>
    <w:rsid w:val="00EA7B71"/>
    <w:rsid w:val="00EA7C1E"/>
    <w:rsid w:val="00EA7CFB"/>
    <w:rsid w:val="00EA7FD4"/>
    <w:rsid w:val="00EB0122"/>
    <w:rsid w:val="00EB0138"/>
    <w:rsid w:val="00EB01AD"/>
    <w:rsid w:val="00EB0243"/>
    <w:rsid w:val="00EB0371"/>
    <w:rsid w:val="00EB059A"/>
    <w:rsid w:val="00EB07BD"/>
    <w:rsid w:val="00EB09DD"/>
    <w:rsid w:val="00EB0AD9"/>
    <w:rsid w:val="00EB0C6B"/>
    <w:rsid w:val="00EB0E22"/>
    <w:rsid w:val="00EB0E4E"/>
    <w:rsid w:val="00EB0FD8"/>
    <w:rsid w:val="00EB11CB"/>
    <w:rsid w:val="00EB122A"/>
    <w:rsid w:val="00EB1330"/>
    <w:rsid w:val="00EB1346"/>
    <w:rsid w:val="00EB15FE"/>
    <w:rsid w:val="00EB1623"/>
    <w:rsid w:val="00EB168C"/>
    <w:rsid w:val="00EB175B"/>
    <w:rsid w:val="00EB18E7"/>
    <w:rsid w:val="00EB1A01"/>
    <w:rsid w:val="00EB1BE4"/>
    <w:rsid w:val="00EB1C6B"/>
    <w:rsid w:val="00EB1D19"/>
    <w:rsid w:val="00EB1D9E"/>
    <w:rsid w:val="00EB1EE9"/>
    <w:rsid w:val="00EB1FED"/>
    <w:rsid w:val="00EB204B"/>
    <w:rsid w:val="00EB2056"/>
    <w:rsid w:val="00EB2190"/>
    <w:rsid w:val="00EB21CA"/>
    <w:rsid w:val="00EB229F"/>
    <w:rsid w:val="00EB23CA"/>
    <w:rsid w:val="00EB247C"/>
    <w:rsid w:val="00EB248D"/>
    <w:rsid w:val="00EB24B2"/>
    <w:rsid w:val="00EB259A"/>
    <w:rsid w:val="00EB277D"/>
    <w:rsid w:val="00EB27B9"/>
    <w:rsid w:val="00EB2953"/>
    <w:rsid w:val="00EB2C12"/>
    <w:rsid w:val="00EB2CA0"/>
    <w:rsid w:val="00EB3037"/>
    <w:rsid w:val="00EB3066"/>
    <w:rsid w:val="00EB3148"/>
    <w:rsid w:val="00EB3280"/>
    <w:rsid w:val="00EB32EA"/>
    <w:rsid w:val="00EB34F8"/>
    <w:rsid w:val="00EB3880"/>
    <w:rsid w:val="00EB38DD"/>
    <w:rsid w:val="00EB3DB1"/>
    <w:rsid w:val="00EB3DD8"/>
    <w:rsid w:val="00EB3F15"/>
    <w:rsid w:val="00EB3FEC"/>
    <w:rsid w:val="00EB4345"/>
    <w:rsid w:val="00EB437F"/>
    <w:rsid w:val="00EB43FD"/>
    <w:rsid w:val="00EB4769"/>
    <w:rsid w:val="00EB47B8"/>
    <w:rsid w:val="00EB4828"/>
    <w:rsid w:val="00EB4ACC"/>
    <w:rsid w:val="00EB4C0F"/>
    <w:rsid w:val="00EB4CE9"/>
    <w:rsid w:val="00EB4E85"/>
    <w:rsid w:val="00EB4FDD"/>
    <w:rsid w:val="00EB50DC"/>
    <w:rsid w:val="00EB5112"/>
    <w:rsid w:val="00EB519B"/>
    <w:rsid w:val="00EB532E"/>
    <w:rsid w:val="00EB5334"/>
    <w:rsid w:val="00EB569E"/>
    <w:rsid w:val="00EB580D"/>
    <w:rsid w:val="00EB585A"/>
    <w:rsid w:val="00EB5905"/>
    <w:rsid w:val="00EB5CB9"/>
    <w:rsid w:val="00EB5D7D"/>
    <w:rsid w:val="00EB5F3F"/>
    <w:rsid w:val="00EB5FA7"/>
    <w:rsid w:val="00EB62C5"/>
    <w:rsid w:val="00EB64D2"/>
    <w:rsid w:val="00EB655F"/>
    <w:rsid w:val="00EB6628"/>
    <w:rsid w:val="00EB6653"/>
    <w:rsid w:val="00EB67CB"/>
    <w:rsid w:val="00EB6CB7"/>
    <w:rsid w:val="00EB6D23"/>
    <w:rsid w:val="00EB6D62"/>
    <w:rsid w:val="00EB70B0"/>
    <w:rsid w:val="00EB716A"/>
    <w:rsid w:val="00EB720E"/>
    <w:rsid w:val="00EB7517"/>
    <w:rsid w:val="00EB75F6"/>
    <w:rsid w:val="00EB7766"/>
    <w:rsid w:val="00EB7975"/>
    <w:rsid w:val="00EB7A8C"/>
    <w:rsid w:val="00EB7A94"/>
    <w:rsid w:val="00EB7B7F"/>
    <w:rsid w:val="00EB7BF6"/>
    <w:rsid w:val="00EB7DB6"/>
    <w:rsid w:val="00EB7FA3"/>
    <w:rsid w:val="00EC003D"/>
    <w:rsid w:val="00EC00E8"/>
    <w:rsid w:val="00EC017D"/>
    <w:rsid w:val="00EC0198"/>
    <w:rsid w:val="00EC0578"/>
    <w:rsid w:val="00EC0686"/>
    <w:rsid w:val="00EC06EB"/>
    <w:rsid w:val="00EC0AA4"/>
    <w:rsid w:val="00EC0F92"/>
    <w:rsid w:val="00EC110F"/>
    <w:rsid w:val="00EC1312"/>
    <w:rsid w:val="00EC1313"/>
    <w:rsid w:val="00EC1326"/>
    <w:rsid w:val="00EC1484"/>
    <w:rsid w:val="00EC17A0"/>
    <w:rsid w:val="00EC1859"/>
    <w:rsid w:val="00EC1A64"/>
    <w:rsid w:val="00EC1A8E"/>
    <w:rsid w:val="00EC1B1B"/>
    <w:rsid w:val="00EC1C69"/>
    <w:rsid w:val="00EC1CA9"/>
    <w:rsid w:val="00EC1D46"/>
    <w:rsid w:val="00EC2064"/>
    <w:rsid w:val="00EC209E"/>
    <w:rsid w:val="00EC2133"/>
    <w:rsid w:val="00EC218F"/>
    <w:rsid w:val="00EC220D"/>
    <w:rsid w:val="00EC2303"/>
    <w:rsid w:val="00EC234F"/>
    <w:rsid w:val="00EC240C"/>
    <w:rsid w:val="00EC25DA"/>
    <w:rsid w:val="00EC2660"/>
    <w:rsid w:val="00EC26A8"/>
    <w:rsid w:val="00EC270C"/>
    <w:rsid w:val="00EC2770"/>
    <w:rsid w:val="00EC2984"/>
    <w:rsid w:val="00EC2BD9"/>
    <w:rsid w:val="00EC2CAD"/>
    <w:rsid w:val="00EC2D48"/>
    <w:rsid w:val="00EC2D73"/>
    <w:rsid w:val="00EC2D84"/>
    <w:rsid w:val="00EC2DCE"/>
    <w:rsid w:val="00EC2F04"/>
    <w:rsid w:val="00EC2F98"/>
    <w:rsid w:val="00EC335A"/>
    <w:rsid w:val="00EC338D"/>
    <w:rsid w:val="00EC3391"/>
    <w:rsid w:val="00EC363D"/>
    <w:rsid w:val="00EC3681"/>
    <w:rsid w:val="00EC37F1"/>
    <w:rsid w:val="00EC3BAD"/>
    <w:rsid w:val="00EC3BFB"/>
    <w:rsid w:val="00EC3CE9"/>
    <w:rsid w:val="00EC3D92"/>
    <w:rsid w:val="00EC4513"/>
    <w:rsid w:val="00EC4527"/>
    <w:rsid w:val="00EC45A8"/>
    <w:rsid w:val="00EC467B"/>
    <w:rsid w:val="00EC476D"/>
    <w:rsid w:val="00EC4794"/>
    <w:rsid w:val="00EC4C49"/>
    <w:rsid w:val="00EC4FF7"/>
    <w:rsid w:val="00EC51DF"/>
    <w:rsid w:val="00EC53FE"/>
    <w:rsid w:val="00EC550E"/>
    <w:rsid w:val="00EC5795"/>
    <w:rsid w:val="00EC59CB"/>
    <w:rsid w:val="00EC5BE4"/>
    <w:rsid w:val="00EC5C82"/>
    <w:rsid w:val="00EC5CD7"/>
    <w:rsid w:val="00EC5E38"/>
    <w:rsid w:val="00EC5F92"/>
    <w:rsid w:val="00EC614F"/>
    <w:rsid w:val="00EC63EE"/>
    <w:rsid w:val="00EC66A9"/>
    <w:rsid w:val="00EC686A"/>
    <w:rsid w:val="00EC69B4"/>
    <w:rsid w:val="00EC69BD"/>
    <w:rsid w:val="00EC6A6D"/>
    <w:rsid w:val="00EC6AE0"/>
    <w:rsid w:val="00EC6BA8"/>
    <w:rsid w:val="00EC6E1D"/>
    <w:rsid w:val="00EC7223"/>
    <w:rsid w:val="00EC730E"/>
    <w:rsid w:val="00EC740A"/>
    <w:rsid w:val="00EC75A2"/>
    <w:rsid w:val="00EC75E8"/>
    <w:rsid w:val="00EC772B"/>
    <w:rsid w:val="00EC78A6"/>
    <w:rsid w:val="00EC7C2C"/>
    <w:rsid w:val="00EC7C72"/>
    <w:rsid w:val="00EC7E89"/>
    <w:rsid w:val="00ED0013"/>
    <w:rsid w:val="00ED0046"/>
    <w:rsid w:val="00ED020C"/>
    <w:rsid w:val="00ED0328"/>
    <w:rsid w:val="00ED034C"/>
    <w:rsid w:val="00ED047F"/>
    <w:rsid w:val="00ED05AF"/>
    <w:rsid w:val="00ED05F7"/>
    <w:rsid w:val="00ED0690"/>
    <w:rsid w:val="00ED0769"/>
    <w:rsid w:val="00ED0785"/>
    <w:rsid w:val="00ED07D4"/>
    <w:rsid w:val="00ED085E"/>
    <w:rsid w:val="00ED0940"/>
    <w:rsid w:val="00ED0A2E"/>
    <w:rsid w:val="00ED0BBB"/>
    <w:rsid w:val="00ED0D14"/>
    <w:rsid w:val="00ED0D6B"/>
    <w:rsid w:val="00ED0DAB"/>
    <w:rsid w:val="00ED0FDD"/>
    <w:rsid w:val="00ED1103"/>
    <w:rsid w:val="00ED1117"/>
    <w:rsid w:val="00ED111F"/>
    <w:rsid w:val="00ED11DB"/>
    <w:rsid w:val="00ED11E2"/>
    <w:rsid w:val="00ED12BA"/>
    <w:rsid w:val="00ED12E9"/>
    <w:rsid w:val="00ED13D3"/>
    <w:rsid w:val="00ED1445"/>
    <w:rsid w:val="00ED14BF"/>
    <w:rsid w:val="00ED1571"/>
    <w:rsid w:val="00ED1645"/>
    <w:rsid w:val="00ED164F"/>
    <w:rsid w:val="00ED18C8"/>
    <w:rsid w:val="00ED18F4"/>
    <w:rsid w:val="00ED1970"/>
    <w:rsid w:val="00ED19A4"/>
    <w:rsid w:val="00ED1A33"/>
    <w:rsid w:val="00ED1B21"/>
    <w:rsid w:val="00ED1C75"/>
    <w:rsid w:val="00ED1FF5"/>
    <w:rsid w:val="00ED21FE"/>
    <w:rsid w:val="00ED23BA"/>
    <w:rsid w:val="00ED243A"/>
    <w:rsid w:val="00ED25E1"/>
    <w:rsid w:val="00ED262F"/>
    <w:rsid w:val="00ED2633"/>
    <w:rsid w:val="00ED266D"/>
    <w:rsid w:val="00ED26AC"/>
    <w:rsid w:val="00ED27AB"/>
    <w:rsid w:val="00ED2AD9"/>
    <w:rsid w:val="00ED2B10"/>
    <w:rsid w:val="00ED2E40"/>
    <w:rsid w:val="00ED2EEC"/>
    <w:rsid w:val="00ED369E"/>
    <w:rsid w:val="00ED39D0"/>
    <w:rsid w:val="00ED3D7B"/>
    <w:rsid w:val="00ED3E3B"/>
    <w:rsid w:val="00ED3E92"/>
    <w:rsid w:val="00ED4304"/>
    <w:rsid w:val="00ED45B3"/>
    <w:rsid w:val="00ED461A"/>
    <w:rsid w:val="00ED4838"/>
    <w:rsid w:val="00ED4988"/>
    <w:rsid w:val="00ED499B"/>
    <w:rsid w:val="00ED4BEE"/>
    <w:rsid w:val="00ED4C3A"/>
    <w:rsid w:val="00ED4C4A"/>
    <w:rsid w:val="00ED500E"/>
    <w:rsid w:val="00ED510D"/>
    <w:rsid w:val="00ED51D2"/>
    <w:rsid w:val="00ED5327"/>
    <w:rsid w:val="00ED53AC"/>
    <w:rsid w:val="00ED540A"/>
    <w:rsid w:val="00ED5527"/>
    <w:rsid w:val="00ED5586"/>
    <w:rsid w:val="00ED55F6"/>
    <w:rsid w:val="00ED561C"/>
    <w:rsid w:val="00ED56B3"/>
    <w:rsid w:val="00ED572C"/>
    <w:rsid w:val="00ED57CD"/>
    <w:rsid w:val="00ED5ABA"/>
    <w:rsid w:val="00ED5ADF"/>
    <w:rsid w:val="00ED5AE7"/>
    <w:rsid w:val="00ED5B4F"/>
    <w:rsid w:val="00ED5B86"/>
    <w:rsid w:val="00ED5B9A"/>
    <w:rsid w:val="00ED5C62"/>
    <w:rsid w:val="00ED5DCD"/>
    <w:rsid w:val="00ED5E5D"/>
    <w:rsid w:val="00ED5EF8"/>
    <w:rsid w:val="00ED6152"/>
    <w:rsid w:val="00ED61B2"/>
    <w:rsid w:val="00ED62C9"/>
    <w:rsid w:val="00ED6390"/>
    <w:rsid w:val="00ED63EF"/>
    <w:rsid w:val="00ED64B6"/>
    <w:rsid w:val="00ED6608"/>
    <w:rsid w:val="00ED6994"/>
    <w:rsid w:val="00ED6A8C"/>
    <w:rsid w:val="00ED6B59"/>
    <w:rsid w:val="00ED6C85"/>
    <w:rsid w:val="00ED6DB6"/>
    <w:rsid w:val="00ED6DCC"/>
    <w:rsid w:val="00ED6E7B"/>
    <w:rsid w:val="00ED6F82"/>
    <w:rsid w:val="00ED7143"/>
    <w:rsid w:val="00ED72A1"/>
    <w:rsid w:val="00ED762B"/>
    <w:rsid w:val="00ED76BB"/>
    <w:rsid w:val="00ED76DD"/>
    <w:rsid w:val="00ED77C1"/>
    <w:rsid w:val="00ED783A"/>
    <w:rsid w:val="00ED785A"/>
    <w:rsid w:val="00ED7B81"/>
    <w:rsid w:val="00ED7C7F"/>
    <w:rsid w:val="00ED7ECF"/>
    <w:rsid w:val="00EE0036"/>
    <w:rsid w:val="00EE0062"/>
    <w:rsid w:val="00EE006A"/>
    <w:rsid w:val="00EE01A1"/>
    <w:rsid w:val="00EE022E"/>
    <w:rsid w:val="00EE06DA"/>
    <w:rsid w:val="00EE080E"/>
    <w:rsid w:val="00EE09AA"/>
    <w:rsid w:val="00EE0B98"/>
    <w:rsid w:val="00EE0CF1"/>
    <w:rsid w:val="00EE11D3"/>
    <w:rsid w:val="00EE14C4"/>
    <w:rsid w:val="00EE1555"/>
    <w:rsid w:val="00EE1723"/>
    <w:rsid w:val="00EE17B9"/>
    <w:rsid w:val="00EE1D92"/>
    <w:rsid w:val="00EE1ECD"/>
    <w:rsid w:val="00EE1ED7"/>
    <w:rsid w:val="00EE20D4"/>
    <w:rsid w:val="00EE22BA"/>
    <w:rsid w:val="00EE2309"/>
    <w:rsid w:val="00EE26CE"/>
    <w:rsid w:val="00EE276C"/>
    <w:rsid w:val="00EE28A6"/>
    <w:rsid w:val="00EE2A2A"/>
    <w:rsid w:val="00EE2B86"/>
    <w:rsid w:val="00EE2BFA"/>
    <w:rsid w:val="00EE2EA1"/>
    <w:rsid w:val="00EE315F"/>
    <w:rsid w:val="00EE339F"/>
    <w:rsid w:val="00EE3478"/>
    <w:rsid w:val="00EE3551"/>
    <w:rsid w:val="00EE355C"/>
    <w:rsid w:val="00EE3594"/>
    <w:rsid w:val="00EE3601"/>
    <w:rsid w:val="00EE3856"/>
    <w:rsid w:val="00EE386B"/>
    <w:rsid w:val="00EE387F"/>
    <w:rsid w:val="00EE3A62"/>
    <w:rsid w:val="00EE3C84"/>
    <w:rsid w:val="00EE3D91"/>
    <w:rsid w:val="00EE4038"/>
    <w:rsid w:val="00EE4085"/>
    <w:rsid w:val="00EE4181"/>
    <w:rsid w:val="00EE41CD"/>
    <w:rsid w:val="00EE425D"/>
    <w:rsid w:val="00EE4481"/>
    <w:rsid w:val="00EE453B"/>
    <w:rsid w:val="00EE487B"/>
    <w:rsid w:val="00EE4C3F"/>
    <w:rsid w:val="00EE4C4E"/>
    <w:rsid w:val="00EE4E26"/>
    <w:rsid w:val="00EE4E54"/>
    <w:rsid w:val="00EE4EE9"/>
    <w:rsid w:val="00EE4EFF"/>
    <w:rsid w:val="00EE4FF1"/>
    <w:rsid w:val="00EE52CE"/>
    <w:rsid w:val="00EE5470"/>
    <w:rsid w:val="00EE549E"/>
    <w:rsid w:val="00EE5560"/>
    <w:rsid w:val="00EE56F4"/>
    <w:rsid w:val="00EE5999"/>
    <w:rsid w:val="00EE5E0A"/>
    <w:rsid w:val="00EE5F4F"/>
    <w:rsid w:val="00EE5FBC"/>
    <w:rsid w:val="00EE5FCB"/>
    <w:rsid w:val="00EE611A"/>
    <w:rsid w:val="00EE6331"/>
    <w:rsid w:val="00EE63E9"/>
    <w:rsid w:val="00EE688A"/>
    <w:rsid w:val="00EE6A1E"/>
    <w:rsid w:val="00EE6A50"/>
    <w:rsid w:val="00EE6A6B"/>
    <w:rsid w:val="00EE6AF9"/>
    <w:rsid w:val="00EE6B3D"/>
    <w:rsid w:val="00EE6CF9"/>
    <w:rsid w:val="00EE6D27"/>
    <w:rsid w:val="00EE70FC"/>
    <w:rsid w:val="00EE7158"/>
    <w:rsid w:val="00EE72C3"/>
    <w:rsid w:val="00EE73A9"/>
    <w:rsid w:val="00EE75C4"/>
    <w:rsid w:val="00EE779D"/>
    <w:rsid w:val="00EE789A"/>
    <w:rsid w:val="00EE7989"/>
    <w:rsid w:val="00EE7DC2"/>
    <w:rsid w:val="00EE7E37"/>
    <w:rsid w:val="00EE7E82"/>
    <w:rsid w:val="00EE7FC4"/>
    <w:rsid w:val="00EF025C"/>
    <w:rsid w:val="00EF027B"/>
    <w:rsid w:val="00EF0332"/>
    <w:rsid w:val="00EF05EC"/>
    <w:rsid w:val="00EF07A6"/>
    <w:rsid w:val="00EF0830"/>
    <w:rsid w:val="00EF0978"/>
    <w:rsid w:val="00EF0995"/>
    <w:rsid w:val="00EF0D36"/>
    <w:rsid w:val="00EF0DD1"/>
    <w:rsid w:val="00EF0F1E"/>
    <w:rsid w:val="00EF12A8"/>
    <w:rsid w:val="00EF13A3"/>
    <w:rsid w:val="00EF15DD"/>
    <w:rsid w:val="00EF188C"/>
    <w:rsid w:val="00EF1C20"/>
    <w:rsid w:val="00EF1C8A"/>
    <w:rsid w:val="00EF20DA"/>
    <w:rsid w:val="00EF221A"/>
    <w:rsid w:val="00EF2427"/>
    <w:rsid w:val="00EF254F"/>
    <w:rsid w:val="00EF270D"/>
    <w:rsid w:val="00EF291D"/>
    <w:rsid w:val="00EF2BAB"/>
    <w:rsid w:val="00EF2E62"/>
    <w:rsid w:val="00EF2F36"/>
    <w:rsid w:val="00EF3291"/>
    <w:rsid w:val="00EF3710"/>
    <w:rsid w:val="00EF3814"/>
    <w:rsid w:val="00EF3C07"/>
    <w:rsid w:val="00EF3FBC"/>
    <w:rsid w:val="00EF4062"/>
    <w:rsid w:val="00EF4086"/>
    <w:rsid w:val="00EF4231"/>
    <w:rsid w:val="00EF44CC"/>
    <w:rsid w:val="00EF45DA"/>
    <w:rsid w:val="00EF4969"/>
    <w:rsid w:val="00EF49AF"/>
    <w:rsid w:val="00EF4E92"/>
    <w:rsid w:val="00EF5050"/>
    <w:rsid w:val="00EF5124"/>
    <w:rsid w:val="00EF51FA"/>
    <w:rsid w:val="00EF577E"/>
    <w:rsid w:val="00EF58EF"/>
    <w:rsid w:val="00EF5A81"/>
    <w:rsid w:val="00EF5B93"/>
    <w:rsid w:val="00EF5EE9"/>
    <w:rsid w:val="00EF607D"/>
    <w:rsid w:val="00EF6106"/>
    <w:rsid w:val="00EF6122"/>
    <w:rsid w:val="00EF631E"/>
    <w:rsid w:val="00EF6370"/>
    <w:rsid w:val="00EF65E5"/>
    <w:rsid w:val="00EF66B0"/>
    <w:rsid w:val="00EF66B5"/>
    <w:rsid w:val="00EF6772"/>
    <w:rsid w:val="00EF67C1"/>
    <w:rsid w:val="00EF699A"/>
    <w:rsid w:val="00EF69D2"/>
    <w:rsid w:val="00EF6BC0"/>
    <w:rsid w:val="00EF6D44"/>
    <w:rsid w:val="00EF6F0D"/>
    <w:rsid w:val="00EF71AE"/>
    <w:rsid w:val="00EF7267"/>
    <w:rsid w:val="00EF74A6"/>
    <w:rsid w:val="00EF77B7"/>
    <w:rsid w:val="00EF7A6C"/>
    <w:rsid w:val="00EF7AF4"/>
    <w:rsid w:val="00EF7B92"/>
    <w:rsid w:val="00EF7E0D"/>
    <w:rsid w:val="00F00455"/>
    <w:rsid w:val="00F00479"/>
    <w:rsid w:val="00F0053F"/>
    <w:rsid w:val="00F0062C"/>
    <w:rsid w:val="00F00758"/>
    <w:rsid w:val="00F00867"/>
    <w:rsid w:val="00F0096E"/>
    <w:rsid w:val="00F00AEB"/>
    <w:rsid w:val="00F00B25"/>
    <w:rsid w:val="00F00C74"/>
    <w:rsid w:val="00F00CB8"/>
    <w:rsid w:val="00F00CF6"/>
    <w:rsid w:val="00F00D12"/>
    <w:rsid w:val="00F00F62"/>
    <w:rsid w:val="00F010FC"/>
    <w:rsid w:val="00F0122D"/>
    <w:rsid w:val="00F015B9"/>
    <w:rsid w:val="00F01615"/>
    <w:rsid w:val="00F01753"/>
    <w:rsid w:val="00F01861"/>
    <w:rsid w:val="00F01AA2"/>
    <w:rsid w:val="00F01AC9"/>
    <w:rsid w:val="00F01EA5"/>
    <w:rsid w:val="00F02164"/>
    <w:rsid w:val="00F024CA"/>
    <w:rsid w:val="00F024E2"/>
    <w:rsid w:val="00F02638"/>
    <w:rsid w:val="00F02799"/>
    <w:rsid w:val="00F02817"/>
    <w:rsid w:val="00F02B00"/>
    <w:rsid w:val="00F02B7D"/>
    <w:rsid w:val="00F02C8C"/>
    <w:rsid w:val="00F02CB5"/>
    <w:rsid w:val="00F02D07"/>
    <w:rsid w:val="00F02DE1"/>
    <w:rsid w:val="00F0318E"/>
    <w:rsid w:val="00F0335C"/>
    <w:rsid w:val="00F034D4"/>
    <w:rsid w:val="00F03570"/>
    <w:rsid w:val="00F03783"/>
    <w:rsid w:val="00F037AC"/>
    <w:rsid w:val="00F03C6D"/>
    <w:rsid w:val="00F04051"/>
    <w:rsid w:val="00F041BE"/>
    <w:rsid w:val="00F0424B"/>
    <w:rsid w:val="00F0452E"/>
    <w:rsid w:val="00F04716"/>
    <w:rsid w:val="00F0477E"/>
    <w:rsid w:val="00F0489D"/>
    <w:rsid w:val="00F04B8A"/>
    <w:rsid w:val="00F04BD8"/>
    <w:rsid w:val="00F04C15"/>
    <w:rsid w:val="00F04D9D"/>
    <w:rsid w:val="00F050FD"/>
    <w:rsid w:val="00F052C6"/>
    <w:rsid w:val="00F052F8"/>
    <w:rsid w:val="00F05357"/>
    <w:rsid w:val="00F053B4"/>
    <w:rsid w:val="00F053BC"/>
    <w:rsid w:val="00F05420"/>
    <w:rsid w:val="00F0558C"/>
    <w:rsid w:val="00F05722"/>
    <w:rsid w:val="00F0584A"/>
    <w:rsid w:val="00F0589B"/>
    <w:rsid w:val="00F058D7"/>
    <w:rsid w:val="00F05958"/>
    <w:rsid w:val="00F059B4"/>
    <w:rsid w:val="00F05AE4"/>
    <w:rsid w:val="00F05B33"/>
    <w:rsid w:val="00F05D9E"/>
    <w:rsid w:val="00F05FEB"/>
    <w:rsid w:val="00F0607E"/>
    <w:rsid w:val="00F06090"/>
    <w:rsid w:val="00F062F2"/>
    <w:rsid w:val="00F0644F"/>
    <w:rsid w:val="00F06461"/>
    <w:rsid w:val="00F067FC"/>
    <w:rsid w:val="00F06AB6"/>
    <w:rsid w:val="00F06B18"/>
    <w:rsid w:val="00F06BD7"/>
    <w:rsid w:val="00F06FB7"/>
    <w:rsid w:val="00F0724D"/>
    <w:rsid w:val="00F072CC"/>
    <w:rsid w:val="00F074AC"/>
    <w:rsid w:val="00F07985"/>
    <w:rsid w:val="00F07DA6"/>
    <w:rsid w:val="00F07E5A"/>
    <w:rsid w:val="00F106F9"/>
    <w:rsid w:val="00F1070B"/>
    <w:rsid w:val="00F109AA"/>
    <w:rsid w:val="00F10DC9"/>
    <w:rsid w:val="00F1155F"/>
    <w:rsid w:val="00F115F7"/>
    <w:rsid w:val="00F11614"/>
    <w:rsid w:val="00F11635"/>
    <w:rsid w:val="00F1175C"/>
    <w:rsid w:val="00F11793"/>
    <w:rsid w:val="00F1188F"/>
    <w:rsid w:val="00F119D8"/>
    <w:rsid w:val="00F11A1C"/>
    <w:rsid w:val="00F11B40"/>
    <w:rsid w:val="00F11C11"/>
    <w:rsid w:val="00F11E04"/>
    <w:rsid w:val="00F11E91"/>
    <w:rsid w:val="00F11FB2"/>
    <w:rsid w:val="00F12015"/>
    <w:rsid w:val="00F122C6"/>
    <w:rsid w:val="00F12542"/>
    <w:rsid w:val="00F1256E"/>
    <w:rsid w:val="00F12651"/>
    <w:rsid w:val="00F127DE"/>
    <w:rsid w:val="00F12AD7"/>
    <w:rsid w:val="00F12D11"/>
    <w:rsid w:val="00F12DE0"/>
    <w:rsid w:val="00F12ED4"/>
    <w:rsid w:val="00F12F90"/>
    <w:rsid w:val="00F12FC1"/>
    <w:rsid w:val="00F13004"/>
    <w:rsid w:val="00F130DE"/>
    <w:rsid w:val="00F1311C"/>
    <w:rsid w:val="00F1318E"/>
    <w:rsid w:val="00F131E9"/>
    <w:rsid w:val="00F134AF"/>
    <w:rsid w:val="00F1361E"/>
    <w:rsid w:val="00F136A4"/>
    <w:rsid w:val="00F137D7"/>
    <w:rsid w:val="00F13AA9"/>
    <w:rsid w:val="00F13BB1"/>
    <w:rsid w:val="00F13EFD"/>
    <w:rsid w:val="00F13FBB"/>
    <w:rsid w:val="00F1404C"/>
    <w:rsid w:val="00F140D8"/>
    <w:rsid w:val="00F144E6"/>
    <w:rsid w:val="00F149C3"/>
    <w:rsid w:val="00F14AE4"/>
    <w:rsid w:val="00F14F12"/>
    <w:rsid w:val="00F150B3"/>
    <w:rsid w:val="00F153EB"/>
    <w:rsid w:val="00F154A5"/>
    <w:rsid w:val="00F15688"/>
    <w:rsid w:val="00F157D0"/>
    <w:rsid w:val="00F157E1"/>
    <w:rsid w:val="00F1592B"/>
    <w:rsid w:val="00F15DC2"/>
    <w:rsid w:val="00F16065"/>
    <w:rsid w:val="00F16106"/>
    <w:rsid w:val="00F1626D"/>
    <w:rsid w:val="00F162D3"/>
    <w:rsid w:val="00F16454"/>
    <w:rsid w:val="00F164CF"/>
    <w:rsid w:val="00F164F2"/>
    <w:rsid w:val="00F16542"/>
    <w:rsid w:val="00F16574"/>
    <w:rsid w:val="00F16754"/>
    <w:rsid w:val="00F167B7"/>
    <w:rsid w:val="00F169E8"/>
    <w:rsid w:val="00F16C28"/>
    <w:rsid w:val="00F16D5E"/>
    <w:rsid w:val="00F16D94"/>
    <w:rsid w:val="00F17042"/>
    <w:rsid w:val="00F1755F"/>
    <w:rsid w:val="00F17643"/>
    <w:rsid w:val="00F176AE"/>
    <w:rsid w:val="00F17A86"/>
    <w:rsid w:val="00F17B58"/>
    <w:rsid w:val="00F17B79"/>
    <w:rsid w:val="00F17C0C"/>
    <w:rsid w:val="00F17C2C"/>
    <w:rsid w:val="00F17EC2"/>
    <w:rsid w:val="00F20444"/>
    <w:rsid w:val="00F20679"/>
    <w:rsid w:val="00F20B21"/>
    <w:rsid w:val="00F20C16"/>
    <w:rsid w:val="00F20EA5"/>
    <w:rsid w:val="00F20F12"/>
    <w:rsid w:val="00F20F21"/>
    <w:rsid w:val="00F211C8"/>
    <w:rsid w:val="00F21209"/>
    <w:rsid w:val="00F2126A"/>
    <w:rsid w:val="00F21326"/>
    <w:rsid w:val="00F2140E"/>
    <w:rsid w:val="00F21429"/>
    <w:rsid w:val="00F21749"/>
    <w:rsid w:val="00F21947"/>
    <w:rsid w:val="00F2195F"/>
    <w:rsid w:val="00F21B0C"/>
    <w:rsid w:val="00F21B84"/>
    <w:rsid w:val="00F21CDB"/>
    <w:rsid w:val="00F21E51"/>
    <w:rsid w:val="00F220BB"/>
    <w:rsid w:val="00F222DC"/>
    <w:rsid w:val="00F223BC"/>
    <w:rsid w:val="00F224A1"/>
    <w:rsid w:val="00F22593"/>
    <w:rsid w:val="00F225BF"/>
    <w:rsid w:val="00F22672"/>
    <w:rsid w:val="00F22A19"/>
    <w:rsid w:val="00F22A71"/>
    <w:rsid w:val="00F22BD2"/>
    <w:rsid w:val="00F22E8E"/>
    <w:rsid w:val="00F22ED0"/>
    <w:rsid w:val="00F22F88"/>
    <w:rsid w:val="00F22FBD"/>
    <w:rsid w:val="00F22FC2"/>
    <w:rsid w:val="00F230F4"/>
    <w:rsid w:val="00F23101"/>
    <w:rsid w:val="00F23105"/>
    <w:rsid w:val="00F23147"/>
    <w:rsid w:val="00F23194"/>
    <w:rsid w:val="00F231CD"/>
    <w:rsid w:val="00F233E4"/>
    <w:rsid w:val="00F2344A"/>
    <w:rsid w:val="00F2365B"/>
    <w:rsid w:val="00F236E7"/>
    <w:rsid w:val="00F236EF"/>
    <w:rsid w:val="00F2370C"/>
    <w:rsid w:val="00F23769"/>
    <w:rsid w:val="00F2378C"/>
    <w:rsid w:val="00F239D7"/>
    <w:rsid w:val="00F23B4D"/>
    <w:rsid w:val="00F23C3C"/>
    <w:rsid w:val="00F23D3D"/>
    <w:rsid w:val="00F23D50"/>
    <w:rsid w:val="00F241E9"/>
    <w:rsid w:val="00F2420D"/>
    <w:rsid w:val="00F2424E"/>
    <w:rsid w:val="00F244A5"/>
    <w:rsid w:val="00F245D1"/>
    <w:rsid w:val="00F248C4"/>
    <w:rsid w:val="00F24936"/>
    <w:rsid w:val="00F24A5F"/>
    <w:rsid w:val="00F24B0F"/>
    <w:rsid w:val="00F24D19"/>
    <w:rsid w:val="00F24DC3"/>
    <w:rsid w:val="00F25216"/>
    <w:rsid w:val="00F25241"/>
    <w:rsid w:val="00F2542D"/>
    <w:rsid w:val="00F2550E"/>
    <w:rsid w:val="00F257C3"/>
    <w:rsid w:val="00F25A73"/>
    <w:rsid w:val="00F25AF4"/>
    <w:rsid w:val="00F25C8C"/>
    <w:rsid w:val="00F25E66"/>
    <w:rsid w:val="00F25EF1"/>
    <w:rsid w:val="00F25F28"/>
    <w:rsid w:val="00F2601A"/>
    <w:rsid w:val="00F26055"/>
    <w:rsid w:val="00F26429"/>
    <w:rsid w:val="00F26466"/>
    <w:rsid w:val="00F2681C"/>
    <w:rsid w:val="00F2693E"/>
    <w:rsid w:val="00F26945"/>
    <w:rsid w:val="00F26964"/>
    <w:rsid w:val="00F2696A"/>
    <w:rsid w:val="00F26A04"/>
    <w:rsid w:val="00F26A3A"/>
    <w:rsid w:val="00F26A6C"/>
    <w:rsid w:val="00F26C0F"/>
    <w:rsid w:val="00F26C68"/>
    <w:rsid w:val="00F26D09"/>
    <w:rsid w:val="00F26D4C"/>
    <w:rsid w:val="00F26DD2"/>
    <w:rsid w:val="00F26EFA"/>
    <w:rsid w:val="00F276AC"/>
    <w:rsid w:val="00F277B4"/>
    <w:rsid w:val="00F27923"/>
    <w:rsid w:val="00F27A0E"/>
    <w:rsid w:val="00F27B1E"/>
    <w:rsid w:val="00F27BF8"/>
    <w:rsid w:val="00F27DA9"/>
    <w:rsid w:val="00F27EB5"/>
    <w:rsid w:val="00F27F95"/>
    <w:rsid w:val="00F30094"/>
    <w:rsid w:val="00F3037C"/>
    <w:rsid w:val="00F303CE"/>
    <w:rsid w:val="00F304DF"/>
    <w:rsid w:val="00F306D8"/>
    <w:rsid w:val="00F30919"/>
    <w:rsid w:val="00F309F7"/>
    <w:rsid w:val="00F30A6D"/>
    <w:rsid w:val="00F30B75"/>
    <w:rsid w:val="00F30B7A"/>
    <w:rsid w:val="00F30D1F"/>
    <w:rsid w:val="00F30D2D"/>
    <w:rsid w:val="00F30D86"/>
    <w:rsid w:val="00F31036"/>
    <w:rsid w:val="00F311DE"/>
    <w:rsid w:val="00F31212"/>
    <w:rsid w:val="00F313FB"/>
    <w:rsid w:val="00F315BB"/>
    <w:rsid w:val="00F317D5"/>
    <w:rsid w:val="00F3194E"/>
    <w:rsid w:val="00F319A6"/>
    <w:rsid w:val="00F31CAE"/>
    <w:rsid w:val="00F31DF0"/>
    <w:rsid w:val="00F31E74"/>
    <w:rsid w:val="00F31F79"/>
    <w:rsid w:val="00F322A1"/>
    <w:rsid w:val="00F32597"/>
    <w:rsid w:val="00F325BD"/>
    <w:rsid w:val="00F3286C"/>
    <w:rsid w:val="00F328B6"/>
    <w:rsid w:val="00F328D3"/>
    <w:rsid w:val="00F32C4B"/>
    <w:rsid w:val="00F33026"/>
    <w:rsid w:val="00F33200"/>
    <w:rsid w:val="00F33209"/>
    <w:rsid w:val="00F33288"/>
    <w:rsid w:val="00F3337E"/>
    <w:rsid w:val="00F333C9"/>
    <w:rsid w:val="00F3356D"/>
    <w:rsid w:val="00F33A87"/>
    <w:rsid w:val="00F33AA0"/>
    <w:rsid w:val="00F33AA6"/>
    <w:rsid w:val="00F33ABA"/>
    <w:rsid w:val="00F33ACA"/>
    <w:rsid w:val="00F33B6F"/>
    <w:rsid w:val="00F33D0C"/>
    <w:rsid w:val="00F33F67"/>
    <w:rsid w:val="00F33F72"/>
    <w:rsid w:val="00F33FB4"/>
    <w:rsid w:val="00F3419F"/>
    <w:rsid w:val="00F3446C"/>
    <w:rsid w:val="00F34590"/>
    <w:rsid w:val="00F3463E"/>
    <w:rsid w:val="00F346F7"/>
    <w:rsid w:val="00F34700"/>
    <w:rsid w:val="00F34712"/>
    <w:rsid w:val="00F34A00"/>
    <w:rsid w:val="00F34CDA"/>
    <w:rsid w:val="00F34DAB"/>
    <w:rsid w:val="00F34E7D"/>
    <w:rsid w:val="00F34EA3"/>
    <w:rsid w:val="00F35227"/>
    <w:rsid w:val="00F35242"/>
    <w:rsid w:val="00F355BF"/>
    <w:rsid w:val="00F35637"/>
    <w:rsid w:val="00F356D1"/>
    <w:rsid w:val="00F35AC1"/>
    <w:rsid w:val="00F35AD2"/>
    <w:rsid w:val="00F35EA6"/>
    <w:rsid w:val="00F36017"/>
    <w:rsid w:val="00F3619E"/>
    <w:rsid w:val="00F3665B"/>
    <w:rsid w:val="00F3677E"/>
    <w:rsid w:val="00F367F0"/>
    <w:rsid w:val="00F36842"/>
    <w:rsid w:val="00F3695B"/>
    <w:rsid w:val="00F36A05"/>
    <w:rsid w:val="00F36B2C"/>
    <w:rsid w:val="00F36B6D"/>
    <w:rsid w:val="00F36BA9"/>
    <w:rsid w:val="00F36CA4"/>
    <w:rsid w:val="00F36CC1"/>
    <w:rsid w:val="00F36D00"/>
    <w:rsid w:val="00F36D56"/>
    <w:rsid w:val="00F36D90"/>
    <w:rsid w:val="00F36F94"/>
    <w:rsid w:val="00F36FAC"/>
    <w:rsid w:val="00F37040"/>
    <w:rsid w:val="00F370CD"/>
    <w:rsid w:val="00F370F4"/>
    <w:rsid w:val="00F37149"/>
    <w:rsid w:val="00F374AA"/>
    <w:rsid w:val="00F375CF"/>
    <w:rsid w:val="00F37615"/>
    <w:rsid w:val="00F379F7"/>
    <w:rsid w:val="00F37A05"/>
    <w:rsid w:val="00F37AF7"/>
    <w:rsid w:val="00F37BF0"/>
    <w:rsid w:val="00F37D42"/>
    <w:rsid w:val="00F37D5C"/>
    <w:rsid w:val="00F37D93"/>
    <w:rsid w:val="00F40044"/>
    <w:rsid w:val="00F4027C"/>
    <w:rsid w:val="00F407E3"/>
    <w:rsid w:val="00F4082C"/>
    <w:rsid w:val="00F40DBC"/>
    <w:rsid w:val="00F40E15"/>
    <w:rsid w:val="00F40EAE"/>
    <w:rsid w:val="00F40FA9"/>
    <w:rsid w:val="00F411EA"/>
    <w:rsid w:val="00F4122B"/>
    <w:rsid w:val="00F414E7"/>
    <w:rsid w:val="00F414F3"/>
    <w:rsid w:val="00F41589"/>
    <w:rsid w:val="00F4169F"/>
    <w:rsid w:val="00F41A9B"/>
    <w:rsid w:val="00F41B05"/>
    <w:rsid w:val="00F41BA6"/>
    <w:rsid w:val="00F41C87"/>
    <w:rsid w:val="00F41CC2"/>
    <w:rsid w:val="00F41D8A"/>
    <w:rsid w:val="00F41E43"/>
    <w:rsid w:val="00F41EBB"/>
    <w:rsid w:val="00F41EED"/>
    <w:rsid w:val="00F41F8F"/>
    <w:rsid w:val="00F4206D"/>
    <w:rsid w:val="00F42085"/>
    <w:rsid w:val="00F42091"/>
    <w:rsid w:val="00F42340"/>
    <w:rsid w:val="00F423BF"/>
    <w:rsid w:val="00F4257F"/>
    <w:rsid w:val="00F42887"/>
    <w:rsid w:val="00F42B41"/>
    <w:rsid w:val="00F42CB3"/>
    <w:rsid w:val="00F42E4A"/>
    <w:rsid w:val="00F42F41"/>
    <w:rsid w:val="00F43099"/>
    <w:rsid w:val="00F4347E"/>
    <w:rsid w:val="00F43481"/>
    <w:rsid w:val="00F43AC4"/>
    <w:rsid w:val="00F43C28"/>
    <w:rsid w:val="00F43C72"/>
    <w:rsid w:val="00F43CC7"/>
    <w:rsid w:val="00F43DD4"/>
    <w:rsid w:val="00F43EBF"/>
    <w:rsid w:val="00F4424B"/>
    <w:rsid w:val="00F44525"/>
    <w:rsid w:val="00F4465C"/>
    <w:rsid w:val="00F44671"/>
    <w:rsid w:val="00F4493A"/>
    <w:rsid w:val="00F44992"/>
    <w:rsid w:val="00F44AC2"/>
    <w:rsid w:val="00F44B16"/>
    <w:rsid w:val="00F44B8B"/>
    <w:rsid w:val="00F44BD3"/>
    <w:rsid w:val="00F44DA1"/>
    <w:rsid w:val="00F44E8E"/>
    <w:rsid w:val="00F452D7"/>
    <w:rsid w:val="00F453BB"/>
    <w:rsid w:val="00F4553F"/>
    <w:rsid w:val="00F45798"/>
    <w:rsid w:val="00F457DA"/>
    <w:rsid w:val="00F459C3"/>
    <w:rsid w:val="00F45C87"/>
    <w:rsid w:val="00F45CAC"/>
    <w:rsid w:val="00F45D19"/>
    <w:rsid w:val="00F45ED7"/>
    <w:rsid w:val="00F46122"/>
    <w:rsid w:val="00F462A8"/>
    <w:rsid w:val="00F46432"/>
    <w:rsid w:val="00F464A4"/>
    <w:rsid w:val="00F464BF"/>
    <w:rsid w:val="00F467E2"/>
    <w:rsid w:val="00F467EA"/>
    <w:rsid w:val="00F46A46"/>
    <w:rsid w:val="00F46A60"/>
    <w:rsid w:val="00F46A8A"/>
    <w:rsid w:val="00F46A8F"/>
    <w:rsid w:val="00F46B67"/>
    <w:rsid w:val="00F46B69"/>
    <w:rsid w:val="00F46C04"/>
    <w:rsid w:val="00F47090"/>
    <w:rsid w:val="00F470A0"/>
    <w:rsid w:val="00F471B1"/>
    <w:rsid w:val="00F47407"/>
    <w:rsid w:val="00F474B3"/>
    <w:rsid w:val="00F47710"/>
    <w:rsid w:val="00F47726"/>
    <w:rsid w:val="00F4775E"/>
    <w:rsid w:val="00F47992"/>
    <w:rsid w:val="00F47AB5"/>
    <w:rsid w:val="00F47B22"/>
    <w:rsid w:val="00F47B3B"/>
    <w:rsid w:val="00F47BDB"/>
    <w:rsid w:val="00F47C5A"/>
    <w:rsid w:val="00F47CFF"/>
    <w:rsid w:val="00F47D98"/>
    <w:rsid w:val="00F47E79"/>
    <w:rsid w:val="00F47F27"/>
    <w:rsid w:val="00F50255"/>
    <w:rsid w:val="00F502FD"/>
    <w:rsid w:val="00F50350"/>
    <w:rsid w:val="00F50446"/>
    <w:rsid w:val="00F50868"/>
    <w:rsid w:val="00F50C1A"/>
    <w:rsid w:val="00F50C93"/>
    <w:rsid w:val="00F50D3B"/>
    <w:rsid w:val="00F50D5F"/>
    <w:rsid w:val="00F51012"/>
    <w:rsid w:val="00F51048"/>
    <w:rsid w:val="00F510B2"/>
    <w:rsid w:val="00F512EF"/>
    <w:rsid w:val="00F513DF"/>
    <w:rsid w:val="00F514FE"/>
    <w:rsid w:val="00F5160F"/>
    <w:rsid w:val="00F51674"/>
    <w:rsid w:val="00F51976"/>
    <w:rsid w:val="00F51E7C"/>
    <w:rsid w:val="00F51F80"/>
    <w:rsid w:val="00F51FAA"/>
    <w:rsid w:val="00F52019"/>
    <w:rsid w:val="00F5212E"/>
    <w:rsid w:val="00F5228A"/>
    <w:rsid w:val="00F524D6"/>
    <w:rsid w:val="00F524E9"/>
    <w:rsid w:val="00F526E6"/>
    <w:rsid w:val="00F5283F"/>
    <w:rsid w:val="00F52A57"/>
    <w:rsid w:val="00F5315C"/>
    <w:rsid w:val="00F532ED"/>
    <w:rsid w:val="00F53625"/>
    <w:rsid w:val="00F53655"/>
    <w:rsid w:val="00F53728"/>
    <w:rsid w:val="00F53A4A"/>
    <w:rsid w:val="00F53AA7"/>
    <w:rsid w:val="00F53BB0"/>
    <w:rsid w:val="00F53BFC"/>
    <w:rsid w:val="00F53C1E"/>
    <w:rsid w:val="00F53E6A"/>
    <w:rsid w:val="00F53EBA"/>
    <w:rsid w:val="00F53F8E"/>
    <w:rsid w:val="00F54093"/>
    <w:rsid w:val="00F54258"/>
    <w:rsid w:val="00F5439D"/>
    <w:rsid w:val="00F54434"/>
    <w:rsid w:val="00F5445D"/>
    <w:rsid w:val="00F54622"/>
    <w:rsid w:val="00F546F4"/>
    <w:rsid w:val="00F5495F"/>
    <w:rsid w:val="00F54AEC"/>
    <w:rsid w:val="00F54AF3"/>
    <w:rsid w:val="00F54B86"/>
    <w:rsid w:val="00F54C4E"/>
    <w:rsid w:val="00F54D10"/>
    <w:rsid w:val="00F5500B"/>
    <w:rsid w:val="00F550F6"/>
    <w:rsid w:val="00F55181"/>
    <w:rsid w:val="00F55320"/>
    <w:rsid w:val="00F5549E"/>
    <w:rsid w:val="00F554E9"/>
    <w:rsid w:val="00F55557"/>
    <w:rsid w:val="00F558EE"/>
    <w:rsid w:val="00F55958"/>
    <w:rsid w:val="00F55A70"/>
    <w:rsid w:val="00F55A79"/>
    <w:rsid w:val="00F55AAA"/>
    <w:rsid w:val="00F55B53"/>
    <w:rsid w:val="00F55E98"/>
    <w:rsid w:val="00F55F98"/>
    <w:rsid w:val="00F56168"/>
    <w:rsid w:val="00F561EA"/>
    <w:rsid w:val="00F56204"/>
    <w:rsid w:val="00F56210"/>
    <w:rsid w:val="00F562E6"/>
    <w:rsid w:val="00F562F4"/>
    <w:rsid w:val="00F563D3"/>
    <w:rsid w:val="00F56551"/>
    <w:rsid w:val="00F56567"/>
    <w:rsid w:val="00F565E0"/>
    <w:rsid w:val="00F566B8"/>
    <w:rsid w:val="00F56800"/>
    <w:rsid w:val="00F56843"/>
    <w:rsid w:val="00F56C4D"/>
    <w:rsid w:val="00F56C79"/>
    <w:rsid w:val="00F56C84"/>
    <w:rsid w:val="00F56D53"/>
    <w:rsid w:val="00F56DAE"/>
    <w:rsid w:val="00F56DB6"/>
    <w:rsid w:val="00F56DF4"/>
    <w:rsid w:val="00F56E99"/>
    <w:rsid w:val="00F56F2E"/>
    <w:rsid w:val="00F56FF2"/>
    <w:rsid w:val="00F57086"/>
    <w:rsid w:val="00F5728F"/>
    <w:rsid w:val="00F5779A"/>
    <w:rsid w:val="00F5779C"/>
    <w:rsid w:val="00F5799C"/>
    <w:rsid w:val="00F57B3C"/>
    <w:rsid w:val="00F57C3C"/>
    <w:rsid w:val="00F57D5C"/>
    <w:rsid w:val="00F57E7C"/>
    <w:rsid w:val="00F57ED2"/>
    <w:rsid w:val="00F57EF4"/>
    <w:rsid w:val="00F57F7A"/>
    <w:rsid w:val="00F60119"/>
    <w:rsid w:val="00F60131"/>
    <w:rsid w:val="00F60206"/>
    <w:rsid w:val="00F60434"/>
    <w:rsid w:val="00F60633"/>
    <w:rsid w:val="00F606BB"/>
    <w:rsid w:val="00F6074D"/>
    <w:rsid w:val="00F60982"/>
    <w:rsid w:val="00F60A7E"/>
    <w:rsid w:val="00F60C4A"/>
    <w:rsid w:val="00F60C53"/>
    <w:rsid w:val="00F61127"/>
    <w:rsid w:val="00F613A8"/>
    <w:rsid w:val="00F613CA"/>
    <w:rsid w:val="00F6146F"/>
    <w:rsid w:val="00F6154A"/>
    <w:rsid w:val="00F61589"/>
    <w:rsid w:val="00F61641"/>
    <w:rsid w:val="00F61981"/>
    <w:rsid w:val="00F61C23"/>
    <w:rsid w:val="00F61D2A"/>
    <w:rsid w:val="00F61D4B"/>
    <w:rsid w:val="00F61E2D"/>
    <w:rsid w:val="00F61EF4"/>
    <w:rsid w:val="00F61F8C"/>
    <w:rsid w:val="00F6209D"/>
    <w:rsid w:val="00F625BA"/>
    <w:rsid w:val="00F628B5"/>
    <w:rsid w:val="00F629B3"/>
    <w:rsid w:val="00F62AF4"/>
    <w:rsid w:val="00F62CDE"/>
    <w:rsid w:val="00F630A8"/>
    <w:rsid w:val="00F631E7"/>
    <w:rsid w:val="00F6357C"/>
    <w:rsid w:val="00F6376F"/>
    <w:rsid w:val="00F637CA"/>
    <w:rsid w:val="00F6381D"/>
    <w:rsid w:val="00F638AD"/>
    <w:rsid w:val="00F63A20"/>
    <w:rsid w:val="00F63B54"/>
    <w:rsid w:val="00F63BA9"/>
    <w:rsid w:val="00F63C68"/>
    <w:rsid w:val="00F63D28"/>
    <w:rsid w:val="00F63DD5"/>
    <w:rsid w:val="00F63F07"/>
    <w:rsid w:val="00F6420C"/>
    <w:rsid w:val="00F6454E"/>
    <w:rsid w:val="00F648CC"/>
    <w:rsid w:val="00F6492F"/>
    <w:rsid w:val="00F64932"/>
    <w:rsid w:val="00F64AE6"/>
    <w:rsid w:val="00F64F6B"/>
    <w:rsid w:val="00F65548"/>
    <w:rsid w:val="00F655DD"/>
    <w:rsid w:val="00F6561B"/>
    <w:rsid w:val="00F65733"/>
    <w:rsid w:val="00F659F4"/>
    <w:rsid w:val="00F65C46"/>
    <w:rsid w:val="00F65CE4"/>
    <w:rsid w:val="00F65D51"/>
    <w:rsid w:val="00F660AD"/>
    <w:rsid w:val="00F66255"/>
    <w:rsid w:val="00F66337"/>
    <w:rsid w:val="00F66410"/>
    <w:rsid w:val="00F66414"/>
    <w:rsid w:val="00F6652A"/>
    <w:rsid w:val="00F66A69"/>
    <w:rsid w:val="00F66D36"/>
    <w:rsid w:val="00F66F14"/>
    <w:rsid w:val="00F6711B"/>
    <w:rsid w:val="00F6718F"/>
    <w:rsid w:val="00F6720C"/>
    <w:rsid w:val="00F67406"/>
    <w:rsid w:val="00F674B1"/>
    <w:rsid w:val="00F674DF"/>
    <w:rsid w:val="00F6785B"/>
    <w:rsid w:val="00F67A41"/>
    <w:rsid w:val="00F67A6F"/>
    <w:rsid w:val="00F67AE7"/>
    <w:rsid w:val="00F67BD8"/>
    <w:rsid w:val="00F67BE4"/>
    <w:rsid w:val="00F67C14"/>
    <w:rsid w:val="00F67E40"/>
    <w:rsid w:val="00F701DC"/>
    <w:rsid w:val="00F7044E"/>
    <w:rsid w:val="00F70B48"/>
    <w:rsid w:val="00F70F39"/>
    <w:rsid w:val="00F70F49"/>
    <w:rsid w:val="00F7106D"/>
    <w:rsid w:val="00F7111F"/>
    <w:rsid w:val="00F71196"/>
    <w:rsid w:val="00F715E2"/>
    <w:rsid w:val="00F71996"/>
    <w:rsid w:val="00F71ADA"/>
    <w:rsid w:val="00F71B70"/>
    <w:rsid w:val="00F71BB9"/>
    <w:rsid w:val="00F71C35"/>
    <w:rsid w:val="00F71C52"/>
    <w:rsid w:val="00F71CCE"/>
    <w:rsid w:val="00F71D1E"/>
    <w:rsid w:val="00F71E13"/>
    <w:rsid w:val="00F721E3"/>
    <w:rsid w:val="00F722D1"/>
    <w:rsid w:val="00F72356"/>
    <w:rsid w:val="00F7240A"/>
    <w:rsid w:val="00F72434"/>
    <w:rsid w:val="00F724F9"/>
    <w:rsid w:val="00F72699"/>
    <w:rsid w:val="00F726D4"/>
    <w:rsid w:val="00F727CC"/>
    <w:rsid w:val="00F729B3"/>
    <w:rsid w:val="00F72CB4"/>
    <w:rsid w:val="00F72DC2"/>
    <w:rsid w:val="00F72FB1"/>
    <w:rsid w:val="00F72FD9"/>
    <w:rsid w:val="00F73029"/>
    <w:rsid w:val="00F7304C"/>
    <w:rsid w:val="00F731B6"/>
    <w:rsid w:val="00F73263"/>
    <w:rsid w:val="00F73381"/>
    <w:rsid w:val="00F733B2"/>
    <w:rsid w:val="00F7348D"/>
    <w:rsid w:val="00F73677"/>
    <w:rsid w:val="00F737BD"/>
    <w:rsid w:val="00F73923"/>
    <w:rsid w:val="00F7397D"/>
    <w:rsid w:val="00F739D9"/>
    <w:rsid w:val="00F73CA5"/>
    <w:rsid w:val="00F73D6C"/>
    <w:rsid w:val="00F73E8B"/>
    <w:rsid w:val="00F73F98"/>
    <w:rsid w:val="00F7403D"/>
    <w:rsid w:val="00F741BC"/>
    <w:rsid w:val="00F7429B"/>
    <w:rsid w:val="00F74414"/>
    <w:rsid w:val="00F74633"/>
    <w:rsid w:val="00F74649"/>
    <w:rsid w:val="00F74745"/>
    <w:rsid w:val="00F74A29"/>
    <w:rsid w:val="00F74B0D"/>
    <w:rsid w:val="00F74B42"/>
    <w:rsid w:val="00F74C40"/>
    <w:rsid w:val="00F74CEA"/>
    <w:rsid w:val="00F74DB2"/>
    <w:rsid w:val="00F74DD4"/>
    <w:rsid w:val="00F74E5F"/>
    <w:rsid w:val="00F7500B"/>
    <w:rsid w:val="00F753E3"/>
    <w:rsid w:val="00F75700"/>
    <w:rsid w:val="00F759F1"/>
    <w:rsid w:val="00F75BA7"/>
    <w:rsid w:val="00F75E1B"/>
    <w:rsid w:val="00F75F98"/>
    <w:rsid w:val="00F76206"/>
    <w:rsid w:val="00F76432"/>
    <w:rsid w:val="00F7677E"/>
    <w:rsid w:val="00F768A7"/>
    <w:rsid w:val="00F768B6"/>
    <w:rsid w:val="00F76B31"/>
    <w:rsid w:val="00F76B59"/>
    <w:rsid w:val="00F76B94"/>
    <w:rsid w:val="00F76DC1"/>
    <w:rsid w:val="00F76E28"/>
    <w:rsid w:val="00F76F9B"/>
    <w:rsid w:val="00F77076"/>
    <w:rsid w:val="00F7712A"/>
    <w:rsid w:val="00F773DA"/>
    <w:rsid w:val="00F77711"/>
    <w:rsid w:val="00F778A3"/>
    <w:rsid w:val="00F778AF"/>
    <w:rsid w:val="00F779B9"/>
    <w:rsid w:val="00F77B75"/>
    <w:rsid w:val="00F77D90"/>
    <w:rsid w:val="00F77DE4"/>
    <w:rsid w:val="00F77E3E"/>
    <w:rsid w:val="00F77E44"/>
    <w:rsid w:val="00F801B8"/>
    <w:rsid w:val="00F8027B"/>
    <w:rsid w:val="00F8047C"/>
    <w:rsid w:val="00F8061A"/>
    <w:rsid w:val="00F80746"/>
    <w:rsid w:val="00F80895"/>
    <w:rsid w:val="00F80A61"/>
    <w:rsid w:val="00F80A85"/>
    <w:rsid w:val="00F80C32"/>
    <w:rsid w:val="00F80ECD"/>
    <w:rsid w:val="00F80F22"/>
    <w:rsid w:val="00F80F69"/>
    <w:rsid w:val="00F812F1"/>
    <w:rsid w:val="00F81448"/>
    <w:rsid w:val="00F81678"/>
    <w:rsid w:val="00F81694"/>
    <w:rsid w:val="00F818EA"/>
    <w:rsid w:val="00F81916"/>
    <w:rsid w:val="00F81964"/>
    <w:rsid w:val="00F81986"/>
    <w:rsid w:val="00F81E7D"/>
    <w:rsid w:val="00F81FB6"/>
    <w:rsid w:val="00F8216B"/>
    <w:rsid w:val="00F822BD"/>
    <w:rsid w:val="00F822EA"/>
    <w:rsid w:val="00F82561"/>
    <w:rsid w:val="00F825B8"/>
    <w:rsid w:val="00F826D1"/>
    <w:rsid w:val="00F82725"/>
    <w:rsid w:val="00F82B18"/>
    <w:rsid w:val="00F82B3F"/>
    <w:rsid w:val="00F82CB2"/>
    <w:rsid w:val="00F82CDE"/>
    <w:rsid w:val="00F82FBD"/>
    <w:rsid w:val="00F830AC"/>
    <w:rsid w:val="00F830FE"/>
    <w:rsid w:val="00F8330F"/>
    <w:rsid w:val="00F834AE"/>
    <w:rsid w:val="00F8361A"/>
    <w:rsid w:val="00F8362B"/>
    <w:rsid w:val="00F836B0"/>
    <w:rsid w:val="00F83896"/>
    <w:rsid w:val="00F838CF"/>
    <w:rsid w:val="00F83B3B"/>
    <w:rsid w:val="00F83B74"/>
    <w:rsid w:val="00F83BC9"/>
    <w:rsid w:val="00F83C62"/>
    <w:rsid w:val="00F83D6D"/>
    <w:rsid w:val="00F842B8"/>
    <w:rsid w:val="00F842EA"/>
    <w:rsid w:val="00F84471"/>
    <w:rsid w:val="00F845AE"/>
    <w:rsid w:val="00F848A7"/>
    <w:rsid w:val="00F849F4"/>
    <w:rsid w:val="00F84C3B"/>
    <w:rsid w:val="00F84C68"/>
    <w:rsid w:val="00F84CB5"/>
    <w:rsid w:val="00F84CBA"/>
    <w:rsid w:val="00F84DCD"/>
    <w:rsid w:val="00F84F30"/>
    <w:rsid w:val="00F84F42"/>
    <w:rsid w:val="00F84F9D"/>
    <w:rsid w:val="00F84FF7"/>
    <w:rsid w:val="00F8502A"/>
    <w:rsid w:val="00F855C2"/>
    <w:rsid w:val="00F85807"/>
    <w:rsid w:val="00F8581F"/>
    <w:rsid w:val="00F85985"/>
    <w:rsid w:val="00F85CF9"/>
    <w:rsid w:val="00F85E2B"/>
    <w:rsid w:val="00F85E53"/>
    <w:rsid w:val="00F85E70"/>
    <w:rsid w:val="00F85EFC"/>
    <w:rsid w:val="00F861C3"/>
    <w:rsid w:val="00F863B5"/>
    <w:rsid w:val="00F86405"/>
    <w:rsid w:val="00F8643D"/>
    <w:rsid w:val="00F864AF"/>
    <w:rsid w:val="00F8652E"/>
    <w:rsid w:val="00F865D8"/>
    <w:rsid w:val="00F8672F"/>
    <w:rsid w:val="00F867DD"/>
    <w:rsid w:val="00F86D59"/>
    <w:rsid w:val="00F86F7E"/>
    <w:rsid w:val="00F86FB3"/>
    <w:rsid w:val="00F86FC4"/>
    <w:rsid w:val="00F870BE"/>
    <w:rsid w:val="00F87127"/>
    <w:rsid w:val="00F87364"/>
    <w:rsid w:val="00F874B1"/>
    <w:rsid w:val="00F87501"/>
    <w:rsid w:val="00F875AF"/>
    <w:rsid w:val="00F877DF"/>
    <w:rsid w:val="00F878C0"/>
    <w:rsid w:val="00F87AAC"/>
    <w:rsid w:val="00F87B9C"/>
    <w:rsid w:val="00F87C4F"/>
    <w:rsid w:val="00F87D75"/>
    <w:rsid w:val="00F90002"/>
    <w:rsid w:val="00F90043"/>
    <w:rsid w:val="00F900AE"/>
    <w:rsid w:val="00F900DA"/>
    <w:rsid w:val="00F90152"/>
    <w:rsid w:val="00F90341"/>
    <w:rsid w:val="00F904CE"/>
    <w:rsid w:val="00F905ED"/>
    <w:rsid w:val="00F9066B"/>
    <w:rsid w:val="00F907B9"/>
    <w:rsid w:val="00F90869"/>
    <w:rsid w:val="00F908CA"/>
    <w:rsid w:val="00F90B06"/>
    <w:rsid w:val="00F90B5F"/>
    <w:rsid w:val="00F90F1C"/>
    <w:rsid w:val="00F90FE4"/>
    <w:rsid w:val="00F91093"/>
    <w:rsid w:val="00F910E7"/>
    <w:rsid w:val="00F91173"/>
    <w:rsid w:val="00F91310"/>
    <w:rsid w:val="00F9148D"/>
    <w:rsid w:val="00F91560"/>
    <w:rsid w:val="00F91653"/>
    <w:rsid w:val="00F91A0C"/>
    <w:rsid w:val="00F91B16"/>
    <w:rsid w:val="00F91C46"/>
    <w:rsid w:val="00F91CF2"/>
    <w:rsid w:val="00F91D70"/>
    <w:rsid w:val="00F92562"/>
    <w:rsid w:val="00F925C4"/>
    <w:rsid w:val="00F92858"/>
    <w:rsid w:val="00F928D7"/>
    <w:rsid w:val="00F92A17"/>
    <w:rsid w:val="00F92C38"/>
    <w:rsid w:val="00F92F79"/>
    <w:rsid w:val="00F93043"/>
    <w:rsid w:val="00F930AA"/>
    <w:rsid w:val="00F9354F"/>
    <w:rsid w:val="00F93750"/>
    <w:rsid w:val="00F93752"/>
    <w:rsid w:val="00F937CC"/>
    <w:rsid w:val="00F938FB"/>
    <w:rsid w:val="00F939AB"/>
    <w:rsid w:val="00F939F2"/>
    <w:rsid w:val="00F93DD8"/>
    <w:rsid w:val="00F93E02"/>
    <w:rsid w:val="00F9413A"/>
    <w:rsid w:val="00F9418E"/>
    <w:rsid w:val="00F942C9"/>
    <w:rsid w:val="00F942D7"/>
    <w:rsid w:val="00F943C7"/>
    <w:rsid w:val="00F94746"/>
    <w:rsid w:val="00F94976"/>
    <w:rsid w:val="00F94A97"/>
    <w:rsid w:val="00F94AA4"/>
    <w:rsid w:val="00F94B9F"/>
    <w:rsid w:val="00F94C7F"/>
    <w:rsid w:val="00F94D40"/>
    <w:rsid w:val="00F94D61"/>
    <w:rsid w:val="00F94DED"/>
    <w:rsid w:val="00F94E05"/>
    <w:rsid w:val="00F94E96"/>
    <w:rsid w:val="00F950DB"/>
    <w:rsid w:val="00F95338"/>
    <w:rsid w:val="00F9534C"/>
    <w:rsid w:val="00F954E8"/>
    <w:rsid w:val="00F9598C"/>
    <w:rsid w:val="00F95A71"/>
    <w:rsid w:val="00F95BB1"/>
    <w:rsid w:val="00F95CC8"/>
    <w:rsid w:val="00F95DA4"/>
    <w:rsid w:val="00F95DA7"/>
    <w:rsid w:val="00F95DB1"/>
    <w:rsid w:val="00F95E63"/>
    <w:rsid w:val="00F95EBA"/>
    <w:rsid w:val="00F95F24"/>
    <w:rsid w:val="00F96357"/>
    <w:rsid w:val="00F9642F"/>
    <w:rsid w:val="00F96444"/>
    <w:rsid w:val="00F96497"/>
    <w:rsid w:val="00F9679C"/>
    <w:rsid w:val="00F967C9"/>
    <w:rsid w:val="00F96A7E"/>
    <w:rsid w:val="00F96B35"/>
    <w:rsid w:val="00F96CB8"/>
    <w:rsid w:val="00F96CF1"/>
    <w:rsid w:val="00F96D59"/>
    <w:rsid w:val="00F96DE3"/>
    <w:rsid w:val="00F96F8F"/>
    <w:rsid w:val="00F9725C"/>
    <w:rsid w:val="00F9764D"/>
    <w:rsid w:val="00F97775"/>
    <w:rsid w:val="00F977F1"/>
    <w:rsid w:val="00F9783F"/>
    <w:rsid w:val="00F97C28"/>
    <w:rsid w:val="00F97F14"/>
    <w:rsid w:val="00F97F66"/>
    <w:rsid w:val="00F97FEF"/>
    <w:rsid w:val="00FA0009"/>
    <w:rsid w:val="00FA0573"/>
    <w:rsid w:val="00FA0634"/>
    <w:rsid w:val="00FA06EB"/>
    <w:rsid w:val="00FA0C1F"/>
    <w:rsid w:val="00FA111F"/>
    <w:rsid w:val="00FA128E"/>
    <w:rsid w:val="00FA1291"/>
    <w:rsid w:val="00FA1405"/>
    <w:rsid w:val="00FA1526"/>
    <w:rsid w:val="00FA1554"/>
    <w:rsid w:val="00FA169D"/>
    <w:rsid w:val="00FA1729"/>
    <w:rsid w:val="00FA17F1"/>
    <w:rsid w:val="00FA1871"/>
    <w:rsid w:val="00FA18C4"/>
    <w:rsid w:val="00FA1A6A"/>
    <w:rsid w:val="00FA1CAC"/>
    <w:rsid w:val="00FA1CC1"/>
    <w:rsid w:val="00FA1DCC"/>
    <w:rsid w:val="00FA2130"/>
    <w:rsid w:val="00FA215C"/>
    <w:rsid w:val="00FA2526"/>
    <w:rsid w:val="00FA253E"/>
    <w:rsid w:val="00FA2557"/>
    <w:rsid w:val="00FA256B"/>
    <w:rsid w:val="00FA273B"/>
    <w:rsid w:val="00FA27AC"/>
    <w:rsid w:val="00FA280C"/>
    <w:rsid w:val="00FA2847"/>
    <w:rsid w:val="00FA2952"/>
    <w:rsid w:val="00FA29F1"/>
    <w:rsid w:val="00FA2E3A"/>
    <w:rsid w:val="00FA2F3F"/>
    <w:rsid w:val="00FA2FD9"/>
    <w:rsid w:val="00FA3097"/>
    <w:rsid w:val="00FA3362"/>
    <w:rsid w:val="00FA35C8"/>
    <w:rsid w:val="00FA36EE"/>
    <w:rsid w:val="00FA3718"/>
    <w:rsid w:val="00FA3781"/>
    <w:rsid w:val="00FA37CD"/>
    <w:rsid w:val="00FA3882"/>
    <w:rsid w:val="00FA3BA3"/>
    <w:rsid w:val="00FA3C7B"/>
    <w:rsid w:val="00FA41AA"/>
    <w:rsid w:val="00FA43E5"/>
    <w:rsid w:val="00FA45A7"/>
    <w:rsid w:val="00FA4668"/>
    <w:rsid w:val="00FA476F"/>
    <w:rsid w:val="00FA480B"/>
    <w:rsid w:val="00FA48B8"/>
    <w:rsid w:val="00FA4B20"/>
    <w:rsid w:val="00FA4C1D"/>
    <w:rsid w:val="00FA4C34"/>
    <w:rsid w:val="00FA4C8A"/>
    <w:rsid w:val="00FA4E76"/>
    <w:rsid w:val="00FA4F7C"/>
    <w:rsid w:val="00FA4FE1"/>
    <w:rsid w:val="00FA512F"/>
    <w:rsid w:val="00FA51FD"/>
    <w:rsid w:val="00FA5202"/>
    <w:rsid w:val="00FA5219"/>
    <w:rsid w:val="00FA5229"/>
    <w:rsid w:val="00FA5344"/>
    <w:rsid w:val="00FA59A8"/>
    <w:rsid w:val="00FA5B66"/>
    <w:rsid w:val="00FA5B82"/>
    <w:rsid w:val="00FA5B9A"/>
    <w:rsid w:val="00FA5D17"/>
    <w:rsid w:val="00FA5D3B"/>
    <w:rsid w:val="00FA5E40"/>
    <w:rsid w:val="00FA6288"/>
    <w:rsid w:val="00FA632A"/>
    <w:rsid w:val="00FA63D6"/>
    <w:rsid w:val="00FA6528"/>
    <w:rsid w:val="00FA66AE"/>
    <w:rsid w:val="00FA67BB"/>
    <w:rsid w:val="00FA696B"/>
    <w:rsid w:val="00FA6A1F"/>
    <w:rsid w:val="00FA6C1F"/>
    <w:rsid w:val="00FA6C30"/>
    <w:rsid w:val="00FA6DCC"/>
    <w:rsid w:val="00FA70F2"/>
    <w:rsid w:val="00FA7183"/>
    <w:rsid w:val="00FA7372"/>
    <w:rsid w:val="00FA74FA"/>
    <w:rsid w:val="00FA76C1"/>
    <w:rsid w:val="00FA7805"/>
    <w:rsid w:val="00FA78E4"/>
    <w:rsid w:val="00FA79BF"/>
    <w:rsid w:val="00FA7AFF"/>
    <w:rsid w:val="00FA7D4B"/>
    <w:rsid w:val="00FA7E50"/>
    <w:rsid w:val="00FA7F4B"/>
    <w:rsid w:val="00FA7F87"/>
    <w:rsid w:val="00FA7FB7"/>
    <w:rsid w:val="00FA7FE6"/>
    <w:rsid w:val="00FB01FE"/>
    <w:rsid w:val="00FB03DC"/>
    <w:rsid w:val="00FB0438"/>
    <w:rsid w:val="00FB0562"/>
    <w:rsid w:val="00FB0834"/>
    <w:rsid w:val="00FB0861"/>
    <w:rsid w:val="00FB09FE"/>
    <w:rsid w:val="00FB0A1F"/>
    <w:rsid w:val="00FB0AC2"/>
    <w:rsid w:val="00FB0AE8"/>
    <w:rsid w:val="00FB0B7E"/>
    <w:rsid w:val="00FB0E15"/>
    <w:rsid w:val="00FB0E45"/>
    <w:rsid w:val="00FB0FD2"/>
    <w:rsid w:val="00FB0FEB"/>
    <w:rsid w:val="00FB1163"/>
    <w:rsid w:val="00FB154B"/>
    <w:rsid w:val="00FB1689"/>
    <w:rsid w:val="00FB17CE"/>
    <w:rsid w:val="00FB1942"/>
    <w:rsid w:val="00FB198E"/>
    <w:rsid w:val="00FB199A"/>
    <w:rsid w:val="00FB1A34"/>
    <w:rsid w:val="00FB1D8B"/>
    <w:rsid w:val="00FB1ECC"/>
    <w:rsid w:val="00FB1FBF"/>
    <w:rsid w:val="00FB1FFA"/>
    <w:rsid w:val="00FB2030"/>
    <w:rsid w:val="00FB217A"/>
    <w:rsid w:val="00FB22AA"/>
    <w:rsid w:val="00FB24C4"/>
    <w:rsid w:val="00FB25CA"/>
    <w:rsid w:val="00FB26A3"/>
    <w:rsid w:val="00FB2845"/>
    <w:rsid w:val="00FB28F4"/>
    <w:rsid w:val="00FB29A8"/>
    <w:rsid w:val="00FB2AC3"/>
    <w:rsid w:val="00FB2B03"/>
    <w:rsid w:val="00FB2B04"/>
    <w:rsid w:val="00FB2B7E"/>
    <w:rsid w:val="00FB2BEC"/>
    <w:rsid w:val="00FB2CD2"/>
    <w:rsid w:val="00FB2CFE"/>
    <w:rsid w:val="00FB2E02"/>
    <w:rsid w:val="00FB2F9F"/>
    <w:rsid w:val="00FB3276"/>
    <w:rsid w:val="00FB34DF"/>
    <w:rsid w:val="00FB3511"/>
    <w:rsid w:val="00FB365E"/>
    <w:rsid w:val="00FB3692"/>
    <w:rsid w:val="00FB3779"/>
    <w:rsid w:val="00FB37A9"/>
    <w:rsid w:val="00FB3B30"/>
    <w:rsid w:val="00FB3B70"/>
    <w:rsid w:val="00FB3CA6"/>
    <w:rsid w:val="00FB3D1B"/>
    <w:rsid w:val="00FB3EBF"/>
    <w:rsid w:val="00FB3EE9"/>
    <w:rsid w:val="00FB402E"/>
    <w:rsid w:val="00FB4478"/>
    <w:rsid w:val="00FB4689"/>
    <w:rsid w:val="00FB470F"/>
    <w:rsid w:val="00FB47E6"/>
    <w:rsid w:val="00FB48DC"/>
    <w:rsid w:val="00FB4966"/>
    <w:rsid w:val="00FB49C8"/>
    <w:rsid w:val="00FB4B27"/>
    <w:rsid w:val="00FB4C5C"/>
    <w:rsid w:val="00FB523C"/>
    <w:rsid w:val="00FB535B"/>
    <w:rsid w:val="00FB54BE"/>
    <w:rsid w:val="00FB54FE"/>
    <w:rsid w:val="00FB5526"/>
    <w:rsid w:val="00FB5548"/>
    <w:rsid w:val="00FB559B"/>
    <w:rsid w:val="00FB5604"/>
    <w:rsid w:val="00FB5C73"/>
    <w:rsid w:val="00FB5EFE"/>
    <w:rsid w:val="00FB621C"/>
    <w:rsid w:val="00FB64AD"/>
    <w:rsid w:val="00FB64D7"/>
    <w:rsid w:val="00FB6666"/>
    <w:rsid w:val="00FB6675"/>
    <w:rsid w:val="00FB66EC"/>
    <w:rsid w:val="00FB6783"/>
    <w:rsid w:val="00FB6823"/>
    <w:rsid w:val="00FB687F"/>
    <w:rsid w:val="00FB6ACD"/>
    <w:rsid w:val="00FB6B17"/>
    <w:rsid w:val="00FB6C08"/>
    <w:rsid w:val="00FB6FE1"/>
    <w:rsid w:val="00FB701C"/>
    <w:rsid w:val="00FB716C"/>
    <w:rsid w:val="00FB733C"/>
    <w:rsid w:val="00FB7725"/>
    <w:rsid w:val="00FB7758"/>
    <w:rsid w:val="00FB792B"/>
    <w:rsid w:val="00FB796B"/>
    <w:rsid w:val="00FB7991"/>
    <w:rsid w:val="00FB7A56"/>
    <w:rsid w:val="00FB7BE7"/>
    <w:rsid w:val="00FB7DA9"/>
    <w:rsid w:val="00FB7E92"/>
    <w:rsid w:val="00FC0006"/>
    <w:rsid w:val="00FC00AB"/>
    <w:rsid w:val="00FC0282"/>
    <w:rsid w:val="00FC0321"/>
    <w:rsid w:val="00FC0366"/>
    <w:rsid w:val="00FC03F1"/>
    <w:rsid w:val="00FC06B2"/>
    <w:rsid w:val="00FC07D1"/>
    <w:rsid w:val="00FC0809"/>
    <w:rsid w:val="00FC0AB9"/>
    <w:rsid w:val="00FC0E31"/>
    <w:rsid w:val="00FC0E46"/>
    <w:rsid w:val="00FC0E52"/>
    <w:rsid w:val="00FC0FAB"/>
    <w:rsid w:val="00FC0FF9"/>
    <w:rsid w:val="00FC105B"/>
    <w:rsid w:val="00FC105C"/>
    <w:rsid w:val="00FC10E5"/>
    <w:rsid w:val="00FC1557"/>
    <w:rsid w:val="00FC1561"/>
    <w:rsid w:val="00FC16C9"/>
    <w:rsid w:val="00FC16D5"/>
    <w:rsid w:val="00FC1760"/>
    <w:rsid w:val="00FC17F2"/>
    <w:rsid w:val="00FC1868"/>
    <w:rsid w:val="00FC1924"/>
    <w:rsid w:val="00FC1B91"/>
    <w:rsid w:val="00FC1BA5"/>
    <w:rsid w:val="00FC1BD3"/>
    <w:rsid w:val="00FC1E55"/>
    <w:rsid w:val="00FC1F70"/>
    <w:rsid w:val="00FC1FC9"/>
    <w:rsid w:val="00FC2118"/>
    <w:rsid w:val="00FC21B9"/>
    <w:rsid w:val="00FC238D"/>
    <w:rsid w:val="00FC2436"/>
    <w:rsid w:val="00FC252F"/>
    <w:rsid w:val="00FC254B"/>
    <w:rsid w:val="00FC262C"/>
    <w:rsid w:val="00FC2798"/>
    <w:rsid w:val="00FC2817"/>
    <w:rsid w:val="00FC2AA2"/>
    <w:rsid w:val="00FC2CAA"/>
    <w:rsid w:val="00FC2E18"/>
    <w:rsid w:val="00FC2F4C"/>
    <w:rsid w:val="00FC3140"/>
    <w:rsid w:val="00FC3181"/>
    <w:rsid w:val="00FC324E"/>
    <w:rsid w:val="00FC3329"/>
    <w:rsid w:val="00FC36D7"/>
    <w:rsid w:val="00FC386C"/>
    <w:rsid w:val="00FC395F"/>
    <w:rsid w:val="00FC3B9C"/>
    <w:rsid w:val="00FC3EE3"/>
    <w:rsid w:val="00FC4057"/>
    <w:rsid w:val="00FC414F"/>
    <w:rsid w:val="00FC417D"/>
    <w:rsid w:val="00FC43E5"/>
    <w:rsid w:val="00FC4683"/>
    <w:rsid w:val="00FC46FB"/>
    <w:rsid w:val="00FC48B5"/>
    <w:rsid w:val="00FC4BEE"/>
    <w:rsid w:val="00FC4C0D"/>
    <w:rsid w:val="00FC4D19"/>
    <w:rsid w:val="00FC4EEC"/>
    <w:rsid w:val="00FC4F48"/>
    <w:rsid w:val="00FC502E"/>
    <w:rsid w:val="00FC50E2"/>
    <w:rsid w:val="00FC5406"/>
    <w:rsid w:val="00FC5486"/>
    <w:rsid w:val="00FC55B6"/>
    <w:rsid w:val="00FC567F"/>
    <w:rsid w:val="00FC57E0"/>
    <w:rsid w:val="00FC5894"/>
    <w:rsid w:val="00FC589B"/>
    <w:rsid w:val="00FC590A"/>
    <w:rsid w:val="00FC5BB4"/>
    <w:rsid w:val="00FC5BC1"/>
    <w:rsid w:val="00FC5DB3"/>
    <w:rsid w:val="00FC5E97"/>
    <w:rsid w:val="00FC6018"/>
    <w:rsid w:val="00FC6135"/>
    <w:rsid w:val="00FC63A6"/>
    <w:rsid w:val="00FC647E"/>
    <w:rsid w:val="00FC6537"/>
    <w:rsid w:val="00FC657C"/>
    <w:rsid w:val="00FC665F"/>
    <w:rsid w:val="00FC67E9"/>
    <w:rsid w:val="00FC692B"/>
    <w:rsid w:val="00FC694A"/>
    <w:rsid w:val="00FC6B81"/>
    <w:rsid w:val="00FC6BFF"/>
    <w:rsid w:val="00FC6C61"/>
    <w:rsid w:val="00FC6DBE"/>
    <w:rsid w:val="00FC6DFA"/>
    <w:rsid w:val="00FC6F1A"/>
    <w:rsid w:val="00FC6FF4"/>
    <w:rsid w:val="00FC7345"/>
    <w:rsid w:val="00FC739A"/>
    <w:rsid w:val="00FC7474"/>
    <w:rsid w:val="00FC75D3"/>
    <w:rsid w:val="00FC771F"/>
    <w:rsid w:val="00FC780D"/>
    <w:rsid w:val="00FC783E"/>
    <w:rsid w:val="00FC7904"/>
    <w:rsid w:val="00FC79B3"/>
    <w:rsid w:val="00FC7B52"/>
    <w:rsid w:val="00FC7CD4"/>
    <w:rsid w:val="00FC7CF2"/>
    <w:rsid w:val="00FC7DAC"/>
    <w:rsid w:val="00FC7DBF"/>
    <w:rsid w:val="00FC7E16"/>
    <w:rsid w:val="00FC7EBF"/>
    <w:rsid w:val="00FC7FE1"/>
    <w:rsid w:val="00FD0143"/>
    <w:rsid w:val="00FD01B6"/>
    <w:rsid w:val="00FD047C"/>
    <w:rsid w:val="00FD053A"/>
    <w:rsid w:val="00FD06E5"/>
    <w:rsid w:val="00FD08A0"/>
    <w:rsid w:val="00FD0E3A"/>
    <w:rsid w:val="00FD17DF"/>
    <w:rsid w:val="00FD19CD"/>
    <w:rsid w:val="00FD1A3E"/>
    <w:rsid w:val="00FD1CFF"/>
    <w:rsid w:val="00FD1F5F"/>
    <w:rsid w:val="00FD20B0"/>
    <w:rsid w:val="00FD2230"/>
    <w:rsid w:val="00FD2278"/>
    <w:rsid w:val="00FD22B8"/>
    <w:rsid w:val="00FD22CD"/>
    <w:rsid w:val="00FD24CB"/>
    <w:rsid w:val="00FD2596"/>
    <w:rsid w:val="00FD2666"/>
    <w:rsid w:val="00FD281B"/>
    <w:rsid w:val="00FD288D"/>
    <w:rsid w:val="00FD2AD9"/>
    <w:rsid w:val="00FD2BBC"/>
    <w:rsid w:val="00FD2E38"/>
    <w:rsid w:val="00FD2F2D"/>
    <w:rsid w:val="00FD2F89"/>
    <w:rsid w:val="00FD30F8"/>
    <w:rsid w:val="00FD3366"/>
    <w:rsid w:val="00FD350E"/>
    <w:rsid w:val="00FD3656"/>
    <w:rsid w:val="00FD3666"/>
    <w:rsid w:val="00FD388F"/>
    <w:rsid w:val="00FD3918"/>
    <w:rsid w:val="00FD39CB"/>
    <w:rsid w:val="00FD3B3C"/>
    <w:rsid w:val="00FD3EFF"/>
    <w:rsid w:val="00FD3F1C"/>
    <w:rsid w:val="00FD411B"/>
    <w:rsid w:val="00FD42F7"/>
    <w:rsid w:val="00FD43D6"/>
    <w:rsid w:val="00FD4419"/>
    <w:rsid w:val="00FD46CD"/>
    <w:rsid w:val="00FD46CE"/>
    <w:rsid w:val="00FD48D4"/>
    <w:rsid w:val="00FD4930"/>
    <w:rsid w:val="00FD4D91"/>
    <w:rsid w:val="00FD51D1"/>
    <w:rsid w:val="00FD5398"/>
    <w:rsid w:val="00FD5536"/>
    <w:rsid w:val="00FD5762"/>
    <w:rsid w:val="00FD5815"/>
    <w:rsid w:val="00FD5BB6"/>
    <w:rsid w:val="00FD608C"/>
    <w:rsid w:val="00FD6106"/>
    <w:rsid w:val="00FD612B"/>
    <w:rsid w:val="00FD617A"/>
    <w:rsid w:val="00FD63F9"/>
    <w:rsid w:val="00FD640D"/>
    <w:rsid w:val="00FD6448"/>
    <w:rsid w:val="00FD67A0"/>
    <w:rsid w:val="00FD68A5"/>
    <w:rsid w:val="00FD68AF"/>
    <w:rsid w:val="00FD68F5"/>
    <w:rsid w:val="00FD6A7B"/>
    <w:rsid w:val="00FD6BCB"/>
    <w:rsid w:val="00FD6FC0"/>
    <w:rsid w:val="00FD7029"/>
    <w:rsid w:val="00FD704C"/>
    <w:rsid w:val="00FD707E"/>
    <w:rsid w:val="00FD726D"/>
    <w:rsid w:val="00FD73E9"/>
    <w:rsid w:val="00FD77F5"/>
    <w:rsid w:val="00FD7972"/>
    <w:rsid w:val="00FD7A6C"/>
    <w:rsid w:val="00FD7C8E"/>
    <w:rsid w:val="00FD7CA3"/>
    <w:rsid w:val="00FE0403"/>
    <w:rsid w:val="00FE04AD"/>
    <w:rsid w:val="00FE093E"/>
    <w:rsid w:val="00FE09F9"/>
    <w:rsid w:val="00FE0A34"/>
    <w:rsid w:val="00FE0B17"/>
    <w:rsid w:val="00FE0C61"/>
    <w:rsid w:val="00FE0CAA"/>
    <w:rsid w:val="00FE10A7"/>
    <w:rsid w:val="00FE1156"/>
    <w:rsid w:val="00FE129C"/>
    <w:rsid w:val="00FE1322"/>
    <w:rsid w:val="00FE14AC"/>
    <w:rsid w:val="00FE14C5"/>
    <w:rsid w:val="00FE14EA"/>
    <w:rsid w:val="00FE15E0"/>
    <w:rsid w:val="00FE1668"/>
    <w:rsid w:val="00FE1672"/>
    <w:rsid w:val="00FE16BF"/>
    <w:rsid w:val="00FE17FB"/>
    <w:rsid w:val="00FE187E"/>
    <w:rsid w:val="00FE1A39"/>
    <w:rsid w:val="00FE1A65"/>
    <w:rsid w:val="00FE1ABC"/>
    <w:rsid w:val="00FE1B07"/>
    <w:rsid w:val="00FE1B0A"/>
    <w:rsid w:val="00FE1D31"/>
    <w:rsid w:val="00FE1D94"/>
    <w:rsid w:val="00FE1F27"/>
    <w:rsid w:val="00FE21CE"/>
    <w:rsid w:val="00FE2284"/>
    <w:rsid w:val="00FE228C"/>
    <w:rsid w:val="00FE22CA"/>
    <w:rsid w:val="00FE22F0"/>
    <w:rsid w:val="00FE23C8"/>
    <w:rsid w:val="00FE281F"/>
    <w:rsid w:val="00FE2998"/>
    <w:rsid w:val="00FE2E61"/>
    <w:rsid w:val="00FE2EFC"/>
    <w:rsid w:val="00FE2F60"/>
    <w:rsid w:val="00FE2F6B"/>
    <w:rsid w:val="00FE2FAA"/>
    <w:rsid w:val="00FE3115"/>
    <w:rsid w:val="00FE3238"/>
    <w:rsid w:val="00FE323E"/>
    <w:rsid w:val="00FE3493"/>
    <w:rsid w:val="00FE3676"/>
    <w:rsid w:val="00FE38CE"/>
    <w:rsid w:val="00FE3F8E"/>
    <w:rsid w:val="00FE4067"/>
    <w:rsid w:val="00FE448B"/>
    <w:rsid w:val="00FE46AE"/>
    <w:rsid w:val="00FE4AC0"/>
    <w:rsid w:val="00FE4C93"/>
    <w:rsid w:val="00FE4D68"/>
    <w:rsid w:val="00FE4F42"/>
    <w:rsid w:val="00FE50DA"/>
    <w:rsid w:val="00FE5150"/>
    <w:rsid w:val="00FE51C8"/>
    <w:rsid w:val="00FE51E5"/>
    <w:rsid w:val="00FE528F"/>
    <w:rsid w:val="00FE5327"/>
    <w:rsid w:val="00FE5393"/>
    <w:rsid w:val="00FE53CF"/>
    <w:rsid w:val="00FE553C"/>
    <w:rsid w:val="00FE5861"/>
    <w:rsid w:val="00FE5883"/>
    <w:rsid w:val="00FE59A1"/>
    <w:rsid w:val="00FE5ADA"/>
    <w:rsid w:val="00FE5DB7"/>
    <w:rsid w:val="00FE5DDF"/>
    <w:rsid w:val="00FE5DF5"/>
    <w:rsid w:val="00FE5E8A"/>
    <w:rsid w:val="00FE603F"/>
    <w:rsid w:val="00FE6053"/>
    <w:rsid w:val="00FE6063"/>
    <w:rsid w:val="00FE6084"/>
    <w:rsid w:val="00FE6296"/>
    <w:rsid w:val="00FE62BF"/>
    <w:rsid w:val="00FE631E"/>
    <w:rsid w:val="00FE64F4"/>
    <w:rsid w:val="00FE6503"/>
    <w:rsid w:val="00FE6601"/>
    <w:rsid w:val="00FE66A4"/>
    <w:rsid w:val="00FE66C6"/>
    <w:rsid w:val="00FE6A63"/>
    <w:rsid w:val="00FE6B02"/>
    <w:rsid w:val="00FE6B03"/>
    <w:rsid w:val="00FE6B29"/>
    <w:rsid w:val="00FE6D32"/>
    <w:rsid w:val="00FE6F8E"/>
    <w:rsid w:val="00FE7063"/>
    <w:rsid w:val="00FE7115"/>
    <w:rsid w:val="00FE7162"/>
    <w:rsid w:val="00FE71B4"/>
    <w:rsid w:val="00FE71D0"/>
    <w:rsid w:val="00FE7240"/>
    <w:rsid w:val="00FE73AC"/>
    <w:rsid w:val="00FE74AF"/>
    <w:rsid w:val="00FE753C"/>
    <w:rsid w:val="00FE7579"/>
    <w:rsid w:val="00FE76D1"/>
    <w:rsid w:val="00FE77F7"/>
    <w:rsid w:val="00FE78FB"/>
    <w:rsid w:val="00FE7AB5"/>
    <w:rsid w:val="00FE7E05"/>
    <w:rsid w:val="00FF00D0"/>
    <w:rsid w:val="00FF00D6"/>
    <w:rsid w:val="00FF0440"/>
    <w:rsid w:val="00FF04F1"/>
    <w:rsid w:val="00FF0653"/>
    <w:rsid w:val="00FF0767"/>
    <w:rsid w:val="00FF09B3"/>
    <w:rsid w:val="00FF09E4"/>
    <w:rsid w:val="00FF0B9A"/>
    <w:rsid w:val="00FF0BE5"/>
    <w:rsid w:val="00FF0C3F"/>
    <w:rsid w:val="00FF0CB0"/>
    <w:rsid w:val="00FF0D1F"/>
    <w:rsid w:val="00FF0E47"/>
    <w:rsid w:val="00FF0E6E"/>
    <w:rsid w:val="00FF0ECA"/>
    <w:rsid w:val="00FF0EFF"/>
    <w:rsid w:val="00FF0F55"/>
    <w:rsid w:val="00FF111D"/>
    <w:rsid w:val="00FF1168"/>
    <w:rsid w:val="00FF1201"/>
    <w:rsid w:val="00FF13B4"/>
    <w:rsid w:val="00FF13C8"/>
    <w:rsid w:val="00FF14C2"/>
    <w:rsid w:val="00FF177A"/>
    <w:rsid w:val="00FF179D"/>
    <w:rsid w:val="00FF1AE9"/>
    <w:rsid w:val="00FF1BEB"/>
    <w:rsid w:val="00FF1CBF"/>
    <w:rsid w:val="00FF1D30"/>
    <w:rsid w:val="00FF2189"/>
    <w:rsid w:val="00FF21E3"/>
    <w:rsid w:val="00FF236D"/>
    <w:rsid w:val="00FF2412"/>
    <w:rsid w:val="00FF26FE"/>
    <w:rsid w:val="00FF27F9"/>
    <w:rsid w:val="00FF281C"/>
    <w:rsid w:val="00FF2866"/>
    <w:rsid w:val="00FF28A7"/>
    <w:rsid w:val="00FF2CCE"/>
    <w:rsid w:val="00FF2DD0"/>
    <w:rsid w:val="00FF2E7A"/>
    <w:rsid w:val="00FF2FC4"/>
    <w:rsid w:val="00FF3190"/>
    <w:rsid w:val="00FF31E8"/>
    <w:rsid w:val="00FF3382"/>
    <w:rsid w:val="00FF3595"/>
    <w:rsid w:val="00FF3688"/>
    <w:rsid w:val="00FF3969"/>
    <w:rsid w:val="00FF3A6D"/>
    <w:rsid w:val="00FF3CD5"/>
    <w:rsid w:val="00FF3FE8"/>
    <w:rsid w:val="00FF42EB"/>
    <w:rsid w:val="00FF4304"/>
    <w:rsid w:val="00FF4414"/>
    <w:rsid w:val="00FF44D2"/>
    <w:rsid w:val="00FF44EA"/>
    <w:rsid w:val="00FF483E"/>
    <w:rsid w:val="00FF48FD"/>
    <w:rsid w:val="00FF4974"/>
    <w:rsid w:val="00FF49A4"/>
    <w:rsid w:val="00FF4E87"/>
    <w:rsid w:val="00FF4F9E"/>
    <w:rsid w:val="00FF50B0"/>
    <w:rsid w:val="00FF546C"/>
    <w:rsid w:val="00FF56C6"/>
    <w:rsid w:val="00FF575D"/>
    <w:rsid w:val="00FF5B11"/>
    <w:rsid w:val="00FF5C35"/>
    <w:rsid w:val="00FF5D45"/>
    <w:rsid w:val="00FF5E23"/>
    <w:rsid w:val="00FF5F59"/>
    <w:rsid w:val="00FF6002"/>
    <w:rsid w:val="00FF61D9"/>
    <w:rsid w:val="00FF65C0"/>
    <w:rsid w:val="00FF65D2"/>
    <w:rsid w:val="00FF6742"/>
    <w:rsid w:val="00FF6C7E"/>
    <w:rsid w:val="00FF6E95"/>
    <w:rsid w:val="00FF6F20"/>
    <w:rsid w:val="00FF6F42"/>
    <w:rsid w:val="00FF70C3"/>
    <w:rsid w:val="00FF71D1"/>
    <w:rsid w:val="00FF729B"/>
    <w:rsid w:val="00FF72B7"/>
    <w:rsid w:val="00FF7303"/>
    <w:rsid w:val="00FF7957"/>
    <w:rsid w:val="00FF7997"/>
    <w:rsid w:val="00FF7BB6"/>
    <w:rsid w:val="00FF7D21"/>
    <w:rsid w:val="00FF7D53"/>
    <w:rsid w:val="00FF7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FED89"/>
  <w15:docId w15:val="{283FA160-FCD9-4D48-A589-43801E1E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F130DE"/>
    <w:pPr>
      <w:keepNext/>
      <w:jc w:val="both"/>
      <w:outlineLvl w:val="0"/>
    </w:pPr>
    <w:rPr>
      <w:rFonts w:ascii="Arial" w:hAnsi="Arial"/>
      <w:b/>
      <w:sz w:val="28"/>
      <w:szCs w:val="20"/>
      <w:u w:val="single"/>
      <w:lang w:eastAsia="en-US"/>
    </w:rPr>
  </w:style>
  <w:style w:type="paragraph" w:styleId="Heading2">
    <w:name w:val="heading 2"/>
    <w:basedOn w:val="Normal"/>
    <w:next w:val="Normal"/>
    <w:link w:val="Heading2Char"/>
    <w:uiPriority w:val="9"/>
    <w:semiHidden/>
    <w:unhideWhenUsed/>
    <w:qFormat/>
    <w:rsid w:val="002A6B75"/>
    <w:pPr>
      <w:keepNext/>
      <w:spacing w:before="240" w:after="60"/>
      <w:outlineLvl w:val="1"/>
    </w:pPr>
    <w:rPr>
      <w:rFonts w:ascii="Cambria" w:hAnsi="Cambria"/>
      <w:b/>
      <w:bCs/>
      <w:i/>
      <w:iCs/>
      <w:sz w:val="28"/>
      <w:szCs w:val="28"/>
    </w:rPr>
  </w:style>
  <w:style w:type="paragraph" w:styleId="Heading3">
    <w:name w:val="heading 3"/>
    <w:basedOn w:val="Normal"/>
    <w:next w:val="Normal"/>
    <w:qFormat/>
    <w:rsid w:val="00703C73"/>
    <w:pPr>
      <w:keepNext/>
      <w:spacing w:before="240" w:after="60"/>
      <w:outlineLvl w:val="2"/>
    </w:pPr>
    <w:rPr>
      <w:rFonts w:ascii="Arial" w:hAnsi="Arial" w:cs="Arial"/>
      <w:b/>
      <w:bCs/>
      <w:sz w:val="26"/>
      <w:szCs w:val="26"/>
    </w:rPr>
  </w:style>
  <w:style w:type="paragraph" w:styleId="Heading6">
    <w:name w:val="heading 6"/>
    <w:basedOn w:val="Normal"/>
    <w:next w:val="Normal"/>
    <w:qFormat/>
    <w:rsid w:val="005B694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1847"/>
    <w:pPr>
      <w:jc w:val="center"/>
    </w:pPr>
    <w:rPr>
      <w:rFonts w:ascii="Arial" w:hAnsi="Arial"/>
      <w:b/>
      <w:sz w:val="28"/>
      <w:szCs w:val="20"/>
      <w:u w:val="single"/>
      <w:lang w:eastAsia="en-US"/>
    </w:rPr>
  </w:style>
  <w:style w:type="table" w:styleId="TableGrid">
    <w:name w:val="Table Grid"/>
    <w:basedOn w:val="TableNormal"/>
    <w:rsid w:val="0071184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11847"/>
    <w:pPr>
      <w:jc w:val="both"/>
    </w:pPr>
    <w:rPr>
      <w:rFonts w:ascii="Arial" w:hAnsi="Arial"/>
      <w:b/>
      <w:szCs w:val="20"/>
      <w:lang w:eastAsia="en-US"/>
    </w:rPr>
  </w:style>
  <w:style w:type="paragraph" w:styleId="BodyTextIndent">
    <w:name w:val="Body Text Indent"/>
    <w:basedOn w:val="Normal"/>
    <w:rsid w:val="00711847"/>
    <w:pPr>
      <w:spacing w:after="120"/>
      <w:ind w:left="283"/>
      <w:jc w:val="both"/>
    </w:pPr>
    <w:rPr>
      <w:rFonts w:ascii="Arial" w:hAnsi="Arial"/>
      <w:szCs w:val="20"/>
      <w:lang w:eastAsia="en-US"/>
    </w:rPr>
  </w:style>
  <w:style w:type="paragraph" w:styleId="Footer">
    <w:name w:val="footer"/>
    <w:basedOn w:val="Normal"/>
    <w:link w:val="FooterChar"/>
    <w:rsid w:val="00711847"/>
    <w:pPr>
      <w:tabs>
        <w:tab w:val="center" w:pos="4153"/>
        <w:tab w:val="right" w:pos="8306"/>
      </w:tabs>
      <w:jc w:val="both"/>
    </w:pPr>
    <w:rPr>
      <w:rFonts w:ascii="Arial" w:hAnsi="Arial"/>
      <w:szCs w:val="20"/>
      <w:lang w:eastAsia="en-US"/>
    </w:rPr>
  </w:style>
  <w:style w:type="character" w:styleId="PageNumber">
    <w:name w:val="page number"/>
    <w:basedOn w:val="DefaultParagraphFont"/>
    <w:rsid w:val="005D2FC6"/>
  </w:style>
  <w:style w:type="paragraph" w:styleId="BalloonText">
    <w:name w:val="Balloon Text"/>
    <w:basedOn w:val="Normal"/>
    <w:semiHidden/>
    <w:rsid w:val="00F94E96"/>
    <w:rPr>
      <w:rFonts w:ascii="Tahoma" w:hAnsi="Tahoma" w:cs="Tahoma"/>
      <w:sz w:val="16"/>
      <w:szCs w:val="16"/>
    </w:rPr>
  </w:style>
  <w:style w:type="paragraph" w:styleId="BodyTextIndent2">
    <w:name w:val="Body Text Indent 2"/>
    <w:basedOn w:val="Normal"/>
    <w:rsid w:val="00D24FA6"/>
    <w:pPr>
      <w:spacing w:after="120" w:line="480" w:lineRule="auto"/>
      <w:ind w:left="283"/>
    </w:pPr>
  </w:style>
  <w:style w:type="paragraph" w:customStyle="1" w:styleId="DefaultText">
    <w:name w:val="Default Text"/>
    <w:basedOn w:val="Normal"/>
    <w:rsid w:val="00982D8A"/>
    <w:rPr>
      <w:szCs w:val="20"/>
      <w:lang w:val="en-US" w:eastAsia="en-US"/>
    </w:rPr>
  </w:style>
  <w:style w:type="paragraph" w:styleId="BodyTextIndent3">
    <w:name w:val="Body Text Indent 3"/>
    <w:basedOn w:val="Normal"/>
    <w:rsid w:val="00703C73"/>
    <w:pPr>
      <w:spacing w:after="120"/>
      <w:ind w:left="283"/>
    </w:pPr>
    <w:rPr>
      <w:sz w:val="16"/>
      <w:szCs w:val="16"/>
    </w:rPr>
  </w:style>
  <w:style w:type="paragraph" w:customStyle="1" w:styleId="CharCharCharCharChar">
    <w:name w:val="Char Char Char Char Char"/>
    <w:basedOn w:val="Normal"/>
    <w:next w:val="Normal"/>
    <w:rsid w:val="00BF2B69"/>
    <w:pPr>
      <w:widowControl w:val="0"/>
      <w:adjustRightInd w:val="0"/>
      <w:spacing w:after="120" w:line="240" w:lineRule="exact"/>
      <w:jc w:val="both"/>
      <w:textAlignment w:val="baseline"/>
    </w:pPr>
    <w:rPr>
      <w:rFonts w:ascii="Verdana" w:hAnsi="Verdana"/>
      <w:sz w:val="20"/>
      <w:szCs w:val="20"/>
      <w:lang w:val="en-US" w:eastAsia="en-US"/>
    </w:rPr>
  </w:style>
  <w:style w:type="paragraph" w:styleId="BodyText3">
    <w:name w:val="Body Text 3"/>
    <w:basedOn w:val="Normal"/>
    <w:rsid w:val="000F3511"/>
    <w:pPr>
      <w:spacing w:after="120"/>
    </w:pPr>
    <w:rPr>
      <w:sz w:val="16"/>
      <w:szCs w:val="16"/>
    </w:rPr>
  </w:style>
  <w:style w:type="paragraph" w:customStyle="1" w:styleId="CharChar1Char">
    <w:name w:val="Char Char1 Char"/>
    <w:basedOn w:val="Normal"/>
    <w:rsid w:val="000F3511"/>
    <w:pPr>
      <w:spacing w:after="160" w:line="240" w:lineRule="exact"/>
    </w:pPr>
    <w:rPr>
      <w:rFonts w:ascii="Verdana" w:hAnsi="Verdana"/>
      <w:sz w:val="20"/>
      <w:szCs w:val="20"/>
      <w:lang w:val="en-US" w:eastAsia="en-US"/>
    </w:rPr>
  </w:style>
  <w:style w:type="paragraph" w:styleId="Header">
    <w:name w:val="header"/>
    <w:basedOn w:val="Normal"/>
    <w:link w:val="HeaderChar"/>
    <w:uiPriority w:val="99"/>
    <w:unhideWhenUsed/>
    <w:rsid w:val="008C3307"/>
    <w:pPr>
      <w:tabs>
        <w:tab w:val="center" w:pos="4513"/>
        <w:tab w:val="right" w:pos="9026"/>
      </w:tabs>
    </w:pPr>
  </w:style>
  <w:style w:type="character" w:customStyle="1" w:styleId="HeaderChar">
    <w:name w:val="Header Char"/>
    <w:link w:val="Header"/>
    <w:uiPriority w:val="99"/>
    <w:rsid w:val="008C3307"/>
    <w:rPr>
      <w:sz w:val="24"/>
      <w:szCs w:val="24"/>
    </w:rPr>
  </w:style>
  <w:style w:type="paragraph" w:styleId="NoSpacing">
    <w:name w:val="No Spacing"/>
    <w:uiPriority w:val="1"/>
    <w:qFormat/>
    <w:rsid w:val="000B2DAF"/>
    <w:pPr>
      <w:jc w:val="both"/>
    </w:pPr>
    <w:rPr>
      <w:rFonts w:ascii="Arial" w:hAnsi="Arial"/>
      <w:sz w:val="24"/>
      <w:lang w:eastAsia="en-US"/>
    </w:rPr>
  </w:style>
  <w:style w:type="character" w:customStyle="1" w:styleId="FooterChar">
    <w:name w:val="Footer Char"/>
    <w:link w:val="Footer"/>
    <w:rsid w:val="000B2DAF"/>
    <w:rPr>
      <w:rFonts w:ascii="Arial" w:hAnsi="Arial"/>
      <w:sz w:val="24"/>
      <w:lang w:eastAsia="en-US"/>
    </w:rPr>
  </w:style>
  <w:style w:type="paragraph" w:customStyle="1" w:styleId="Default">
    <w:name w:val="Default"/>
    <w:rsid w:val="00E9259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35FEB"/>
    <w:pPr>
      <w:ind w:left="720"/>
      <w:jc w:val="both"/>
    </w:pPr>
    <w:rPr>
      <w:rFonts w:ascii="Arial" w:hAnsi="Arial"/>
      <w:szCs w:val="20"/>
      <w:lang w:eastAsia="en-US"/>
    </w:rPr>
  </w:style>
  <w:style w:type="character" w:customStyle="1" w:styleId="Heading2Char">
    <w:name w:val="Heading 2 Char"/>
    <w:link w:val="Heading2"/>
    <w:uiPriority w:val="9"/>
    <w:semiHidden/>
    <w:rsid w:val="002A6B75"/>
    <w:rPr>
      <w:rFonts w:ascii="Cambria" w:eastAsia="Times New Roman" w:hAnsi="Cambria" w:cs="Times New Roman"/>
      <w:b/>
      <w:bCs/>
      <w:i/>
      <w:iCs/>
      <w:sz w:val="28"/>
      <w:szCs w:val="28"/>
    </w:rPr>
  </w:style>
  <w:style w:type="character" w:styleId="CommentReference">
    <w:name w:val="annotation reference"/>
    <w:uiPriority w:val="99"/>
    <w:semiHidden/>
    <w:unhideWhenUsed/>
    <w:rsid w:val="00CA3410"/>
    <w:rPr>
      <w:sz w:val="16"/>
      <w:szCs w:val="16"/>
    </w:rPr>
  </w:style>
  <w:style w:type="paragraph" w:styleId="CommentText">
    <w:name w:val="annotation text"/>
    <w:basedOn w:val="Normal"/>
    <w:link w:val="CommentTextChar"/>
    <w:uiPriority w:val="99"/>
    <w:unhideWhenUsed/>
    <w:rsid w:val="00CA3410"/>
    <w:rPr>
      <w:sz w:val="20"/>
      <w:szCs w:val="20"/>
    </w:rPr>
  </w:style>
  <w:style w:type="character" w:customStyle="1" w:styleId="CommentTextChar">
    <w:name w:val="Comment Text Char"/>
    <w:basedOn w:val="DefaultParagraphFont"/>
    <w:link w:val="CommentText"/>
    <w:uiPriority w:val="99"/>
    <w:rsid w:val="00CA3410"/>
  </w:style>
  <w:style w:type="paragraph" w:styleId="CommentSubject">
    <w:name w:val="annotation subject"/>
    <w:basedOn w:val="CommentText"/>
    <w:next w:val="CommentText"/>
    <w:link w:val="CommentSubjectChar"/>
    <w:uiPriority w:val="99"/>
    <w:semiHidden/>
    <w:unhideWhenUsed/>
    <w:rsid w:val="00CA3410"/>
    <w:rPr>
      <w:b/>
      <w:bCs/>
    </w:rPr>
  </w:style>
  <w:style w:type="character" w:customStyle="1" w:styleId="CommentSubjectChar">
    <w:name w:val="Comment Subject Char"/>
    <w:link w:val="CommentSubject"/>
    <w:uiPriority w:val="99"/>
    <w:semiHidden/>
    <w:rsid w:val="00CA3410"/>
    <w:rPr>
      <w:b/>
      <w:bCs/>
    </w:rPr>
  </w:style>
  <w:style w:type="paragraph" w:styleId="PlainText">
    <w:name w:val="Plain Text"/>
    <w:basedOn w:val="Normal"/>
    <w:link w:val="PlainTextChar"/>
    <w:uiPriority w:val="99"/>
    <w:semiHidden/>
    <w:unhideWhenUsed/>
    <w:rsid w:val="003E5F6F"/>
    <w:rPr>
      <w:rFonts w:ascii="Calibri" w:eastAsia="Calibri" w:hAnsi="Calibri"/>
      <w:sz w:val="22"/>
      <w:szCs w:val="21"/>
      <w:lang w:eastAsia="en-US"/>
    </w:rPr>
  </w:style>
  <w:style w:type="character" w:customStyle="1" w:styleId="PlainTextChar">
    <w:name w:val="Plain Text Char"/>
    <w:link w:val="PlainText"/>
    <w:uiPriority w:val="99"/>
    <w:semiHidden/>
    <w:rsid w:val="003E5F6F"/>
    <w:rPr>
      <w:rFonts w:ascii="Calibri" w:eastAsia="Calibri" w:hAnsi="Calibri"/>
      <w:sz w:val="22"/>
      <w:szCs w:val="21"/>
      <w:lang w:eastAsia="en-US"/>
    </w:rPr>
  </w:style>
  <w:style w:type="character" w:styleId="Hyperlink">
    <w:name w:val="Hyperlink"/>
    <w:uiPriority w:val="99"/>
    <w:unhideWhenUsed/>
    <w:rsid w:val="00403FB1"/>
    <w:rPr>
      <w:color w:val="0000FF"/>
      <w:u w:val="single"/>
    </w:rPr>
  </w:style>
  <w:style w:type="paragraph" w:styleId="NormalWeb">
    <w:name w:val="Normal (Web)"/>
    <w:basedOn w:val="Normal"/>
    <w:uiPriority w:val="99"/>
    <w:unhideWhenUsed/>
    <w:rsid w:val="00201342"/>
    <w:pPr>
      <w:spacing w:before="100" w:beforeAutospacing="1" w:after="100" w:afterAutospacing="1"/>
    </w:pPr>
  </w:style>
  <w:style w:type="character" w:styleId="Emphasis">
    <w:name w:val="Emphasis"/>
    <w:uiPriority w:val="20"/>
    <w:qFormat/>
    <w:rsid w:val="00621C60"/>
    <w:rPr>
      <w:b/>
      <w:bCs/>
      <w:i w:val="0"/>
      <w:iCs w:val="0"/>
    </w:rPr>
  </w:style>
  <w:style w:type="table" w:styleId="TableGridLight">
    <w:name w:val="Grid Table Light"/>
    <w:basedOn w:val="TableNormal"/>
    <w:uiPriority w:val="40"/>
    <w:rsid w:val="00027C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demodules--msteams-bridges-components-transcript-dist-es-src-transcripttranscripttextwhenenabledediting--2kco3">
    <w:name w:val="node_modules--msteams-bridges-components-transcript-dist-es-src-transcript__transcripttextwhenenabledediting--2kco3"/>
    <w:basedOn w:val="DefaultParagraphFont"/>
    <w:rsid w:val="00BD6208"/>
  </w:style>
  <w:style w:type="paragraph" w:customStyle="1" w:styleId="paragraph">
    <w:name w:val="paragraph"/>
    <w:basedOn w:val="Normal"/>
    <w:rsid w:val="00AD0C40"/>
    <w:pPr>
      <w:spacing w:before="100" w:beforeAutospacing="1" w:after="100" w:afterAutospacing="1"/>
    </w:pPr>
  </w:style>
  <w:style w:type="character" w:customStyle="1" w:styleId="normaltextrun">
    <w:name w:val="normaltextrun"/>
    <w:basedOn w:val="DefaultParagraphFont"/>
    <w:rsid w:val="00AD0C40"/>
  </w:style>
  <w:style w:type="character" w:customStyle="1" w:styleId="eop">
    <w:name w:val="eop"/>
    <w:basedOn w:val="DefaultParagraphFont"/>
    <w:rsid w:val="00AD0C40"/>
  </w:style>
  <w:style w:type="paragraph" w:styleId="Revision">
    <w:name w:val="Revision"/>
    <w:hidden/>
    <w:uiPriority w:val="99"/>
    <w:semiHidden/>
    <w:rsid w:val="009B5534"/>
    <w:rPr>
      <w:sz w:val="24"/>
      <w:szCs w:val="24"/>
    </w:rPr>
  </w:style>
  <w:style w:type="character" w:customStyle="1" w:styleId="ui-provider">
    <w:name w:val="ui-provider"/>
    <w:basedOn w:val="DefaultParagraphFont"/>
    <w:rsid w:val="003952F3"/>
  </w:style>
  <w:style w:type="character" w:customStyle="1" w:styleId="timestampscreenreaderfriendly-257">
    <w:name w:val="timestampscreenreaderfriendly-257"/>
    <w:basedOn w:val="DefaultParagraphFont"/>
    <w:rsid w:val="00C81007"/>
  </w:style>
  <w:style w:type="character" w:customStyle="1" w:styleId="timestampscreenreaderfriendly-256">
    <w:name w:val="timestampscreenreaderfriendly-256"/>
    <w:basedOn w:val="DefaultParagraphFont"/>
    <w:rsid w:val="002110D3"/>
  </w:style>
  <w:style w:type="paragraph" w:customStyle="1" w:styleId="FrontCoverSubtitle">
    <w:name w:val="Front Cover Subtitle"/>
    <w:basedOn w:val="Normal"/>
    <w:link w:val="FrontCoverSubtitleChar"/>
    <w:qFormat/>
    <w:rsid w:val="00F54C4E"/>
    <w:pPr>
      <w:framePr w:hSpace="180" w:wrap="around" w:vAnchor="text" w:hAnchor="margin" w:y="875"/>
    </w:pPr>
    <w:rPr>
      <w:rFonts w:ascii="Arial" w:eastAsiaTheme="minorHAnsi" w:hAnsi="Arial" w:cstheme="minorBidi"/>
      <w:b/>
      <w:color w:val="243569"/>
      <w:sz w:val="56"/>
      <w:szCs w:val="28"/>
      <w:lang w:eastAsia="en-US"/>
    </w:rPr>
  </w:style>
  <w:style w:type="character" w:customStyle="1" w:styleId="FrontCoverSubtitleChar">
    <w:name w:val="Front Cover Subtitle Char"/>
    <w:basedOn w:val="DefaultParagraphFont"/>
    <w:link w:val="FrontCoverSubtitle"/>
    <w:rsid w:val="00F54C4E"/>
    <w:rPr>
      <w:rFonts w:ascii="Arial" w:eastAsiaTheme="minorHAnsi" w:hAnsi="Arial" w:cstheme="minorBidi"/>
      <w:b/>
      <w:color w:val="243569"/>
      <w:sz w:val="56"/>
      <w:szCs w:val="28"/>
      <w:lang w:eastAsia="en-US"/>
    </w:rPr>
  </w:style>
  <w:style w:type="numbering" w:customStyle="1" w:styleId="CurrentList1">
    <w:name w:val="Current List1"/>
    <w:uiPriority w:val="99"/>
    <w:rsid w:val="00B2777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358">
      <w:bodyDiv w:val="1"/>
      <w:marLeft w:val="0"/>
      <w:marRight w:val="0"/>
      <w:marTop w:val="0"/>
      <w:marBottom w:val="0"/>
      <w:divBdr>
        <w:top w:val="none" w:sz="0" w:space="0" w:color="auto"/>
        <w:left w:val="none" w:sz="0" w:space="0" w:color="auto"/>
        <w:bottom w:val="none" w:sz="0" w:space="0" w:color="auto"/>
        <w:right w:val="none" w:sz="0" w:space="0" w:color="auto"/>
      </w:divBdr>
      <w:divsChild>
        <w:div w:id="532153915">
          <w:marLeft w:val="0"/>
          <w:marRight w:val="0"/>
          <w:marTop w:val="0"/>
          <w:marBottom w:val="0"/>
          <w:divBdr>
            <w:top w:val="none" w:sz="0" w:space="0" w:color="auto"/>
            <w:left w:val="none" w:sz="0" w:space="0" w:color="auto"/>
            <w:bottom w:val="none" w:sz="0" w:space="0" w:color="auto"/>
            <w:right w:val="none" w:sz="0" w:space="0" w:color="auto"/>
          </w:divBdr>
        </w:div>
      </w:divsChild>
    </w:div>
    <w:div w:id="18556809">
      <w:bodyDiv w:val="1"/>
      <w:marLeft w:val="0"/>
      <w:marRight w:val="0"/>
      <w:marTop w:val="0"/>
      <w:marBottom w:val="0"/>
      <w:divBdr>
        <w:top w:val="none" w:sz="0" w:space="0" w:color="auto"/>
        <w:left w:val="none" w:sz="0" w:space="0" w:color="auto"/>
        <w:bottom w:val="none" w:sz="0" w:space="0" w:color="auto"/>
        <w:right w:val="none" w:sz="0" w:space="0" w:color="auto"/>
      </w:divBdr>
      <w:divsChild>
        <w:div w:id="617640004">
          <w:marLeft w:val="0"/>
          <w:marRight w:val="0"/>
          <w:marTop w:val="0"/>
          <w:marBottom w:val="0"/>
          <w:divBdr>
            <w:top w:val="none" w:sz="0" w:space="0" w:color="auto"/>
            <w:left w:val="none" w:sz="0" w:space="0" w:color="auto"/>
            <w:bottom w:val="none" w:sz="0" w:space="0" w:color="auto"/>
            <w:right w:val="none" w:sz="0" w:space="0" w:color="auto"/>
          </w:divBdr>
        </w:div>
      </w:divsChild>
    </w:div>
    <w:div w:id="37366161">
      <w:bodyDiv w:val="1"/>
      <w:marLeft w:val="0"/>
      <w:marRight w:val="0"/>
      <w:marTop w:val="0"/>
      <w:marBottom w:val="0"/>
      <w:divBdr>
        <w:top w:val="none" w:sz="0" w:space="0" w:color="auto"/>
        <w:left w:val="none" w:sz="0" w:space="0" w:color="auto"/>
        <w:bottom w:val="none" w:sz="0" w:space="0" w:color="auto"/>
        <w:right w:val="none" w:sz="0" w:space="0" w:color="auto"/>
      </w:divBdr>
    </w:div>
    <w:div w:id="42875297">
      <w:bodyDiv w:val="1"/>
      <w:marLeft w:val="0"/>
      <w:marRight w:val="0"/>
      <w:marTop w:val="0"/>
      <w:marBottom w:val="0"/>
      <w:divBdr>
        <w:top w:val="none" w:sz="0" w:space="0" w:color="auto"/>
        <w:left w:val="none" w:sz="0" w:space="0" w:color="auto"/>
        <w:bottom w:val="none" w:sz="0" w:space="0" w:color="auto"/>
        <w:right w:val="none" w:sz="0" w:space="0" w:color="auto"/>
      </w:divBdr>
    </w:div>
    <w:div w:id="44333845">
      <w:bodyDiv w:val="1"/>
      <w:marLeft w:val="0"/>
      <w:marRight w:val="0"/>
      <w:marTop w:val="0"/>
      <w:marBottom w:val="0"/>
      <w:divBdr>
        <w:top w:val="none" w:sz="0" w:space="0" w:color="auto"/>
        <w:left w:val="none" w:sz="0" w:space="0" w:color="auto"/>
        <w:bottom w:val="none" w:sz="0" w:space="0" w:color="auto"/>
        <w:right w:val="none" w:sz="0" w:space="0" w:color="auto"/>
      </w:divBdr>
    </w:div>
    <w:div w:id="50811223">
      <w:bodyDiv w:val="1"/>
      <w:marLeft w:val="0"/>
      <w:marRight w:val="0"/>
      <w:marTop w:val="0"/>
      <w:marBottom w:val="0"/>
      <w:divBdr>
        <w:top w:val="none" w:sz="0" w:space="0" w:color="auto"/>
        <w:left w:val="none" w:sz="0" w:space="0" w:color="auto"/>
        <w:bottom w:val="none" w:sz="0" w:space="0" w:color="auto"/>
        <w:right w:val="none" w:sz="0" w:space="0" w:color="auto"/>
      </w:divBdr>
    </w:div>
    <w:div w:id="55981177">
      <w:bodyDiv w:val="1"/>
      <w:marLeft w:val="0"/>
      <w:marRight w:val="0"/>
      <w:marTop w:val="0"/>
      <w:marBottom w:val="0"/>
      <w:divBdr>
        <w:top w:val="none" w:sz="0" w:space="0" w:color="auto"/>
        <w:left w:val="none" w:sz="0" w:space="0" w:color="auto"/>
        <w:bottom w:val="none" w:sz="0" w:space="0" w:color="auto"/>
        <w:right w:val="none" w:sz="0" w:space="0" w:color="auto"/>
      </w:divBdr>
    </w:div>
    <w:div w:id="86081418">
      <w:bodyDiv w:val="1"/>
      <w:marLeft w:val="0"/>
      <w:marRight w:val="0"/>
      <w:marTop w:val="0"/>
      <w:marBottom w:val="0"/>
      <w:divBdr>
        <w:top w:val="none" w:sz="0" w:space="0" w:color="auto"/>
        <w:left w:val="none" w:sz="0" w:space="0" w:color="auto"/>
        <w:bottom w:val="none" w:sz="0" w:space="0" w:color="auto"/>
        <w:right w:val="none" w:sz="0" w:space="0" w:color="auto"/>
      </w:divBdr>
    </w:div>
    <w:div w:id="123355455">
      <w:bodyDiv w:val="1"/>
      <w:marLeft w:val="0"/>
      <w:marRight w:val="0"/>
      <w:marTop w:val="0"/>
      <w:marBottom w:val="0"/>
      <w:divBdr>
        <w:top w:val="none" w:sz="0" w:space="0" w:color="auto"/>
        <w:left w:val="none" w:sz="0" w:space="0" w:color="auto"/>
        <w:bottom w:val="none" w:sz="0" w:space="0" w:color="auto"/>
        <w:right w:val="none" w:sz="0" w:space="0" w:color="auto"/>
      </w:divBdr>
    </w:div>
    <w:div w:id="127357725">
      <w:bodyDiv w:val="1"/>
      <w:marLeft w:val="0"/>
      <w:marRight w:val="0"/>
      <w:marTop w:val="0"/>
      <w:marBottom w:val="0"/>
      <w:divBdr>
        <w:top w:val="none" w:sz="0" w:space="0" w:color="auto"/>
        <w:left w:val="none" w:sz="0" w:space="0" w:color="auto"/>
        <w:bottom w:val="none" w:sz="0" w:space="0" w:color="auto"/>
        <w:right w:val="none" w:sz="0" w:space="0" w:color="auto"/>
      </w:divBdr>
    </w:div>
    <w:div w:id="168451217">
      <w:bodyDiv w:val="1"/>
      <w:marLeft w:val="0"/>
      <w:marRight w:val="0"/>
      <w:marTop w:val="0"/>
      <w:marBottom w:val="0"/>
      <w:divBdr>
        <w:top w:val="none" w:sz="0" w:space="0" w:color="auto"/>
        <w:left w:val="none" w:sz="0" w:space="0" w:color="auto"/>
        <w:bottom w:val="none" w:sz="0" w:space="0" w:color="auto"/>
        <w:right w:val="none" w:sz="0" w:space="0" w:color="auto"/>
      </w:divBdr>
    </w:div>
    <w:div w:id="170066735">
      <w:bodyDiv w:val="1"/>
      <w:marLeft w:val="0"/>
      <w:marRight w:val="0"/>
      <w:marTop w:val="0"/>
      <w:marBottom w:val="0"/>
      <w:divBdr>
        <w:top w:val="none" w:sz="0" w:space="0" w:color="auto"/>
        <w:left w:val="none" w:sz="0" w:space="0" w:color="auto"/>
        <w:bottom w:val="none" w:sz="0" w:space="0" w:color="auto"/>
        <w:right w:val="none" w:sz="0" w:space="0" w:color="auto"/>
      </w:divBdr>
    </w:div>
    <w:div w:id="178393980">
      <w:bodyDiv w:val="1"/>
      <w:marLeft w:val="0"/>
      <w:marRight w:val="0"/>
      <w:marTop w:val="0"/>
      <w:marBottom w:val="0"/>
      <w:divBdr>
        <w:top w:val="none" w:sz="0" w:space="0" w:color="auto"/>
        <w:left w:val="none" w:sz="0" w:space="0" w:color="auto"/>
        <w:bottom w:val="none" w:sz="0" w:space="0" w:color="auto"/>
        <w:right w:val="none" w:sz="0" w:space="0" w:color="auto"/>
      </w:divBdr>
    </w:div>
    <w:div w:id="179390137">
      <w:bodyDiv w:val="1"/>
      <w:marLeft w:val="0"/>
      <w:marRight w:val="0"/>
      <w:marTop w:val="0"/>
      <w:marBottom w:val="0"/>
      <w:divBdr>
        <w:top w:val="none" w:sz="0" w:space="0" w:color="auto"/>
        <w:left w:val="none" w:sz="0" w:space="0" w:color="auto"/>
        <w:bottom w:val="none" w:sz="0" w:space="0" w:color="auto"/>
        <w:right w:val="none" w:sz="0" w:space="0" w:color="auto"/>
      </w:divBdr>
    </w:div>
    <w:div w:id="186456105">
      <w:bodyDiv w:val="1"/>
      <w:marLeft w:val="0"/>
      <w:marRight w:val="0"/>
      <w:marTop w:val="0"/>
      <w:marBottom w:val="0"/>
      <w:divBdr>
        <w:top w:val="none" w:sz="0" w:space="0" w:color="auto"/>
        <w:left w:val="none" w:sz="0" w:space="0" w:color="auto"/>
        <w:bottom w:val="none" w:sz="0" w:space="0" w:color="auto"/>
        <w:right w:val="none" w:sz="0" w:space="0" w:color="auto"/>
      </w:divBdr>
      <w:divsChild>
        <w:div w:id="1072587186">
          <w:marLeft w:val="0"/>
          <w:marRight w:val="0"/>
          <w:marTop w:val="0"/>
          <w:marBottom w:val="0"/>
          <w:divBdr>
            <w:top w:val="none" w:sz="0" w:space="0" w:color="auto"/>
            <w:left w:val="none" w:sz="0" w:space="0" w:color="auto"/>
            <w:bottom w:val="none" w:sz="0" w:space="0" w:color="auto"/>
            <w:right w:val="none" w:sz="0" w:space="0" w:color="auto"/>
          </w:divBdr>
          <w:divsChild>
            <w:div w:id="559677823">
              <w:marLeft w:val="0"/>
              <w:marRight w:val="0"/>
              <w:marTop w:val="0"/>
              <w:marBottom w:val="0"/>
              <w:divBdr>
                <w:top w:val="none" w:sz="0" w:space="0" w:color="auto"/>
                <w:left w:val="none" w:sz="0" w:space="0" w:color="auto"/>
                <w:bottom w:val="none" w:sz="0" w:space="0" w:color="auto"/>
                <w:right w:val="none" w:sz="0" w:space="0" w:color="auto"/>
              </w:divBdr>
            </w:div>
            <w:div w:id="741678257">
              <w:marLeft w:val="0"/>
              <w:marRight w:val="0"/>
              <w:marTop w:val="0"/>
              <w:marBottom w:val="0"/>
              <w:divBdr>
                <w:top w:val="none" w:sz="0" w:space="0" w:color="auto"/>
                <w:left w:val="none" w:sz="0" w:space="0" w:color="auto"/>
                <w:bottom w:val="none" w:sz="0" w:space="0" w:color="auto"/>
                <w:right w:val="none" w:sz="0" w:space="0" w:color="auto"/>
              </w:divBdr>
            </w:div>
            <w:div w:id="1160269871">
              <w:marLeft w:val="0"/>
              <w:marRight w:val="0"/>
              <w:marTop w:val="0"/>
              <w:marBottom w:val="0"/>
              <w:divBdr>
                <w:top w:val="none" w:sz="0" w:space="0" w:color="auto"/>
                <w:left w:val="none" w:sz="0" w:space="0" w:color="auto"/>
                <w:bottom w:val="none" w:sz="0" w:space="0" w:color="auto"/>
                <w:right w:val="none" w:sz="0" w:space="0" w:color="auto"/>
              </w:divBdr>
            </w:div>
            <w:div w:id="1197162049">
              <w:marLeft w:val="0"/>
              <w:marRight w:val="0"/>
              <w:marTop w:val="0"/>
              <w:marBottom w:val="0"/>
              <w:divBdr>
                <w:top w:val="none" w:sz="0" w:space="0" w:color="auto"/>
                <w:left w:val="none" w:sz="0" w:space="0" w:color="auto"/>
                <w:bottom w:val="none" w:sz="0" w:space="0" w:color="auto"/>
                <w:right w:val="none" w:sz="0" w:space="0" w:color="auto"/>
              </w:divBdr>
            </w:div>
            <w:div w:id="1274243331">
              <w:marLeft w:val="0"/>
              <w:marRight w:val="0"/>
              <w:marTop w:val="0"/>
              <w:marBottom w:val="0"/>
              <w:divBdr>
                <w:top w:val="none" w:sz="0" w:space="0" w:color="auto"/>
                <w:left w:val="none" w:sz="0" w:space="0" w:color="auto"/>
                <w:bottom w:val="none" w:sz="0" w:space="0" w:color="auto"/>
                <w:right w:val="none" w:sz="0" w:space="0" w:color="auto"/>
              </w:divBdr>
            </w:div>
            <w:div w:id="1275407698">
              <w:marLeft w:val="0"/>
              <w:marRight w:val="0"/>
              <w:marTop w:val="0"/>
              <w:marBottom w:val="0"/>
              <w:divBdr>
                <w:top w:val="none" w:sz="0" w:space="0" w:color="auto"/>
                <w:left w:val="none" w:sz="0" w:space="0" w:color="auto"/>
                <w:bottom w:val="none" w:sz="0" w:space="0" w:color="auto"/>
                <w:right w:val="none" w:sz="0" w:space="0" w:color="auto"/>
              </w:divBdr>
            </w:div>
            <w:div w:id="1463427012">
              <w:marLeft w:val="0"/>
              <w:marRight w:val="0"/>
              <w:marTop w:val="0"/>
              <w:marBottom w:val="0"/>
              <w:divBdr>
                <w:top w:val="none" w:sz="0" w:space="0" w:color="auto"/>
                <w:left w:val="none" w:sz="0" w:space="0" w:color="auto"/>
                <w:bottom w:val="none" w:sz="0" w:space="0" w:color="auto"/>
                <w:right w:val="none" w:sz="0" w:space="0" w:color="auto"/>
              </w:divBdr>
            </w:div>
            <w:div w:id="1636443371">
              <w:marLeft w:val="0"/>
              <w:marRight w:val="0"/>
              <w:marTop w:val="0"/>
              <w:marBottom w:val="0"/>
              <w:divBdr>
                <w:top w:val="none" w:sz="0" w:space="0" w:color="auto"/>
                <w:left w:val="none" w:sz="0" w:space="0" w:color="auto"/>
                <w:bottom w:val="none" w:sz="0" w:space="0" w:color="auto"/>
                <w:right w:val="none" w:sz="0" w:space="0" w:color="auto"/>
              </w:divBdr>
            </w:div>
            <w:div w:id="1670911306">
              <w:marLeft w:val="0"/>
              <w:marRight w:val="0"/>
              <w:marTop w:val="0"/>
              <w:marBottom w:val="0"/>
              <w:divBdr>
                <w:top w:val="none" w:sz="0" w:space="0" w:color="auto"/>
                <w:left w:val="none" w:sz="0" w:space="0" w:color="auto"/>
                <w:bottom w:val="none" w:sz="0" w:space="0" w:color="auto"/>
                <w:right w:val="none" w:sz="0" w:space="0" w:color="auto"/>
              </w:divBdr>
            </w:div>
            <w:div w:id="1682854650">
              <w:marLeft w:val="0"/>
              <w:marRight w:val="0"/>
              <w:marTop w:val="0"/>
              <w:marBottom w:val="0"/>
              <w:divBdr>
                <w:top w:val="none" w:sz="0" w:space="0" w:color="auto"/>
                <w:left w:val="none" w:sz="0" w:space="0" w:color="auto"/>
                <w:bottom w:val="none" w:sz="0" w:space="0" w:color="auto"/>
                <w:right w:val="none" w:sz="0" w:space="0" w:color="auto"/>
              </w:divBdr>
            </w:div>
            <w:div w:id="17148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8924">
      <w:bodyDiv w:val="1"/>
      <w:marLeft w:val="0"/>
      <w:marRight w:val="0"/>
      <w:marTop w:val="0"/>
      <w:marBottom w:val="0"/>
      <w:divBdr>
        <w:top w:val="none" w:sz="0" w:space="0" w:color="auto"/>
        <w:left w:val="none" w:sz="0" w:space="0" w:color="auto"/>
        <w:bottom w:val="none" w:sz="0" w:space="0" w:color="auto"/>
        <w:right w:val="none" w:sz="0" w:space="0" w:color="auto"/>
      </w:divBdr>
    </w:div>
    <w:div w:id="256794026">
      <w:bodyDiv w:val="1"/>
      <w:marLeft w:val="0"/>
      <w:marRight w:val="0"/>
      <w:marTop w:val="0"/>
      <w:marBottom w:val="0"/>
      <w:divBdr>
        <w:top w:val="none" w:sz="0" w:space="0" w:color="auto"/>
        <w:left w:val="none" w:sz="0" w:space="0" w:color="auto"/>
        <w:bottom w:val="none" w:sz="0" w:space="0" w:color="auto"/>
        <w:right w:val="none" w:sz="0" w:space="0" w:color="auto"/>
      </w:divBdr>
    </w:div>
    <w:div w:id="257442894">
      <w:bodyDiv w:val="1"/>
      <w:marLeft w:val="0"/>
      <w:marRight w:val="0"/>
      <w:marTop w:val="0"/>
      <w:marBottom w:val="0"/>
      <w:divBdr>
        <w:top w:val="none" w:sz="0" w:space="0" w:color="auto"/>
        <w:left w:val="none" w:sz="0" w:space="0" w:color="auto"/>
        <w:bottom w:val="none" w:sz="0" w:space="0" w:color="auto"/>
        <w:right w:val="none" w:sz="0" w:space="0" w:color="auto"/>
      </w:divBdr>
      <w:divsChild>
        <w:div w:id="997929096">
          <w:marLeft w:val="547"/>
          <w:marRight w:val="0"/>
          <w:marTop w:val="0"/>
          <w:marBottom w:val="0"/>
          <w:divBdr>
            <w:top w:val="none" w:sz="0" w:space="0" w:color="auto"/>
            <w:left w:val="none" w:sz="0" w:space="0" w:color="auto"/>
            <w:bottom w:val="none" w:sz="0" w:space="0" w:color="auto"/>
            <w:right w:val="none" w:sz="0" w:space="0" w:color="auto"/>
          </w:divBdr>
        </w:div>
        <w:div w:id="1308316245">
          <w:marLeft w:val="547"/>
          <w:marRight w:val="0"/>
          <w:marTop w:val="0"/>
          <w:marBottom w:val="0"/>
          <w:divBdr>
            <w:top w:val="none" w:sz="0" w:space="0" w:color="auto"/>
            <w:left w:val="none" w:sz="0" w:space="0" w:color="auto"/>
            <w:bottom w:val="none" w:sz="0" w:space="0" w:color="auto"/>
            <w:right w:val="none" w:sz="0" w:space="0" w:color="auto"/>
          </w:divBdr>
        </w:div>
        <w:div w:id="1854758358">
          <w:marLeft w:val="547"/>
          <w:marRight w:val="0"/>
          <w:marTop w:val="0"/>
          <w:marBottom w:val="0"/>
          <w:divBdr>
            <w:top w:val="none" w:sz="0" w:space="0" w:color="auto"/>
            <w:left w:val="none" w:sz="0" w:space="0" w:color="auto"/>
            <w:bottom w:val="none" w:sz="0" w:space="0" w:color="auto"/>
            <w:right w:val="none" w:sz="0" w:space="0" w:color="auto"/>
          </w:divBdr>
        </w:div>
      </w:divsChild>
    </w:div>
    <w:div w:id="263265090">
      <w:bodyDiv w:val="1"/>
      <w:marLeft w:val="0"/>
      <w:marRight w:val="0"/>
      <w:marTop w:val="0"/>
      <w:marBottom w:val="0"/>
      <w:divBdr>
        <w:top w:val="none" w:sz="0" w:space="0" w:color="auto"/>
        <w:left w:val="none" w:sz="0" w:space="0" w:color="auto"/>
        <w:bottom w:val="none" w:sz="0" w:space="0" w:color="auto"/>
        <w:right w:val="none" w:sz="0" w:space="0" w:color="auto"/>
      </w:divBdr>
    </w:div>
    <w:div w:id="281308058">
      <w:bodyDiv w:val="1"/>
      <w:marLeft w:val="0"/>
      <w:marRight w:val="0"/>
      <w:marTop w:val="0"/>
      <w:marBottom w:val="0"/>
      <w:divBdr>
        <w:top w:val="none" w:sz="0" w:space="0" w:color="auto"/>
        <w:left w:val="none" w:sz="0" w:space="0" w:color="auto"/>
        <w:bottom w:val="none" w:sz="0" w:space="0" w:color="auto"/>
        <w:right w:val="none" w:sz="0" w:space="0" w:color="auto"/>
      </w:divBdr>
    </w:div>
    <w:div w:id="331833552">
      <w:bodyDiv w:val="1"/>
      <w:marLeft w:val="0"/>
      <w:marRight w:val="0"/>
      <w:marTop w:val="0"/>
      <w:marBottom w:val="0"/>
      <w:divBdr>
        <w:top w:val="none" w:sz="0" w:space="0" w:color="auto"/>
        <w:left w:val="none" w:sz="0" w:space="0" w:color="auto"/>
        <w:bottom w:val="none" w:sz="0" w:space="0" w:color="auto"/>
        <w:right w:val="none" w:sz="0" w:space="0" w:color="auto"/>
      </w:divBdr>
    </w:div>
    <w:div w:id="347372876">
      <w:bodyDiv w:val="1"/>
      <w:marLeft w:val="0"/>
      <w:marRight w:val="0"/>
      <w:marTop w:val="0"/>
      <w:marBottom w:val="0"/>
      <w:divBdr>
        <w:top w:val="none" w:sz="0" w:space="0" w:color="auto"/>
        <w:left w:val="none" w:sz="0" w:space="0" w:color="auto"/>
        <w:bottom w:val="none" w:sz="0" w:space="0" w:color="auto"/>
        <w:right w:val="none" w:sz="0" w:space="0" w:color="auto"/>
      </w:divBdr>
    </w:div>
    <w:div w:id="387460712">
      <w:bodyDiv w:val="1"/>
      <w:marLeft w:val="0"/>
      <w:marRight w:val="0"/>
      <w:marTop w:val="0"/>
      <w:marBottom w:val="0"/>
      <w:divBdr>
        <w:top w:val="none" w:sz="0" w:space="0" w:color="auto"/>
        <w:left w:val="none" w:sz="0" w:space="0" w:color="auto"/>
        <w:bottom w:val="none" w:sz="0" w:space="0" w:color="auto"/>
        <w:right w:val="none" w:sz="0" w:space="0" w:color="auto"/>
      </w:divBdr>
      <w:divsChild>
        <w:div w:id="691688961">
          <w:marLeft w:val="1166"/>
          <w:marRight w:val="0"/>
          <w:marTop w:val="134"/>
          <w:marBottom w:val="0"/>
          <w:divBdr>
            <w:top w:val="none" w:sz="0" w:space="0" w:color="auto"/>
            <w:left w:val="none" w:sz="0" w:space="0" w:color="auto"/>
            <w:bottom w:val="none" w:sz="0" w:space="0" w:color="auto"/>
            <w:right w:val="none" w:sz="0" w:space="0" w:color="auto"/>
          </w:divBdr>
        </w:div>
        <w:div w:id="1353342187">
          <w:marLeft w:val="1166"/>
          <w:marRight w:val="0"/>
          <w:marTop w:val="134"/>
          <w:marBottom w:val="0"/>
          <w:divBdr>
            <w:top w:val="none" w:sz="0" w:space="0" w:color="auto"/>
            <w:left w:val="none" w:sz="0" w:space="0" w:color="auto"/>
            <w:bottom w:val="none" w:sz="0" w:space="0" w:color="auto"/>
            <w:right w:val="none" w:sz="0" w:space="0" w:color="auto"/>
          </w:divBdr>
        </w:div>
        <w:div w:id="1858814398">
          <w:marLeft w:val="1166"/>
          <w:marRight w:val="0"/>
          <w:marTop w:val="134"/>
          <w:marBottom w:val="0"/>
          <w:divBdr>
            <w:top w:val="none" w:sz="0" w:space="0" w:color="auto"/>
            <w:left w:val="none" w:sz="0" w:space="0" w:color="auto"/>
            <w:bottom w:val="none" w:sz="0" w:space="0" w:color="auto"/>
            <w:right w:val="none" w:sz="0" w:space="0" w:color="auto"/>
          </w:divBdr>
        </w:div>
      </w:divsChild>
    </w:div>
    <w:div w:id="393741868">
      <w:bodyDiv w:val="1"/>
      <w:marLeft w:val="0"/>
      <w:marRight w:val="0"/>
      <w:marTop w:val="0"/>
      <w:marBottom w:val="0"/>
      <w:divBdr>
        <w:top w:val="none" w:sz="0" w:space="0" w:color="auto"/>
        <w:left w:val="none" w:sz="0" w:space="0" w:color="auto"/>
        <w:bottom w:val="none" w:sz="0" w:space="0" w:color="auto"/>
        <w:right w:val="none" w:sz="0" w:space="0" w:color="auto"/>
      </w:divBdr>
    </w:div>
    <w:div w:id="400062896">
      <w:bodyDiv w:val="1"/>
      <w:marLeft w:val="0"/>
      <w:marRight w:val="0"/>
      <w:marTop w:val="0"/>
      <w:marBottom w:val="0"/>
      <w:divBdr>
        <w:top w:val="none" w:sz="0" w:space="0" w:color="auto"/>
        <w:left w:val="none" w:sz="0" w:space="0" w:color="auto"/>
        <w:bottom w:val="none" w:sz="0" w:space="0" w:color="auto"/>
        <w:right w:val="none" w:sz="0" w:space="0" w:color="auto"/>
      </w:divBdr>
      <w:divsChild>
        <w:div w:id="756709118">
          <w:marLeft w:val="547"/>
          <w:marRight w:val="0"/>
          <w:marTop w:val="0"/>
          <w:marBottom w:val="0"/>
          <w:divBdr>
            <w:top w:val="none" w:sz="0" w:space="0" w:color="auto"/>
            <w:left w:val="none" w:sz="0" w:space="0" w:color="auto"/>
            <w:bottom w:val="none" w:sz="0" w:space="0" w:color="auto"/>
            <w:right w:val="none" w:sz="0" w:space="0" w:color="auto"/>
          </w:divBdr>
        </w:div>
      </w:divsChild>
    </w:div>
    <w:div w:id="400178193">
      <w:bodyDiv w:val="1"/>
      <w:marLeft w:val="0"/>
      <w:marRight w:val="0"/>
      <w:marTop w:val="0"/>
      <w:marBottom w:val="0"/>
      <w:divBdr>
        <w:top w:val="none" w:sz="0" w:space="0" w:color="auto"/>
        <w:left w:val="none" w:sz="0" w:space="0" w:color="auto"/>
        <w:bottom w:val="none" w:sz="0" w:space="0" w:color="auto"/>
        <w:right w:val="none" w:sz="0" w:space="0" w:color="auto"/>
      </w:divBdr>
      <w:divsChild>
        <w:div w:id="1572233000">
          <w:marLeft w:val="0"/>
          <w:marRight w:val="0"/>
          <w:marTop w:val="0"/>
          <w:marBottom w:val="0"/>
          <w:divBdr>
            <w:top w:val="none" w:sz="0" w:space="0" w:color="auto"/>
            <w:left w:val="none" w:sz="0" w:space="0" w:color="auto"/>
            <w:bottom w:val="none" w:sz="0" w:space="0" w:color="auto"/>
            <w:right w:val="none" w:sz="0" w:space="0" w:color="auto"/>
          </w:divBdr>
        </w:div>
      </w:divsChild>
    </w:div>
    <w:div w:id="435248467">
      <w:bodyDiv w:val="1"/>
      <w:marLeft w:val="0"/>
      <w:marRight w:val="0"/>
      <w:marTop w:val="0"/>
      <w:marBottom w:val="0"/>
      <w:divBdr>
        <w:top w:val="none" w:sz="0" w:space="0" w:color="auto"/>
        <w:left w:val="none" w:sz="0" w:space="0" w:color="auto"/>
        <w:bottom w:val="none" w:sz="0" w:space="0" w:color="auto"/>
        <w:right w:val="none" w:sz="0" w:space="0" w:color="auto"/>
      </w:divBdr>
    </w:div>
    <w:div w:id="446511965">
      <w:bodyDiv w:val="1"/>
      <w:marLeft w:val="0"/>
      <w:marRight w:val="0"/>
      <w:marTop w:val="0"/>
      <w:marBottom w:val="0"/>
      <w:divBdr>
        <w:top w:val="none" w:sz="0" w:space="0" w:color="auto"/>
        <w:left w:val="none" w:sz="0" w:space="0" w:color="auto"/>
        <w:bottom w:val="none" w:sz="0" w:space="0" w:color="auto"/>
        <w:right w:val="none" w:sz="0" w:space="0" w:color="auto"/>
      </w:divBdr>
    </w:div>
    <w:div w:id="540477683">
      <w:bodyDiv w:val="1"/>
      <w:marLeft w:val="0"/>
      <w:marRight w:val="0"/>
      <w:marTop w:val="0"/>
      <w:marBottom w:val="0"/>
      <w:divBdr>
        <w:top w:val="none" w:sz="0" w:space="0" w:color="auto"/>
        <w:left w:val="none" w:sz="0" w:space="0" w:color="auto"/>
        <w:bottom w:val="none" w:sz="0" w:space="0" w:color="auto"/>
        <w:right w:val="none" w:sz="0" w:space="0" w:color="auto"/>
      </w:divBdr>
    </w:div>
    <w:div w:id="540748074">
      <w:bodyDiv w:val="1"/>
      <w:marLeft w:val="0"/>
      <w:marRight w:val="0"/>
      <w:marTop w:val="0"/>
      <w:marBottom w:val="0"/>
      <w:divBdr>
        <w:top w:val="none" w:sz="0" w:space="0" w:color="auto"/>
        <w:left w:val="none" w:sz="0" w:space="0" w:color="auto"/>
        <w:bottom w:val="none" w:sz="0" w:space="0" w:color="auto"/>
        <w:right w:val="none" w:sz="0" w:space="0" w:color="auto"/>
      </w:divBdr>
    </w:div>
    <w:div w:id="584843910">
      <w:bodyDiv w:val="1"/>
      <w:marLeft w:val="0"/>
      <w:marRight w:val="0"/>
      <w:marTop w:val="0"/>
      <w:marBottom w:val="0"/>
      <w:divBdr>
        <w:top w:val="none" w:sz="0" w:space="0" w:color="auto"/>
        <w:left w:val="none" w:sz="0" w:space="0" w:color="auto"/>
        <w:bottom w:val="none" w:sz="0" w:space="0" w:color="auto"/>
        <w:right w:val="none" w:sz="0" w:space="0" w:color="auto"/>
      </w:divBdr>
    </w:div>
    <w:div w:id="584919619">
      <w:bodyDiv w:val="1"/>
      <w:marLeft w:val="0"/>
      <w:marRight w:val="0"/>
      <w:marTop w:val="0"/>
      <w:marBottom w:val="0"/>
      <w:divBdr>
        <w:top w:val="none" w:sz="0" w:space="0" w:color="auto"/>
        <w:left w:val="none" w:sz="0" w:space="0" w:color="auto"/>
        <w:bottom w:val="none" w:sz="0" w:space="0" w:color="auto"/>
        <w:right w:val="none" w:sz="0" w:space="0" w:color="auto"/>
      </w:divBdr>
    </w:div>
    <w:div w:id="596400125">
      <w:bodyDiv w:val="1"/>
      <w:marLeft w:val="0"/>
      <w:marRight w:val="0"/>
      <w:marTop w:val="0"/>
      <w:marBottom w:val="0"/>
      <w:divBdr>
        <w:top w:val="none" w:sz="0" w:space="0" w:color="auto"/>
        <w:left w:val="none" w:sz="0" w:space="0" w:color="auto"/>
        <w:bottom w:val="none" w:sz="0" w:space="0" w:color="auto"/>
        <w:right w:val="none" w:sz="0" w:space="0" w:color="auto"/>
      </w:divBdr>
    </w:div>
    <w:div w:id="602030127">
      <w:bodyDiv w:val="1"/>
      <w:marLeft w:val="0"/>
      <w:marRight w:val="0"/>
      <w:marTop w:val="0"/>
      <w:marBottom w:val="0"/>
      <w:divBdr>
        <w:top w:val="none" w:sz="0" w:space="0" w:color="auto"/>
        <w:left w:val="none" w:sz="0" w:space="0" w:color="auto"/>
        <w:bottom w:val="none" w:sz="0" w:space="0" w:color="auto"/>
        <w:right w:val="none" w:sz="0" w:space="0" w:color="auto"/>
      </w:divBdr>
    </w:div>
    <w:div w:id="624314264">
      <w:bodyDiv w:val="1"/>
      <w:marLeft w:val="0"/>
      <w:marRight w:val="0"/>
      <w:marTop w:val="0"/>
      <w:marBottom w:val="0"/>
      <w:divBdr>
        <w:top w:val="none" w:sz="0" w:space="0" w:color="auto"/>
        <w:left w:val="none" w:sz="0" w:space="0" w:color="auto"/>
        <w:bottom w:val="none" w:sz="0" w:space="0" w:color="auto"/>
        <w:right w:val="none" w:sz="0" w:space="0" w:color="auto"/>
      </w:divBdr>
    </w:div>
    <w:div w:id="660621110">
      <w:bodyDiv w:val="1"/>
      <w:marLeft w:val="0"/>
      <w:marRight w:val="0"/>
      <w:marTop w:val="0"/>
      <w:marBottom w:val="0"/>
      <w:divBdr>
        <w:top w:val="none" w:sz="0" w:space="0" w:color="auto"/>
        <w:left w:val="none" w:sz="0" w:space="0" w:color="auto"/>
        <w:bottom w:val="none" w:sz="0" w:space="0" w:color="auto"/>
        <w:right w:val="none" w:sz="0" w:space="0" w:color="auto"/>
      </w:divBdr>
    </w:div>
    <w:div w:id="684131668">
      <w:bodyDiv w:val="1"/>
      <w:marLeft w:val="0"/>
      <w:marRight w:val="0"/>
      <w:marTop w:val="0"/>
      <w:marBottom w:val="0"/>
      <w:divBdr>
        <w:top w:val="none" w:sz="0" w:space="0" w:color="auto"/>
        <w:left w:val="none" w:sz="0" w:space="0" w:color="auto"/>
        <w:bottom w:val="none" w:sz="0" w:space="0" w:color="auto"/>
        <w:right w:val="none" w:sz="0" w:space="0" w:color="auto"/>
      </w:divBdr>
    </w:div>
    <w:div w:id="766077186">
      <w:bodyDiv w:val="1"/>
      <w:marLeft w:val="0"/>
      <w:marRight w:val="0"/>
      <w:marTop w:val="0"/>
      <w:marBottom w:val="0"/>
      <w:divBdr>
        <w:top w:val="none" w:sz="0" w:space="0" w:color="auto"/>
        <w:left w:val="none" w:sz="0" w:space="0" w:color="auto"/>
        <w:bottom w:val="none" w:sz="0" w:space="0" w:color="auto"/>
        <w:right w:val="none" w:sz="0" w:space="0" w:color="auto"/>
      </w:divBdr>
      <w:divsChild>
        <w:div w:id="925267737">
          <w:marLeft w:val="0"/>
          <w:marRight w:val="0"/>
          <w:marTop w:val="0"/>
          <w:marBottom w:val="0"/>
          <w:divBdr>
            <w:top w:val="none" w:sz="0" w:space="0" w:color="auto"/>
            <w:left w:val="none" w:sz="0" w:space="0" w:color="auto"/>
            <w:bottom w:val="none" w:sz="0" w:space="0" w:color="auto"/>
            <w:right w:val="none" w:sz="0" w:space="0" w:color="auto"/>
          </w:divBdr>
          <w:divsChild>
            <w:div w:id="661083200">
              <w:marLeft w:val="0"/>
              <w:marRight w:val="0"/>
              <w:marTop w:val="0"/>
              <w:marBottom w:val="0"/>
              <w:divBdr>
                <w:top w:val="none" w:sz="0" w:space="0" w:color="auto"/>
                <w:left w:val="none" w:sz="0" w:space="0" w:color="auto"/>
                <w:bottom w:val="none" w:sz="0" w:space="0" w:color="auto"/>
                <w:right w:val="none" w:sz="0" w:space="0" w:color="auto"/>
              </w:divBdr>
              <w:divsChild>
                <w:div w:id="1326395693">
                  <w:marLeft w:val="0"/>
                  <w:marRight w:val="0"/>
                  <w:marTop w:val="0"/>
                  <w:marBottom w:val="0"/>
                  <w:divBdr>
                    <w:top w:val="none" w:sz="0" w:space="0" w:color="auto"/>
                    <w:left w:val="none" w:sz="0" w:space="0" w:color="auto"/>
                    <w:bottom w:val="none" w:sz="0" w:space="0" w:color="auto"/>
                    <w:right w:val="none" w:sz="0" w:space="0" w:color="auto"/>
                  </w:divBdr>
                  <w:divsChild>
                    <w:div w:id="311642272">
                      <w:marLeft w:val="0"/>
                      <w:marRight w:val="0"/>
                      <w:marTop w:val="0"/>
                      <w:marBottom w:val="0"/>
                      <w:divBdr>
                        <w:top w:val="none" w:sz="0" w:space="0" w:color="auto"/>
                        <w:left w:val="none" w:sz="0" w:space="0" w:color="auto"/>
                        <w:bottom w:val="none" w:sz="0" w:space="0" w:color="auto"/>
                        <w:right w:val="none" w:sz="0" w:space="0" w:color="auto"/>
                      </w:divBdr>
                      <w:divsChild>
                        <w:div w:id="1750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563395">
          <w:marLeft w:val="0"/>
          <w:marRight w:val="0"/>
          <w:marTop w:val="0"/>
          <w:marBottom w:val="0"/>
          <w:divBdr>
            <w:top w:val="none" w:sz="0" w:space="0" w:color="auto"/>
            <w:left w:val="none" w:sz="0" w:space="0" w:color="auto"/>
            <w:bottom w:val="none" w:sz="0" w:space="0" w:color="auto"/>
            <w:right w:val="none" w:sz="0" w:space="0" w:color="auto"/>
          </w:divBdr>
          <w:divsChild>
            <w:div w:id="33237377">
              <w:marLeft w:val="0"/>
              <w:marRight w:val="0"/>
              <w:marTop w:val="0"/>
              <w:marBottom w:val="0"/>
              <w:divBdr>
                <w:top w:val="none" w:sz="0" w:space="0" w:color="auto"/>
                <w:left w:val="none" w:sz="0" w:space="0" w:color="auto"/>
                <w:bottom w:val="none" w:sz="0" w:space="0" w:color="auto"/>
                <w:right w:val="none" w:sz="0" w:space="0" w:color="auto"/>
              </w:divBdr>
              <w:divsChild>
                <w:div w:id="104808482">
                  <w:marLeft w:val="0"/>
                  <w:marRight w:val="0"/>
                  <w:marTop w:val="0"/>
                  <w:marBottom w:val="0"/>
                  <w:divBdr>
                    <w:top w:val="none" w:sz="0" w:space="0" w:color="auto"/>
                    <w:left w:val="none" w:sz="0" w:space="0" w:color="auto"/>
                    <w:bottom w:val="none" w:sz="0" w:space="0" w:color="auto"/>
                    <w:right w:val="none" w:sz="0" w:space="0" w:color="auto"/>
                  </w:divBdr>
                  <w:divsChild>
                    <w:div w:id="23751968">
                      <w:marLeft w:val="0"/>
                      <w:marRight w:val="0"/>
                      <w:marTop w:val="0"/>
                      <w:marBottom w:val="0"/>
                      <w:divBdr>
                        <w:top w:val="none" w:sz="0" w:space="0" w:color="auto"/>
                        <w:left w:val="none" w:sz="0" w:space="0" w:color="auto"/>
                        <w:bottom w:val="none" w:sz="0" w:space="0" w:color="auto"/>
                        <w:right w:val="none" w:sz="0" w:space="0" w:color="auto"/>
                      </w:divBdr>
                      <w:divsChild>
                        <w:div w:id="4005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728675">
      <w:bodyDiv w:val="1"/>
      <w:marLeft w:val="0"/>
      <w:marRight w:val="0"/>
      <w:marTop w:val="0"/>
      <w:marBottom w:val="0"/>
      <w:divBdr>
        <w:top w:val="none" w:sz="0" w:space="0" w:color="auto"/>
        <w:left w:val="none" w:sz="0" w:space="0" w:color="auto"/>
        <w:bottom w:val="none" w:sz="0" w:space="0" w:color="auto"/>
        <w:right w:val="none" w:sz="0" w:space="0" w:color="auto"/>
      </w:divBdr>
    </w:div>
    <w:div w:id="789516153">
      <w:bodyDiv w:val="1"/>
      <w:marLeft w:val="0"/>
      <w:marRight w:val="0"/>
      <w:marTop w:val="0"/>
      <w:marBottom w:val="0"/>
      <w:divBdr>
        <w:top w:val="none" w:sz="0" w:space="0" w:color="auto"/>
        <w:left w:val="none" w:sz="0" w:space="0" w:color="auto"/>
        <w:bottom w:val="none" w:sz="0" w:space="0" w:color="auto"/>
        <w:right w:val="none" w:sz="0" w:space="0" w:color="auto"/>
      </w:divBdr>
      <w:divsChild>
        <w:div w:id="1064139903">
          <w:marLeft w:val="0"/>
          <w:marRight w:val="0"/>
          <w:marTop w:val="0"/>
          <w:marBottom w:val="0"/>
          <w:divBdr>
            <w:top w:val="none" w:sz="0" w:space="0" w:color="auto"/>
            <w:left w:val="none" w:sz="0" w:space="0" w:color="auto"/>
            <w:bottom w:val="none" w:sz="0" w:space="0" w:color="auto"/>
            <w:right w:val="none" w:sz="0" w:space="0" w:color="auto"/>
          </w:divBdr>
        </w:div>
      </w:divsChild>
    </w:div>
    <w:div w:id="875779505">
      <w:bodyDiv w:val="1"/>
      <w:marLeft w:val="0"/>
      <w:marRight w:val="0"/>
      <w:marTop w:val="0"/>
      <w:marBottom w:val="0"/>
      <w:divBdr>
        <w:top w:val="none" w:sz="0" w:space="0" w:color="auto"/>
        <w:left w:val="none" w:sz="0" w:space="0" w:color="auto"/>
        <w:bottom w:val="none" w:sz="0" w:space="0" w:color="auto"/>
        <w:right w:val="none" w:sz="0" w:space="0" w:color="auto"/>
      </w:divBdr>
    </w:div>
    <w:div w:id="878201592">
      <w:bodyDiv w:val="1"/>
      <w:marLeft w:val="0"/>
      <w:marRight w:val="0"/>
      <w:marTop w:val="0"/>
      <w:marBottom w:val="0"/>
      <w:divBdr>
        <w:top w:val="none" w:sz="0" w:space="0" w:color="auto"/>
        <w:left w:val="none" w:sz="0" w:space="0" w:color="auto"/>
        <w:bottom w:val="none" w:sz="0" w:space="0" w:color="auto"/>
        <w:right w:val="none" w:sz="0" w:space="0" w:color="auto"/>
      </w:divBdr>
    </w:div>
    <w:div w:id="919681159">
      <w:bodyDiv w:val="1"/>
      <w:marLeft w:val="0"/>
      <w:marRight w:val="0"/>
      <w:marTop w:val="0"/>
      <w:marBottom w:val="0"/>
      <w:divBdr>
        <w:top w:val="none" w:sz="0" w:space="0" w:color="auto"/>
        <w:left w:val="none" w:sz="0" w:space="0" w:color="auto"/>
        <w:bottom w:val="none" w:sz="0" w:space="0" w:color="auto"/>
        <w:right w:val="none" w:sz="0" w:space="0" w:color="auto"/>
      </w:divBdr>
    </w:div>
    <w:div w:id="934825485">
      <w:bodyDiv w:val="1"/>
      <w:marLeft w:val="0"/>
      <w:marRight w:val="0"/>
      <w:marTop w:val="0"/>
      <w:marBottom w:val="0"/>
      <w:divBdr>
        <w:top w:val="none" w:sz="0" w:space="0" w:color="auto"/>
        <w:left w:val="none" w:sz="0" w:space="0" w:color="auto"/>
        <w:bottom w:val="none" w:sz="0" w:space="0" w:color="auto"/>
        <w:right w:val="none" w:sz="0" w:space="0" w:color="auto"/>
      </w:divBdr>
    </w:div>
    <w:div w:id="945192823">
      <w:bodyDiv w:val="1"/>
      <w:marLeft w:val="0"/>
      <w:marRight w:val="0"/>
      <w:marTop w:val="0"/>
      <w:marBottom w:val="0"/>
      <w:divBdr>
        <w:top w:val="none" w:sz="0" w:space="0" w:color="auto"/>
        <w:left w:val="none" w:sz="0" w:space="0" w:color="auto"/>
        <w:bottom w:val="none" w:sz="0" w:space="0" w:color="auto"/>
        <w:right w:val="none" w:sz="0" w:space="0" w:color="auto"/>
      </w:divBdr>
    </w:div>
    <w:div w:id="983242807">
      <w:bodyDiv w:val="1"/>
      <w:marLeft w:val="0"/>
      <w:marRight w:val="0"/>
      <w:marTop w:val="0"/>
      <w:marBottom w:val="0"/>
      <w:divBdr>
        <w:top w:val="none" w:sz="0" w:space="0" w:color="auto"/>
        <w:left w:val="none" w:sz="0" w:space="0" w:color="auto"/>
        <w:bottom w:val="none" w:sz="0" w:space="0" w:color="auto"/>
        <w:right w:val="none" w:sz="0" w:space="0" w:color="auto"/>
      </w:divBdr>
    </w:div>
    <w:div w:id="984510873">
      <w:bodyDiv w:val="1"/>
      <w:marLeft w:val="0"/>
      <w:marRight w:val="0"/>
      <w:marTop w:val="0"/>
      <w:marBottom w:val="0"/>
      <w:divBdr>
        <w:top w:val="none" w:sz="0" w:space="0" w:color="auto"/>
        <w:left w:val="none" w:sz="0" w:space="0" w:color="auto"/>
        <w:bottom w:val="none" w:sz="0" w:space="0" w:color="auto"/>
        <w:right w:val="none" w:sz="0" w:space="0" w:color="auto"/>
      </w:divBdr>
      <w:divsChild>
        <w:div w:id="119342105">
          <w:marLeft w:val="720"/>
          <w:marRight w:val="0"/>
          <w:marTop w:val="134"/>
          <w:marBottom w:val="0"/>
          <w:divBdr>
            <w:top w:val="none" w:sz="0" w:space="0" w:color="auto"/>
            <w:left w:val="none" w:sz="0" w:space="0" w:color="auto"/>
            <w:bottom w:val="none" w:sz="0" w:space="0" w:color="auto"/>
            <w:right w:val="none" w:sz="0" w:space="0" w:color="auto"/>
          </w:divBdr>
        </w:div>
        <w:div w:id="1236284471">
          <w:marLeft w:val="720"/>
          <w:marRight w:val="0"/>
          <w:marTop w:val="134"/>
          <w:marBottom w:val="0"/>
          <w:divBdr>
            <w:top w:val="none" w:sz="0" w:space="0" w:color="auto"/>
            <w:left w:val="none" w:sz="0" w:space="0" w:color="auto"/>
            <w:bottom w:val="none" w:sz="0" w:space="0" w:color="auto"/>
            <w:right w:val="none" w:sz="0" w:space="0" w:color="auto"/>
          </w:divBdr>
        </w:div>
        <w:div w:id="1410149945">
          <w:marLeft w:val="720"/>
          <w:marRight w:val="0"/>
          <w:marTop w:val="134"/>
          <w:marBottom w:val="0"/>
          <w:divBdr>
            <w:top w:val="none" w:sz="0" w:space="0" w:color="auto"/>
            <w:left w:val="none" w:sz="0" w:space="0" w:color="auto"/>
            <w:bottom w:val="none" w:sz="0" w:space="0" w:color="auto"/>
            <w:right w:val="none" w:sz="0" w:space="0" w:color="auto"/>
          </w:divBdr>
        </w:div>
        <w:div w:id="1646201472">
          <w:marLeft w:val="720"/>
          <w:marRight w:val="0"/>
          <w:marTop w:val="134"/>
          <w:marBottom w:val="0"/>
          <w:divBdr>
            <w:top w:val="none" w:sz="0" w:space="0" w:color="auto"/>
            <w:left w:val="none" w:sz="0" w:space="0" w:color="auto"/>
            <w:bottom w:val="none" w:sz="0" w:space="0" w:color="auto"/>
            <w:right w:val="none" w:sz="0" w:space="0" w:color="auto"/>
          </w:divBdr>
        </w:div>
      </w:divsChild>
    </w:div>
    <w:div w:id="984746847">
      <w:bodyDiv w:val="1"/>
      <w:marLeft w:val="0"/>
      <w:marRight w:val="0"/>
      <w:marTop w:val="0"/>
      <w:marBottom w:val="0"/>
      <w:divBdr>
        <w:top w:val="none" w:sz="0" w:space="0" w:color="auto"/>
        <w:left w:val="none" w:sz="0" w:space="0" w:color="auto"/>
        <w:bottom w:val="none" w:sz="0" w:space="0" w:color="auto"/>
        <w:right w:val="none" w:sz="0" w:space="0" w:color="auto"/>
      </w:divBdr>
    </w:div>
    <w:div w:id="987905757">
      <w:bodyDiv w:val="1"/>
      <w:marLeft w:val="0"/>
      <w:marRight w:val="0"/>
      <w:marTop w:val="0"/>
      <w:marBottom w:val="0"/>
      <w:divBdr>
        <w:top w:val="none" w:sz="0" w:space="0" w:color="auto"/>
        <w:left w:val="none" w:sz="0" w:space="0" w:color="auto"/>
        <w:bottom w:val="none" w:sz="0" w:space="0" w:color="auto"/>
        <w:right w:val="none" w:sz="0" w:space="0" w:color="auto"/>
      </w:divBdr>
    </w:div>
    <w:div w:id="988437098">
      <w:bodyDiv w:val="1"/>
      <w:marLeft w:val="0"/>
      <w:marRight w:val="0"/>
      <w:marTop w:val="0"/>
      <w:marBottom w:val="0"/>
      <w:divBdr>
        <w:top w:val="none" w:sz="0" w:space="0" w:color="auto"/>
        <w:left w:val="none" w:sz="0" w:space="0" w:color="auto"/>
        <w:bottom w:val="none" w:sz="0" w:space="0" w:color="auto"/>
        <w:right w:val="none" w:sz="0" w:space="0" w:color="auto"/>
      </w:divBdr>
      <w:divsChild>
        <w:div w:id="536936555">
          <w:marLeft w:val="0"/>
          <w:marRight w:val="0"/>
          <w:marTop w:val="0"/>
          <w:marBottom w:val="0"/>
          <w:divBdr>
            <w:top w:val="none" w:sz="0" w:space="0" w:color="auto"/>
            <w:left w:val="none" w:sz="0" w:space="0" w:color="auto"/>
            <w:bottom w:val="none" w:sz="0" w:space="0" w:color="auto"/>
            <w:right w:val="none" w:sz="0" w:space="0" w:color="auto"/>
          </w:divBdr>
          <w:divsChild>
            <w:div w:id="820462367">
              <w:marLeft w:val="0"/>
              <w:marRight w:val="0"/>
              <w:marTop w:val="0"/>
              <w:marBottom w:val="0"/>
              <w:divBdr>
                <w:top w:val="none" w:sz="0" w:space="0" w:color="auto"/>
                <w:left w:val="none" w:sz="0" w:space="0" w:color="auto"/>
                <w:bottom w:val="none" w:sz="0" w:space="0" w:color="auto"/>
                <w:right w:val="none" w:sz="0" w:space="0" w:color="auto"/>
              </w:divBdr>
              <w:divsChild>
                <w:div w:id="1070425016">
                  <w:marLeft w:val="0"/>
                  <w:marRight w:val="0"/>
                  <w:marTop w:val="0"/>
                  <w:marBottom w:val="0"/>
                  <w:divBdr>
                    <w:top w:val="none" w:sz="0" w:space="0" w:color="auto"/>
                    <w:left w:val="none" w:sz="0" w:space="0" w:color="auto"/>
                    <w:bottom w:val="none" w:sz="0" w:space="0" w:color="auto"/>
                    <w:right w:val="none" w:sz="0" w:space="0" w:color="auto"/>
                  </w:divBdr>
                  <w:divsChild>
                    <w:div w:id="1290669582">
                      <w:marLeft w:val="0"/>
                      <w:marRight w:val="0"/>
                      <w:marTop w:val="0"/>
                      <w:marBottom w:val="0"/>
                      <w:divBdr>
                        <w:top w:val="none" w:sz="0" w:space="0" w:color="auto"/>
                        <w:left w:val="none" w:sz="0" w:space="0" w:color="auto"/>
                        <w:bottom w:val="none" w:sz="0" w:space="0" w:color="auto"/>
                        <w:right w:val="none" w:sz="0" w:space="0" w:color="auto"/>
                      </w:divBdr>
                      <w:divsChild>
                        <w:div w:id="2099984720">
                          <w:marLeft w:val="0"/>
                          <w:marRight w:val="0"/>
                          <w:marTop w:val="0"/>
                          <w:marBottom w:val="0"/>
                          <w:divBdr>
                            <w:top w:val="none" w:sz="0" w:space="0" w:color="auto"/>
                            <w:left w:val="none" w:sz="0" w:space="0" w:color="auto"/>
                            <w:bottom w:val="none" w:sz="0" w:space="0" w:color="auto"/>
                            <w:right w:val="none" w:sz="0" w:space="0" w:color="auto"/>
                          </w:divBdr>
                          <w:divsChild>
                            <w:div w:id="59914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885892">
          <w:marLeft w:val="0"/>
          <w:marRight w:val="0"/>
          <w:marTop w:val="0"/>
          <w:marBottom w:val="0"/>
          <w:divBdr>
            <w:top w:val="none" w:sz="0" w:space="0" w:color="auto"/>
            <w:left w:val="none" w:sz="0" w:space="0" w:color="auto"/>
            <w:bottom w:val="none" w:sz="0" w:space="0" w:color="auto"/>
            <w:right w:val="none" w:sz="0" w:space="0" w:color="auto"/>
          </w:divBdr>
          <w:divsChild>
            <w:div w:id="1262295465">
              <w:marLeft w:val="0"/>
              <w:marRight w:val="0"/>
              <w:marTop w:val="0"/>
              <w:marBottom w:val="0"/>
              <w:divBdr>
                <w:top w:val="none" w:sz="0" w:space="0" w:color="auto"/>
                <w:left w:val="none" w:sz="0" w:space="0" w:color="auto"/>
                <w:bottom w:val="none" w:sz="0" w:space="0" w:color="auto"/>
                <w:right w:val="none" w:sz="0" w:space="0" w:color="auto"/>
              </w:divBdr>
              <w:divsChild>
                <w:div w:id="1020352046">
                  <w:marLeft w:val="0"/>
                  <w:marRight w:val="0"/>
                  <w:marTop w:val="0"/>
                  <w:marBottom w:val="0"/>
                  <w:divBdr>
                    <w:top w:val="none" w:sz="0" w:space="0" w:color="auto"/>
                    <w:left w:val="none" w:sz="0" w:space="0" w:color="auto"/>
                    <w:bottom w:val="none" w:sz="0" w:space="0" w:color="auto"/>
                    <w:right w:val="none" w:sz="0" w:space="0" w:color="auto"/>
                  </w:divBdr>
                  <w:divsChild>
                    <w:div w:id="1234896037">
                      <w:marLeft w:val="0"/>
                      <w:marRight w:val="0"/>
                      <w:marTop w:val="0"/>
                      <w:marBottom w:val="0"/>
                      <w:divBdr>
                        <w:top w:val="none" w:sz="0" w:space="0" w:color="auto"/>
                        <w:left w:val="none" w:sz="0" w:space="0" w:color="auto"/>
                        <w:bottom w:val="none" w:sz="0" w:space="0" w:color="auto"/>
                        <w:right w:val="none" w:sz="0" w:space="0" w:color="auto"/>
                      </w:divBdr>
                      <w:divsChild>
                        <w:div w:id="571308703">
                          <w:marLeft w:val="0"/>
                          <w:marRight w:val="0"/>
                          <w:marTop w:val="0"/>
                          <w:marBottom w:val="0"/>
                          <w:divBdr>
                            <w:top w:val="none" w:sz="0" w:space="0" w:color="auto"/>
                            <w:left w:val="none" w:sz="0" w:space="0" w:color="auto"/>
                            <w:bottom w:val="none" w:sz="0" w:space="0" w:color="auto"/>
                            <w:right w:val="none" w:sz="0" w:space="0" w:color="auto"/>
                          </w:divBdr>
                          <w:divsChild>
                            <w:div w:id="417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426378">
      <w:bodyDiv w:val="1"/>
      <w:marLeft w:val="0"/>
      <w:marRight w:val="0"/>
      <w:marTop w:val="0"/>
      <w:marBottom w:val="0"/>
      <w:divBdr>
        <w:top w:val="none" w:sz="0" w:space="0" w:color="auto"/>
        <w:left w:val="none" w:sz="0" w:space="0" w:color="auto"/>
        <w:bottom w:val="none" w:sz="0" w:space="0" w:color="auto"/>
        <w:right w:val="none" w:sz="0" w:space="0" w:color="auto"/>
      </w:divBdr>
    </w:div>
    <w:div w:id="1001350375">
      <w:bodyDiv w:val="1"/>
      <w:marLeft w:val="0"/>
      <w:marRight w:val="0"/>
      <w:marTop w:val="0"/>
      <w:marBottom w:val="0"/>
      <w:divBdr>
        <w:top w:val="none" w:sz="0" w:space="0" w:color="auto"/>
        <w:left w:val="none" w:sz="0" w:space="0" w:color="auto"/>
        <w:bottom w:val="none" w:sz="0" w:space="0" w:color="auto"/>
        <w:right w:val="none" w:sz="0" w:space="0" w:color="auto"/>
      </w:divBdr>
    </w:div>
    <w:div w:id="1025449034">
      <w:bodyDiv w:val="1"/>
      <w:marLeft w:val="0"/>
      <w:marRight w:val="0"/>
      <w:marTop w:val="0"/>
      <w:marBottom w:val="0"/>
      <w:divBdr>
        <w:top w:val="none" w:sz="0" w:space="0" w:color="auto"/>
        <w:left w:val="none" w:sz="0" w:space="0" w:color="auto"/>
        <w:bottom w:val="none" w:sz="0" w:space="0" w:color="auto"/>
        <w:right w:val="none" w:sz="0" w:space="0" w:color="auto"/>
      </w:divBdr>
      <w:divsChild>
        <w:div w:id="1635481393">
          <w:marLeft w:val="0"/>
          <w:marRight w:val="0"/>
          <w:marTop w:val="0"/>
          <w:marBottom w:val="0"/>
          <w:divBdr>
            <w:top w:val="none" w:sz="0" w:space="0" w:color="auto"/>
            <w:left w:val="none" w:sz="0" w:space="0" w:color="auto"/>
            <w:bottom w:val="none" w:sz="0" w:space="0" w:color="auto"/>
            <w:right w:val="none" w:sz="0" w:space="0" w:color="auto"/>
          </w:divBdr>
          <w:divsChild>
            <w:div w:id="182860381">
              <w:marLeft w:val="0"/>
              <w:marRight w:val="0"/>
              <w:marTop w:val="0"/>
              <w:marBottom w:val="0"/>
              <w:divBdr>
                <w:top w:val="none" w:sz="0" w:space="0" w:color="auto"/>
                <w:left w:val="none" w:sz="0" w:space="0" w:color="auto"/>
                <w:bottom w:val="none" w:sz="0" w:space="0" w:color="auto"/>
                <w:right w:val="none" w:sz="0" w:space="0" w:color="auto"/>
              </w:divBdr>
            </w:div>
            <w:div w:id="345059693">
              <w:marLeft w:val="0"/>
              <w:marRight w:val="0"/>
              <w:marTop w:val="0"/>
              <w:marBottom w:val="0"/>
              <w:divBdr>
                <w:top w:val="none" w:sz="0" w:space="0" w:color="auto"/>
                <w:left w:val="none" w:sz="0" w:space="0" w:color="auto"/>
                <w:bottom w:val="none" w:sz="0" w:space="0" w:color="auto"/>
                <w:right w:val="none" w:sz="0" w:space="0" w:color="auto"/>
              </w:divBdr>
            </w:div>
            <w:div w:id="684357006">
              <w:marLeft w:val="0"/>
              <w:marRight w:val="0"/>
              <w:marTop w:val="0"/>
              <w:marBottom w:val="0"/>
              <w:divBdr>
                <w:top w:val="none" w:sz="0" w:space="0" w:color="auto"/>
                <w:left w:val="none" w:sz="0" w:space="0" w:color="auto"/>
                <w:bottom w:val="none" w:sz="0" w:space="0" w:color="auto"/>
                <w:right w:val="none" w:sz="0" w:space="0" w:color="auto"/>
              </w:divBdr>
            </w:div>
            <w:div w:id="909004518">
              <w:marLeft w:val="0"/>
              <w:marRight w:val="0"/>
              <w:marTop w:val="0"/>
              <w:marBottom w:val="0"/>
              <w:divBdr>
                <w:top w:val="none" w:sz="0" w:space="0" w:color="auto"/>
                <w:left w:val="none" w:sz="0" w:space="0" w:color="auto"/>
                <w:bottom w:val="none" w:sz="0" w:space="0" w:color="auto"/>
                <w:right w:val="none" w:sz="0" w:space="0" w:color="auto"/>
              </w:divBdr>
            </w:div>
            <w:div w:id="940140840">
              <w:marLeft w:val="0"/>
              <w:marRight w:val="0"/>
              <w:marTop w:val="0"/>
              <w:marBottom w:val="0"/>
              <w:divBdr>
                <w:top w:val="none" w:sz="0" w:space="0" w:color="auto"/>
                <w:left w:val="none" w:sz="0" w:space="0" w:color="auto"/>
                <w:bottom w:val="none" w:sz="0" w:space="0" w:color="auto"/>
                <w:right w:val="none" w:sz="0" w:space="0" w:color="auto"/>
              </w:divBdr>
            </w:div>
            <w:div w:id="1293319320">
              <w:marLeft w:val="0"/>
              <w:marRight w:val="0"/>
              <w:marTop w:val="0"/>
              <w:marBottom w:val="0"/>
              <w:divBdr>
                <w:top w:val="none" w:sz="0" w:space="0" w:color="auto"/>
                <w:left w:val="none" w:sz="0" w:space="0" w:color="auto"/>
                <w:bottom w:val="none" w:sz="0" w:space="0" w:color="auto"/>
                <w:right w:val="none" w:sz="0" w:space="0" w:color="auto"/>
              </w:divBdr>
            </w:div>
            <w:div w:id="1497650460">
              <w:marLeft w:val="0"/>
              <w:marRight w:val="0"/>
              <w:marTop w:val="0"/>
              <w:marBottom w:val="0"/>
              <w:divBdr>
                <w:top w:val="none" w:sz="0" w:space="0" w:color="auto"/>
                <w:left w:val="none" w:sz="0" w:space="0" w:color="auto"/>
                <w:bottom w:val="none" w:sz="0" w:space="0" w:color="auto"/>
                <w:right w:val="none" w:sz="0" w:space="0" w:color="auto"/>
              </w:divBdr>
            </w:div>
            <w:div w:id="19978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96395">
      <w:bodyDiv w:val="1"/>
      <w:marLeft w:val="0"/>
      <w:marRight w:val="0"/>
      <w:marTop w:val="0"/>
      <w:marBottom w:val="0"/>
      <w:divBdr>
        <w:top w:val="none" w:sz="0" w:space="0" w:color="auto"/>
        <w:left w:val="none" w:sz="0" w:space="0" w:color="auto"/>
        <w:bottom w:val="none" w:sz="0" w:space="0" w:color="auto"/>
        <w:right w:val="none" w:sz="0" w:space="0" w:color="auto"/>
      </w:divBdr>
    </w:div>
    <w:div w:id="1035034631">
      <w:bodyDiv w:val="1"/>
      <w:marLeft w:val="0"/>
      <w:marRight w:val="0"/>
      <w:marTop w:val="0"/>
      <w:marBottom w:val="0"/>
      <w:divBdr>
        <w:top w:val="none" w:sz="0" w:space="0" w:color="auto"/>
        <w:left w:val="none" w:sz="0" w:space="0" w:color="auto"/>
        <w:bottom w:val="none" w:sz="0" w:space="0" w:color="auto"/>
        <w:right w:val="none" w:sz="0" w:space="0" w:color="auto"/>
      </w:divBdr>
      <w:divsChild>
        <w:div w:id="1987008393">
          <w:marLeft w:val="0"/>
          <w:marRight w:val="0"/>
          <w:marTop w:val="0"/>
          <w:marBottom w:val="0"/>
          <w:divBdr>
            <w:top w:val="none" w:sz="0" w:space="0" w:color="auto"/>
            <w:left w:val="none" w:sz="0" w:space="0" w:color="auto"/>
            <w:bottom w:val="none" w:sz="0" w:space="0" w:color="auto"/>
            <w:right w:val="none" w:sz="0" w:space="0" w:color="auto"/>
          </w:divBdr>
        </w:div>
      </w:divsChild>
    </w:div>
    <w:div w:id="1035500886">
      <w:bodyDiv w:val="1"/>
      <w:marLeft w:val="0"/>
      <w:marRight w:val="0"/>
      <w:marTop w:val="0"/>
      <w:marBottom w:val="0"/>
      <w:divBdr>
        <w:top w:val="none" w:sz="0" w:space="0" w:color="auto"/>
        <w:left w:val="none" w:sz="0" w:space="0" w:color="auto"/>
        <w:bottom w:val="none" w:sz="0" w:space="0" w:color="auto"/>
        <w:right w:val="none" w:sz="0" w:space="0" w:color="auto"/>
      </w:divBdr>
    </w:div>
    <w:div w:id="1045445295">
      <w:bodyDiv w:val="1"/>
      <w:marLeft w:val="0"/>
      <w:marRight w:val="0"/>
      <w:marTop w:val="0"/>
      <w:marBottom w:val="0"/>
      <w:divBdr>
        <w:top w:val="none" w:sz="0" w:space="0" w:color="auto"/>
        <w:left w:val="none" w:sz="0" w:space="0" w:color="auto"/>
        <w:bottom w:val="none" w:sz="0" w:space="0" w:color="auto"/>
        <w:right w:val="none" w:sz="0" w:space="0" w:color="auto"/>
      </w:divBdr>
    </w:div>
    <w:div w:id="1051996949">
      <w:bodyDiv w:val="1"/>
      <w:marLeft w:val="0"/>
      <w:marRight w:val="0"/>
      <w:marTop w:val="0"/>
      <w:marBottom w:val="0"/>
      <w:divBdr>
        <w:top w:val="none" w:sz="0" w:space="0" w:color="auto"/>
        <w:left w:val="none" w:sz="0" w:space="0" w:color="auto"/>
        <w:bottom w:val="none" w:sz="0" w:space="0" w:color="auto"/>
        <w:right w:val="none" w:sz="0" w:space="0" w:color="auto"/>
      </w:divBdr>
    </w:div>
    <w:div w:id="1084301902">
      <w:bodyDiv w:val="1"/>
      <w:marLeft w:val="0"/>
      <w:marRight w:val="0"/>
      <w:marTop w:val="0"/>
      <w:marBottom w:val="0"/>
      <w:divBdr>
        <w:top w:val="none" w:sz="0" w:space="0" w:color="auto"/>
        <w:left w:val="none" w:sz="0" w:space="0" w:color="auto"/>
        <w:bottom w:val="none" w:sz="0" w:space="0" w:color="auto"/>
        <w:right w:val="none" w:sz="0" w:space="0" w:color="auto"/>
      </w:divBdr>
    </w:div>
    <w:div w:id="1089692668">
      <w:bodyDiv w:val="1"/>
      <w:marLeft w:val="0"/>
      <w:marRight w:val="0"/>
      <w:marTop w:val="0"/>
      <w:marBottom w:val="0"/>
      <w:divBdr>
        <w:top w:val="none" w:sz="0" w:space="0" w:color="auto"/>
        <w:left w:val="none" w:sz="0" w:space="0" w:color="auto"/>
        <w:bottom w:val="none" w:sz="0" w:space="0" w:color="auto"/>
        <w:right w:val="none" w:sz="0" w:space="0" w:color="auto"/>
      </w:divBdr>
      <w:divsChild>
        <w:div w:id="569968899">
          <w:marLeft w:val="0"/>
          <w:marRight w:val="0"/>
          <w:marTop w:val="0"/>
          <w:marBottom w:val="0"/>
          <w:divBdr>
            <w:top w:val="none" w:sz="0" w:space="0" w:color="auto"/>
            <w:left w:val="none" w:sz="0" w:space="0" w:color="auto"/>
            <w:bottom w:val="none" w:sz="0" w:space="0" w:color="auto"/>
            <w:right w:val="none" w:sz="0" w:space="0" w:color="auto"/>
          </w:divBdr>
        </w:div>
      </w:divsChild>
    </w:div>
    <w:div w:id="1125927797">
      <w:bodyDiv w:val="1"/>
      <w:marLeft w:val="0"/>
      <w:marRight w:val="0"/>
      <w:marTop w:val="0"/>
      <w:marBottom w:val="0"/>
      <w:divBdr>
        <w:top w:val="none" w:sz="0" w:space="0" w:color="auto"/>
        <w:left w:val="none" w:sz="0" w:space="0" w:color="auto"/>
        <w:bottom w:val="none" w:sz="0" w:space="0" w:color="auto"/>
        <w:right w:val="none" w:sz="0" w:space="0" w:color="auto"/>
      </w:divBdr>
    </w:div>
    <w:div w:id="1146161300">
      <w:bodyDiv w:val="1"/>
      <w:marLeft w:val="0"/>
      <w:marRight w:val="0"/>
      <w:marTop w:val="0"/>
      <w:marBottom w:val="0"/>
      <w:divBdr>
        <w:top w:val="none" w:sz="0" w:space="0" w:color="auto"/>
        <w:left w:val="none" w:sz="0" w:space="0" w:color="auto"/>
        <w:bottom w:val="none" w:sz="0" w:space="0" w:color="auto"/>
        <w:right w:val="none" w:sz="0" w:space="0" w:color="auto"/>
      </w:divBdr>
    </w:div>
    <w:div w:id="1162425679">
      <w:bodyDiv w:val="1"/>
      <w:marLeft w:val="0"/>
      <w:marRight w:val="0"/>
      <w:marTop w:val="0"/>
      <w:marBottom w:val="0"/>
      <w:divBdr>
        <w:top w:val="none" w:sz="0" w:space="0" w:color="auto"/>
        <w:left w:val="none" w:sz="0" w:space="0" w:color="auto"/>
        <w:bottom w:val="none" w:sz="0" w:space="0" w:color="auto"/>
        <w:right w:val="none" w:sz="0" w:space="0" w:color="auto"/>
      </w:divBdr>
      <w:divsChild>
        <w:div w:id="256981318">
          <w:marLeft w:val="0"/>
          <w:marRight w:val="0"/>
          <w:marTop w:val="0"/>
          <w:marBottom w:val="0"/>
          <w:divBdr>
            <w:top w:val="none" w:sz="0" w:space="0" w:color="auto"/>
            <w:left w:val="none" w:sz="0" w:space="0" w:color="auto"/>
            <w:bottom w:val="none" w:sz="0" w:space="0" w:color="auto"/>
            <w:right w:val="none" w:sz="0" w:space="0" w:color="auto"/>
          </w:divBdr>
          <w:divsChild>
            <w:div w:id="1338845190">
              <w:marLeft w:val="0"/>
              <w:marRight w:val="0"/>
              <w:marTop w:val="0"/>
              <w:marBottom w:val="0"/>
              <w:divBdr>
                <w:top w:val="none" w:sz="0" w:space="0" w:color="auto"/>
                <w:left w:val="none" w:sz="0" w:space="0" w:color="auto"/>
                <w:bottom w:val="none" w:sz="0" w:space="0" w:color="auto"/>
                <w:right w:val="none" w:sz="0" w:space="0" w:color="auto"/>
              </w:divBdr>
              <w:divsChild>
                <w:div w:id="1086923657">
                  <w:marLeft w:val="0"/>
                  <w:marRight w:val="0"/>
                  <w:marTop w:val="0"/>
                  <w:marBottom w:val="0"/>
                  <w:divBdr>
                    <w:top w:val="none" w:sz="0" w:space="0" w:color="auto"/>
                    <w:left w:val="none" w:sz="0" w:space="0" w:color="auto"/>
                    <w:bottom w:val="none" w:sz="0" w:space="0" w:color="auto"/>
                    <w:right w:val="none" w:sz="0" w:space="0" w:color="auto"/>
                  </w:divBdr>
                  <w:divsChild>
                    <w:div w:id="1067727637">
                      <w:marLeft w:val="0"/>
                      <w:marRight w:val="0"/>
                      <w:marTop w:val="0"/>
                      <w:marBottom w:val="0"/>
                      <w:divBdr>
                        <w:top w:val="none" w:sz="0" w:space="0" w:color="auto"/>
                        <w:left w:val="none" w:sz="0" w:space="0" w:color="auto"/>
                        <w:bottom w:val="none" w:sz="0" w:space="0" w:color="auto"/>
                        <w:right w:val="none" w:sz="0" w:space="0" w:color="auto"/>
                      </w:divBdr>
                      <w:divsChild>
                        <w:div w:id="55473385">
                          <w:marLeft w:val="0"/>
                          <w:marRight w:val="0"/>
                          <w:marTop w:val="0"/>
                          <w:marBottom w:val="0"/>
                          <w:divBdr>
                            <w:top w:val="none" w:sz="0" w:space="0" w:color="auto"/>
                            <w:left w:val="none" w:sz="0" w:space="0" w:color="auto"/>
                            <w:bottom w:val="none" w:sz="0" w:space="0" w:color="auto"/>
                            <w:right w:val="none" w:sz="0" w:space="0" w:color="auto"/>
                          </w:divBdr>
                          <w:divsChild>
                            <w:div w:id="166095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676365">
      <w:bodyDiv w:val="1"/>
      <w:marLeft w:val="0"/>
      <w:marRight w:val="0"/>
      <w:marTop w:val="0"/>
      <w:marBottom w:val="0"/>
      <w:divBdr>
        <w:top w:val="none" w:sz="0" w:space="0" w:color="auto"/>
        <w:left w:val="none" w:sz="0" w:space="0" w:color="auto"/>
        <w:bottom w:val="none" w:sz="0" w:space="0" w:color="auto"/>
        <w:right w:val="none" w:sz="0" w:space="0" w:color="auto"/>
      </w:divBdr>
    </w:div>
    <w:div w:id="1225215206">
      <w:bodyDiv w:val="1"/>
      <w:marLeft w:val="0"/>
      <w:marRight w:val="0"/>
      <w:marTop w:val="0"/>
      <w:marBottom w:val="0"/>
      <w:divBdr>
        <w:top w:val="none" w:sz="0" w:space="0" w:color="auto"/>
        <w:left w:val="none" w:sz="0" w:space="0" w:color="auto"/>
        <w:bottom w:val="none" w:sz="0" w:space="0" w:color="auto"/>
        <w:right w:val="none" w:sz="0" w:space="0" w:color="auto"/>
      </w:divBdr>
    </w:div>
    <w:div w:id="1245922090">
      <w:bodyDiv w:val="1"/>
      <w:marLeft w:val="0"/>
      <w:marRight w:val="0"/>
      <w:marTop w:val="0"/>
      <w:marBottom w:val="0"/>
      <w:divBdr>
        <w:top w:val="none" w:sz="0" w:space="0" w:color="auto"/>
        <w:left w:val="none" w:sz="0" w:space="0" w:color="auto"/>
        <w:bottom w:val="none" w:sz="0" w:space="0" w:color="auto"/>
        <w:right w:val="none" w:sz="0" w:space="0" w:color="auto"/>
      </w:divBdr>
    </w:div>
    <w:div w:id="1279488927">
      <w:bodyDiv w:val="1"/>
      <w:marLeft w:val="0"/>
      <w:marRight w:val="0"/>
      <w:marTop w:val="0"/>
      <w:marBottom w:val="0"/>
      <w:divBdr>
        <w:top w:val="none" w:sz="0" w:space="0" w:color="auto"/>
        <w:left w:val="none" w:sz="0" w:space="0" w:color="auto"/>
        <w:bottom w:val="none" w:sz="0" w:space="0" w:color="auto"/>
        <w:right w:val="none" w:sz="0" w:space="0" w:color="auto"/>
      </w:divBdr>
    </w:div>
    <w:div w:id="1299651334">
      <w:bodyDiv w:val="1"/>
      <w:marLeft w:val="0"/>
      <w:marRight w:val="0"/>
      <w:marTop w:val="0"/>
      <w:marBottom w:val="0"/>
      <w:divBdr>
        <w:top w:val="none" w:sz="0" w:space="0" w:color="auto"/>
        <w:left w:val="none" w:sz="0" w:space="0" w:color="auto"/>
        <w:bottom w:val="none" w:sz="0" w:space="0" w:color="auto"/>
        <w:right w:val="none" w:sz="0" w:space="0" w:color="auto"/>
      </w:divBdr>
    </w:div>
    <w:div w:id="1337804590">
      <w:bodyDiv w:val="1"/>
      <w:marLeft w:val="0"/>
      <w:marRight w:val="0"/>
      <w:marTop w:val="0"/>
      <w:marBottom w:val="0"/>
      <w:divBdr>
        <w:top w:val="none" w:sz="0" w:space="0" w:color="auto"/>
        <w:left w:val="none" w:sz="0" w:space="0" w:color="auto"/>
        <w:bottom w:val="none" w:sz="0" w:space="0" w:color="auto"/>
        <w:right w:val="none" w:sz="0" w:space="0" w:color="auto"/>
      </w:divBdr>
    </w:div>
    <w:div w:id="1341587464">
      <w:bodyDiv w:val="1"/>
      <w:marLeft w:val="0"/>
      <w:marRight w:val="0"/>
      <w:marTop w:val="0"/>
      <w:marBottom w:val="0"/>
      <w:divBdr>
        <w:top w:val="none" w:sz="0" w:space="0" w:color="auto"/>
        <w:left w:val="none" w:sz="0" w:space="0" w:color="auto"/>
        <w:bottom w:val="none" w:sz="0" w:space="0" w:color="auto"/>
        <w:right w:val="none" w:sz="0" w:space="0" w:color="auto"/>
      </w:divBdr>
    </w:div>
    <w:div w:id="1349943014">
      <w:bodyDiv w:val="1"/>
      <w:marLeft w:val="0"/>
      <w:marRight w:val="0"/>
      <w:marTop w:val="0"/>
      <w:marBottom w:val="0"/>
      <w:divBdr>
        <w:top w:val="none" w:sz="0" w:space="0" w:color="auto"/>
        <w:left w:val="none" w:sz="0" w:space="0" w:color="auto"/>
        <w:bottom w:val="none" w:sz="0" w:space="0" w:color="auto"/>
        <w:right w:val="none" w:sz="0" w:space="0" w:color="auto"/>
      </w:divBdr>
    </w:div>
    <w:div w:id="1369142309">
      <w:bodyDiv w:val="1"/>
      <w:marLeft w:val="0"/>
      <w:marRight w:val="0"/>
      <w:marTop w:val="0"/>
      <w:marBottom w:val="0"/>
      <w:divBdr>
        <w:top w:val="none" w:sz="0" w:space="0" w:color="auto"/>
        <w:left w:val="none" w:sz="0" w:space="0" w:color="auto"/>
        <w:bottom w:val="none" w:sz="0" w:space="0" w:color="auto"/>
        <w:right w:val="none" w:sz="0" w:space="0" w:color="auto"/>
      </w:divBdr>
    </w:div>
    <w:div w:id="1392466221">
      <w:bodyDiv w:val="1"/>
      <w:marLeft w:val="0"/>
      <w:marRight w:val="0"/>
      <w:marTop w:val="0"/>
      <w:marBottom w:val="0"/>
      <w:divBdr>
        <w:top w:val="none" w:sz="0" w:space="0" w:color="auto"/>
        <w:left w:val="none" w:sz="0" w:space="0" w:color="auto"/>
        <w:bottom w:val="none" w:sz="0" w:space="0" w:color="auto"/>
        <w:right w:val="none" w:sz="0" w:space="0" w:color="auto"/>
      </w:divBdr>
    </w:div>
    <w:div w:id="1408579186">
      <w:bodyDiv w:val="1"/>
      <w:marLeft w:val="0"/>
      <w:marRight w:val="0"/>
      <w:marTop w:val="0"/>
      <w:marBottom w:val="0"/>
      <w:divBdr>
        <w:top w:val="none" w:sz="0" w:space="0" w:color="auto"/>
        <w:left w:val="none" w:sz="0" w:space="0" w:color="auto"/>
        <w:bottom w:val="none" w:sz="0" w:space="0" w:color="auto"/>
        <w:right w:val="none" w:sz="0" w:space="0" w:color="auto"/>
      </w:divBdr>
    </w:div>
    <w:div w:id="1430811919">
      <w:bodyDiv w:val="1"/>
      <w:marLeft w:val="0"/>
      <w:marRight w:val="0"/>
      <w:marTop w:val="0"/>
      <w:marBottom w:val="0"/>
      <w:divBdr>
        <w:top w:val="none" w:sz="0" w:space="0" w:color="auto"/>
        <w:left w:val="none" w:sz="0" w:space="0" w:color="auto"/>
        <w:bottom w:val="none" w:sz="0" w:space="0" w:color="auto"/>
        <w:right w:val="none" w:sz="0" w:space="0" w:color="auto"/>
      </w:divBdr>
    </w:div>
    <w:div w:id="1443040224">
      <w:bodyDiv w:val="1"/>
      <w:marLeft w:val="0"/>
      <w:marRight w:val="0"/>
      <w:marTop w:val="0"/>
      <w:marBottom w:val="0"/>
      <w:divBdr>
        <w:top w:val="none" w:sz="0" w:space="0" w:color="auto"/>
        <w:left w:val="none" w:sz="0" w:space="0" w:color="auto"/>
        <w:bottom w:val="none" w:sz="0" w:space="0" w:color="auto"/>
        <w:right w:val="none" w:sz="0" w:space="0" w:color="auto"/>
      </w:divBdr>
    </w:div>
    <w:div w:id="1444298524">
      <w:bodyDiv w:val="1"/>
      <w:marLeft w:val="0"/>
      <w:marRight w:val="0"/>
      <w:marTop w:val="0"/>
      <w:marBottom w:val="0"/>
      <w:divBdr>
        <w:top w:val="none" w:sz="0" w:space="0" w:color="auto"/>
        <w:left w:val="none" w:sz="0" w:space="0" w:color="auto"/>
        <w:bottom w:val="none" w:sz="0" w:space="0" w:color="auto"/>
        <w:right w:val="none" w:sz="0" w:space="0" w:color="auto"/>
      </w:divBdr>
    </w:div>
    <w:div w:id="1447506032">
      <w:bodyDiv w:val="1"/>
      <w:marLeft w:val="0"/>
      <w:marRight w:val="0"/>
      <w:marTop w:val="0"/>
      <w:marBottom w:val="0"/>
      <w:divBdr>
        <w:top w:val="none" w:sz="0" w:space="0" w:color="auto"/>
        <w:left w:val="none" w:sz="0" w:space="0" w:color="auto"/>
        <w:bottom w:val="none" w:sz="0" w:space="0" w:color="auto"/>
        <w:right w:val="none" w:sz="0" w:space="0" w:color="auto"/>
      </w:divBdr>
    </w:div>
    <w:div w:id="1519002794">
      <w:bodyDiv w:val="1"/>
      <w:marLeft w:val="0"/>
      <w:marRight w:val="0"/>
      <w:marTop w:val="0"/>
      <w:marBottom w:val="0"/>
      <w:divBdr>
        <w:top w:val="none" w:sz="0" w:space="0" w:color="auto"/>
        <w:left w:val="none" w:sz="0" w:space="0" w:color="auto"/>
        <w:bottom w:val="none" w:sz="0" w:space="0" w:color="auto"/>
        <w:right w:val="none" w:sz="0" w:space="0" w:color="auto"/>
      </w:divBdr>
    </w:div>
    <w:div w:id="1539927731">
      <w:bodyDiv w:val="1"/>
      <w:marLeft w:val="0"/>
      <w:marRight w:val="0"/>
      <w:marTop w:val="0"/>
      <w:marBottom w:val="0"/>
      <w:divBdr>
        <w:top w:val="none" w:sz="0" w:space="0" w:color="auto"/>
        <w:left w:val="none" w:sz="0" w:space="0" w:color="auto"/>
        <w:bottom w:val="none" w:sz="0" w:space="0" w:color="auto"/>
        <w:right w:val="none" w:sz="0" w:space="0" w:color="auto"/>
      </w:divBdr>
    </w:div>
    <w:div w:id="1553301434">
      <w:bodyDiv w:val="1"/>
      <w:marLeft w:val="0"/>
      <w:marRight w:val="0"/>
      <w:marTop w:val="0"/>
      <w:marBottom w:val="0"/>
      <w:divBdr>
        <w:top w:val="none" w:sz="0" w:space="0" w:color="auto"/>
        <w:left w:val="none" w:sz="0" w:space="0" w:color="auto"/>
        <w:bottom w:val="none" w:sz="0" w:space="0" w:color="auto"/>
        <w:right w:val="none" w:sz="0" w:space="0" w:color="auto"/>
      </w:divBdr>
      <w:divsChild>
        <w:div w:id="1699812089">
          <w:marLeft w:val="0"/>
          <w:marRight w:val="0"/>
          <w:marTop w:val="0"/>
          <w:marBottom w:val="0"/>
          <w:divBdr>
            <w:top w:val="none" w:sz="0" w:space="0" w:color="auto"/>
            <w:left w:val="none" w:sz="0" w:space="0" w:color="auto"/>
            <w:bottom w:val="none" w:sz="0" w:space="0" w:color="auto"/>
            <w:right w:val="none" w:sz="0" w:space="0" w:color="auto"/>
          </w:divBdr>
          <w:divsChild>
            <w:div w:id="2114938773">
              <w:marLeft w:val="0"/>
              <w:marRight w:val="0"/>
              <w:marTop w:val="0"/>
              <w:marBottom w:val="0"/>
              <w:divBdr>
                <w:top w:val="none" w:sz="0" w:space="0" w:color="auto"/>
                <w:left w:val="none" w:sz="0" w:space="0" w:color="auto"/>
                <w:bottom w:val="none" w:sz="0" w:space="0" w:color="auto"/>
                <w:right w:val="none" w:sz="0" w:space="0" w:color="auto"/>
              </w:divBdr>
              <w:divsChild>
                <w:div w:id="1768847135">
                  <w:marLeft w:val="0"/>
                  <w:marRight w:val="0"/>
                  <w:marTop w:val="0"/>
                  <w:marBottom w:val="0"/>
                  <w:divBdr>
                    <w:top w:val="none" w:sz="0" w:space="0" w:color="auto"/>
                    <w:left w:val="none" w:sz="0" w:space="0" w:color="auto"/>
                    <w:bottom w:val="none" w:sz="0" w:space="0" w:color="auto"/>
                    <w:right w:val="none" w:sz="0" w:space="0" w:color="auto"/>
                  </w:divBdr>
                  <w:divsChild>
                    <w:div w:id="1942567029">
                      <w:marLeft w:val="0"/>
                      <w:marRight w:val="0"/>
                      <w:marTop w:val="0"/>
                      <w:marBottom w:val="0"/>
                      <w:divBdr>
                        <w:top w:val="none" w:sz="0" w:space="0" w:color="auto"/>
                        <w:left w:val="none" w:sz="0" w:space="0" w:color="auto"/>
                        <w:bottom w:val="none" w:sz="0" w:space="0" w:color="auto"/>
                        <w:right w:val="none" w:sz="0" w:space="0" w:color="auto"/>
                      </w:divBdr>
                      <w:divsChild>
                        <w:div w:id="1422989503">
                          <w:marLeft w:val="0"/>
                          <w:marRight w:val="0"/>
                          <w:marTop w:val="0"/>
                          <w:marBottom w:val="0"/>
                          <w:divBdr>
                            <w:top w:val="none" w:sz="0" w:space="0" w:color="auto"/>
                            <w:left w:val="none" w:sz="0" w:space="0" w:color="auto"/>
                            <w:bottom w:val="none" w:sz="0" w:space="0" w:color="auto"/>
                            <w:right w:val="none" w:sz="0" w:space="0" w:color="auto"/>
                          </w:divBdr>
                          <w:divsChild>
                            <w:div w:id="7410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201634">
          <w:marLeft w:val="0"/>
          <w:marRight w:val="0"/>
          <w:marTop w:val="0"/>
          <w:marBottom w:val="0"/>
          <w:divBdr>
            <w:top w:val="none" w:sz="0" w:space="0" w:color="auto"/>
            <w:left w:val="none" w:sz="0" w:space="0" w:color="auto"/>
            <w:bottom w:val="none" w:sz="0" w:space="0" w:color="auto"/>
            <w:right w:val="none" w:sz="0" w:space="0" w:color="auto"/>
          </w:divBdr>
          <w:divsChild>
            <w:div w:id="1321737762">
              <w:marLeft w:val="0"/>
              <w:marRight w:val="0"/>
              <w:marTop w:val="0"/>
              <w:marBottom w:val="0"/>
              <w:divBdr>
                <w:top w:val="none" w:sz="0" w:space="0" w:color="auto"/>
                <w:left w:val="none" w:sz="0" w:space="0" w:color="auto"/>
                <w:bottom w:val="none" w:sz="0" w:space="0" w:color="auto"/>
                <w:right w:val="none" w:sz="0" w:space="0" w:color="auto"/>
              </w:divBdr>
              <w:divsChild>
                <w:div w:id="647058763">
                  <w:marLeft w:val="0"/>
                  <w:marRight w:val="0"/>
                  <w:marTop w:val="0"/>
                  <w:marBottom w:val="0"/>
                  <w:divBdr>
                    <w:top w:val="none" w:sz="0" w:space="0" w:color="auto"/>
                    <w:left w:val="none" w:sz="0" w:space="0" w:color="auto"/>
                    <w:bottom w:val="none" w:sz="0" w:space="0" w:color="auto"/>
                    <w:right w:val="none" w:sz="0" w:space="0" w:color="auto"/>
                  </w:divBdr>
                  <w:divsChild>
                    <w:div w:id="1377311433">
                      <w:marLeft w:val="0"/>
                      <w:marRight w:val="0"/>
                      <w:marTop w:val="0"/>
                      <w:marBottom w:val="0"/>
                      <w:divBdr>
                        <w:top w:val="none" w:sz="0" w:space="0" w:color="auto"/>
                        <w:left w:val="none" w:sz="0" w:space="0" w:color="auto"/>
                        <w:bottom w:val="none" w:sz="0" w:space="0" w:color="auto"/>
                        <w:right w:val="none" w:sz="0" w:space="0" w:color="auto"/>
                      </w:divBdr>
                      <w:divsChild>
                        <w:div w:id="1950359209">
                          <w:marLeft w:val="0"/>
                          <w:marRight w:val="0"/>
                          <w:marTop w:val="0"/>
                          <w:marBottom w:val="0"/>
                          <w:divBdr>
                            <w:top w:val="none" w:sz="0" w:space="0" w:color="auto"/>
                            <w:left w:val="none" w:sz="0" w:space="0" w:color="auto"/>
                            <w:bottom w:val="none" w:sz="0" w:space="0" w:color="auto"/>
                            <w:right w:val="none" w:sz="0" w:space="0" w:color="auto"/>
                          </w:divBdr>
                          <w:divsChild>
                            <w:div w:id="161952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501882">
      <w:bodyDiv w:val="1"/>
      <w:marLeft w:val="0"/>
      <w:marRight w:val="0"/>
      <w:marTop w:val="0"/>
      <w:marBottom w:val="0"/>
      <w:divBdr>
        <w:top w:val="none" w:sz="0" w:space="0" w:color="auto"/>
        <w:left w:val="none" w:sz="0" w:space="0" w:color="auto"/>
        <w:bottom w:val="none" w:sz="0" w:space="0" w:color="auto"/>
        <w:right w:val="none" w:sz="0" w:space="0" w:color="auto"/>
      </w:divBdr>
    </w:div>
    <w:div w:id="1590308304">
      <w:bodyDiv w:val="1"/>
      <w:marLeft w:val="0"/>
      <w:marRight w:val="0"/>
      <w:marTop w:val="0"/>
      <w:marBottom w:val="0"/>
      <w:divBdr>
        <w:top w:val="none" w:sz="0" w:space="0" w:color="auto"/>
        <w:left w:val="none" w:sz="0" w:space="0" w:color="auto"/>
        <w:bottom w:val="none" w:sz="0" w:space="0" w:color="auto"/>
        <w:right w:val="none" w:sz="0" w:space="0" w:color="auto"/>
      </w:divBdr>
    </w:div>
    <w:div w:id="1631201766">
      <w:bodyDiv w:val="1"/>
      <w:marLeft w:val="0"/>
      <w:marRight w:val="0"/>
      <w:marTop w:val="0"/>
      <w:marBottom w:val="0"/>
      <w:divBdr>
        <w:top w:val="none" w:sz="0" w:space="0" w:color="auto"/>
        <w:left w:val="none" w:sz="0" w:space="0" w:color="auto"/>
        <w:bottom w:val="none" w:sz="0" w:space="0" w:color="auto"/>
        <w:right w:val="none" w:sz="0" w:space="0" w:color="auto"/>
      </w:divBdr>
    </w:div>
    <w:div w:id="1637106830">
      <w:bodyDiv w:val="1"/>
      <w:marLeft w:val="0"/>
      <w:marRight w:val="0"/>
      <w:marTop w:val="0"/>
      <w:marBottom w:val="0"/>
      <w:divBdr>
        <w:top w:val="none" w:sz="0" w:space="0" w:color="auto"/>
        <w:left w:val="none" w:sz="0" w:space="0" w:color="auto"/>
        <w:bottom w:val="none" w:sz="0" w:space="0" w:color="auto"/>
        <w:right w:val="none" w:sz="0" w:space="0" w:color="auto"/>
      </w:divBdr>
    </w:div>
    <w:div w:id="1647322181">
      <w:bodyDiv w:val="1"/>
      <w:marLeft w:val="0"/>
      <w:marRight w:val="0"/>
      <w:marTop w:val="0"/>
      <w:marBottom w:val="0"/>
      <w:divBdr>
        <w:top w:val="none" w:sz="0" w:space="0" w:color="auto"/>
        <w:left w:val="none" w:sz="0" w:space="0" w:color="auto"/>
        <w:bottom w:val="none" w:sz="0" w:space="0" w:color="auto"/>
        <w:right w:val="none" w:sz="0" w:space="0" w:color="auto"/>
      </w:divBdr>
    </w:div>
    <w:div w:id="1652438642">
      <w:bodyDiv w:val="1"/>
      <w:marLeft w:val="0"/>
      <w:marRight w:val="0"/>
      <w:marTop w:val="0"/>
      <w:marBottom w:val="0"/>
      <w:divBdr>
        <w:top w:val="none" w:sz="0" w:space="0" w:color="auto"/>
        <w:left w:val="none" w:sz="0" w:space="0" w:color="auto"/>
        <w:bottom w:val="none" w:sz="0" w:space="0" w:color="auto"/>
        <w:right w:val="none" w:sz="0" w:space="0" w:color="auto"/>
      </w:divBdr>
    </w:div>
    <w:div w:id="1688948511">
      <w:bodyDiv w:val="1"/>
      <w:marLeft w:val="0"/>
      <w:marRight w:val="0"/>
      <w:marTop w:val="0"/>
      <w:marBottom w:val="0"/>
      <w:divBdr>
        <w:top w:val="none" w:sz="0" w:space="0" w:color="auto"/>
        <w:left w:val="none" w:sz="0" w:space="0" w:color="auto"/>
        <w:bottom w:val="none" w:sz="0" w:space="0" w:color="auto"/>
        <w:right w:val="none" w:sz="0" w:space="0" w:color="auto"/>
      </w:divBdr>
    </w:div>
    <w:div w:id="1702591309">
      <w:bodyDiv w:val="1"/>
      <w:marLeft w:val="0"/>
      <w:marRight w:val="0"/>
      <w:marTop w:val="0"/>
      <w:marBottom w:val="0"/>
      <w:divBdr>
        <w:top w:val="none" w:sz="0" w:space="0" w:color="auto"/>
        <w:left w:val="none" w:sz="0" w:space="0" w:color="auto"/>
        <w:bottom w:val="none" w:sz="0" w:space="0" w:color="auto"/>
        <w:right w:val="none" w:sz="0" w:space="0" w:color="auto"/>
      </w:divBdr>
      <w:divsChild>
        <w:div w:id="140735262">
          <w:marLeft w:val="0"/>
          <w:marRight w:val="0"/>
          <w:marTop w:val="0"/>
          <w:marBottom w:val="0"/>
          <w:divBdr>
            <w:top w:val="none" w:sz="0" w:space="0" w:color="auto"/>
            <w:left w:val="none" w:sz="0" w:space="0" w:color="auto"/>
            <w:bottom w:val="none" w:sz="0" w:space="0" w:color="auto"/>
            <w:right w:val="none" w:sz="0" w:space="0" w:color="auto"/>
          </w:divBdr>
          <w:divsChild>
            <w:div w:id="2087217660">
              <w:marLeft w:val="0"/>
              <w:marRight w:val="0"/>
              <w:marTop w:val="0"/>
              <w:marBottom w:val="0"/>
              <w:divBdr>
                <w:top w:val="none" w:sz="0" w:space="0" w:color="auto"/>
                <w:left w:val="none" w:sz="0" w:space="0" w:color="auto"/>
                <w:bottom w:val="none" w:sz="0" w:space="0" w:color="auto"/>
                <w:right w:val="none" w:sz="0" w:space="0" w:color="auto"/>
              </w:divBdr>
              <w:divsChild>
                <w:div w:id="24718506">
                  <w:marLeft w:val="0"/>
                  <w:marRight w:val="0"/>
                  <w:marTop w:val="0"/>
                  <w:marBottom w:val="0"/>
                  <w:divBdr>
                    <w:top w:val="none" w:sz="0" w:space="0" w:color="auto"/>
                    <w:left w:val="none" w:sz="0" w:space="0" w:color="auto"/>
                    <w:bottom w:val="none" w:sz="0" w:space="0" w:color="auto"/>
                    <w:right w:val="none" w:sz="0" w:space="0" w:color="auto"/>
                  </w:divBdr>
                  <w:divsChild>
                    <w:div w:id="195195999">
                      <w:marLeft w:val="0"/>
                      <w:marRight w:val="0"/>
                      <w:marTop w:val="0"/>
                      <w:marBottom w:val="0"/>
                      <w:divBdr>
                        <w:top w:val="none" w:sz="0" w:space="0" w:color="auto"/>
                        <w:left w:val="none" w:sz="0" w:space="0" w:color="auto"/>
                        <w:bottom w:val="none" w:sz="0" w:space="0" w:color="auto"/>
                        <w:right w:val="none" w:sz="0" w:space="0" w:color="auto"/>
                      </w:divBdr>
                      <w:divsChild>
                        <w:div w:id="827944387">
                          <w:marLeft w:val="0"/>
                          <w:marRight w:val="0"/>
                          <w:marTop w:val="0"/>
                          <w:marBottom w:val="0"/>
                          <w:divBdr>
                            <w:top w:val="none" w:sz="0" w:space="0" w:color="auto"/>
                            <w:left w:val="none" w:sz="0" w:space="0" w:color="auto"/>
                            <w:bottom w:val="none" w:sz="0" w:space="0" w:color="auto"/>
                            <w:right w:val="none" w:sz="0" w:space="0" w:color="auto"/>
                          </w:divBdr>
                          <w:divsChild>
                            <w:div w:id="1706254060">
                              <w:marLeft w:val="0"/>
                              <w:marRight w:val="0"/>
                              <w:marTop w:val="0"/>
                              <w:marBottom w:val="0"/>
                              <w:divBdr>
                                <w:top w:val="none" w:sz="0" w:space="0" w:color="auto"/>
                                <w:left w:val="none" w:sz="0" w:space="0" w:color="auto"/>
                                <w:bottom w:val="none" w:sz="0" w:space="0" w:color="auto"/>
                                <w:right w:val="none" w:sz="0" w:space="0" w:color="auto"/>
                              </w:divBdr>
                              <w:divsChild>
                                <w:div w:id="19742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782933">
          <w:marLeft w:val="0"/>
          <w:marRight w:val="0"/>
          <w:marTop w:val="0"/>
          <w:marBottom w:val="0"/>
          <w:divBdr>
            <w:top w:val="none" w:sz="0" w:space="0" w:color="auto"/>
            <w:left w:val="none" w:sz="0" w:space="0" w:color="auto"/>
            <w:bottom w:val="none" w:sz="0" w:space="0" w:color="auto"/>
            <w:right w:val="none" w:sz="0" w:space="0" w:color="auto"/>
          </w:divBdr>
          <w:divsChild>
            <w:div w:id="1055012535">
              <w:marLeft w:val="0"/>
              <w:marRight w:val="0"/>
              <w:marTop w:val="0"/>
              <w:marBottom w:val="0"/>
              <w:divBdr>
                <w:top w:val="none" w:sz="0" w:space="0" w:color="auto"/>
                <w:left w:val="none" w:sz="0" w:space="0" w:color="auto"/>
                <w:bottom w:val="none" w:sz="0" w:space="0" w:color="auto"/>
                <w:right w:val="none" w:sz="0" w:space="0" w:color="auto"/>
              </w:divBdr>
              <w:divsChild>
                <w:div w:id="661159393">
                  <w:marLeft w:val="0"/>
                  <w:marRight w:val="0"/>
                  <w:marTop w:val="0"/>
                  <w:marBottom w:val="0"/>
                  <w:divBdr>
                    <w:top w:val="none" w:sz="0" w:space="0" w:color="auto"/>
                    <w:left w:val="none" w:sz="0" w:space="0" w:color="auto"/>
                    <w:bottom w:val="none" w:sz="0" w:space="0" w:color="auto"/>
                    <w:right w:val="none" w:sz="0" w:space="0" w:color="auto"/>
                  </w:divBdr>
                  <w:divsChild>
                    <w:div w:id="787626332">
                      <w:marLeft w:val="0"/>
                      <w:marRight w:val="0"/>
                      <w:marTop w:val="0"/>
                      <w:marBottom w:val="0"/>
                      <w:divBdr>
                        <w:top w:val="none" w:sz="0" w:space="0" w:color="auto"/>
                        <w:left w:val="none" w:sz="0" w:space="0" w:color="auto"/>
                        <w:bottom w:val="none" w:sz="0" w:space="0" w:color="auto"/>
                        <w:right w:val="none" w:sz="0" w:space="0" w:color="auto"/>
                      </w:divBdr>
                      <w:divsChild>
                        <w:div w:id="773676193">
                          <w:marLeft w:val="0"/>
                          <w:marRight w:val="0"/>
                          <w:marTop w:val="0"/>
                          <w:marBottom w:val="0"/>
                          <w:divBdr>
                            <w:top w:val="none" w:sz="0" w:space="0" w:color="auto"/>
                            <w:left w:val="none" w:sz="0" w:space="0" w:color="auto"/>
                            <w:bottom w:val="none" w:sz="0" w:space="0" w:color="auto"/>
                            <w:right w:val="none" w:sz="0" w:space="0" w:color="auto"/>
                          </w:divBdr>
                          <w:divsChild>
                            <w:div w:id="23676664">
                              <w:marLeft w:val="0"/>
                              <w:marRight w:val="0"/>
                              <w:marTop w:val="0"/>
                              <w:marBottom w:val="0"/>
                              <w:divBdr>
                                <w:top w:val="none" w:sz="0" w:space="0" w:color="auto"/>
                                <w:left w:val="none" w:sz="0" w:space="0" w:color="auto"/>
                                <w:bottom w:val="none" w:sz="0" w:space="0" w:color="auto"/>
                                <w:right w:val="none" w:sz="0" w:space="0" w:color="auto"/>
                              </w:divBdr>
                              <w:divsChild>
                                <w:div w:id="21145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074795">
          <w:marLeft w:val="0"/>
          <w:marRight w:val="0"/>
          <w:marTop w:val="0"/>
          <w:marBottom w:val="0"/>
          <w:divBdr>
            <w:top w:val="none" w:sz="0" w:space="0" w:color="auto"/>
            <w:left w:val="none" w:sz="0" w:space="0" w:color="auto"/>
            <w:bottom w:val="none" w:sz="0" w:space="0" w:color="auto"/>
            <w:right w:val="none" w:sz="0" w:space="0" w:color="auto"/>
          </w:divBdr>
          <w:divsChild>
            <w:div w:id="1368336584">
              <w:marLeft w:val="0"/>
              <w:marRight w:val="0"/>
              <w:marTop w:val="0"/>
              <w:marBottom w:val="0"/>
              <w:divBdr>
                <w:top w:val="none" w:sz="0" w:space="0" w:color="auto"/>
                <w:left w:val="none" w:sz="0" w:space="0" w:color="auto"/>
                <w:bottom w:val="none" w:sz="0" w:space="0" w:color="auto"/>
                <w:right w:val="none" w:sz="0" w:space="0" w:color="auto"/>
              </w:divBdr>
              <w:divsChild>
                <w:div w:id="2104646774">
                  <w:marLeft w:val="0"/>
                  <w:marRight w:val="0"/>
                  <w:marTop w:val="0"/>
                  <w:marBottom w:val="0"/>
                  <w:divBdr>
                    <w:top w:val="none" w:sz="0" w:space="0" w:color="auto"/>
                    <w:left w:val="none" w:sz="0" w:space="0" w:color="auto"/>
                    <w:bottom w:val="none" w:sz="0" w:space="0" w:color="auto"/>
                    <w:right w:val="none" w:sz="0" w:space="0" w:color="auto"/>
                  </w:divBdr>
                  <w:divsChild>
                    <w:div w:id="987199610">
                      <w:marLeft w:val="0"/>
                      <w:marRight w:val="0"/>
                      <w:marTop w:val="0"/>
                      <w:marBottom w:val="0"/>
                      <w:divBdr>
                        <w:top w:val="none" w:sz="0" w:space="0" w:color="auto"/>
                        <w:left w:val="none" w:sz="0" w:space="0" w:color="auto"/>
                        <w:bottom w:val="none" w:sz="0" w:space="0" w:color="auto"/>
                        <w:right w:val="none" w:sz="0" w:space="0" w:color="auto"/>
                      </w:divBdr>
                      <w:divsChild>
                        <w:div w:id="1746106088">
                          <w:marLeft w:val="0"/>
                          <w:marRight w:val="0"/>
                          <w:marTop w:val="0"/>
                          <w:marBottom w:val="0"/>
                          <w:divBdr>
                            <w:top w:val="none" w:sz="0" w:space="0" w:color="auto"/>
                            <w:left w:val="none" w:sz="0" w:space="0" w:color="auto"/>
                            <w:bottom w:val="none" w:sz="0" w:space="0" w:color="auto"/>
                            <w:right w:val="none" w:sz="0" w:space="0" w:color="auto"/>
                          </w:divBdr>
                          <w:divsChild>
                            <w:div w:id="117994370">
                              <w:marLeft w:val="0"/>
                              <w:marRight w:val="0"/>
                              <w:marTop w:val="0"/>
                              <w:marBottom w:val="0"/>
                              <w:divBdr>
                                <w:top w:val="none" w:sz="0" w:space="0" w:color="auto"/>
                                <w:left w:val="none" w:sz="0" w:space="0" w:color="auto"/>
                                <w:bottom w:val="none" w:sz="0" w:space="0" w:color="auto"/>
                                <w:right w:val="none" w:sz="0" w:space="0" w:color="auto"/>
                              </w:divBdr>
                              <w:divsChild>
                                <w:div w:id="166967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354788">
          <w:marLeft w:val="0"/>
          <w:marRight w:val="0"/>
          <w:marTop w:val="0"/>
          <w:marBottom w:val="0"/>
          <w:divBdr>
            <w:top w:val="none" w:sz="0" w:space="0" w:color="auto"/>
            <w:left w:val="none" w:sz="0" w:space="0" w:color="auto"/>
            <w:bottom w:val="none" w:sz="0" w:space="0" w:color="auto"/>
            <w:right w:val="none" w:sz="0" w:space="0" w:color="auto"/>
          </w:divBdr>
          <w:divsChild>
            <w:div w:id="1272592866">
              <w:marLeft w:val="0"/>
              <w:marRight w:val="0"/>
              <w:marTop w:val="0"/>
              <w:marBottom w:val="0"/>
              <w:divBdr>
                <w:top w:val="none" w:sz="0" w:space="0" w:color="auto"/>
                <w:left w:val="none" w:sz="0" w:space="0" w:color="auto"/>
                <w:bottom w:val="none" w:sz="0" w:space="0" w:color="auto"/>
                <w:right w:val="none" w:sz="0" w:space="0" w:color="auto"/>
              </w:divBdr>
              <w:divsChild>
                <w:div w:id="309946330">
                  <w:marLeft w:val="0"/>
                  <w:marRight w:val="0"/>
                  <w:marTop w:val="0"/>
                  <w:marBottom w:val="0"/>
                  <w:divBdr>
                    <w:top w:val="none" w:sz="0" w:space="0" w:color="auto"/>
                    <w:left w:val="none" w:sz="0" w:space="0" w:color="auto"/>
                    <w:bottom w:val="none" w:sz="0" w:space="0" w:color="auto"/>
                    <w:right w:val="none" w:sz="0" w:space="0" w:color="auto"/>
                  </w:divBdr>
                  <w:divsChild>
                    <w:div w:id="397090949">
                      <w:marLeft w:val="0"/>
                      <w:marRight w:val="0"/>
                      <w:marTop w:val="0"/>
                      <w:marBottom w:val="0"/>
                      <w:divBdr>
                        <w:top w:val="none" w:sz="0" w:space="0" w:color="auto"/>
                        <w:left w:val="none" w:sz="0" w:space="0" w:color="auto"/>
                        <w:bottom w:val="none" w:sz="0" w:space="0" w:color="auto"/>
                        <w:right w:val="none" w:sz="0" w:space="0" w:color="auto"/>
                      </w:divBdr>
                      <w:divsChild>
                        <w:div w:id="370497483">
                          <w:marLeft w:val="0"/>
                          <w:marRight w:val="0"/>
                          <w:marTop w:val="0"/>
                          <w:marBottom w:val="0"/>
                          <w:divBdr>
                            <w:top w:val="none" w:sz="0" w:space="0" w:color="auto"/>
                            <w:left w:val="none" w:sz="0" w:space="0" w:color="auto"/>
                            <w:bottom w:val="none" w:sz="0" w:space="0" w:color="auto"/>
                            <w:right w:val="none" w:sz="0" w:space="0" w:color="auto"/>
                          </w:divBdr>
                          <w:divsChild>
                            <w:div w:id="1155754616">
                              <w:marLeft w:val="0"/>
                              <w:marRight w:val="0"/>
                              <w:marTop w:val="0"/>
                              <w:marBottom w:val="0"/>
                              <w:divBdr>
                                <w:top w:val="none" w:sz="0" w:space="0" w:color="auto"/>
                                <w:left w:val="none" w:sz="0" w:space="0" w:color="auto"/>
                                <w:bottom w:val="none" w:sz="0" w:space="0" w:color="auto"/>
                                <w:right w:val="none" w:sz="0" w:space="0" w:color="auto"/>
                              </w:divBdr>
                              <w:divsChild>
                                <w:div w:id="29178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094364">
          <w:marLeft w:val="0"/>
          <w:marRight w:val="0"/>
          <w:marTop w:val="0"/>
          <w:marBottom w:val="0"/>
          <w:divBdr>
            <w:top w:val="none" w:sz="0" w:space="0" w:color="auto"/>
            <w:left w:val="none" w:sz="0" w:space="0" w:color="auto"/>
            <w:bottom w:val="none" w:sz="0" w:space="0" w:color="auto"/>
            <w:right w:val="none" w:sz="0" w:space="0" w:color="auto"/>
          </w:divBdr>
          <w:divsChild>
            <w:div w:id="131774">
              <w:marLeft w:val="0"/>
              <w:marRight w:val="0"/>
              <w:marTop w:val="0"/>
              <w:marBottom w:val="0"/>
              <w:divBdr>
                <w:top w:val="none" w:sz="0" w:space="0" w:color="auto"/>
                <w:left w:val="none" w:sz="0" w:space="0" w:color="auto"/>
                <w:bottom w:val="none" w:sz="0" w:space="0" w:color="auto"/>
                <w:right w:val="none" w:sz="0" w:space="0" w:color="auto"/>
              </w:divBdr>
              <w:divsChild>
                <w:div w:id="35009106">
                  <w:marLeft w:val="0"/>
                  <w:marRight w:val="0"/>
                  <w:marTop w:val="0"/>
                  <w:marBottom w:val="0"/>
                  <w:divBdr>
                    <w:top w:val="none" w:sz="0" w:space="0" w:color="auto"/>
                    <w:left w:val="none" w:sz="0" w:space="0" w:color="auto"/>
                    <w:bottom w:val="none" w:sz="0" w:space="0" w:color="auto"/>
                    <w:right w:val="none" w:sz="0" w:space="0" w:color="auto"/>
                  </w:divBdr>
                  <w:divsChild>
                    <w:div w:id="969243673">
                      <w:marLeft w:val="0"/>
                      <w:marRight w:val="0"/>
                      <w:marTop w:val="0"/>
                      <w:marBottom w:val="0"/>
                      <w:divBdr>
                        <w:top w:val="none" w:sz="0" w:space="0" w:color="auto"/>
                        <w:left w:val="none" w:sz="0" w:space="0" w:color="auto"/>
                        <w:bottom w:val="none" w:sz="0" w:space="0" w:color="auto"/>
                        <w:right w:val="none" w:sz="0" w:space="0" w:color="auto"/>
                      </w:divBdr>
                      <w:divsChild>
                        <w:div w:id="46681749">
                          <w:marLeft w:val="0"/>
                          <w:marRight w:val="0"/>
                          <w:marTop w:val="0"/>
                          <w:marBottom w:val="0"/>
                          <w:divBdr>
                            <w:top w:val="none" w:sz="0" w:space="0" w:color="auto"/>
                            <w:left w:val="none" w:sz="0" w:space="0" w:color="auto"/>
                            <w:bottom w:val="none" w:sz="0" w:space="0" w:color="auto"/>
                            <w:right w:val="none" w:sz="0" w:space="0" w:color="auto"/>
                          </w:divBdr>
                          <w:divsChild>
                            <w:div w:id="1005942465">
                              <w:marLeft w:val="0"/>
                              <w:marRight w:val="0"/>
                              <w:marTop w:val="0"/>
                              <w:marBottom w:val="0"/>
                              <w:divBdr>
                                <w:top w:val="none" w:sz="0" w:space="0" w:color="auto"/>
                                <w:left w:val="none" w:sz="0" w:space="0" w:color="auto"/>
                                <w:bottom w:val="none" w:sz="0" w:space="0" w:color="auto"/>
                                <w:right w:val="none" w:sz="0" w:space="0" w:color="auto"/>
                              </w:divBdr>
                              <w:divsChild>
                                <w:div w:id="20327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685785">
          <w:marLeft w:val="0"/>
          <w:marRight w:val="0"/>
          <w:marTop w:val="0"/>
          <w:marBottom w:val="0"/>
          <w:divBdr>
            <w:top w:val="none" w:sz="0" w:space="0" w:color="auto"/>
            <w:left w:val="none" w:sz="0" w:space="0" w:color="auto"/>
            <w:bottom w:val="none" w:sz="0" w:space="0" w:color="auto"/>
            <w:right w:val="none" w:sz="0" w:space="0" w:color="auto"/>
          </w:divBdr>
          <w:divsChild>
            <w:div w:id="1528758517">
              <w:marLeft w:val="0"/>
              <w:marRight w:val="0"/>
              <w:marTop w:val="0"/>
              <w:marBottom w:val="0"/>
              <w:divBdr>
                <w:top w:val="none" w:sz="0" w:space="0" w:color="auto"/>
                <w:left w:val="none" w:sz="0" w:space="0" w:color="auto"/>
                <w:bottom w:val="none" w:sz="0" w:space="0" w:color="auto"/>
                <w:right w:val="none" w:sz="0" w:space="0" w:color="auto"/>
              </w:divBdr>
              <w:divsChild>
                <w:div w:id="1295991405">
                  <w:marLeft w:val="0"/>
                  <w:marRight w:val="0"/>
                  <w:marTop w:val="0"/>
                  <w:marBottom w:val="0"/>
                  <w:divBdr>
                    <w:top w:val="none" w:sz="0" w:space="0" w:color="auto"/>
                    <w:left w:val="none" w:sz="0" w:space="0" w:color="auto"/>
                    <w:bottom w:val="none" w:sz="0" w:space="0" w:color="auto"/>
                    <w:right w:val="none" w:sz="0" w:space="0" w:color="auto"/>
                  </w:divBdr>
                  <w:divsChild>
                    <w:div w:id="2035693540">
                      <w:marLeft w:val="0"/>
                      <w:marRight w:val="0"/>
                      <w:marTop w:val="0"/>
                      <w:marBottom w:val="0"/>
                      <w:divBdr>
                        <w:top w:val="none" w:sz="0" w:space="0" w:color="auto"/>
                        <w:left w:val="none" w:sz="0" w:space="0" w:color="auto"/>
                        <w:bottom w:val="none" w:sz="0" w:space="0" w:color="auto"/>
                        <w:right w:val="none" w:sz="0" w:space="0" w:color="auto"/>
                      </w:divBdr>
                      <w:divsChild>
                        <w:div w:id="1012220132">
                          <w:marLeft w:val="0"/>
                          <w:marRight w:val="0"/>
                          <w:marTop w:val="0"/>
                          <w:marBottom w:val="0"/>
                          <w:divBdr>
                            <w:top w:val="none" w:sz="0" w:space="0" w:color="auto"/>
                            <w:left w:val="none" w:sz="0" w:space="0" w:color="auto"/>
                            <w:bottom w:val="none" w:sz="0" w:space="0" w:color="auto"/>
                            <w:right w:val="none" w:sz="0" w:space="0" w:color="auto"/>
                          </w:divBdr>
                          <w:divsChild>
                            <w:div w:id="51971220">
                              <w:marLeft w:val="0"/>
                              <w:marRight w:val="0"/>
                              <w:marTop w:val="0"/>
                              <w:marBottom w:val="0"/>
                              <w:divBdr>
                                <w:top w:val="none" w:sz="0" w:space="0" w:color="auto"/>
                                <w:left w:val="none" w:sz="0" w:space="0" w:color="auto"/>
                                <w:bottom w:val="none" w:sz="0" w:space="0" w:color="auto"/>
                                <w:right w:val="none" w:sz="0" w:space="0" w:color="auto"/>
                              </w:divBdr>
                              <w:divsChild>
                                <w:div w:id="19696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242468">
          <w:marLeft w:val="0"/>
          <w:marRight w:val="0"/>
          <w:marTop w:val="0"/>
          <w:marBottom w:val="0"/>
          <w:divBdr>
            <w:top w:val="none" w:sz="0" w:space="0" w:color="auto"/>
            <w:left w:val="none" w:sz="0" w:space="0" w:color="auto"/>
            <w:bottom w:val="none" w:sz="0" w:space="0" w:color="auto"/>
            <w:right w:val="none" w:sz="0" w:space="0" w:color="auto"/>
          </w:divBdr>
          <w:divsChild>
            <w:div w:id="48576618">
              <w:marLeft w:val="0"/>
              <w:marRight w:val="0"/>
              <w:marTop w:val="0"/>
              <w:marBottom w:val="0"/>
              <w:divBdr>
                <w:top w:val="none" w:sz="0" w:space="0" w:color="auto"/>
                <w:left w:val="none" w:sz="0" w:space="0" w:color="auto"/>
                <w:bottom w:val="none" w:sz="0" w:space="0" w:color="auto"/>
                <w:right w:val="none" w:sz="0" w:space="0" w:color="auto"/>
              </w:divBdr>
              <w:divsChild>
                <w:div w:id="1111054802">
                  <w:marLeft w:val="0"/>
                  <w:marRight w:val="0"/>
                  <w:marTop w:val="0"/>
                  <w:marBottom w:val="0"/>
                  <w:divBdr>
                    <w:top w:val="none" w:sz="0" w:space="0" w:color="auto"/>
                    <w:left w:val="none" w:sz="0" w:space="0" w:color="auto"/>
                    <w:bottom w:val="none" w:sz="0" w:space="0" w:color="auto"/>
                    <w:right w:val="none" w:sz="0" w:space="0" w:color="auto"/>
                  </w:divBdr>
                  <w:divsChild>
                    <w:div w:id="674841830">
                      <w:marLeft w:val="0"/>
                      <w:marRight w:val="0"/>
                      <w:marTop w:val="0"/>
                      <w:marBottom w:val="0"/>
                      <w:divBdr>
                        <w:top w:val="none" w:sz="0" w:space="0" w:color="auto"/>
                        <w:left w:val="none" w:sz="0" w:space="0" w:color="auto"/>
                        <w:bottom w:val="none" w:sz="0" w:space="0" w:color="auto"/>
                        <w:right w:val="none" w:sz="0" w:space="0" w:color="auto"/>
                      </w:divBdr>
                      <w:divsChild>
                        <w:div w:id="884950993">
                          <w:marLeft w:val="0"/>
                          <w:marRight w:val="0"/>
                          <w:marTop w:val="0"/>
                          <w:marBottom w:val="0"/>
                          <w:divBdr>
                            <w:top w:val="none" w:sz="0" w:space="0" w:color="auto"/>
                            <w:left w:val="none" w:sz="0" w:space="0" w:color="auto"/>
                            <w:bottom w:val="none" w:sz="0" w:space="0" w:color="auto"/>
                            <w:right w:val="none" w:sz="0" w:space="0" w:color="auto"/>
                          </w:divBdr>
                          <w:divsChild>
                            <w:div w:id="1111314769">
                              <w:marLeft w:val="0"/>
                              <w:marRight w:val="0"/>
                              <w:marTop w:val="0"/>
                              <w:marBottom w:val="0"/>
                              <w:divBdr>
                                <w:top w:val="none" w:sz="0" w:space="0" w:color="auto"/>
                                <w:left w:val="none" w:sz="0" w:space="0" w:color="auto"/>
                                <w:bottom w:val="none" w:sz="0" w:space="0" w:color="auto"/>
                                <w:right w:val="none" w:sz="0" w:space="0" w:color="auto"/>
                              </w:divBdr>
                              <w:divsChild>
                                <w:div w:id="3868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157494">
          <w:marLeft w:val="0"/>
          <w:marRight w:val="0"/>
          <w:marTop w:val="0"/>
          <w:marBottom w:val="0"/>
          <w:divBdr>
            <w:top w:val="none" w:sz="0" w:space="0" w:color="auto"/>
            <w:left w:val="none" w:sz="0" w:space="0" w:color="auto"/>
            <w:bottom w:val="none" w:sz="0" w:space="0" w:color="auto"/>
            <w:right w:val="none" w:sz="0" w:space="0" w:color="auto"/>
          </w:divBdr>
          <w:divsChild>
            <w:div w:id="94402891">
              <w:marLeft w:val="0"/>
              <w:marRight w:val="0"/>
              <w:marTop w:val="0"/>
              <w:marBottom w:val="0"/>
              <w:divBdr>
                <w:top w:val="none" w:sz="0" w:space="0" w:color="auto"/>
                <w:left w:val="none" w:sz="0" w:space="0" w:color="auto"/>
                <w:bottom w:val="none" w:sz="0" w:space="0" w:color="auto"/>
                <w:right w:val="none" w:sz="0" w:space="0" w:color="auto"/>
              </w:divBdr>
              <w:divsChild>
                <w:div w:id="1681466864">
                  <w:marLeft w:val="0"/>
                  <w:marRight w:val="0"/>
                  <w:marTop w:val="0"/>
                  <w:marBottom w:val="0"/>
                  <w:divBdr>
                    <w:top w:val="none" w:sz="0" w:space="0" w:color="auto"/>
                    <w:left w:val="none" w:sz="0" w:space="0" w:color="auto"/>
                    <w:bottom w:val="none" w:sz="0" w:space="0" w:color="auto"/>
                    <w:right w:val="none" w:sz="0" w:space="0" w:color="auto"/>
                  </w:divBdr>
                  <w:divsChild>
                    <w:div w:id="1758165730">
                      <w:marLeft w:val="0"/>
                      <w:marRight w:val="0"/>
                      <w:marTop w:val="0"/>
                      <w:marBottom w:val="0"/>
                      <w:divBdr>
                        <w:top w:val="none" w:sz="0" w:space="0" w:color="auto"/>
                        <w:left w:val="none" w:sz="0" w:space="0" w:color="auto"/>
                        <w:bottom w:val="none" w:sz="0" w:space="0" w:color="auto"/>
                        <w:right w:val="none" w:sz="0" w:space="0" w:color="auto"/>
                      </w:divBdr>
                      <w:divsChild>
                        <w:div w:id="1009596316">
                          <w:marLeft w:val="0"/>
                          <w:marRight w:val="0"/>
                          <w:marTop w:val="0"/>
                          <w:marBottom w:val="0"/>
                          <w:divBdr>
                            <w:top w:val="none" w:sz="0" w:space="0" w:color="auto"/>
                            <w:left w:val="none" w:sz="0" w:space="0" w:color="auto"/>
                            <w:bottom w:val="none" w:sz="0" w:space="0" w:color="auto"/>
                            <w:right w:val="none" w:sz="0" w:space="0" w:color="auto"/>
                          </w:divBdr>
                          <w:divsChild>
                            <w:div w:id="1122192344">
                              <w:marLeft w:val="0"/>
                              <w:marRight w:val="0"/>
                              <w:marTop w:val="0"/>
                              <w:marBottom w:val="0"/>
                              <w:divBdr>
                                <w:top w:val="none" w:sz="0" w:space="0" w:color="auto"/>
                                <w:left w:val="none" w:sz="0" w:space="0" w:color="auto"/>
                                <w:bottom w:val="none" w:sz="0" w:space="0" w:color="auto"/>
                                <w:right w:val="none" w:sz="0" w:space="0" w:color="auto"/>
                              </w:divBdr>
                              <w:divsChild>
                                <w:div w:id="4773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757524">
      <w:bodyDiv w:val="1"/>
      <w:marLeft w:val="0"/>
      <w:marRight w:val="0"/>
      <w:marTop w:val="0"/>
      <w:marBottom w:val="0"/>
      <w:divBdr>
        <w:top w:val="none" w:sz="0" w:space="0" w:color="auto"/>
        <w:left w:val="none" w:sz="0" w:space="0" w:color="auto"/>
        <w:bottom w:val="none" w:sz="0" w:space="0" w:color="auto"/>
        <w:right w:val="none" w:sz="0" w:space="0" w:color="auto"/>
      </w:divBdr>
    </w:div>
    <w:div w:id="1747603215">
      <w:bodyDiv w:val="1"/>
      <w:marLeft w:val="0"/>
      <w:marRight w:val="0"/>
      <w:marTop w:val="0"/>
      <w:marBottom w:val="0"/>
      <w:divBdr>
        <w:top w:val="none" w:sz="0" w:space="0" w:color="auto"/>
        <w:left w:val="none" w:sz="0" w:space="0" w:color="auto"/>
        <w:bottom w:val="none" w:sz="0" w:space="0" w:color="auto"/>
        <w:right w:val="none" w:sz="0" w:space="0" w:color="auto"/>
      </w:divBdr>
    </w:div>
    <w:div w:id="1761368311">
      <w:bodyDiv w:val="1"/>
      <w:marLeft w:val="0"/>
      <w:marRight w:val="0"/>
      <w:marTop w:val="0"/>
      <w:marBottom w:val="0"/>
      <w:divBdr>
        <w:top w:val="none" w:sz="0" w:space="0" w:color="auto"/>
        <w:left w:val="none" w:sz="0" w:space="0" w:color="auto"/>
        <w:bottom w:val="none" w:sz="0" w:space="0" w:color="auto"/>
        <w:right w:val="none" w:sz="0" w:space="0" w:color="auto"/>
      </w:divBdr>
    </w:div>
    <w:div w:id="1772046101">
      <w:bodyDiv w:val="1"/>
      <w:marLeft w:val="0"/>
      <w:marRight w:val="0"/>
      <w:marTop w:val="0"/>
      <w:marBottom w:val="0"/>
      <w:divBdr>
        <w:top w:val="none" w:sz="0" w:space="0" w:color="auto"/>
        <w:left w:val="none" w:sz="0" w:space="0" w:color="auto"/>
        <w:bottom w:val="none" w:sz="0" w:space="0" w:color="auto"/>
        <w:right w:val="none" w:sz="0" w:space="0" w:color="auto"/>
      </w:divBdr>
    </w:div>
    <w:div w:id="1781801823">
      <w:bodyDiv w:val="1"/>
      <w:marLeft w:val="0"/>
      <w:marRight w:val="0"/>
      <w:marTop w:val="0"/>
      <w:marBottom w:val="0"/>
      <w:divBdr>
        <w:top w:val="none" w:sz="0" w:space="0" w:color="auto"/>
        <w:left w:val="none" w:sz="0" w:space="0" w:color="auto"/>
        <w:bottom w:val="none" w:sz="0" w:space="0" w:color="auto"/>
        <w:right w:val="none" w:sz="0" w:space="0" w:color="auto"/>
      </w:divBdr>
      <w:divsChild>
        <w:div w:id="1532690902">
          <w:marLeft w:val="0"/>
          <w:marRight w:val="0"/>
          <w:marTop w:val="0"/>
          <w:marBottom w:val="0"/>
          <w:divBdr>
            <w:top w:val="none" w:sz="0" w:space="0" w:color="auto"/>
            <w:left w:val="none" w:sz="0" w:space="0" w:color="auto"/>
            <w:bottom w:val="none" w:sz="0" w:space="0" w:color="auto"/>
            <w:right w:val="none" w:sz="0" w:space="0" w:color="auto"/>
          </w:divBdr>
        </w:div>
      </w:divsChild>
    </w:div>
    <w:div w:id="1872646339">
      <w:bodyDiv w:val="1"/>
      <w:marLeft w:val="0"/>
      <w:marRight w:val="0"/>
      <w:marTop w:val="0"/>
      <w:marBottom w:val="0"/>
      <w:divBdr>
        <w:top w:val="none" w:sz="0" w:space="0" w:color="auto"/>
        <w:left w:val="none" w:sz="0" w:space="0" w:color="auto"/>
        <w:bottom w:val="none" w:sz="0" w:space="0" w:color="auto"/>
        <w:right w:val="none" w:sz="0" w:space="0" w:color="auto"/>
      </w:divBdr>
    </w:div>
    <w:div w:id="1888180441">
      <w:bodyDiv w:val="1"/>
      <w:marLeft w:val="0"/>
      <w:marRight w:val="0"/>
      <w:marTop w:val="0"/>
      <w:marBottom w:val="0"/>
      <w:divBdr>
        <w:top w:val="none" w:sz="0" w:space="0" w:color="auto"/>
        <w:left w:val="none" w:sz="0" w:space="0" w:color="auto"/>
        <w:bottom w:val="none" w:sz="0" w:space="0" w:color="auto"/>
        <w:right w:val="none" w:sz="0" w:space="0" w:color="auto"/>
      </w:divBdr>
    </w:div>
    <w:div w:id="1908345484">
      <w:bodyDiv w:val="1"/>
      <w:marLeft w:val="0"/>
      <w:marRight w:val="0"/>
      <w:marTop w:val="0"/>
      <w:marBottom w:val="0"/>
      <w:divBdr>
        <w:top w:val="none" w:sz="0" w:space="0" w:color="auto"/>
        <w:left w:val="none" w:sz="0" w:space="0" w:color="auto"/>
        <w:bottom w:val="none" w:sz="0" w:space="0" w:color="auto"/>
        <w:right w:val="none" w:sz="0" w:space="0" w:color="auto"/>
      </w:divBdr>
      <w:divsChild>
        <w:div w:id="698700175">
          <w:marLeft w:val="0"/>
          <w:marRight w:val="0"/>
          <w:marTop w:val="0"/>
          <w:marBottom w:val="0"/>
          <w:divBdr>
            <w:top w:val="none" w:sz="0" w:space="0" w:color="auto"/>
            <w:left w:val="none" w:sz="0" w:space="0" w:color="auto"/>
            <w:bottom w:val="none" w:sz="0" w:space="0" w:color="auto"/>
            <w:right w:val="none" w:sz="0" w:space="0" w:color="auto"/>
          </w:divBdr>
          <w:divsChild>
            <w:div w:id="584918497">
              <w:marLeft w:val="0"/>
              <w:marRight w:val="0"/>
              <w:marTop w:val="0"/>
              <w:marBottom w:val="0"/>
              <w:divBdr>
                <w:top w:val="none" w:sz="0" w:space="0" w:color="auto"/>
                <w:left w:val="none" w:sz="0" w:space="0" w:color="auto"/>
                <w:bottom w:val="none" w:sz="0" w:space="0" w:color="auto"/>
                <w:right w:val="none" w:sz="0" w:space="0" w:color="auto"/>
              </w:divBdr>
              <w:divsChild>
                <w:div w:id="1879968723">
                  <w:marLeft w:val="0"/>
                  <w:marRight w:val="0"/>
                  <w:marTop w:val="0"/>
                  <w:marBottom w:val="0"/>
                  <w:divBdr>
                    <w:top w:val="none" w:sz="0" w:space="0" w:color="auto"/>
                    <w:left w:val="none" w:sz="0" w:space="0" w:color="auto"/>
                    <w:bottom w:val="none" w:sz="0" w:space="0" w:color="auto"/>
                    <w:right w:val="none" w:sz="0" w:space="0" w:color="auto"/>
                  </w:divBdr>
                  <w:divsChild>
                    <w:div w:id="392854563">
                      <w:marLeft w:val="0"/>
                      <w:marRight w:val="0"/>
                      <w:marTop w:val="0"/>
                      <w:marBottom w:val="0"/>
                      <w:divBdr>
                        <w:top w:val="none" w:sz="0" w:space="0" w:color="auto"/>
                        <w:left w:val="none" w:sz="0" w:space="0" w:color="auto"/>
                        <w:bottom w:val="none" w:sz="0" w:space="0" w:color="auto"/>
                        <w:right w:val="none" w:sz="0" w:space="0" w:color="auto"/>
                      </w:divBdr>
                      <w:divsChild>
                        <w:div w:id="188493938">
                          <w:marLeft w:val="0"/>
                          <w:marRight w:val="0"/>
                          <w:marTop w:val="0"/>
                          <w:marBottom w:val="0"/>
                          <w:divBdr>
                            <w:top w:val="none" w:sz="0" w:space="0" w:color="auto"/>
                            <w:left w:val="none" w:sz="0" w:space="0" w:color="auto"/>
                            <w:bottom w:val="none" w:sz="0" w:space="0" w:color="auto"/>
                            <w:right w:val="none" w:sz="0" w:space="0" w:color="auto"/>
                          </w:divBdr>
                          <w:divsChild>
                            <w:div w:id="109886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68681">
          <w:marLeft w:val="0"/>
          <w:marRight w:val="0"/>
          <w:marTop w:val="0"/>
          <w:marBottom w:val="0"/>
          <w:divBdr>
            <w:top w:val="none" w:sz="0" w:space="0" w:color="auto"/>
            <w:left w:val="none" w:sz="0" w:space="0" w:color="auto"/>
            <w:bottom w:val="none" w:sz="0" w:space="0" w:color="auto"/>
            <w:right w:val="none" w:sz="0" w:space="0" w:color="auto"/>
          </w:divBdr>
          <w:divsChild>
            <w:div w:id="404184006">
              <w:marLeft w:val="0"/>
              <w:marRight w:val="0"/>
              <w:marTop w:val="0"/>
              <w:marBottom w:val="0"/>
              <w:divBdr>
                <w:top w:val="none" w:sz="0" w:space="0" w:color="auto"/>
                <w:left w:val="none" w:sz="0" w:space="0" w:color="auto"/>
                <w:bottom w:val="none" w:sz="0" w:space="0" w:color="auto"/>
                <w:right w:val="none" w:sz="0" w:space="0" w:color="auto"/>
              </w:divBdr>
              <w:divsChild>
                <w:div w:id="179205129">
                  <w:marLeft w:val="0"/>
                  <w:marRight w:val="0"/>
                  <w:marTop w:val="0"/>
                  <w:marBottom w:val="0"/>
                  <w:divBdr>
                    <w:top w:val="none" w:sz="0" w:space="0" w:color="auto"/>
                    <w:left w:val="none" w:sz="0" w:space="0" w:color="auto"/>
                    <w:bottom w:val="none" w:sz="0" w:space="0" w:color="auto"/>
                    <w:right w:val="none" w:sz="0" w:space="0" w:color="auto"/>
                  </w:divBdr>
                  <w:divsChild>
                    <w:div w:id="42291773">
                      <w:marLeft w:val="0"/>
                      <w:marRight w:val="0"/>
                      <w:marTop w:val="0"/>
                      <w:marBottom w:val="0"/>
                      <w:divBdr>
                        <w:top w:val="none" w:sz="0" w:space="0" w:color="auto"/>
                        <w:left w:val="none" w:sz="0" w:space="0" w:color="auto"/>
                        <w:bottom w:val="none" w:sz="0" w:space="0" w:color="auto"/>
                        <w:right w:val="none" w:sz="0" w:space="0" w:color="auto"/>
                      </w:divBdr>
                      <w:divsChild>
                        <w:div w:id="1570991835">
                          <w:marLeft w:val="0"/>
                          <w:marRight w:val="0"/>
                          <w:marTop w:val="0"/>
                          <w:marBottom w:val="0"/>
                          <w:divBdr>
                            <w:top w:val="none" w:sz="0" w:space="0" w:color="auto"/>
                            <w:left w:val="none" w:sz="0" w:space="0" w:color="auto"/>
                            <w:bottom w:val="none" w:sz="0" w:space="0" w:color="auto"/>
                            <w:right w:val="none" w:sz="0" w:space="0" w:color="auto"/>
                          </w:divBdr>
                          <w:divsChild>
                            <w:div w:id="17854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050528">
      <w:bodyDiv w:val="1"/>
      <w:marLeft w:val="0"/>
      <w:marRight w:val="0"/>
      <w:marTop w:val="0"/>
      <w:marBottom w:val="0"/>
      <w:divBdr>
        <w:top w:val="none" w:sz="0" w:space="0" w:color="auto"/>
        <w:left w:val="none" w:sz="0" w:space="0" w:color="auto"/>
        <w:bottom w:val="none" w:sz="0" w:space="0" w:color="auto"/>
        <w:right w:val="none" w:sz="0" w:space="0" w:color="auto"/>
      </w:divBdr>
    </w:div>
    <w:div w:id="1919244686">
      <w:bodyDiv w:val="1"/>
      <w:marLeft w:val="0"/>
      <w:marRight w:val="0"/>
      <w:marTop w:val="0"/>
      <w:marBottom w:val="0"/>
      <w:divBdr>
        <w:top w:val="none" w:sz="0" w:space="0" w:color="auto"/>
        <w:left w:val="none" w:sz="0" w:space="0" w:color="auto"/>
        <w:bottom w:val="none" w:sz="0" w:space="0" w:color="auto"/>
        <w:right w:val="none" w:sz="0" w:space="0" w:color="auto"/>
      </w:divBdr>
    </w:div>
    <w:div w:id="1937979656">
      <w:bodyDiv w:val="1"/>
      <w:marLeft w:val="0"/>
      <w:marRight w:val="0"/>
      <w:marTop w:val="0"/>
      <w:marBottom w:val="0"/>
      <w:divBdr>
        <w:top w:val="none" w:sz="0" w:space="0" w:color="auto"/>
        <w:left w:val="none" w:sz="0" w:space="0" w:color="auto"/>
        <w:bottom w:val="none" w:sz="0" w:space="0" w:color="auto"/>
        <w:right w:val="none" w:sz="0" w:space="0" w:color="auto"/>
      </w:divBdr>
    </w:div>
    <w:div w:id="2058317129">
      <w:bodyDiv w:val="1"/>
      <w:marLeft w:val="0"/>
      <w:marRight w:val="0"/>
      <w:marTop w:val="0"/>
      <w:marBottom w:val="0"/>
      <w:divBdr>
        <w:top w:val="none" w:sz="0" w:space="0" w:color="auto"/>
        <w:left w:val="none" w:sz="0" w:space="0" w:color="auto"/>
        <w:bottom w:val="none" w:sz="0" w:space="0" w:color="auto"/>
        <w:right w:val="none" w:sz="0" w:space="0" w:color="auto"/>
      </w:divBdr>
    </w:div>
    <w:div w:id="2125491296">
      <w:bodyDiv w:val="1"/>
      <w:marLeft w:val="0"/>
      <w:marRight w:val="0"/>
      <w:marTop w:val="0"/>
      <w:marBottom w:val="0"/>
      <w:divBdr>
        <w:top w:val="none" w:sz="0" w:space="0" w:color="auto"/>
        <w:left w:val="none" w:sz="0" w:space="0" w:color="auto"/>
        <w:bottom w:val="none" w:sz="0" w:space="0" w:color="auto"/>
        <w:right w:val="none" w:sz="0" w:space="0" w:color="auto"/>
      </w:divBdr>
    </w:div>
    <w:div w:id="2134327806">
      <w:bodyDiv w:val="1"/>
      <w:marLeft w:val="0"/>
      <w:marRight w:val="0"/>
      <w:marTop w:val="0"/>
      <w:marBottom w:val="0"/>
      <w:divBdr>
        <w:top w:val="none" w:sz="0" w:space="0" w:color="auto"/>
        <w:left w:val="none" w:sz="0" w:space="0" w:color="auto"/>
        <w:bottom w:val="none" w:sz="0" w:space="0" w:color="auto"/>
        <w:right w:val="none" w:sz="0" w:space="0" w:color="auto"/>
      </w:divBdr>
    </w:div>
    <w:div w:id="2136025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18F42B2AE5CA46A49B8FE2E28CF54D" ma:contentTypeVersion="3" ma:contentTypeDescription="Create a new document." ma:contentTypeScope="" ma:versionID="52bbd8ea10ac58884d1ddf60a2ebc276">
  <xsd:schema xmlns:xsd="http://www.w3.org/2001/XMLSchema" xmlns:xs="http://www.w3.org/2001/XMLSchema" xmlns:p="http://schemas.microsoft.com/office/2006/metadata/properties" xmlns:ns2="e24ad573-17c5-4165-b03e-ce4e17f26247" targetNamespace="http://schemas.microsoft.com/office/2006/metadata/properties" ma:root="true" ma:fieldsID="8a63b6e8701ff34b3f0055a1c126dbc5" ns2:_="">
    <xsd:import namespace="e24ad573-17c5-4165-b03e-ce4e17f26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ad573-17c5-4165-b03e-ce4e17f26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CAD9A-6080-45B2-BB70-82808BBE2BCD}">
  <ds:schemaRefs>
    <ds:schemaRef ds:uri="http://schemas.openxmlformats.org/officeDocument/2006/bibliography"/>
  </ds:schemaRefs>
</ds:datastoreItem>
</file>

<file path=customXml/itemProps2.xml><?xml version="1.0" encoding="utf-8"?>
<ds:datastoreItem xmlns:ds="http://schemas.openxmlformats.org/officeDocument/2006/customXml" ds:itemID="{DF23F4CE-7034-4D85-AA36-36C7B1E84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ad573-17c5-4165-b03e-ce4e17f2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A36B2-9B2E-40CD-BA2A-85FEF42772D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24ad573-17c5-4165-b03e-ce4e17f26247"/>
    <ds:schemaRef ds:uri="http://www.w3.org/XML/1998/namespace"/>
    <ds:schemaRef ds:uri="http://purl.org/dc/dcmitype/"/>
  </ds:schemaRefs>
</ds:datastoreItem>
</file>

<file path=customXml/itemProps4.xml><?xml version="1.0" encoding="utf-8"?>
<ds:datastoreItem xmlns:ds="http://schemas.openxmlformats.org/officeDocument/2006/customXml" ds:itemID="{91858D9A-AF8F-4B00-AA2C-18278B46F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18</Pages>
  <Words>7699</Words>
  <Characters>38577</Characters>
  <Application>Microsoft Office Word</Application>
  <DocSecurity>0</DocSecurity>
  <Lines>1377</Lines>
  <Paragraphs>984</Paragraphs>
  <ScaleCrop>false</ScaleCrop>
  <HeadingPairs>
    <vt:vector size="2" baseType="variant">
      <vt:variant>
        <vt:lpstr>Title</vt:lpstr>
      </vt:variant>
      <vt:variant>
        <vt:i4>1</vt:i4>
      </vt:variant>
    </vt:vector>
  </HeadingPairs>
  <TitlesOfParts>
    <vt:vector size="1" baseType="lpstr">
      <vt:lpstr>1</vt:lpstr>
    </vt:vector>
  </TitlesOfParts>
  <Company>Heddlu Gwent Police</Company>
  <LinksUpToDate>false</LinksUpToDate>
  <CharactersWithSpaces>45292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401471</dc:creator>
  <cp:keywords/>
  <dc:description/>
  <cp:lastModifiedBy>Howells, Scott</cp:lastModifiedBy>
  <cp:revision>19</cp:revision>
  <cp:lastPrinted>2018-07-20T13:40:00Z</cp:lastPrinted>
  <dcterms:created xsi:type="dcterms:W3CDTF">2025-10-01T09:46:00Z</dcterms:created>
  <dcterms:modified xsi:type="dcterms:W3CDTF">2025-10-28T09:12:00Z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facda7d5-fe3e-4b90-bf50-78fa8b872e99</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 SWYDDOGOL-DIM ANGEN MARC</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SetDate">
    <vt:lpwstr>2020-06-08T08:41:31.0121525Z</vt:lpwstr>
  </property>
  <property fmtid="{D5CDD505-2E9C-101B-9397-08002B2CF9AE}" pid="11" name="MSIP_Label_f2acd28b-79a3-4a0f-b0ff-4b75658b1549_Name">
    <vt:lpwstr>OFFICIAL</vt:lpwstr>
  </property>
  <property fmtid="{D5CDD505-2E9C-101B-9397-08002B2CF9AE}" pid="12" name="MSIP_Label_f2acd28b-79a3-4a0f-b0ff-4b75658b1549_ActionId">
    <vt:lpwstr>7fffe65f-a9cd-45b9-a4f6-dd8802954c1b</vt:lpwstr>
  </property>
  <property fmtid="{D5CDD505-2E9C-101B-9397-08002B2CF9AE}" pid="13" name="MSIP_Label_f2acd28b-79a3-4a0f-b0ff-4b75658b1549_Extended_MSFT_Method">
    <vt:lpwstr>Automatic</vt:lpwstr>
  </property>
  <property fmtid="{D5CDD505-2E9C-101B-9397-08002B2CF9AE}" pid="14" name="Sensitivity">
    <vt:lpwstr>OFFICIAL</vt:lpwstr>
  </property>
  <property fmtid="{D5CDD505-2E9C-101B-9397-08002B2CF9AE}" pid="15" name="ContentTypeId">
    <vt:lpwstr>0x010100BF18F42B2AE5CA46A49B8FE2E28CF54D</vt:lpwstr>
  </property>
  <property fmtid="{D5CDD505-2E9C-101B-9397-08002B2CF9AE}" pid="17" name="docLang">
    <vt:lpwstr>en</vt:lpwstr>
  </property>
</Properties>
</file>