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60956" w14:textId="4CA30499" w:rsidR="00E45ADC" w:rsidRPr="00E45ADC" w:rsidRDefault="00E45ADC" w:rsidP="00E45ADC">
      <w:pPr>
        <w:shd w:val="clear" w:color="auto" w:fill="FFFFFF"/>
        <w:spacing w:before="450" w:after="150" w:line="480" w:lineRule="atLeast"/>
        <w:outlineLvl w:val="0"/>
        <w:rPr>
          <w:rFonts w:ascii="Arial" w:eastAsia="Times New Roman" w:hAnsi="Arial" w:cs="Arial"/>
          <w:b/>
          <w:bCs/>
          <w:color w:val="104382"/>
          <w:kern w:val="36"/>
          <w:sz w:val="48"/>
          <w:szCs w:val="48"/>
          <w:lang w:eastAsia="en-GB"/>
        </w:rPr>
      </w:pPr>
      <w:r>
        <w:rPr>
          <w:rFonts w:ascii="Arial" w:eastAsia="Times New Roman" w:hAnsi="Arial" w:cs="Arial"/>
          <w:b/>
          <w:bCs/>
          <w:color w:val="104382"/>
          <w:kern w:val="36"/>
          <w:sz w:val="48"/>
          <w:szCs w:val="48"/>
          <w:lang w:eastAsia="en-GB"/>
        </w:rPr>
        <w:t>N</w:t>
      </w:r>
      <w:r w:rsidRPr="00E45ADC">
        <w:rPr>
          <w:rFonts w:ascii="Arial" w:eastAsia="Times New Roman" w:hAnsi="Arial" w:cs="Arial"/>
          <w:b/>
          <w:bCs/>
          <w:color w:val="104382"/>
          <w:kern w:val="36"/>
          <w:sz w:val="48"/>
          <w:szCs w:val="48"/>
          <w:lang w:eastAsia="en-GB"/>
        </w:rPr>
        <w:t xml:space="preserve">otice of Certification </w:t>
      </w:r>
      <w:proofErr w:type="gramStart"/>
      <w:r w:rsidRPr="00E45ADC">
        <w:rPr>
          <w:rFonts w:ascii="Arial" w:eastAsia="Times New Roman" w:hAnsi="Arial" w:cs="Arial"/>
          <w:b/>
          <w:bCs/>
          <w:color w:val="104382"/>
          <w:kern w:val="36"/>
          <w:sz w:val="48"/>
          <w:szCs w:val="48"/>
          <w:lang w:eastAsia="en-GB"/>
        </w:rPr>
        <w:t>Of</w:t>
      </w:r>
      <w:proofErr w:type="gramEnd"/>
      <w:r w:rsidRPr="00E45ADC">
        <w:rPr>
          <w:rFonts w:ascii="Arial" w:eastAsia="Times New Roman" w:hAnsi="Arial" w:cs="Arial"/>
          <w:b/>
          <w:bCs/>
          <w:color w:val="104382"/>
          <w:kern w:val="36"/>
          <w:sz w:val="48"/>
          <w:szCs w:val="48"/>
          <w:lang w:eastAsia="en-GB"/>
        </w:rPr>
        <w:t xml:space="preserve"> Completion </w:t>
      </w:r>
      <w:proofErr w:type="gramStart"/>
      <w:r w:rsidRPr="00E45ADC">
        <w:rPr>
          <w:rFonts w:ascii="Arial" w:eastAsia="Times New Roman" w:hAnsi="Arial" w:cs="Arial"/>
          <w:b/>
          <w:bCs/>
          <w:color w:val="104382"/>
          <w:kern w:val="36"/>
          <w:sz w:val="48"/>
          <w:szCs w:val="48"/>
          <w:lang w:eastAsia="en-GB"/>
        </w:rPr>
        <w:t>Of</w:t>
      </w:r>
      <w:proofErr w:type="gramEnd"/>
      <w:r w:rsidRPr="00E45ADC">
        <w:rPr>
          <w:rFonts w:ascii="Arial" w:eastAsia="Times New Roman" w:hAnsi="Arial" w:cs="Arial"/>
          <w:b/>
          <w:bCs/>
          <w:color w:val="104382"/>
          <w:kern w:val="36"/>
          <w:sz w:val="48"/>
          <w:szCs w:val="48"/>
          <w:lang w:eastAsia="en-GB"/>
        </w:rPr>
        <w:t xml:space="preserve"> Audit 20</w:t>
      </w:r>
      <w:r w:rsidR="00E526A9">
        <w:rPr>
          <w:rFonts w:ascii="Arial" w:eastAsia="Times New Roman" w:hAnsi="Arial" w:cs="Arial"/>
          <w:b/>
          <w:bCs/>
          <w:color w:val="104382"/>
          <w:kern w:val="36"/>
          <w:sz w:val="48"/>
          <w:szCs w:val="48"/>
          <w:lang w:eastAsia="en-GB"/>
        </w:rPr>
        <w:t>2</w:t>
      </w:r>
      <w:r w:rsidR="00CE35F2">
        <w:rPr>
          <w:rFonts w:ascii="Arial" w:eastAsia="Times New Roman" w:hAnsi="Arial" w:cs="Arial"/>
          <w:b/>
          <w:bCs/>
          <w:color w:val="104382"/>
          <w:kern w:val="36"/>
          <w:sz w:val="48"/>
          <w:szCs w:val="48"/>
          <w:lang w:eastAsia="en-GB"/>
        </w:rPr>
        <w:t>4</w:t>
      </w:r>
      <w:r w:rsidR="007B4B09">
        <w:rPr>
          <w:rFonts w:ascii="Arial" w:eastAsia="Times New Roman" w:hAnsi="Arial" w:cs="Arial"/>
          <w:b/>
          <w:bCs/>
          <w:color w:val="104382"/>
          <w:kern w:val="36"/>
          <w:sz w:val="48"/>
          <w:szCs w:val="48"/>
          <w:lang w:eastAsia="en-GB"/>
        </w:rPr>
        <w:t>/2</w:t>
      </w:r>
      <w:r w:rsidR="00CE35F2">
        <w:rPr>
          <w:rFonts w:ascii="Arial" w:eastAsia="Times New Roman" w:hAnsi="Arial" w:cs="Arial"/>
          <w:b/>
          <w:bCs/>
          <w:color w:val="104382"/>
          <w:kern w:val="36"/>
          <w:sz w:val="48"/>
          <w:szCs w:val="48"/>
          <w:lang w:eastAsia="en-GB"/>
        </w:rPr>
        <w:t>5</w:t>
      </w:r>
    </w:p>
    <w:p w14:paraId="6820EFA6" w14:textId="3B2DCF4B" w:rsidR="00E45ADC" w:rsidRPr="00E45ADC" w:rsidRDefault="00E45ADC" w:rsidP="00E45ADC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E45ADC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Notice is hereby given that the audit of the Police and Crime Commissioner’s accounts and Chief Constable’s accounts for the year ending 31 March 20</w:t>
      </w: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>2</w:t>
      </w:r>
      <w:r w:rsidR="00CE35F2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5</w:t>
      </w:r>
      <w:r w:rsidRPr="00E45ADC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has now been completed.</w:t>
      </w:r>
    </w:p>
    <w:p w14:paraId="5296911D" w14:textId="547614DA" w:rsidR="00E45ADC" w:rsidRPr="00E45ADC" w:rsidRDefault="00E45ADC" w:rsidP="00E45ADC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E45ADC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An unqualified opinion and the audit certificate on the accounts was issued on </w:t>
      </w:r>
      <w:r w:rsidR="00340819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the </w:t>
      </w:r>
      <w:proofErr w:type="gramStart"/>
      <w:r w:rsidR="00950DE3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4</w:t>
      </w:r>
      <w:r w:rsidR="00E526A9" w:rsidRPr="00E526A9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en-GB"/>
        </w:rPr>
        <w:t>th</w:t>
      </w:r>
      <w:proofErr w:type="gramEnd"/>
      <w:r w:rsidR="00E526A9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r w:rsidR="007B4B09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November 202</w:t>
      </w:r>
      <w:r w:rsidR="00950DE3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5</w:t>
      </w:r>
      <w:r w:rsidR="00340819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and </w:t>
      </w:r>
      <w:r w:rsidRPr="00E45ADC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the Appointed Auditor did not have to issue a report in the public interest under Section 22 of the Public Audit (Wales) Act 2004.</w:t>
      </w:r>
    </w:p>
    <w:p w14:paraId="7549EF42" w14:textId="67A1BD6D" w:rsidR="00E45ADC" w:rsidRPr="00E45ADC" w:rsidRDefault="00E45ADC" w:rsidP="00E45ADC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E45ADC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The statement of accounts is available for inspection by local government electors at the Finance Department, Police Headquarters, </w:t>
      </w:r>
      <w:r w:rsidR="00E526A9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Llantarnam Park Way</w:t>
      </w:r>
      <w:r w:rsidRPr="00E45ADC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, Cwmbran between 9.00 a.m. and 5.00 p.m. Monday to Thursday and between 9.00 a.m. and 4.00 p.m. on Friday.</w:t>
      </w:r>
    </w:p>
    <w:p w14:paraId="306C9C22" w14:textId="77777777" w:rsidR="00E45ADC" w:rsidRPr="00E45ADC" w:rsidRDefault="00000000" w:rsidP="00E45ADC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542827A7">
          <v:rect id="_x0000_i1025" style="width:0;height:0" o:hralign="center" o:hrstd="t" o:hrnoshade="t" o:hr="t" fillcolor="#333" stroked="f"/>
        </w:pic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2255"/>
      </w:tblGrid>
      <w:tr w:rsidR="00E45ADC" w:rsidRPr="00E45ADC" w14:paraId="7F378A1B" w14:textId="77777777" w:rsidTr="00E45ADC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E8038" w14:textId="77777777" w:rsidR="00E45ADC" w:rsidRPr="00E45ADC" w:rsidRDefault="00E45ADC" w:rsidP="00E45ADC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E45AD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GB"/>
              </w:rPr>
              <w:t>Darren Garwood-Pask</w:t>
            </w:r>
          </w:p>
          <w:p w14:paraId="2E79C334" w14:textId="77777777" w:rsidR="00E45ADC" w:rsidRPr="00E45ADC" w:rsidRDefault="00E45ADC" w:rsidP="00E45ADC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E45ADC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Chief Finance Officer, </w:t>
            </w:r>
          </w:p>
          <w:p w14:paraId="10427A16" w14:textId="77777777" w:rsidR="00E45ADC" w:rsidRPr="00E45ADC" w:rsidRDefault="00E45ADC" w:rsidP="00E45ADC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E45ADC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Office of the Police and Crime                       </w:t>
            </w:r>
          </w:p>
          <w:p w14:paraId="61524973" w14:textId="77777777" w:rsidR="00E45ADC" w:rsidRPr="00E45ADC" w:rsidRDefault="00E45ADC" w:rsidP="00E45ADC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E45ADC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Commissioner for Gwent        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D8A81B" w14:textId="729C4A28" w:rsidR="00E45ADC" w:rsidRPr="00E45ADC" w:rsidRDefault="00D332A2" w:rsidP="00E45ADC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GB"/>
              </w:rPr>
              <w:t>Matthew Coe</w:t>
            </w:r>
          </w:p>
          <w:p w14:paraId="0EB5D9CC" w14:textId="4FD07D7F" w:rsidR="00E45ADC" w:rsidRPr="00E45ADC" w:rsidRDefault="00D332A2" w:rsidP="00E45ADC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Chief Finance Officer </w:t>
            </w:r>
          </w:p>
          <w:p w14:paraId="71710D3F" w14:textId="77777777" w:rsidR="00E45ADC" w:rsidRPr="00E45ADC" w:rsidRDefault="00E45ADC" w:rsidP="00E45ADC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E45ADC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Gwent Police</w:t>
            </w:r>
          </w:p>
          <w:p w14:paraId="19161530" w14:textId="77777777" w:rsidR="00E45ADC" w:rsidRPr="00E45ADC" w:rsidRDefault="00E45ADC" w:rsidP="00E45ADC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E45ADC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 </w:t>
            </w:r>
          </w:p>
        </w:tc>
      </w:tr>
    </w:tbl>
    <w:p w14:paraId="10BA2C71" w14:textId="77777777" w:rsidR="00E45ADC" w:rsidRPr="00E45ADC" w:rsidRDefault="00E45ADC" w:rsidP="00E45A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</w:tblGrid>
      <w:tr w:rsidR="00E45ADC" w:rsidRPr="00E45ADC" w14:paraId="4376F444" w14:textId="77777777" w:rsidTr="00E45ADC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79DA0" w14:textId="163718B2" w:rsidR="00E45ADC" w:rsidRPr="00E45ADC" w:rsidRDefault="00E45ADC" w:rsidP="00E45AD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E45ADC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Police Headquarters,</w:t>
            </w:r>
            <w:r w:rsidRPr="00E45ADC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br/>
            </w:r>
            <w:r w:rsidR="00E526A9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Llantarnam Park Way</w:t>
            </w:r>
            <w:r w:rsidRPr="00E45ADC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,</w:t>
            </w:r>
            <w:r w:rsidRPr="00E45ADC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br/>
              <w:t>CWMBRAN.</w:t>
            </w:r>
            <w:r w:rsidRPr="00E45ADC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br/>
              <w:t xml:space="preserve">NP44 </w:t>
            </w:r>
            <w:r w:rsidR="00E526A9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>3FW</w:t>
            </w:r>
          </w:p>
        </w:tc>
      </w:tr>
    </w:tbl>
    <w:p w14:paraId="3C60DDBC" w14:textId="09AA6226" w:rsidR="005B25D9" w:rsidRDefault="005B25D9"/>
    <w:p w14:paraId="6884007A" w14:textId="77777777" w:rsidR="005B25D9" w:rsidRDefault="005B25D9">
      <w:r>
        <w:br w:type="page"/>
      </w:r>
    </w:p>
    <w:p w14:paraId="64258B2F" w14:textId="0FACBF19" w:rsidR="005B25D9" w:rsidRDefault="005B25D9" w:rsidP="005B25D9">
      <w:pPr>
        <w:pStyle w:val="Heading1"/>
        <w:shd w:val="clear" w:color="auto" w:fill="FFFFFF"/>
        <w:spacing w:before="450" w:beforeAutospacing="0" w:after="150" w:afterAutospacing="0" w:line="480" w:lineRule="atLeast"/>
        <w:rPr>
          <w:rFonts w:ascii="Arial" w:hAnsi="Arial" w:cs="Arial"/>
          <w:color w:val="104382"/>
        </w:rPr>
      </w:pPr>
      <w:proofErr w:type="spellStart"/>
      <w:r>
        <w:rPr>
          <w:rFonts w:ascii="Arial" w:hAnsi="Arial" w:cs="Arial"/>
          <w:color w:val="104382"/>
        </w:rPr>
        <w:lastRenderedPageBreak/>
        <w:t>Hysbysiad</w:t>
      </w:r>
      <w:proofErr w:type="spellEnd"/>
      <w:r>
        <w:rPr>
          <w:rFonts w:ascii="Arial" w:hAnsi="Arial" w:cs="Arial"/>
          <w:color w:val="104382"/>
        </w:rPr>
        <w:t xml:space="preserve"> o </w:t>
      </w:r>
      <w:proofErr w:type="spellStart"/>
      <w:r>
        <w:rPr>
          <w:rFonts w:ascii="Arial" w:hAnsi="Arial" w:cs="Arial"/>
          <w:color w:val="104382"/>
        </w:rPr>
        <w:t>Ardystiad</w:t>
      </w:r>
      <w:proofErr w:type="spellEnd"/>
      <w:r>
        <w:rPr>
          <w:rFonts w:ascii="Arial" w:hAnsi="Arial" w:cs="Arial"/>
          <w:color w:val="104382"/>
        </w:rPr>
        <w:t xml:space="preserve"> </w:t>
      </w:r>
      <w:proofErr w:type="spellStart"/>
      <w:r>
        <w:rPr>
          <w:rFonts w:ascii="Arial" w:hAnsi="Arial" w:cs="Arial"/>
          <w:color w:val="104382"/>
        </w:rPr>
        <w:t>Cwblhau</w:t>
      </w:r>
      <w:proofErr w:type="spellEnd"/>
      <w:r>
        <w:rPr>
          <w:rFonts w:ascii="Arial" w:hAnsi="Arial" w:cs="Arial"/>
          <w:color w:val="104382"/>
        </w:rPr>
        <w:t xml:space="preserve"> </w:t>
      </w:r>
      <w:proofErr w:type="spellStart"/>
      <w:r>
        <w:rPr>
          <w:rFonts w:ascii="Arial" w:hAnsi="Arial" w:cs="Arial"/>
          <w:color w:val="104382"/>
        </w:rPr>
        <w:t>Archwiliad</w:t>
      </w:r>
      <w:proofErr w:type="spellEnd"/>
      <w:r>
        <w:rPr>
          <w:rFonts w:ascii="Arial" w:hAnsi="Arial" w:cs="Arial"/>
          <w:color w:val="104382"/>
        </w:rPr>
        <w:t xml:space="preserve"> 20</w:t>
      </w:r>
      <w:r w:rsidR="00E526A9">
        <w:rPr>
          <w:rFonts w:ascii="Arial" w:hAnsi="Arial" w:cs="Arial"/>
          <w:color w:val="104382"/>
        </w:rPr>
        <w:t>2</w:t>
      </w:r>
      <w:r w:rsidR="00CE35F2">
        <w:rPr>
          <w:rFonts w:ascii="Arial" w:hAnsi="Arial" w:cs="Arial"/>
          <w:color w:val="104382"/>
        </w:rPr>
        <w:t>4</w:t>
      </w:r>
      <w:r w:rsidR="00E526A9">
        <w:rPr>
          <w:rFonts w:ascii="Arial" w:hAnsi="Arial" w:cs="Arial"/>
          <w:color w:val="104382"/>
        </w:rPr>
        <w:t>/2</w:t>
      </w:r>
      <w:r w:rsidR="00CE35F2">
        <w:rPr>
          <w:rFonts w:ascii="Arial" w:hAnsi="Arial" w:cs="Arial"/>
          <w:color w:val="104382"/>
        </w:rPr>
        <w:t>5</w:t>
      </w:r>
    </w:p>
    <w:p w14:paraId="0F5975C0" w14:textId="3DAF1A90" w:rsidR="005B25D9" w:rsidRDefault="005B25D9" w:rsidP="005B25D9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Rhoddir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hysbysiad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drwy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hyn</w:t>
      </w:r>
      <w:proofErr w:type="spellEnd"/>
      <w:r>
        <w:rPr>
          <w:rFonts w:ascii="Arial" w:hAnsi="Arial" w:cs="Arial"/>
          <w:color w:val="333333"/>
        </w:rPr>
        <w:t xml:space="preserve"> bod yr </w:t>
      </w:r>
      <w:proofErr w:type="spellStart"/>
      <w:r>
        <w:rPr>
          <w:rFonts w:ascii="Arial" w:hAnsi="Arial" w:cs="Arial"/>
          <w:color w:val="333333"/>
        </w:rPr>
        <w:t>archwiliad</w:t>
      </w:r>
      <w:proofErr w:type="spellEnd"/>
      <w:r>
        <w:rPr>
          <w:rFonts w:ascii="Arial" w:hAnsi="Arial" w:cs="Arial"/>
          <w:color w:val="333333"/>
        </w:rPr>
        <w:t xml:space="preserve"> o </w:t>
      </w:r>
      <w:proofErr w:type="spellStart"/>
      <w:r>
        <w:rPr>
          <w:rFonts w:ascii="Arial" w:hAnsi="Arial" w:cs="Arial"/>
          <w:color w:val="333333"/>
        </w:rPr>
        <w:t>gyfrifon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Comisiynydd</w:t>
      </w:r>
      <w:proofErr w:type="spellEnd"/>
      <w:r>
        <w:rPr>
          <w:rFonts w:ascii="Arial" w:hAnsi="Arial" w:cs="Arial"/>
          <w:color w:val="333333"/>
        </w:rPr>
        <w:t xml:space="preserve"> yr </w:t>
      </w:r>
      <w:proofErr w:type="spellStart"/>
      <w:r>
        <w:rPr>
          <w:rFonts w:ascii="Arial" w:hAnsi="Arial" w:cs="Arial"/>
          <w:color w:val="333333"/>
        </w:rPr>
        <w:t>Heddlu</w:t>
      </w:r>
      <w:proofErr w:type="spellEnd"/>
      <w:r>
        <w:rPr>
          <w:rFonts w:ascii="Arial" w:hAnsi="Arial" w:cs="Arial"/>
          <w:color w:val="333333"/>
        </w:rPr>
        <w:t xml:space="preserve"> a </w:t>
      </w:r>
      <w:proofErr w:type="spellStart"/>
      <w:r>
        <w:rPr>
          <w:rFonts w:ascii="Arial" w:hAnsi="Arial" w:cs="Arial"/>
          <w:color w:val="333333"/>
        </w:rPr>
        <w:t>Throsedd</w:t>
      </w:r>
      <w:proofErr w:type="spellEnd"/>
      <w:r>
        <w:rPr>
          <w:rFonts w:ascii="Arial" w:hAnsi="Arial" w:cs="Arial"/>
          <w:color w:val="333333"/>
        </w:rPr>
        <w:t xml:space="preserve"> Gwent a </w:t>
      </w:r>
      <w:proofErr w:type="spellStart"/>
      <w:r>
        <w:rPr>
          <w:rFonts w:ascii="Arial" w:hAnsi="Arial" w:cs="Arial"/>
          <w:color w:val="333333"/>
        </w:rPr>
        <w:t>chyfrifon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Prif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Gwnstabl</w:t>
      </w:r>
      <w:proofErr w:type="spellEnd"/>
      <w:r>
        <w:rPr>
          <w:rFonts w:ascii="Arial" w:hAnsi="Arial" w:cs="Arial"/>
          <w:color w:val="333333"/>
        </w:rPr>
        <w:t xml:space="preserve"> Gwent </w:t>
      </w:r>
      <w:proofErr w:type="spellStart"/>
      <w:r>
        <w:rPr>
          <w:rFonts w:ascii="Arial" w:hAnsi="Arial" w:cs="Arial"/>
          <w:color w:val="333333"/>
        </w:rPr>
        <w:t>ar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gyfer</w:t>
      </w:r>
      <w:proofErr w:type="spellEnd"/>
      <w:r>
        <w:rPr>
          <w:rFonts w:ascii="Arial" w:hAnsi="Arial" w:cs="Arial"/>
          <w:color w:val="333333"/>
        </w:rPr>
        <w:t xml:space="preserve"> y </w:t>
      </w:r>
      <w:proofErr w:type="spellStart"/>
      <w:r>
        <w:rPr>
          <w:rFonts w:ascii="Arial" w:hAnsi="Arial" w:cs="Arial"/>
          <w:color w:val="333333"/>
        </w:rPr>
        <w:t>flwyddyn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yn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dod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i</w:t>
      </w:r>
      <w:proofErr w:type="spellEnd"/>
      <w:r>
        <w:rPr>
          <w:rFonts w:ascii="Arial" w:hAnsi="Arial" w:cs="Arial"/>
          <w:color w:val="333333"/>
        </w:rPr>
        <w:t xml:space="preserve"> ben 31 Mawrth 202</w:t>
      </w:r>
      <w:r w:rsidR="00CE35F2">
        <w:rPr>
          <w:rFonts w:ascii="Arial" w:hAnsi="Arial" w:cs="Arial"/>
          <w:color w:val="333333"/>
        </w:rPr>
        <w:t>5</w:t>
      </w:r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bellach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wedi’i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gwblhau</w:t>
      </w:r>
      <w:proofErr w:type="spellEnd"/>
      <w:r>
        <w:rPr>
          <w:rFonts w:ascii="Arial" w:hAnsi="Arial" w:cs="Arial"/>
          <w:color w:val="333333"/>
        </w:rPr>
        <w:t>.</w:t>
      </w:r>
    </w:p>
    <w:p w14:paraId="7606FAE6" w14:textId="2D391EFD" w:rsidR="005B25D9" w:rsidRDefault="005B25D9" w:rsidP="005B25D9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Cyhoeddwyd</w:t>
      </w:r>
      <w:proofErr w:type="spellEnd"/>
      <w:r>
        <w:rPr>
          <w:rFonts w:ascii="Arial" w:hAnsi="Arial" w:cs="Arial"/>
          <w:color w:val="333333"/>
        </w:rPr>
        <w:t xml:space="preserve"> barn </w:t>
      </w:r>
      <w:proofErr w:type="spellStart"/>
      <w:r>
        <w:rPr>
          <w:rFonts w:ascii="Arial" w:hAnsi="Arial" w:cs="Arial"/>
          <w:color w:val="333333"/>
        </w:rPr>
        <w:t>ddiamod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a’r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dystysgrif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archwilio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cyfrifon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ar</w:t>
      </w:r>
      <w:proofErr w:type="spellEnd"/>
      <w:r>
        <w:rPr>
          <w:rFonts w:ascii="Arial" w:hAnsi="Arial" w:cs="Arial"/>
          <w:color w:val="333333"/>
        </w:rPr>
        <w:t xml:space="preserve"> </w:t>
      </w:r>
      <w:r w:rsidR="00950DE3">
        <w:rPr>
          <w:rFonts w:ascii="Arial" w:hAnsi="Arial" w:cs="Arial"/>
          <w:color w:val="333333"/>
        </w:rPr>
        <w:t>4</w:t>
      </w:r>
      <w:r>
        <w:rPr>
          <w:rFonts w:ascii="Arial" w:hAnsi="Arial" w:cs="Arial"/>
          <w:color w:val="333333"/>
        </w:rPr>
        <w:t xml:space="preserve"> </w:t>
      </w:r>
      <w:proofErr w:type="spellStart"/>
      <w:r w:rsidR="007B4B09">
        <w:rPr>
          <w:rFonts w:ascii="Arial" w:hAnsi="Arial" w:cs="Arial"/>
          <w:color w:val="333333"/>
        </w:rPr>
        <w:t>Tachwedd</w:t>
      </w:r>
      <w:proofErr w:type="spellEnd"/>
      <w:r w:rsidR="007B4B09">
        <w:rPr>
          <w:rFonts w:ascii="Arial" w:hAnsi="Arial" w:cs="Arial"/>
          <w:color w:val="333333"/>
        </w:rPr>
        <w:t xml:space="preserve"> 202</w:t>
      </w:r>
      <w:r w:rsidR="00950DE3">
        <w:rPr>
          <w:rFonts w:ascii="Arial" w:hAnsi="Arial" w:cs="Arial"/>
          <w:color w:val="333333"/>
        </w:rPr>
        <w:t>5</w:t>
      </w:r>
      <w:r>
        <w:rPr>
          <w:rFonts w:ascii="Arial" w:hAnsi="Arial" w:cs="Arial"/>
          <w:color w:val="333333"/>
        </w:rPr>
        <w:t xml:space="preserve"> ac </w:t>
      </w:r>
      <w:proofErr w:type="spellStart"/>
      <w:r>
        <w:rPr>
          <w:rFonts w:ascii="Arial" w:hAnsi="Arial" w:cs="Arial"/>
          <w:color w:val="333333"/>
        </w:rPr>
        <w:t>nid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oedd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rhaid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i’r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Archwilydd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Penodedig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gyhoeddi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adroddiad</w:t>
      </w:r>
      <w:proofErr w:type="spellEnd"/>
      <w:r>
        <w:rPr>
          <w:rFonts w:ascii="Arial" w:hAnsi="Arial" w:cs="Arial"/>
          <w:color w:val="333333"/>
        </w:rPr>
        <w:t xml:space="preserve"> er </w:t>
      </w:r>
      <w:proofErr w:type="spellStart"/>
      <w:r>
        <w:rPr>
          <w:rFonts w:ascii="Arial" w:hAnsi="Arial" w:cs="Arial"/>
          <w:color w:val="333333"/>
        </w:rPr>
        <w:t>budd</w:t>
      </w:r>
      <w:proofErr w:type="spellEnd"/>
      <w:r>
        <w:rPr>
          <w:rFonts w:ascii="Arial" w:hAnsi="Arial" w:cs="Arial"/>
          <w:color w:val="333333"/>
        </w:rPr>
        <w:t xml:space="preserve"> y </w:t>
      </w:r>
      <w:proofErr w:type="spellStart"/>
      <w:r>
        <w:rPr>
          <w:rFonts w:ascii="Arial" w:hAnsi="Arial" w:cs="Arial"/>
          <w:color w:val="333333"/>
        </w:rPr>
        <w:t>cyhoedd</w:t>
      </w:r>
      <w:proofErr w:type="spellEnd"/>
      <w:r>
        <w:rPr>
          <w:rFonts w:ascii="Arial" w:hAnsi="Arial" w:cs="Arial"/>
          <w:color w:val="333333"/>
        </w:rPr>
        <w:t xml:space="preserve"> dan Adran 22 </w:t>
      </w:r>
      <w:proofErr w:type="spellStart"/>
      <w:r>
        <w:rPr>
          <w:rFonts w:ascii="Arial" w:hAnsi="Arial" w:cs="Arial"/>
          <w:color w:val="333333"/>
        </w:rPr>
        <w:t>Deddf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Archwilio</w:t>
      </w:r>
      <w:proofErr w:type="spellEnd"/>
      <w:r>
        <w:rPr>
          <w:rFonts w:ascii="Arial" w:hAnsi="Arial" w:cs="Arial"/>
          <w:color w:val="333333"/>
        </w:rPr>
        <w:t xml:space="preserve"> Cyhoeddus (Cymru) 2004.</w:t>
      </w:r>
    </w:p>
    <w:p w14:paraId="04D43395" w14:textId="54982AC1" w:rsidR="005B25D9" w:rsidRDefault="005B25D9" w:rsidP="005B25D9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Mae’r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datganiad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cyfrifon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gael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i’w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archwilio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gan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etholwyr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llywodraeth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leol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yn</w:t>
      </w:r>
      <w:proofErr w:type="spellEnd"/>
      <w:r>
        <w:rPr>
          <w:rFonts w:ascii="Arial" w:hAnsi="Arial" w:cs="Arial"/>
          <w:color w:val="333333"/>
        </w:rPr>
        <w:t xml:space="preserve"> yr Adran Gyllid, </w:t>
      </w:r>
      <w:proofErr w:type="spellStart"/>
      <w:r>
        <w:rPr>
          <w:rFonts w:ascii="Arial" w:hAnsi="Arial" w:cs="Arial"/>
          <w:color w:val="333333"/>
        </w:rPr>
        <w:t>Pencadlys</w:t>
      </w:r>
      <w:proofErr w:type="spellEnd"/>
      <w:r>
        <w:rPr>
          <w:rFonts w:ascii="Arial" w:hAnsi="Arial" w:cs="Arial"/>
          <w:color w:val="333333"/>
        </w:rPr>
        <w:t xml:space="preserve"> yr </w:t>
      </w:r>
      <w:proofErr w:type="spellStart"/>
      <w:r>
        <w:rPr>
          <w:rFonts w:ascii="Arial" w:hAnsi="Arial" w:cs="Arial"/>
          <w:color w:val="333333"/>
        </w:rPr>
        <w:t>Heddlu</w:t>
      </w:r>
      <w:proofErr w:type="spellEnd"/>
      <w:r>
        <w:rPr>
          <w:rFonts w:ascii="Arial" w:hAnsi="Arial" w:cs="Arial"/>
          <w:color w:val="333333"/>
        </w:rPr>
        <w:t xml:space="preserve">, </w:t>
      </w:r>
      <w:r w:rsidR="00E526A9">
        <w:rPr>
          <w:rFonts w:ascii="Arial" w:hAnsi="Arial" w:cs="Arial"/>
          <w:color w:val="333333"/>
        </w:rPr>
        <w:t>Llantarnam Park Way</w:t>
      </w:r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Cwmbrân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rhwng</w:t>
      </w:r>
      <w:proofErr w:type="spellEnd"/>
      <w:r>
        <w:rPr>
          <w:rFonts w:ascii="Arial" w:hAnsi="Arial" w:cs="Arial"/>
          <w:color w:val="333333"/>
        </w:rPr>
        <w:t xml:space="preserve"> 9am a 5pm, </w:t>
      </w:r>
      <w:proofErr w:type="spellStart"/>
      <w:r>
        <w:rPr>
          <w:rFonts w:ascii="Arial" w:hAnsi="Arial" w:cs="Arial"/>
          <w:color w:val="333333"/>
        </w:rPr>
        <w:t>dydd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Llun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ddydd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lau</w:t>
      </w:r>
      <w:proofErr w:type="spellEnd"/>
      <w:r>
        <w:rPr>
          <w:rFonts w:ascii="Arial" w:hAnsi="Arial" w:cs="Arial"/>
          <w:color w:val="333333"/>
        </w:rPr>
        <w:t xml:space="preserve"> a </w:t>
      </w:r>
      <w:proofErr w:type="spellStart"/>
      <w:r>
        <w:rPr>
          <w:rFonts w:ascii="Arial" w:hAnsi="Arial" w:cs="Arial"/>
          <w:color w:val="333333"/>
        </w:rPr>
        <w:t>rhwng</w:t>
      </w:r>
      <w:proofErr w:type="spellEnd"/>
      <w:r>
        <w:rPr>
          <w:rFonts w:ascii="Arial" w:hAnsi="Arial" w:cs="Arial"/>
          <w:color w:val="333333"/>
        </w:rPr>
        <w:t xml:space="preserve"> 9am a 4pm </w:t>
      </w:r>
      <w:proofErr w:type="spellStart"/>
      <w:r>
        <w:rPr>
          <w:rFonts w:ascii="Arial" w:hAnsi="Arial" w:cs="Arial"/>
          <w:color w:val="333333"/>
        </w:rPr>
        <w:t>ar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ddydd</w:t>
      </w:r>
      <w:proofErr w:type="spellEnd"/>
      <w:r>
        <w:rPr>
          <w:rFonts w:ascii="Arial" w:hAnsi="Arial" w:cs="Arial"/>
          <w:color w:val="333333"/>
        </w:rPr>
        <w:t xml:space="preserve"> Gwener.</w:t>
      </w:r>
    </w:p>
    <w:p w14:paraId="5BCB8F81" w14:textId="77777777" w:rsidR="005B25D9" w:rsidRDefault="00000000" w:rsidP="005B25D9">
      <w:pPr>
        <w:spacing w:before="300" w:after="300"/>
        <w:rPr>
          <w:rFonts w:ascii="Times New Roman" w:hAnsi="Times New Roman" w:cs="Times New Roman"/>
        </w:rPr>
      </w:pPr>
      <w:r>
        <w:pict w14:anchorId="55EC4525">
          <v:rect id="_x0000_i1026" style="width:0;height:0" o:hralign="center" o:hrstd="t" o:hrnoshade="t" o:hr="t" fillcolor="#333" stroked="f"/>
        </w:pic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2068"/>
      </w:tblGrid>
      <w:tr w:rsidR="005B25D9" w14:paraId="2D70ACC5" w14:textId="77777777" w:rsidTr="005B25D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D206E" w14:textId="77777777" w:rsidR="005B25D9" w:rsidRDefault="005B25D9">
            <w:pPr>
              <w:pStyle w:val="NormalWeb"/>
              <w:spacing w:before="0" w:beforeAutospacing="0" w:after="150" w:afterAutospacing="0" w:line="360" w:lineRule="atLeast"/>
              <w:rPr>
                <w:rFonts w:ascii="Arial" w:hAnsi="Arial" w:cs="Arial"/>
                <w:color w:val="333333"/>
              </w:rPr>
            </w:pPr>
            <w:r>
              <w:rPr>
                <w:rStyle w:val="Strong"/>
                <w:rFonts w:ascii="Arial" w:hAnsi="Arial" w:cs="Arial"/>
                <w:color w:val="333333"/>
              </w:rPr>
              <w:t>Darren Garwood-Pask</w:t>
            </w:r>
          </w:p>
          <w:p w14:paraId="48E1EA43" w14:textId="77777777" w:rsidR="005B25D9" w:rsidRDefault="005B25D9">
            <w:pPr>
              <w:pStyle w:val="NormalWeb"/>
              <w:spacing w:before="0" w:beforeAutospacing="0" w:after="150" w:afterAutospacing="0" w:line="360" w:lineRule="atLeast"/>
              <w:rPr>
                <w:rFonts w:ascii="Arial" w:hAnsi="Arial" w:cs="Arial"/>
                <w:color w:val="333333"/>
              </w:rPr>
            </w:pPr>
            <w:proofErr w:type="spellStart"/>
            <w:r>
              <w:rPr>
                <w:rFonts w:ascii="Arial" w:hAnsi="Arial" w:cs="Arial"/>
                <w:color w:val="333333"/>
              </w:rPr>
              <w:t>Prif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</w:rPr>
              <w:t>Swyddog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</w:rPr>
              <w:t>Cyllid</w:t>
            </w:r>
            <w:proofErr w:type="spellEnd"/>
          </w:p>
          <w:p w14:paraId="1DE4DF10" w14:textId="77777777" w:rsidR="005B25D9" w:rsidRDefault="005B25D9">
            <w:pPr>
              <w:pStyle w:val="NormalWeb"/>
              <w:spacing w:before="0" w:beforeAutospacing="0" w:after="150" w:afterAutospacing="0" w:line="360" w:lineRule="atLeast"/>
              <w:rPr>
                <w:rFonts w:ascii="Arial" w:hAnsi="Arial" w:cs="Arial"/>
                <w:color w:val="333333"/>
              </w:rPr>
            </w:pPr>
            <w:proofErr w:type="spellStart"/>
            <w:r>
              <w:rPr>
                <w:rFonts w:ascii="Arial" w:hAnsi="Arial" w:cs="Arial"/>
                <w:color w:val="333333"/>
              </w:rPr>
              <w:t>Swyddfa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</w:rPr>
              <w:t>Comisiynydd</w:t>
            </w:r>
            <w:proofErr w:type="spellEnd"/>
          </w:p>
          <w:p w14:paraId="704E30AB" w14:textId="77777777" w:rsidR="005B25D9" w:rsidRDefault="005B25D9">
            <w:pPr>
              <w:pStyle w:val="NormalWeb"/>
              <w:spacing w:before="0" w:beforeAutospacing="0" w:after="150" w:afterAutospacing="0" w:line="360" w:lineRule="atLeast"/>
              <w:rPr>
                <w:rFonts w:ascii="Arial" w:hAnsi="Arial" w:cs="Arial"/>
                <w:color w:val="333333"/>
              </w:rPr>
            </w:pPr>
            <w:proofErr w:type="spellStart"/>
            <w:r>
              <w:rPr>
                <w:rFonts w:ascii="Arial" w:hAnsi="Arial" w:cs="Arial"/>
                <w:color w:val="333333"/>
              </w:rPr>
              <w:t>Heddlu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333333"/>
              </w:rPr>
              <w:t>Throsedd</w:t>
            </w:r>
            <w:proofErr w:type="spellEnd"/>
            <w:r>
              <w:rPr>
                <w:rFonts w:ascii="Arial" w:hAnsi="Arial" w:cs="Arial"/>
                <w:color w:val="333333"/>
              </w:rPr>
              <w:t> Gwent        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DF162" w14:textId="7C7FA256" w:rsidR="005B25D9" w:rsidRDefault="00D332A2">
            <w:pPr>
              <w:pStyle w:val="NormalWeb"/>
              <w:spacing w:before="0" w:beforeAutospacing="0" w:after="150" w:afterAutospacing="0" w:line="360" w:lineRule="atLeast"/>
              <w:rPr>
                <w:rFonts w:ascii="Arial" w:hAnsi="Arial" w:cs="Arial"/>
                <w:color w:val="333333"/>
              </w:rPr>
            </w:pPr>
            <w:r>
              <w:rPr>
                <w:rStyle w:val="Strong"/>
                <w:rFonts w:ascii="Arial" w:hAnsi="Arial" w:cs="Arial"/>
                <w:color w:val="333333"/>
              </w:rPr>
              <w:t>Matthew Coe</w:t>
            </w:r>
          </w:p>
          <w:p w14:paraId="0E1C287C" w14:textId="77777777" w:rsidR="00D332A2" w:rsidRDefault="00D332A2" w:rsidP="00D332A2">
            <w:pPr>
              <w:pStyle w:val="NormalWeb"/>
              <w:spacing w:before="0" w:beforeAutospacing="0" w:after="150" w:afterAutospacing="0" w:line="360" w:lineRule="atLeast"/>
              <w:rPr>
                <w:rFonts w:ascii="Arial" w:hAnsi="Arial" w:cs="Arial"/>
                <w:color w:val="333333"/>
              </w:rPr>
            </w:pPr>
            <w:proofErr w:type="spellStart"/>
            <w:r>
              <w:rPr>
                <w:rFonts w:ascii="Arial" w:hAnsi="Arial" w:cs="Arial"/>
                <w:color w:val="333333"/>
              </w:rPr>
              <w:t>Prif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</w:rPr>
              <w:t>Swyddog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</w:rPr>
              <w:t>Cyllid</w:t>
            </w:r>
            <w:proofErr w:type="spellEnd"/>
          </w:p>
          <w:p w14:paraId="57E68FF1" w14:textId="77777777" w:rsidR="005B25D9" w:rsidRDefault="005B25D9">
            <w:pPr>
              <w:pStyle w:val="NormalWeb"/>
              <w:spacing w:before="0" w:beforeAutospacing="0" w:after="150" w:afterAutospacing="0" w:line="360" w:lineRule="atLeast"/>
              <w:rPr>
                <w:rFonts w:ascii="Arial" w:hAnsi="Arial" w:cs="Arial"/>
                <w:color w:val="333333"/>
              </w:rPr>
            </w:pPr>
            <w:proofErr w:type="spellStart"/>
            <w:r>
              <w:rPr>
                <w:rFonts w:ascii="Arial" w:hAnsi="Arial" w:cs="Arial"/>
                <w:color w:val="333333"/>
              </w:rPr>
              <w:t>Heddlu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Gwent</w:t>
            </w:r>
          </w:p>
          <w:p w14:paraId="432CEC43" w14:textId="77777777" w:rsidR="005B25D9" w:rsidRDefault="005B25D9">
            <w:pPr>
              <w:pStyle w:val="NormalWeb"/>
              <w:spacing w:before="0" w:beforeAutospacing="0" w:after="150" w:afterAutospacing="0" w:line="360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</w:tbl>
    <w:p w14:paraId="56A0C0A8" w14:textId="116264AC" w:rsidR="005B25D9" w:rsidRDefault="005B25D9" w:rsidP="005B25D9">
      <w:pPr>
        <w:pStyle w:val="text-center"/>
        <w:shd w:val="clear" w:color="auto" w:fill="FFFFFF"/>
        <w:spacing w:before="0" w:beforeAutospacing="0" w:after="150" w:afterAutospacing="0" w:line="360" w:lineRule="atLeast"/>
        <w:jc w:val="center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Pencadlys</w:t>
      </w:r>
      <w:proofErr w:type="spellEnd"/>
      <w:r>
        <w:rPr>
          <w:rFonts w:ascii="Arial" w:hAnsi="Arial" w:cs="Arial"/>
          <w:color w:val="333333"/>
        </w:rPr>
        <w:t xml:space="preserve"> yr </w:t>
      </w:r>
      <w:proofErr w:type="spellStart"/>
      <w:r>
        <w:rPr>
          <w:rFonts w:ascii="Arial" w:hAnsi="Arial" w:cs="Arial"/>
          <w:color w:val="333333"/>
        </w:rPr>
        <w:t>Heddlu</w:t>
      </w:r>
      <w:proofErr w:type="spellEnd"/>
      <w:r>
        <w:rPr>
          <w:rFonts w:ascii="Arial" w:hAnsi="Arial" w:cs="Arial"/>
          <w:color w:val="333333"/>
        </w:rPr>
        <w:br/>
      </w:r>
      <w:r w:rsidR="00E526A9">
        <w:rPr>
          <w:rFonts w:ascii="Arial" w:hAnsi="Arial" w:cs="Arial"/>
          <w:color w:val="333333"/>
        </w:rPr>
        <w:t>Llantarnam Park Way</w:t>
      </w:r>
      <w:r>
        <w:rPr>
          <w:rFonts w:ascii="Arial" w:hAnsi="Arial" w:cs="Arial"/>
          <w:color w:val="333333"/>
        </w:rPr>
        <w:br/>
        <w:t>CWMBRÂN</w:t>
      </w:r>
      <w:r>
        <w:rPr>
          <w:rFonts w:ascii="Arial" w:hAnsi="Arial" w:cs="Arial"/>
          <w:color w:val="333333"/>
        </w:rPr>
        <w:br/>
        <w:t xml:space="preserve">NP44 </w:t>
      </w:r>
      <w:r w:rsidR="00E526A9">
        <w:rPr>
          <w:rFonts w:ascii="Arial" w:hAnsi="Arial" w:cs="Arial"/>
          <w:color w:val="333333"/>
        </w:rPr>
        <w:t>3FW</w:t>
      </w:r>
    </w:p>
    <w:p w14:paraId="7A4D7C67" w14:textId="77777777" w:rsidR="00E45ADC" w:rsidRDefault="00E45ADC"/>
    <w:sectPr w:rsidR="00E45A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35D4C" w14:textId="77777777" w:rsidR="00764169" w:rsidRDefault="00764169" w:rsidP="00E45ADC">
      <w:pPr>
        <w:spacing w:after="0" w:line="240" w:lineRule="auto"/>
      </w:pPr>
      <w:r>
        <w:separator/>
      </w:r>
    </w:p>
  </w:endnote>
  <w:endnote w:type="continuationSeparator" w:id="0">
    <w:p w14:paraId="51C41703" w14:textId="77777777" w:rsidR="00764169" w:rsidRDefault="00764169" w:rsidP="00E4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14D89" w14:textId="77777777" w:rsidR="00764169" w:rsidRDefault="00764169" w:rsidP="00E45ADC">
      <w:pPr>
        <w:spacing w:after="0" w:line="240" w:lineRule="auto"/>
      </w:pPr>
      <w:r>
        <w:separator/>
      </w:r>
    </w:p>
  </w:footnote>
  <w:footnote w:type="continuationSeparator" w:id="0">
    <w:p w14:paraId="08D863B8" w14:textId="77777777" w:rsidR="00764169" w:rsidRDefault="00764169" w:rsidP="00E45A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DC"/>
    <w:rsid w:val="00152220"/>
    <w:rsid w:val="00340819"/>
    <w:rsid w:val="00585661"/>
    <w:rsid w:val="005B25D9"/>
    <w:rsid w:val="005E47DF"/>
    <w:rsid w:val="00764169"/>
    <w:rsid w:val="007B4B09"/>
    <w:rsid w:val="00950DE3"/>
    <w:rsid w:val="00AA66BC"/>
    <w:rsid w:val="00CB4394"/>
    <w:rsid w:val="00CE35F2"/>
    <w:rsid w:val="00CE580F"/>
    <w:rsid w:val="00D332A2"/>
    <w:rsid w:val="00DE38E2"/>
    <w:rsid w:val="00E45ADC"/>
    <w:rsid w:val="00E5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9E2F8"/>
  <w15:chartTrackingRefBased/>
  <w15:docId w15:val="{13505A70-C575-4189-AB1D-DA39DDF7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5A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AD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4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45ADC"/>
    <w:rPr>
      <w:b/>
      <w:bCs/>
    </w:rPr>
  </w:style>
  <w:style w:type="paragraph" w:customStyle="1" w:styleId="text-center">
    <w:name w:val="text-center"/>
    <w:basedOn w:val="Normal"/>
    <w:rsid w:val="005B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b1030c58bb43c6acfb03a5e2bffe9c xmlns="37bad7cc-e8c9-4076-9e04-71287c257695">
      <Terms xmlns="http://schemas.microsoft.com/office/infopath/2007/PartnerControls"/>
    </peb1030c58bb43c6acfb03a5e2bffe9c>
    <TaxCatchAll xmlns="37bad7cc-e8c9-4076-9e04-71287c257695" xsi:nil="true"/>
    <Details xmlns="37bad7cc-e8c9-4076-9e04-71287c257695" xsi:nil="true"/>
    <Audit_x0020_Documents xmlns="37bad7cc-e8c9-4076-9e04-71287c2576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udit (Financial)" ma:contentTypeID="0x010100851E9687695A9E4097CA6D085C67EFE80098DB7BB6C879E24AB8104BEDF186987A" ma:contentTypeVersion="9" ma:contentTypeDescription="" ma:contentTypeScope="" ma:versionID="c8d6bc05560c39a3c0d4750c5129d0d1">
  <xsd:schema xmlns:xsd="http://www.w3.org/2001/XMLSchema" xmlns:xs="http://www.w3.org/2001/XMLSchema" xmlns:p="http://schemas.microsoft.com/office/2006/metadata/properties" xmlns:ns2="37bad7cc-e8c9-4076-9e04-71287c257695" xmlns:ns3="8f16d6ad-ac54-405c-83a3-6d2a82ede64b" targetNamespace="http://schemas.microsoft.com/office/2006/metadata/properties" ma:root="true" ma:fieldsID="062ff04a3e38eebdc89baa5bb1d391dc" ns2:_="" ns3:_="">
    <xsd:import namespace="37bad7cc-e8c9-4076-9e04-71287c257695"/>
    <xsd:import namespace="8f16d6ad-ac54-405c-83a3-6d2a82ede64b"/>
    <xsd:element name="properties">
      <xsd:complexType>
        <xsd:sequence>
          <xsd:element name="documentManagement">
            <xsd:complexType>
              <xsd:all>
                <xsd:element ref="ns2:Audit_x0020_Documents" minOccurs="0"/>
                <xsd:element ref="ns2:Details" minOccurs="0"/>
                <xsd:element ref="ns2:peb1030c58bb43c6acfb03a5e2bffe9c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ad7cc-e8c9-4076-9e04-71287c257695" elementFormDefault="qualified">
    <xsd:import namespace="http://schemas.microsoft.com/office/2006/documentManagement/types"/>
    <xsd:import namespace="http://schemas.microsoft.com/office/infopath/2007/PartnerControls"/>
    <xsd:element name="Audit_x0020_Documents" ma:index="2" nillable="true" ma:displayName="Audit Documents" ma:format="Dropdown" ma:internalName="Audit_x0020_Documents">
      <xsd:simpleType>
        <xsd:union memberTypes="dms:Text">
          <xsd:simpleType>
            <xsd:restriction base="dms:Choice">
              <xsd:enumeration value="Correspondence"/>
              <xsd:enumeration value="Notices"/>
            </xsd:restriction>
          </xsd:simpleType>
        </xsd:union>
      </xsd:simpleType>
    </xsd:element>
    <xsd:element name="Details" ma:index="3" nillable="true" ma:displayName="Details" ma:internalName="Details">
      <xsd:simpleType>
        <xsd:restriction base="dms:Note">
          <xsd:maxLength value="255"/>
        </xsd:restriction>
      </xsd:simpleType>
    </xsd:element>
    <xsd:element name="peb1030c58bb43c6acfb03a5e2bffe9c" ma:index="8" nillable="true" ma:taxonomy="true" ma:internalName="peb1030c58bb43c6acfb03a5e2bffe9c" ma:taxonomyFieldName="Financial_x0020_Year" ma:displayName="Financial Year" ma:default="" ma:fieldId="{9eb1030c-58bb-43c6-acfb-03a5e2bffe9c}" ma:sspId="fffa94f5-9538-4d5d-ae72-f19c8bf93f9e" ma:termSetId="4f400e6e-744d-4cef-8602-df10ef0b1253" ma:anchorId="e6e9d2cf-6b12-4a2b-b986-22ac3efd7cf6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428f7d3-07d6-4591-b2e1-7cfb384386db}" ma:internalName="TaxCatchAll" ma:showField="CatchAllData" ma:web="37bad7cc-e8c9-4076-9e04-71287c257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428f7d3-07d6-4591-b2e1-7cfb384386db}" ma:internalName="TaxCatchAllLabel" ma:readOnly="true" ma:showField="CatchAllDataLabel" ma:web="37bad7cc-e8c9-4076-9e04-71287c257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6d6ad-ac54-405c-83a3-6d2a82ede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B14228-39A1-417D-B8E0-CDD542AA4A20}">
  <ds:schemaRefs>
    <ds:schemaRef ds:uri="http://schemas.microsoft.com/office/2006/metadata/properties"/>
    <ds:schemaRef ds:uri="http://schemas.microsoft.com/office/infopath/2007/PartnerControls"/>
    <ds:schemaRef ds:uri="37bad7cc-e8c9-4076-9e04-71287c257695"/>
  </ds:schemaRefs>
</ds:datastoreItem>
</file>

<file path=customXml/itemProps2.xml><?xml version="1.0" encoding="utf-8"?>
<ds:datastoreItem xmlns:ds="http://schemas.openxmlformats.org/officeDocument/2006/customXml" ds:itemID="{223BF723-6EE6-41B1-8521-993417A19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4EAFD-A07A-4D1B-977D-BBF997BD5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ad7cc-e8c9-4076-9e04-71287c257695"/>
    <ds:schemaRef ds:uri="8f16d6ad-ac54-405c-83a3-6d2a82ede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286</Words>
  <Characters>1507</Characters>
  <Application>Microsoft Office Word</Application>
  <DocSecurity>0</DocSecurity>
  <Lines>51</Lines>
  <Paragraphs>24</Paragraphs>
  <ScaleCrop>false</ScaleCrop>
  <Company>Gwent Police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Vaisey-Baker, Michelle</dc:creator>
  <cp:keywords/>
  <dc:description/>
  <cp:lastModifiedBy>Vaisey-Baker, Michelle</cp:lastModifiedBy>
  <cp:revision>5</cp:revision>
  <dcterms:created xsi:type="dcterms:W3CDTF">2025-11-07T07:24:00Z</dcterms:created>
  <dcterms:modified xsi:type="dcterms:W3CDTF">2026-02-24T11:31:00Z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acd28b-79a3-4a0f-b0ff-4b75658b1549_Enabled">
    <vt:lpwstr>true</vt:lpwstr>
  </property>
  <property fmtid="{D5CDD505-2E9C-101B-9397-08002B2CF9AE}" pid="3" name="MSIP_Label_f2acd28b-79a3-4a0f-b0ff-4b75658b1549_SetDate">
    <vt:lpwstr>2022-08-01T10:47:05Z</vt:lpwstr>
  </property>
  <property fmtid="{D5CDD505-2E9C-101B-9397-08002B2CF9AE}" pid="4" name="MSIP_Label_f2acd28b-79a3-4a0f-b0ff-4b75658b1549_Method">
    <vt:lpwstr>Standard</vt:lpwstr>
  </property>
  <property fmtid="{D5CDD505-2E9C-101B-9397-08002B2CF9AE}" pid="5" name="MSIP_Label_f2acd28b-79a3-4a0f-b0ff-4b75658b1549_Name">
    <vt:lpwstr>OFFICIAL</vt:lpwstr>
  </property>
  <property fmtid="{D5CDD505-2E9C-101B-9397-08002B2CF9AE}" pid="6" name="MSIP_Label_f2acd28b-79a3-4a0f-b0ff-4b75658b1549_SiteId">
    <vt:lpwstr>e46c8472-ef5d-4b63-bc74-4a60db42c371</vt:lpwstr>
  </property>
  <property fmtid="{D5CDD505-2E9C-101B-9397-08002B2CF9AE}" pid="7" name="MSIP_Label_f2acd28b-79a3-4a0f-b0ff-4b75658b1549_ActionId">
    <vt:lpwstr>1d7dcd52-038e-454c-b380-e812b24424fa</vt:lpwstr>
  </property>
  <property fmtid="{D5CDD505-2E9C-101B-9397-08002B2CF9AE}" pid="8" name="MSIP_Label_f2acd28b-79a3-4a0f-b0ff-4b75658b1549_ContentBits">
    <vt:lpwstr>0</vt:lpwstr>
  </property>
  <property fmtid="{D5CDD505-2E9C-101B-9397-08002B2CF9AE}" pid="9" name="ContentTypeId">
    <vt:lpwstr>0x010100851E9687695A9E4097CA6D085C67EFE80098DB7BB6C879E24AB8104BEDF186987A</vt:lpwstr>
  </property>
  <property fmtid="{D5CDD505-2E9C-101B-9397-08002B2CF9AE}" pid="10" name="docLang">
    <vt:lpwstr>en</vt:lpwstr>
  </property>
</Properties>
</file>