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375D" w14:textId="77777777" w:rsidR="005E6E10" w:rsidRDefault="00440942" w:rsidP="009C4989">
      <w:pPr>
        <w:rPr>
          <w:b/>
          <w:bCs/>
        </w:rPr>
      </w:pPr>
      <w:r>
        <w:rPr>
          <w:noProof/>
        </w:rPr>
        <w:drawing>
          <wp:inline distT="0" distB="0" distL="0" distR="0" wp14:anchorId="268B366D" wp14:editId="45B3B2C3">
            <wp:extent cx="1850315" cy="856988"/>
            <wp:effectExtent l="0" t="0" r="0" b="63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704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488" cy="87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3B0D7" w14:textId="77777777" w:rsidR="00B83174" w:rsidRPr="009C295F" w:rsidRDefault="00440942" w:rsidP="009C4989">
      <w:pPr>
        <w:rPr>
          <w:b/>
          <w:bCs/>
        </w:rPr>
      </w:pPr>
      <w:r w:rsidRPr="009C295F">
        <w:rPr>
          <w:b/>
          <w:bCs/>
          <w:lang w:val="cy-GB"/>
        </w:rPr>
        <w:t>Swyddfa Comisiynydd yr Heddlu A Throsedd Gwent</w:t>
      </w:r>
    </w:p>
    <w:p w14:paraId="7D5421EF" w14:textId="77777777" w:rsidR="00B83174" w:rsidRPr="009C295F" w:rsidRDefault="00440942" w:rsidP="009C4989">
      <w:pPr>
        <w:rPr>
          <w:b/>
          <w:bCs/>
        </w:rPr>
      </w:pPr>
      <w:r w:rsidRPr="009C295F">
        <w:rPr>
          <w:b/>
          <w:bCs/>
          <w:lang w:val="cy-GB"/>
        </w:rPr>
        <w:t>Crynodeb Blynyddol Sesiynau'r Panel Craffu ar Gyfreithlondeb a Gynhaliwyd yn ystod 2020/21</w:t>
      </w:r>
    </w:p>
    <w:p w14:paraId="1FA6DB84" w14:textId="01A1BFAB" w:rsidR="009C4989" w:rsidRDefault="00440942" w:rsidP="00813FC2">
      <w:pPr>
        <w:jc w:val="both"/>
      </w:pPr>
      <w:r>
        <w:rPr>
          <w:lang w:val="cy-GB"/>
        </w:rPr>
        <w:t xml:space="preserve">Yn ystod 2020/21, oherwydd y pandemig, cyfarfu'r Panel Craffu ar Gyfreithlondeb (y Panel) am dri o'r pedwar sesiwn a drefnwyd, a chynhaliwyd ymarfer craffu interim gan Swyddfa'r Comisiynydd yn y lle cyntaf. </w:t>
      </w:r>
      <w:r>
        <w:rPr>
          <w:lang w:val="cy-GB"/>
        </w:rPr>
        <w:t>Tynnodd yr ymarfer sylw at ambell i faes a oedd</w:t>
      </w:r>
      <w:r>
        <w:rPr>
          <w:lang w:val="cy-GB"/>
        </w:rPr>
        <w:t xml:space="preserve"> yn her barhaus, yn ogystal â gwelliannau, sy'n gyson ag arolygiadau Arolygiaeth Cwnstabliaeth, Gwasanaethau Tân ac Achub Ei Mawrhydi, ac adolygiadau mewnol Heddlu Gwent ei hun.</w:t>
      </w:r>
      <w:r w:rsidR="00813FC2">
        <w:rPr>
          <w:lang w:val="cy-GB"/>
        </w:rPr>
        <w:t xml:space="preserve"> </w:t>
      </w:r>
      <w:r>
        <w:rPr>
          <w:lang w:val="cy-GB"/>
        </w:rPr>
        <w:t xml:space="preserve">Roedd y rhain yn llywio'r argymhellion a gyflwynwyd yn adroddiadau'r Panel. </w:t>
      </w:r>
    </w:p>
    <w:p w14:paraId="5F401D02" w14:textId="77777777" w:rsidR="009C4989" w:rsidRDefault="00440942" w:rsidP="009C4989">
      <w:r>
        <w:rPr>
          <w:lang w:val="cy-GB"/>
        </w:rPr>
        <w:t xml:space="preserve">Stopio a chwilio - dyma rai o'r prif sylwadau:  </w:t>
      </w:r>
    </w:p>
    <w:p w14:paraId="39A5CF90" w14:textId="3542C55C" w:rsidR="009C4989" w:rsidRDefault="00440942" w:rsidP="00813FC2">
      <w:pPr>
        <w:pStyle w:val="ListParagraph"/>
        <w:numPr>
          <w:ilvl w:val="0"/>
          <w:numId w:val="1"/>
        </w:numPr>
        <w:jc w:val="both"/>
      </w:pPr>
      <w:r>
        <w:rPr>
          <w:lang w:val="cy-GB"/>
        </w:rPr>
        <w:t xml:space="preserve">Parhaodd ansawdd y data i ddangos gwelliannau cyffredinol, er bod rhai meysydd sydd angen eu gwella o hyd. </w:t>
      </w:r>
      <w:r>
        <w:rPr>
          <w:lang w:val="cy-GB"/>
        </w:rPr>
        <w:t>Mae'r Grŵp Gwella Ansawdd Pwerau Gorfodi mewnol yn canolbwyntio ar ddatrys problemau presennol a rh</w:t>
      </w:r>
      <w:r>
        <w:rPr>
          <w:lang w:val="cy-GB"/>
        </w:rPr>
        <w:t xml:space="preserve">ai sy'n dod i'r amlwg a byddwn yn parhau i adolygu cynnydd yn ystod 2021/22. </w:t>
      </w:r>
    </w:p>
    <w:p w14:paraId="29188821" w14:textId="5D9A23C7" w:rsidR="009C4989" w:rsidRDefault="00440942" w:rsidP="00813FC2">
      <w:pPr>
        <w:pStyle w:val="ListParagraph"/>
        <w:numPr>
          <w:ilvl w:val="0"/>
          <w:numId w:val="1"/>
        </w:numPr>
        <w:jc w:val="both"/>
      </w:pPr>
      <w:r>
        <w:rPr>
          <w:lang w:val="cy-GB"/>
        </w:rPr>
        <w:t>Credwyd bod y rhesymau dros stopio a chwilio'n rhesymol yn y rhan fwyaf o achosion a adolygwyd; serch hynny, nododd ymarferion craffu'r angen i roi mwy o fanylion i gysylltu unig</w:t>
      </w:r>
      <w:r>
        <w:rPr>
          <w:lang w:val="cy-GB"/>
        </w:rPr>
        <w:t xml:space="preserve">olion gyda'r rhesymau dros stopio, a mwy o eglurder mewn achosion o chwiliadau canabis. </w:t>
      </w:r>
      <w:r>
        <w:rPr>
          <w:lang w:val="cy-GB"/>
        </w:rPr>
        <w:t>Mae Heddlu Gwent wedi cydnabod y problemau hyn ac mae'n rhoi hyfforddiant a rhaglen negeseuon mewnol ar waith ar gyfer swyddogion i gefnogi gwelliannau sy'n gysylltied</w:t>
      </w:r>
      <w:r>
        <w:rPr>
          <w:lang w:val="cy-GB"/>
        </w:rPr>
        <w:t>ig â'r argymhellion hyn.</w:t>
      </w:r>
    </w:p>
    <w:p w14:paraId="2D2B1209" w14:textId="77777777" w:rsidR="009C4989" w:rsidRDefault="00440942" w:rsidP="00813FC2">
      <w:pPr>
        <w:pStyle w:val="ListParagraph"/>
        <w:numPr>
          <w:ilvl w:val="0"/>
          <w:numId w:val="1"/>
        </w:numPr>
        <w:jc w:val="both"/>
      </w:pPr>
      <w:r>
        <w:rPr>
          <w:lang w:val="cy-GB"/>
        </w:rPr>
        <w:t xml:space="preserve">Cyffuriau oedd y prif reswm dros weithgarwch stopio a chwilio unwaith eto, gan adlewyrchu tueddiadau cenedlaethol. Mae hwn yn parhau i fod yn faes blaenoriaeth ar gyfer craffu, o ran rhesymau a chanlyniadau i unigolion. </w:t>
      </w:r>
    </w:p>
    <w:p w14:paraId="685FB803" w14:textId="2BF3D722" w:rsidR="009C4989" w:rsidRDefault="00813FC2" w:rsidP="00813FC2">
      <w:pPr>
        <w:pStyle w:val="ListParagraph"/>
        <w:numPr>
          <w:ilvl w:val="0"/>
          <w:numId w:val="1"/>
        </w:numPr>
        <w:jc w:val="both"/>
      </w:pPr>
      <w:r>
        <w:rPr>
          <w:lang w:val="cy-GB"/>
        </w:rPr>
        <w:t xml:space="preserve">Yn gyson, </w:t>
      </w:r>
      <w:r>
        <w:rPr>
          <w:lang w:val="cy-GB"/>
        </w:rPr>
        <w:t>pobl</w:t>
      </w:r>
      <w:r>
        <w:rPr>
          <w:lang w:val="cy-GB"/>
        </w:rPr>
        <w:t xml:space="preserve"> yn arddel hunaniaeth Asiaidd a brofodd y gyfradd uchaf o achosion o stopio a chwilio cysylltiedig â chyffuriau ar draws y grwpiau lleiafrifoedd ethnig. </w:t>
      </w:r>
      <w:r w:rsidR="00440942">
        <w:rPr>
          <w:lang w:val="cy-GB"/>
        </w:rPr>
        <w:t>Mae Heddlu Gwent wedi derbyn argymhellion yn gyson gan y Panel ynghylch dangos dealltwriaeth o'r rhesymau d</w:t>
      </w:r>
      <w:r w:rsidR="00440942">
        <w:rPr>
          <w:lang w:val="cy-GB"/>
        </w:rPr>
        <w:t xml:space="preserve">ros hyn. Mae'r gwaith craffu hwn yn digwydd yn y Bwrdd Craffu ar Bwerau Gorfodi yn awr. Byddwn yn parhau i gefnogi a herio Heddlu Gwent i ddatblygu ei ddealltwriaeth ac i fod yn dryloyw ynghylch y rhesymau dros wahaniaethau.  </w:t>
      </w:r>
    </w:p>
    <w:p w14:paraId="3B2335A3" w14:textId="08B18523" w:rsidR="009C4989" w:rsidRDefault="00440942" w:rsidP="00813FC2">
      <w:pPr>
        <w:pStyle w:val="ListParagraph"/>
        <w:numPr>
          <w:ilvl w:val="0"/>
          <w:numId w:val="1"/>
        </w:numPr>
        <w:jc w:val="both"/>
      </w:pPr>
      <w:r w:rsidRPr="00996B8B">
        <w:rPr>
          <w:lang w:val="cy-GB"/>
        </w:rPr>
        <w:t xml:space="preserve">Pobl </w:t>
      </w:r>
      <w:r w:rsidRPr="00996B8B">
        <w:rPr>
          <w:lang w:val="cy-GB"/>
        </w:rPr>
        <w:t>y</w:t>
      </w:r>
      <w:r w:rsidRPr="00996B8B">
        <w:rPr>
          <w:lang w:val="cy-GB"/>
        </w:rPr>
        <w:t>n arddel hunaniaeth D</w:t>
      </w:r>
      <w:r w:rsidRPr="00996B8B">
        <w:rPr>
          <w:lang w:val="cy-GB"/>
        </w:rPr>
        <w:t xml:space="preserve">u a brofodd y gyfradd uchaf o arestiadau am droseddau cyffuriau ar draws y grwpiau lleiafrifoedd ethnig. Mae Heddlu Gwent yn monitro hyn yn awr yn rhan o'r adroddiad perfformiad a ddarparwyd i'r Bwrdd Craffu ar Bwerau Gorfodi. </w:t>
      </w:r>
      <w:r w:rsidRPr="00996B8B">
        <w:rPr>
          <w:lang w:val="cy-GB"/>
        </w:rPr>
        <w:t>Bydd y Bwrdd yn parhau i ga</w:t>
      </w:r>
      <w:r w:rsidRPr="00996B8B">
        <w:rPr>
          <w:lang w:val="cy-GB"/>
        </w:rPr>
        <w:t>nolbwyntio ar ddeall yr hyn sy'n ysgogi stopio pobl ar sail cyffuriau, yn arbennig lle ceir canlyniad 'Dim Gweithredu Pellach'.</w:t>
      </w:r>
    </w:p>
    <w:p w14:paraId="50CD934B" w14:textId="77777777" w:rsidR="009C4989" w:rsidRDefault="00440942" w:rsidP="00813FC2">
      <w:pPr>
        <w:pStyle w:val="ListParagraph"/>
        <w:numPr>
          <w:ilvl w:val="0"/>
          <w:numId w:val="1"/>
        </w:numPr>
        <w:jc w:val="both"/>
      </w:pPr>
      <w:r>
        <w:rPr>
          <w:lang w:val="cy-GB"/>
        </w:rPr>
        <w:lastRenderedPageBreak/>
        <w:t>Roedd sylwadau am fideo camera corff yn gadarnhaol ar y cyfan, a chafwyd nifer o enghreifftiau o ymgysylltu rhagorol gyda phobl.</w:t>
      </w:r>
      <w:r>
        <w:rPr>
          <w:lang w:val="cy-GB"/>
        </w:rPr>
        <w:t xml:space="preserve"> Darparwyd adborth cadarnhaol mewn achosion o'r fath. Lle y nodwyd unrhyw broblemau neu bryderon, mae Heddlu Gwent wedi cymryd camau i adolygu, deall a rhoi sylw i'r achosion hyn. </w:t>
      </w:r>
    </w:p>
    <w:p w14:paraId="79987F5B" w14:textId="77777777" w:rsidR="009C4989" w:rsidRDefault="00440942" w:rsidP="009C4989">
      <w:r>
        <w:rPr>
          <w:lang w:val="cy-GB"/>
        </w:rPr>
        <w:t xml:space="preserve">Defnyddio grym - dyma rai o'r prif sylwadau:  </w:t>
      </w:r>
    </w:p>
    <w:p w14:paraId="6A5AC177" w14:textId="0BCE3816" w:rsidR="009C4989" w:rsidRDefault="00440942" w:rsidP="00813FC2">
      <w:pPr>
        <w:pStyle w:val="ListParagraph"/>
        <w:numPr>
          <w:ilvl w:val="0"/>
          <w:numId w:val="1"/>
        </w:numPr>
        <w:jc w:val="both"/>
      </w:pPr>
      <w:r>
        <w:rPr>
          <w:lang w:val="cy-GB"/>
        </w:rPr>
        <w:t>Roedd cyfraddau cyflwyno ffu</w:t>
      </w:r>
      <w:r>
        <w:rPr>
          <w:lang w:val="cy-GB"/>
        </w:rPr>
        <w:t xml:space="preserve">rflenni yn gyson â'r flwyddyn flaenorol o ganlyniad i ffocws parhaol ar gofnodi </w:t>
      </w:r>
      <w:r>
        <w:rPr>
          <w:lang w:val="cy-GB"/>
        </w:rPr>
        <w:t xml:space="preserve">digwyddiadau'n effeithiol. </w:t>
      </w:r>
      <w:r>
        <w:rPr>
          <w:lang w:val="cy-GB"/>
        </w:rPr>
        <w:t xml:space="preserve">Mae hwn yn parhau i fod yn ganlyniad cadarnhaol ac yn un y byddwn yn parhau i'w fonitro mewn ymarferion craffu yn y dyfodol. </w:t>
      </w:r>
    </w:p>
    <w:p w14:paraId="36BCD25D" w14:textId="77777777" w:rsidR="009C4989" w:rsidRDefault="00440942" w:rsidP="00813FC2">
      <w:pPr>
        <w:pStyle w:val="ListParagraph"/>
        <w:numPr>
          <w:ilvl w:val="0"/>
          <w:numId w:val="1"/>
        </w:numPr>
        <w:jc w:val="both"/>
      </w:pPr>
      <w:r>
        <w:rPr>
          <w:lang w:val="cy-GB"/>
        </w:rPr>
        <w:t>Mae angen rhywf</w:t>
      </w:r>
      <w:r>
        <w:rPr>
          <w:lang w:val="cy-GB"/>
        </w:rPr>
        <w:t>aint o welliannau o hyd o ran cywirdeb y wybodaeth a nifer y ffurflenni a ddarparwyd gan swyddogion ar safle'r digwyddiad, gan gynnwys sicrhau bod pob swyddog sy'n defnyddio grym yn erbyn unigolyn yn ystod digwyddiad yn cyflwyno ffurflen i gofnodi eu gweit</w:t>
      </w:r>
      <w:r>
        <w:rPr>
          <w:lang w:val="cy-GB"/>
        </w:rPr>
        <w:t xml:space="preserve">hredoedd. Mae hyn yn cael ei fonitro gan y Bwrdd Craffu ar Bwerau Gorfodi ac mae unrhyw gamau ar gyfer gwella yn cael eu cyd-gysylltu trwy'r Grŵp Gwella Ansawdd. </w:t>
      </w:r>
    </w:p>
    <w:p w14:paraId="04DF155A" w14:textId="014A5992" w:rsidR="009C4989" w:rsidRDefault="00440942" w:rsidP="00813FC2">
      <w:pPr>
        <w:pStyle w:val="ListParagraph"/>
        <w:numPr>
          <w:ilvl w:val="0"/>
          <w:numId w:val="1"/>
        </w:numPr>
        <w:jc w:val="both"/>
      </w:pPr>
      <w:r>
        <w:rPr>
          <w:lang w:val="cy-GB"/>
        </w:rPr>
        <w:t xml:space="preserve">Mae achosion o ddefnyddio Adran 136 y Ddeddf Iechyd Meddwl yn dal yn isel. Ni chafodd neb eu </w:t>
      </w:r>
      <w:r>
        <w:rPr>
          <w:lang w:val="cy-GB"/>
        </w:rPr>
        <w:t xml:space="preserve">cymryd i'r ddalfa oni bai y byddai mynd â nhw i ysbyty’n golygu peryglu pobl eraill. </w:t>
      </w:r>
      <w:r>
        <w:rPr>
          <w:lang w:val="cy-GB"/>
        </w:rPr>
        <w:t xml:space="preserve">Mae hwn yn ganlyniad cadarnhaol y byddwn yn parhau i'w fonitro ar draws y grwpiau llywodraethu perthnasol. </w:t>
      </w:r>
    </w:p>
    <w:p w14:paraId="7D42CFD2" w14:textId="50302C47" w:rsidR="009C4989" w:rsidRDefault="00440942" w:rsidP="00813FC2">
      <w:pPr>
        <w:pStyle w:val="ListParagraph"/>
        <w:numPr>
          <w:ilvl w:val="0"/>
          <w:numId w:val="1"/>
        </w:numPr>
        <w:jc w:val="both"/>
      </w:pPr>
      <w:r>
        <w:rPr>
          <w:lang w:val="cy-GB"/>
        </w:rPr>
        <w:t xml:space="preserve">Pobl yn arddel hunaniaeth Asiaidd a brofodd y gyfradd uchaf o </w:t>
      </w:r>
      <w:r>
        <w:rPr>
          <w:lang w:val="cy-GB"/>
        </w:rPr>
        <w:t xml:space="preserve">ddefnydd o rym ar draws yr holl grwpiau lleiafrifoedd ethnig. Mae hyn yn adlewyrchu </w:t>
      </w:r>
      <w:r w:rsidR="00813FC2">
        <w:rPr>
          <w:lang w:val="cy-GB"/>
        </w:rPr>
        <w:t>gweithgarwch</w:t>
      </w:r>
      <w:r>
        <w:rPr>
          <w:lang w:val="cy-GB"/>
        </w:rPr>
        <w:t xml:space="preserve"> stopio a chwilio yng Ngwent ac mae'n cael ei fonitro yn unol â hynny.</w:t>
      </w:r>
    </w:p>
    <w:p w14:paraId="072B98FD" w14:textId="6DF14D79" w:rsidR="009C4989" w:rsidRPr="00EA7CD5" w:rsidRDefault="00440942" w:rsidP="00440942">
      <w:pPr>
        <w:pStyle w:val="ListParagraph"/>
        <w:numPr>
          <w:ilvl w:val="0"/>
          <w:numId w:val="1"/>
        </w:numPr>
        <w:jc w:val="both"/>
      </w:pPr>
      <w:r w:rsidRPr="00EA7CD5">
        <w:rPr>
          <w:lang w:val="cy-GB"/>
        </w:rPr>
        <w:t>O ran rhai dan 18 oed, pobl yn arddel hunaniaeth Asiaidd a brofodd y gyfradd uchaf o ddef</w:t>
      </w:r>
      <w:r w:rsidRPr="00EA7CD5">
        <w:rPr>
          <w:lang w:val="cy-GB"/>
        </w:rPr>
        <w:t xml:space="preserve">nydd o rym o'i gymharu â grwpiau oedran a lleiafrifoedd ethnig eraill. </w:t>
      </w:r>
      <w:r w:rsidRPr="00EA7CD5">
        <w:rPr>
          <w:lang w:val="cy-GB"/>
        </w:rPr>
        <w:t xml:space="preserve">Mae hyn yn gyson gyda data arall ar gyfer y cyfnod ac mae'n parhau i fod yn destun craffu </w:t>
      </w:r>
      <w:r>
        <w:rPr>
          <w:lang w:val="cy-GB"/>
        </w:rPr>
        <w:t>gan y</w:t>
      </w:r>
      <w:r w:rsidRPr="00EA7CD5">
        <w:rPr>
          <w:lang w:val="cy-GB"/>
        </w:rPr>
        <w:t xml:space="preserve"> Bwrdd Craffu ar Bwerau Gorfod</w:t>
      </w:r>
      <w:r>
        <w:rPr>
          <w:lang w:val="cy-GB"/>
        </w:rPr>
        <w:t>i</w:t>
      </w:r>
      <w:r w:rsidRPr="00EA7CD5">
        <w:rPr>
          <w:lang w:val="cy-GB"/>
        </w:rPr>
        <w:t xml:space="preserve"> a'r Panel. </w:t>
      </w:r>
    </w:p>
    <w:p w14:paraId="2E98D264" w14:textId="77777777" w:rsidR="009C4989" w:rsidRDefault="00440942" w:rsidP="00440942">
      <w:pPr>
        <w:pStyle w:val="ListParagraph"/>
        <w:numPr>
          <w:ilvl w:val="0"/>
          <w:numId w:val="1"/>
        </w:numPr>
        <w:jc w:val="both"/>
      </w:pPr>
      <w:r>
        <w:rPr>
          <w:lang w:val="cy-GB"/>
        </w:rPr>
        <w:t>R</w:t>
      </w:r>
      <w:bookmarkStart w:id="0" w:name="cysill"/>
      <w:bookmarkEnd w:id="0"/>
      <w:r>
        <w:rPr>
          <w:lang w:val="cy-GB"/>
        </w:rPr>
        <w:t>oedd sylwadau am fideo camera corff yn gad</w:t>
      </w:r>
      <w:r>
        <w:rPr>
          <w:lang w:val="cy-GB"/>
        </w:rPr>
        <w:t xml:space="preserve">arnhaol iawn a chafodd swyddogion brofiad o rai sefyllfaoedd heriol iawn ac, mewn rhai achosion, peryglus iawn. Darparwyd adborth cadarnhaol mewn achosion o'r fath a nodwyd cyfleoedd ar gyfer dysgu hefyd. </w:t>
      </w:r>
    </w:p>
    <w:p w14:paraId="37CC0DCF" w14:textId="5C7E2295" w:rsidR="009C4989" w:rsidRDefault="00440942" w:rsidP="00440942">
      <w:pPr>
        <w:jc w:val="both"/>
      </w:pPr>
      <w:r>
        <w:rPr>
          <w:lang w:val="cy-GB"/>
        </w:rPr>
        <w:t>Yn gynnar yn 2021/22 cwblhaodd Swyddfa'r Comisiyny</w:t>
      </w:r>
      <w:r>
        <w:rPr>
          <w:lang w:val="cy-GB"/>
        </w:rPr>
        <w:t xml:space="preserve">dd archwiliad o'r argymhellion o sesiynau'r Panel. </w:t>
      </w:r>
      <w:bookmarkStart w:id="1" w:name="_GoBack"/>
      <w:bookmarkEnd w:id="1"/>
      <w:r>
        <w:rPr>
          <w:lang w:val="cy-GB"/>
        </w:rPr>
        <w:t xml:space="preserve">Dangosodd y canlyniadau fod Heddlu Gwent wedi gwneud cynnydd da yn cwrdd â bron pob un o'r argymhellion a nodwyd mewn adroddiadau blaenorol. </w:t>
      </w:r>
      <w:r>
        <w:rPr>
          <w:lang w:val="cy-GB"/>
        </w:rPr>
        <w:t>Mae'r argymhellion sydd angen eu cyflawni o hyd yn gysylltiedi</w:t>
      </w:r>
      <w:r>
        <w:rPr>
          <w:lang w:val="cy-GB"/>
        </w:rPr>
        <w:t>g ag ansawdd data ac mae'r Grŵp Gwella Ansawdd Pwerau Gorfodi yn edrych arnynt a byddant yn cael eu monitro'n rheolaidd gan y Bwrdd Craffu ar Bwerau Gorfodi.</w:t>
      </w:r>
    </w:p>
    <w:p w14:paraId="2A3AA2FB" w14:textId="77777777" w:rsidR="009B190A" w:rsidRDefault="009B190A"/>
    <w:sectPr w:rsidR="009B1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D6C6" w14:textId="77777777" w:rsidR="00440942" w:rsidRDefault="00440942" w:rsidP="00440942">
      <w:pPr>
        <w:spacing w:after="0" w:line="240" w:lineRule="auto"/>
      </w:pPr>
      <w:r>
        <w:separator/>
      </w:r>
    </w:p>
  </w:endnote>
  <w:endnote w:type="continuationSeparator" w:id="0">
    <w:p w14:paraId="48BE6CA4" w14:textId="77777777" w:rsidR="00440942" w:rsidRDefault="00440942" w:rsidP="0044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C308D" w14:textId="77777777" w:rsidR="00440942" w:rsidRDefault="00440942" w:rsidP="00440942">
      <w:pPr>
        <w:spacing w:after="0" w:line="240" w:lineRule="auto"/>
      </w:pPr>
      <w:r>
        <w:separator/>
      </w:r>
    </w:p>
  </w:footnote>
  <w:footnote w:type="continuationSeparator" w:id="0">
    <w:p w14:paraId="61E765C0" w14:textId="77777777" w:rsidR="00440942" w:rsidRDefault="00440942" w:rsidP="0044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B4586"/>
    <w:multiLevelType w:val="hybridMultilevel"/>
    <w:tmpl w:val="7020D960"/>
    <w:lvl w:ilvl="0" w:tplc="0B029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CB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6D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E8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2A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04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CD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CD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5CA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89"/>
    <w:rsid w:val="001159E8"/>
    <w:rsid w:val="001E5158"/>
    <w:rsid w:val="00367E79"/>
    <w:rsid w:val="00403B9B"/>
    <w:rsid w:val="00440942"/>
    <w:rsid w:val="00491F1A"/>
    <w:rsid w:val="00561486"/>
    <w:rsid w:val="005C286D"/>
    <w:rsid w:val="005E6E10"/>
    <w:rsid w:val="0074563A"/>
    <w:rsid w:val="00813FC2"/>
    <w:rsid w:val="009134C8"/>
    <w:rsid w:val="00996B8B"/>
    <w:rsid w:val="009B190A"/>
    <w:rsid w:val="009C295F"/>
    <w:rsid w:val="009C4989"/>
    <w:rsid w:val="00B83174"/>
    <w:rsid w:val="00B8671B"/>
    <w:rsid w:val="00D2509C"/>
    <w:rsid w:val="00E11C09"/>
    <w:rsid w:val="00EA7CD5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148BC"/>
  <w15:chartTrackingRefBased/>
  <w15:docId w15:val="{390DF7F8-5288-4FCC-8252-564D3EF0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 Points,Bullet Style,Colorful List - Accent 11,Dot pt,F5 List Paragraph,Indicator Text,L,List Paragraph Char Char Char,List Paragraph12,List Paragraph2,MAIN CONTENT,No Spacing1,Normal numbered,Numbered Para 1,OBC Bullet"/>
    <w:basedOn w:val="Normal"/>
    <w:link w:val="ListParagraphChar"/>
    <w:uiPriority w:val="34"/>
    <w:qFormat/>
    <w:rsid w:val="009C4989"/>
    <w:pPr>
      <w:ind w:left="720"/>
      <w:contextualSpacing/>
    </w:pPr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 Char,List Paragraph Char Char Char Char,List Paragraph12 Char,List Paragraph2 Char"/>
    <w:basedOn w:val="DefaultParagraphFont"/>
    <w:link w:val="ListParagraph"/>
    <w:uiPriority w:val="34"/>
    <w:qFormat/>
    <w:locked/>
    <w:rsid w:val="009C4989"/>
  </w:style>
  <w:style w:type="paragraph" w:styleId="BalloonText">
    <w:name w:val="Balloon Text"/>
    <w:basedOn w:val="Normal"/>
    <w:link w:val="BalloonTextChar"/>
    <w:uiPriority w:val="99"/>
    <w:semiHidden/>
    <w:unhideWhenUsed/>
    <w:rsid w:val="009C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Caroline</dc:creator>
  <cp:lastModifiedBy>Roberts, Catrin</cp:lastModifiedBy>
  <cp:revision>2</cp:revision>
  <dcterms:created xsi:type="dcterms:W3CDTF">2021-11-18T13:49:00Z</dcterms:created>
  <dcterms:modified xsi:type="dcterms:W3CDTF">2021-11-18T13:49:00Z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ActionId">
    <vt:lpwstr>9c87d476-5e88-4715-aac7-eced8c365712</vt:lpwstr>
  </property>
  <property fmtid="{D5CDD505-2E9C-101B-9397-08002B2CF9AE}" pid="3" name="MSIP_Label_f2acd28b-79a3-4a0f-b0ff-4b75658b1549_ContentBits">
    <vt:lpwstr>0</vt:lpwstr>
  </property>
  <property fmtid="{D5CDD505-2E9C-101B-9397-08002B2CF9AE}" pid="4" name="MSIP_Label_f2acd28b-79a3-4a0f-b0ff-4b75658b1549_Enabled">
    <vt:lpwstr>true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etDate">
    <vt:lpwstr>2021-11-04T14:01:04Z</vt:lpwstr>
  </property>
  <property fmtid="{D5CDD505-2E9C-101B-9397-08002B2CF9AE}" pid="8" name="MSIP_Label_f2acd28b-79a3-4a0f-b0ff-4b75658b1549_SiteId">
    <vt:lpwstr>e46c8472-ef5d-4b63-bc74-4a60db42c371</vt:lpwstr>
  </property>
</Properties>
</file>