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A16" w:rsidRPr="009C1B73" w:rsidRDefault="00D40A16" w:rsidP="008C00B8">
      <w:pPr>
        <w:spacing w:before="1800"/>
        <w:ind w:right="-598"/>
        <w:rPr>
          <w:rFonts w:ascii="Arial Nova Light" w:hAnsi="Arial Nova Light" w:cs="Biome Light"/>
          <w:b/>
          <w:sz w:val="52"/>
        </w:rPr>
      </w:pPr>
      <w:r w:rsidRPr="009C1B73">
        <w:rPr>
          <w:rFonts w:ascii="Arial Nova Light" w:hAnsi="Arial Nova Light" w:cs="Biome Light"/>
          <w:b/>
          <w:sz w:val="52"/>
        </w:rPr>
        <w:t>SHARED RESOURCE SERVICE</w:t>
      </w:r>
    </w:p>
    <w:p w:rsidR="00C7456C" w:rsidRPr="009C1B73" w:rsidRDefault="00082BF1" w:rsidP="008C00B8">
      <w:pPr>
        <w:spacing w:before="720"/>
        <w:ind w:right="-598"/>
        <w:rPr>
          <w:rFonts w:ascii="Arial Nova Light" w:hAnsi="Arial Nova Light" w:cs="Biome Light"/>
          <w:b/>
          <w:sz w:val="40"/>
        </w:rPr>
      </w:pPr>
      <w:r w:rsidRPr="009C1B73">
        <w:rPr>
          <w:rFonts w:ascii="Arial Nova Light" w:hAnsi="Arial Nova Light" w:cs="Biome Light"/>
          <w:b/>
          <w:sz w:val="40"/>
        </w:rPr>
        <w:t>Summary of Internal Audit Activity</w:t>
      </w:r>
    </w:p>
    <w:p w:rsidR="00082BF1" w:rsidRPr="009C1B73" w:rsidRDefault="00082BF1" w:rsidP="008C00B8">
      <w:pPr>
        <w:spacing w:before="600"/>
        <w:ind w:right="-598"/>
        <w:rPr>
          <w:rFonts w:ascii="Arial Nova Light" w:hAnsi="Arial Nova Light" w:cs="Biome Light"/>
          <w:b/>
          <w:sz w:val="40"/>
        </w:rPr>
      </w:pPr>
      <w:r w:rsidRPr="009C1B73">
        <w:rPr>
          <w:rFonts w:ascii="Arial Nova Light" w:hAnsi="Arial Nova Light" w:cs="Biome Light"/>
          <w:b/>
          <w:sz w:val="40"/>
        </w:rPr>
        <w:t>20</w:t>
      </w:r>
      <w:r w:rsidR="009C1B73" w:rsidRPr="009C1B73">
        <w:rPr>
          <w:rFonts w:ascii="Arial Nova Light" w:hAnsi="Arial Nova Light" w:cs="Biome Light"/>
          <w:b/>
          <w:sz w:val="40"/>
        </w:rPr>
        <w:t>2</w:t>
      </w:r>
      <w:r w:rsidR="00CD5B18">
        <w:rPr>
          <w:rFonts w:ascii="Arial Nova Light" w:hAnsi="Arial Nova Light" w:cs="Biome Light"/>
          <w:b/>
          <w:sz w:val="40"/>
        </w:rPr>
        <w:t>3</w:t>
      </w:r>
      <w:r w:rsidRPr="009C1B73">
        <w:rPr>
          <w:rFonts w:ascii="Arial Nova Light" w:hAnsi="Arial Nova Light" w:cs="Biome Light"/>
          <w:b/>
          <w:sz w:val="40"/>
        </w:rPr>
        <w:t xml:space="preserve"> – 2</w:t>
      </w:r>
      <w:r w:rsidR="00CD5B18">
        <w:rPr>
          <w:rFonts w:ascii="Arial Nova Light" w:hAnsi="Arial Nova Light" w:cs="Biome Light"/>
          <w:b/>
          <w:sz w:val="40"/>
        </w:rPr>
        <w:t>4</w:t>
      </w:r>
      <w:r w:rsidRPr="009C1B73">
        <w:rPr>
          <w:rFonts w:ascii="Arial Nova Light" w:hAnsi="Arial Nova Light" w:cs="Biome Light"/>
          <w:b/>
          <w:sz w:val="40"/>
        </w:rPr>
        <w:t xml:space="preserve"> Year to date</w:t>
      </w:r>
    </w:p>
    <w:p w:rsidR="00082BF1" w:rsidRDefault="00082BF1" w:rsidP="008C00B8">
      <w:pPr>
        <w:ind w:right="-598"/>
        <w:rPr>
          <w:rFonts w:ascii="Trebuchet MS" w:hAnsi="Trebuchet MS"/>
          <w:b/>
          <w:sz w:val="40"/>
        </w:rPr>
      </w:pPr>
      <w:r>
        <w:rPr>
          <w:rFonts w:ascii="Trebuchet MS" w:hAnsi="Trebuchet MS"/>
          <w:b/>
          <w:sz w:val="40"/>
        </w:rPr>
        <w:br w:type="page"/>
      </w:r>
    </w:p>
    <w:p w:rsidR="00082BF1" w:rsidRPr="009C1B73" w:rsidRDefault="00082BF1" w:rsidP="008C00B8">
      <w:pPr>
        <w:pBdr>
          <w:bottom w:val="single" w:sz="4" w:space="1" w:color="auto"/>
        </w:pBdr>
        <w:spacing w:before="360" w:after="120"/>
        <w:ind w:right="-598"/>
        <w:rPr>
          <w:rFonts w:ascii="Arial Nova Light" w:hAnsi="Arial Nova Light" w:cs="Biome Light"/>
          <w:b/>
          <w:sz w:val="36"/>
        </w:rPr>
      </w:pPr>
      <w:r w:rsidRPr="009C1B73">
        <w:rPr>
          <w:rFonts w:ascii="Arial Nova Light" w:hAnsi="Arial Nova Light" w:cs="Biome Light"/>
          <w:b/>
          <w:sz w:val="36"/>
        </w:rPr>
        <w:t>Introduction</w:t>
      </w:r>
    </w:p>
    <w:p w:rsidR="00082BF1" w:rsidRPr="009C1B73" w:rsidRDefault="00082BF1" w:rsidP="008C00B8">
      <w:pPr>
        <w:spacing w:before="240" w:after="240"/>
        <w:ind w:right="-598"/>
        <w:rPr>
          <w:rFonts w:ascii="Arial Nova Light" w:hAnsi="Arial Nova Light" w:cs="Biome Light"/>
          <w:sz w:val="24"/>
        </w:rPr>
      </w:pPr>
      <w:r w:rsidRPr="009C1B73">
        <w:rPr>
          <w:rFonts w:ascii="Arial Nova Light" w:hAnsi="Arial Nova Light" w:cs="Biome Light"/>
          <w:sz w:val="24"/>
        </w:rPr>
        <w:t>The purpose of this report is to:</w:t>
      </w:r>
    </w:p>
    <w:p w:rsidR="00082BF1" w:rsidRPr="009C1B73" w:rsidRDefault="00407857" w:rsidP="008C00B8">
      <w:pPr>
        <w:pStyle w:val="ListParagraph"/>
        <w:numPr>
          <w:ilvl w:val="0"/>
          <w:numId w:val="1"/>
        </w:numPr>
        <w:spacing w:after="0"/>
        <w:ind w:left="357" w:right="-598" w:hanging="357"/>
        <w:contextualSpacing w:val="0"/>
        <w:rPr>
          <w:rFonts w:ascii="Arial Nova Light" w:hAnsi="Arial Nova Light" w:cs="Biome Light"/>
          <w:sz w:val="24"/>
        </w:rPr>
      </w:pPr>
      <w:r w:rsidRPr="009C1B73">
        <w:rPr>
          <w:rFonts w:ascii="Arial Nova Light" w:hAnsi="Arial Nova Light" w:cs="Biome Light"/>
          <w:sz w:val="24"/>
        </w:rPr>
        <w:t xml:space="preserve">Advise of the </w:t>
      </w:r>
      <w:r w:rsidR="00082BF1" w:rsidRPr="009C1B73">
        <w:rPr>
          <w:rFonts w:ascii="Arial Nova Light" w:hAnsi="Arial Nova Light" w:cs="Biome Light"/>
          <w:sz w:val="24"/>
        </w:rPr>
        <w:t xml:space="preserve">progress </w:t>
      </w:r>
      <w:r w:rsidR="005D1E82" w:rsidRPr="009C1B73">
        <w:rPr>
          <w:rFonts w:ascii="Arial Nova Light" w:hAnsi="Arial Nova Light" w:cs="Biome Light"/>
          <w:sz w:val="24"/>
        </w:rPr>
        <w:t>to date w</w:t>
      </w:r>
      <w:r w:rsidR="00082BF1" w:rsidRPr="009C1B73">
        <w:rPr>
          <w:rFonts w:ascii="Arial Nova Light" w:hAnsi="Arial Nova Light" w:cs="Biome Light"/>
          <w:sz w:val="24"/>
        </w:rPr>
        <w:t xml:space="preserve">ith the </w:t>
      </w:r>
      <w:r w:rsidR="005D1E82" w:rsidRPr="009C1B73">
        <w:rPr>
          <w:rFonts w:ascii="Arial Nova Light" w:hAnsi="Arial Nova Light" w:cs="Biome Light"/>
          <w:sz w:val="24"/>
        </w:rPr>
        <w:t xml:space="preserve">current </w:t>
      </w:r>
      <w:r w:rsidR="007049EE" w:rsidRPr="009C1B73">
        <w:rPr>
          <w:rFonts w:ascii="Arial Nova Light" w:hAnsi="Arial Nova Light" w:cs="Biome Light"/>
          <w:sz w:val="24"/>
        </w:rPr>
        <w:t xml:space="preserve">year’s </w:t>
      </w:r>
      <w:r w:rsidR="00082BF1" w:rsidRPr="009C1B73">
        <w:rPr>
          <w:rFonts w:ascii="Arial Nova Light" w:hAnsi="Arial Nova Light" w:cs="Biome Light"/>
          <w:sz w:val="24"/>
        </w:rPr>
        <w:t>Audit Plan</w:t>
      </w:r>
      <w:r w:rsidR="00BA0A15" w:rsidRPr="009C1B73">
        <w:rPr>
          <w:rFonts w:ascii="Arial Nova Light" w:hAnsi="Arial Nova Light" w:cs="Biome Light"/>
          <w:sz w:val="24"/>
        </w:rPr>
        <w:t xml:space="preserve"> (20</w:t>
      </w:r>
      <w:r w:rsidR="00022BA4">
        <w:rPr>
          <w:rFonts w:ascii="Arial Nova Light" w:hAnsi="Arial Nova Light" w:cs="Biome Light"/>
          <w:sz w:val="24"/>
        </w:rPr>
        <w:t>2</w:t>
      </w:r>
      <w:r w:rsidR="00CD5B18">
        <w:rPr>
          <w:rFonts w:ascii="Arial Nova Light" w:hAnsi="Arial Nova Light" w:cs="Biome Light"/>
          <w:sz w:val="24"/>
        </w:rPr>
        <w:t>3</w:t>
      </w:r>
      <w:r w:rsidR="00BA0A15" w:rsidRPr="009C1B73">
        <w:rPr>
          <w:rFonts w:ascii="Arial Nova Light" w:hAnsi="Arial Nova Light" w:cs="Biome Light"/>
          <w:sz w:val="24"/>
        </w:rPr>
        <w:t xml:space="preserve"> – 2</w:t>
      </w:r>
      <w:r w:rsidR="00CD5B18">
        <w:rPr>
          <w:rFonts w:ascii="Arial Nova Light" w:hAnsi="Arial Nova Light" w:cs="Biome Light"/>
          <w:sz w:val="24"/>
        </w:rPr>
        <w:t>4</w:t>
      </w:r>
      <w:r w:rsidR="00BA0A15" w:rsidRPr="009C1B73">
        <w:rPr>
          <w:rFonts w:ascii="Arial Nova Light" w:hAnsi="Arial Nova Light" w:cs="Biome Light"/>
          <w:sz w:val="24"/>
        </w:rPr>
        <w:t>)</w:t>
      </w:r>
    </w:p>
    <w:p w:rsidR="00C704B2" w:rsidRPr="009C1B73" w:rsidRDefault="00C704B2" w:rsidP="008C00B8">
      <w:pPr>
        <w:pStyle w:val="ListParagraph"/>
        <w:numPr>
          <w:ilvl w:val="0"/>
          <w:numId w:val="1"/>
        </w:numPr>
        <w:spacing w:after="0"/>
        <w:ind w:left="357" w:right="-598" w:hanging="357"/>
        <w:contextualSpacing w:val="0"/>
        <w:rPr>
          <w:rFonts w:ascii="Arial Nova Light" w:hAnsi="Arial Nova Light" w:cs="Biome Light"/>
          <w:sz w:val="24"/>
        </w:rPr>
      </w:pPr>
      <w:r w:rsidRPr="009C1B73">
        <w:rPr>
          <w:rFonts w:ascii="Arial Nova Light" w:hAnsi="Arial Nova Light" w:cs="Biome Light"/>
          <w:sz w:val="24"/>
        </w:rPr>
        <w:t>Provide details of the audits finalised in the period; and</w:t>
      </w:r>
    </w:p>
    <w:p w:rsidR="00117973" w:rsidRPr="009C1B73" w:rsidRDefault="00082BF1" w:rsidP="008C00B8">
      <w:pPr>
        <w:pStyle w:val="ListParagraph"/>
        <w:numPr>
          <w:ilvl w:val="0"/>
          <w:numId w:val="1"/>
        </w:numPr>
        <w:spacing w:after="240"/>
        <w:ind w:left="357" w:right="-598" w:hanging="357"/>
        <w:contextualSpacing w:val="0"/>
        <w:rPr>
          <w:rFonts w:ascii="Arial Nova Light" w:hAnsi="Arial Nova Light" w:cs="Biome Light"/>
          <w:sz w:val="24"/>
        </w:rPr>
      </w:pPr>
      <w:r w:rsidRPr="009C1B73">
        <w:rPr>
          <w:rFonts w:ascii="Arial Nova Light" w:hAnsi="Arial Nova Light" w:cs="Biome Light"/>
          <w:sz w:val="24"/>
        </w:rPr>
        <w:t>Raise any matters relevant to the Finance &amp; Governance Board role.</w:t>
      </w:r>
    </w:p>
    <w:p w:rsidR="00705C9B" w:rsidRDefault="00705C9B">
      <w:pPr>
        <w:rPr>
          <w:rFonts w:ascii="Trebuchet MS" w:hAnsi="Trebuchet MS"/>
          <w:b/>
          <w:sz w:val="36"/>
        </w:rPr>
      </w:pPr>
      <w:r>
        <w:rPr>
          <w:rFonts w:ascii="Trebuchet MS" w:hAnsi="Trebuchet MS"/>
          <w:b/>
          <w:sz w:val="36"/>
        </w:rPr>
        <w:br w:type="page"/>
      </w:r>
    </w:p>
    <w:p w:rsidR="00C704B2" w:rsidRPr="005927EE" w:rsidRDefault="00C704B2" w:rsidP="008C00B8">
      <w:pPr>
        <w:pBdr>
          <w:bottom w:val="single" w:sz="4" w:space="1" w:color="auto"/>
        </w:pBdr>
        <w:spacing w:before="360" w:after="120"/>
        <w:ind w:right="-598"/>
        <w:rPr>
          <w:rFonts w:ascii="Arial Nova Light" w:hAnsi="Arial Nova Light" w:cs="Biome Light"/>
          <w:b/>
          <w:sz w:val="36"/>
        </w:rPr>
      </w:pPr>
      <w:r w:rsidRPr="005927EE">
        <w:rPr>
          <w:rFonts w:ascii="Arial Nova Light" w:hAnsi="Arial Nova Light" w:cs="Biome Light"/>
          <w:b/>
          <w:sz w:val="36"/>
        </w:rPr>
        <w:t>Audit Plan 20</w:t>
      </w:r>
      <w:r w:rsidR="00635EB5" w:rsidRPr="005927EE">
        <w:rPr>
          <w:rFonts w:ascii="Arial Nova Light" w:hAnsi="Arial Nova Light" w:cs="Biome Light"/>
          <w:b/>
          <w:sz w:val="36"/>
        </w:rPr>
        <w:t>2</w:t>
      </w:r>
      <w:r w:rsidR="00CD5B18">
        <w:rPr>
          <w:rFonts w:ascii="Arial Nova Light" w:hAnsi="Arial Nova Light" w:cs="Biome Light"/>
          <w:b/>
          <w:sz w:val="36"/>
        </w:rPr>
        <w:t>3</w:t>
      </w:r>
      <w:r w:rsidRPr="005927EE">
        <w:rPr>
          <w:rFonts w:ascii="Arial Nova Light" w:hAnsi="Arial Nova Light" w:cs="Biome Light"/>
          <w:b/>
          <w:sz w:val="36"/>
        </w:rPr>
        <w:t xml:space="preserve"> - 2</w:t>
      </w:r>
      <w:r w:rsidR="00CD5B18">
        <w:rPr>
          <w:rFonts w:ascii="Arial Nova Light" w:hAnsi="Arial Nova Light" w:cs="Biome Light"/>
          <w:b/>
          <w:sz w:val="36"/>
        </w:rPr>
        <w:t>4</w:t>
      </w:r>
    </w:p>
    <w:p w:rsidR="0033510D" w:rsidRPr="005927EE" w:rsidRDefault="003A5928" w:rsidP="008C00B8">
      <w:pPr>
        <w:spacing w:before="120" w:after="120"/>
        <w:ind w:right="-598"/>
        <w:rPr>
          <w:rFonts w:ascii="Arial Nova Light" w:hAnsi="Arial Nova Light" w:cs="Biome Light"/>
          <w:sz w:val="24"/>
        </w:rPr>
      </w:pPr>
      <w:r>
        <w:rPr>
          <w:rFonts w:ascii="Arial Nova Light" w:hAnsi="Arial Nova Light" w:cs="Biome Light"/>
          <w:sz w:val="24"/>
        </w:rPr>
        <w:t xml:space="preserve">Internal </w:t>
      </w:r>
      <w:r w:rsidR="0032357D" w:rsidRPr="005927EE">
        <w:rPr>
          <w:rFonts w:ascii="Arial Nova Light" w:hAnsi="Arial Nova Light" w:cs="Biome Light"/>
          <w:sz w:val="24"/>
        </w:rPr>
        <w:t>audit plan</w:t>
      </w:r>
      <w:r w:rsidR="0033510D" w:rsidRPr="005927EE">
        <w:rPr>
          <w:rFonts w:ascii="Arial Nova Light" w:hAnsi="Arial Nova Light" w:cs="Biome Light"/>
          <w:sz w:val="24"/>
        </w:rPr>
        <w:t xml:space="preserve"> </w:t>
      </w:r>
      <w:r>
        <w:rPr>
          <w:rFonts w:ascii="Arial Nova Light" w:hAnsi="Arial Nova Light" w:cs="Biome Light"/>
          <w:sz w:val="24"/>
        </w:rPr>
        <w:t>progress overview</w:t>
      </w:r>
      <w:r w:rsidR="0033510D" w:rsidRPr="005927EE">
        <w:rPr>
          <w:rFonts w:ascii="Arial Nova Light" w:hAnsi="Arial Nova Light" w:cs="Biome Light"/>
          <w:sz w:val="24"/>
        </w:rPr>
        <w:t>:</w:t>
      </w:r>
    </w:p>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0494"/>
      </w:tblGrid>
      <w:tr w:rsidR="0058780D" w:rsidRPr="005927EE" w:rsidTr="008C00B8">
        <w:tc>
          <w:tcPr>
            <w:tcW w:w="4248" w:type="dxa"/>
          </w:tcPr>
          <w:tbl>
            <w:tblPr>
              <w:tblStyle w:val="TableGrid"/>
              <w:tblW w:w="4143" w:type="dxa"/>
              <w:tblLayout w:type="fixed"/>
              <w:tblLook w:val="04A0" w:firstRow="1" w:lastRow="0" w:firstColumn="1" w:lastColumn="0" w:noHBand="0" w:noVBand="1"/>
            </w:tblPr>
            <w:tblGrid>
              <w:gridCol w:w="2050"/>
              <w:gridCol w:w="1204"/>
              <w:gridCol w:w="889"/>
            </w:tblGrid>
            <w:tr w:rsidR="0058780D" w:rsidRPr="005927EE" w:rsidTr="00566A36">
              <w:tc>
                <w:tcPr>
                  <w:tcW w:w="2050" w:type="dxa"/>
                </w:tcPr>
                <w:p w:rsidR="0058780D" w:rsidRPr="005927EE" w:rsidRDefault="0058780D" w:rsidP="0058780D">
                  <w:pPr>
                    <w:spacing w:before="60" w:after="60"/>
                    <w:jc w:val="center"/>
                    <w:rPr>
                      <w:rFonts w:ascii="Arial Nova Light" w:hAnsi="Arial Nova Light" w:cs="Biome Light"/>
                      <w:b/>
                      <w:sz w:val="20"/>
                      <w:szCs w:val="20"/>
                    </w:rPr>
                  </w:pPr>
                  <w:r w:rsidRPr="005927EE">
                    <w:rPr>
                      <w:rFonts w:ascii="Arial Nova Light" w:hAnsi="Arial Nova Light" w:cs="Biome Light"/>
                      <w:b/>
                      <w:sz w:val="20"/>
                      <w:szCs w:val="20"/>
                    </w:rPr>
                    <w:t>STAGE</w:t>
                  </w:r>
                </w:p>
              </w:tc>
              <w:tc>
                <w:tcPr>
                  <w:tcW w:w="1204" w:type="dxa"/>
                </w:tcPr>
                <w:p w:rsidR="0058780D" w:rsidRPr="005927EE" w:rsidRDefault="0058780D" w:rsidP="0058780D">
                  <w:pPr>
                    <w:spacing w:before="60" w:after="60"/>
                    <w:jc w:val="center"/>
                    <w:rPr>
                      <w:rFonts w:ascii="Arial Nova Light" w:hAnsi="Arial Nova Light" w:cs="Biome Light"/>
                      <w:b/>
                      <w:sz w:val="20"/>
                      <w:szCs w:val="20"/>
                    </w:rPr>
                  </w:pPr>
                  <w:r w:rsidRPr="005927EE">
                    <w:rPr>
                      <w:rFonts w:ascii="Arial Nova Light" w:hAnsi="Arial Nova Light" w:cs="Biome Light"/>
                      <w:b/>
                      <w:sz w:val="20"/>
                      <w:szCs w:val="20"/>
                    </w:rPr>
                    <w:t>NUMBER</w:t>
                  </w:r>
                </w:p>
              </w:tc>
              <w:tc>
                <w:tcPr>
                  <w:tcW w:w="889" w:type="dxa"/>
                </w:tcPr>
                <w:p w:rsidR="0058780D" w:rsidRPr="005927EE" w:rsidRDefault="0058780D" w:rsidP="0058780D">
                  <w:pPr>
                    <w:spacing w:before="60" w:after="60"/>
                    <w:jc w:val="center"/>
                    <w:rPr>
                      <w:rFonts w:ascii="Arial Nova Light" w:hAnsi="Arial Nova Light" w:cs="Biome Light"/>
                      <w:b/>
                      <w:sz w:val="20"/>
                      <w:szCs w:val="20"/>
                    </w:rPr>
                  </w:pPr>
                  <w:r w:rsidRPr="005927EE">
                    <w:rPr>
                      <w:rFonts w:ascii="Arial Nova Light" w:hAnsi="Arial Nova Light" w:cs="Biome Light"/>
                      <w:b/>
                      <w:sz w:val="20"/>
                      <w:szCs w:val="20"/>
                    </w:rPr>
                    <w:t>%AGE</w:t>
                  </w:r>
                </w:p>
              </w:tc>
            </w:tr>
            <w:tr w:rsidR="0058780D" w:rsidRPr="005927EE" w:rsidTr="00566A36">
              <w:tc>
                <w:tcPr>
                  <w:tcW w:w="2050" w:type="dxa"/>
                </w:tcPr>
                <w:p w:rsidR="0058780D" w:rsidRPr="005927EE" w:rsidRDefault="0058780D" w:rsidP="00080515">
                  <w:pPr>
                    <w:rPr>
                      <w:rFonts w:ascii="Arial Nova Light" w:hAnsi="Arial Nova Light" w:cs="Biome Light"/>
                      <w:sz w:val="20"/>
                      <w:szCs w:val="20"/>
                    </w:rPr>
                  </w:pPr>
                  <w:r w:rsidRPr="005927EE">
                    <w:rPr>
                      <w:rFonts w:ascii="Arial Nova Light" w:hAnsi="Arial Nova Light" w:cs="Biome Light"/>
                      <w:sz w:val="20"/>
                      <w:szCs w:val="20"/>
                    </w:rPr>
                    <w:t>NOT ISSUED</w:t>
                  </w:r>
                  <w:r w:rsidR="00DF6FFD" w:rsidRPr="005927EE">
                    <w:rPr>
                      <w:rFonts w:ascii="Arial Nova Light" w:hAnsi="Arial Nova Light" w:cs="Biome Light"/>
                      <w:sz w:val="20"/>
                      <w:szCs w:val="20"/>
                    </w:rPr>
                    <w:t xml:space="preserve"> </w:t>
                  </w:r>
                  <w:r w:rsidR="00DF6FFD" w:rsidRPr="005927EE">
                    <w:rPr>
                      <w:rFonts w:ascii="Arial Nova Light" w:hAnsi="Arial Nova Light" w:cs="Biome Light"/>
                      <w:b/>
                      <w:sz w:val="20"/>
                      <w:szCs w:val="20"/>
                    </w:rPr>
                    <w:t>(NID)</w:t>
                  </w:r>
                </w:p>
              </w:tc>
              <w:tc>
                <w:tcPr>
                  <w:tcW w:w="1204" w:type="dxa"/>
                </w:tcPr>
                <w:p w:rsidR="0058780D" w:rsidRPr="005927EE" w:rsidRDefault="00CD5B18" w:rsidP="00080515">
                  <w:pPr>
                    <w:jc w:val="center"/>
                    <w:rPr>
                      <w:rFonts w:ascii="Arial Nova Light" w:hAnsi="Arial Nova Light" w:cs="Biome Light"/>
                      <w:sz w:val="20"/>
                      <w:szCs w:val="20"/>
                    </w:rPr>
                  </w:pPr>
                  <w:r>
                    <w:rPr>
                      <w:rFonts w:ascii="Arial Nova Light" w:hAnsi="Arial Nova Light" w:cs="Biome Light"/>
                      <w:sz w:val="20"/>
                      <w:szCs w:val="20"/>
                    </w:rPr>
                    <w:t>8</w:t>
                  </w:r>
                </w:p>
              </w:tc>
              <w:tc>
                <w:tcPr>
                  <w:tcW w:w="889" w:type="dxa"/>
                </w:tcPr>
                <w:p w:rsidR="0058780D" w:rsidRPr="005927EE" w:rsidRDefault="00CD5B18" w:rsidP="00080515">
                  <w:pPr>
                    <w:jc w:val="right"/>
                    <w:rPr>
                      <w:rFonts w:ascii="Arial Nova Light" w:hAnsi="Arial Nova Light" w:cs="Biome Light"/>
                      <w:sz w:val="20"/>
                      <w:szCs w:val="20"/>
                    </w:rPr>
                  </w:pPr>
                  <w:r>
                    <w:rPr>
                      <w:rFonts w:ascii="Arial Nova Light" w:hAnsi="Arial Nova Light" w:cs="Biome Light"/>
                      <w:sz w:val="20"/>
                      <w:szCs w:val="20"/>
                    </w:rPr>
                    <w:t>66.6</w:t>
                  </w:r>
                  <w:r w:rsidR="00C1326C">
                    <w:rPr>
                      <w:rFonts w:ascii="Arial Nova Light" w:hAnsi="Arial Nova Light" w:cs="Biome Light"/>
                      <w:sz w:val="20"/>
                      <w:szCs w:val="20"/>
                    </w:rPr>
                    <w:t>6</w:t>
                  </w:r>
                </w:p>
              </w:tc>
            </w:tr>
            <w:tr w:rsidR="0058780D" w:rsidRPr="005927EE" w:rsidTr="00566A36">
              <w:tc>
                <w:tcPr>
                  <w:tcW w:w="2050" w:type="dxa"/>
                </w:tcPr>
                <w:p w:rsidR="0058780D" w:rsidRPr="005927EE" w:rsidRDefault="0058780D" w:rsidP="00080515">
                  <w:pPr>
                    <w:rPr>
                      <w:rFonts w:ascii="Arial Nova Light" w:hAnsi="Arial Nova Light" w:cs="Biome Light"/>
                      <w:sz w:val="20"/>
                      <w:szCs w:val="20"/>
                    </w:rPr>
                  </w:pPr>
                  <w:r w:rsidRPr="005927EE">
                    <w:rPr>
                      <w:rFonts w:ascii="Arial Nova Light" w:hAnsi="Arial Nova Light" w:cs="Biome Light"/>
                      <w:sz w:val="20"/>
                      <w:szCs w:val="20"/>
                    </w:rPr>
                    <w:t>ISSUED</w:t>
                  </w:r>
                  <w:r w:rsidR="00DF6FFD" w:rsidRPr="005927EE">
                    <w:rPr>
                      <w:rFonts w:ascii="Arial Nova Light" w:hAnsi="Arial Nova Light" w:cs="Biome Light"/>
                      <w:sz w:val="20"/>
                      <w:szCs w:val="20"/>
                    </w:rPr>
                    <w:t xml:space="preserve"> </w:t>
                  </w:r>
                  <w:r w:rsidR="00DF6FFD" w:rsidRPr="005927EE">
                    <w:rPr>
                      <w:rFonts w:ascii="Arial Nova Light" w:hAnsi="Arial Nova Light" w:cs="Biome Light"/>
                      <w:b/>
                      <w:sz w:val="20"/>
                      <w:szCs w:val="20"/>
                    </w:rPr>
                    <w:t>(ISS)</w:t>
                  </w:r>
                </w:p>
              </w:tc>
              <w:tc>
                <w:tcPr>
                  <w:tcW w:w="1204" w:type="dxa"/>
                </w:tcPr>
                <w:p w:rsidR="0058780D" w:rsidRPr="005927EE" w:rsidRDefault="00CD5B18" w:rsidP="00080515">
                  <w:pPr>
                    <w:jc w:val="center"/>
                    <w:rPr>
                      <w:rFonts w:ascii="Arial Nova Light" w:hAnsi="Arial Nova Light" w:cs="Biome Light"/>
                      <w:sz w:val="20"/>
                      <w:szCs w:val="20"/>
                    </w:rPr>
                  </w:pPr>
                  <w:r>
                    <w:rPr>
                      <w:rFonts w:ascii="Arial Nova Light" w:hAnsi="Arial Nova Light" w:cs="Biome Light"/>
                      <w:sz w:val="20"/>
                      <w:szCs w:val="20"/>
                    </w:rPr>
                    <w:t>0</w:t>
                  </w:r>
                </w:p>
              </w:tc>
              <w:tc>
                <w:tcPr>
                  <w:tcW w:w="889" w:type="dxa"/>
                </w:tcPr>
                <w:p w:rsidR="0058780D" w:rsidRPr="005927EE" w:rsidRDefault="00CD5B18" w:rsidP="00080515">
                  <w:pPr>
                    <w:jc w:val="right"/>
                    <w:rPr>
                      <w:rFonts w:ascii="Arial Nova Light" w:hAnsi="Arial Nova Light" w:cs="Biome Light"/>
                      <w:sz w:val="20"/>
                      <w:szCs w:val="20"/>
                    </w:rPr>
                  </w:pPr>
                  <w:r>
                    <w:rPr>
                      <w:rFonts w:ascii="Arial Nova Light" w:hAnsi="Arial Nova Light" w:cs="Biome Light"/>
                      <w:sz w:val="20"/>
                      <w:szCs w:val="20"/>
                    </w:rPr>
                    <w:t>0.00</w:t>
                  </w:r>
                </w:p>
              </w:tc>
            </w:tr>
            <w:tr w:rsidR="00AC1188" w:rsidRPr="005927EE" w:rsidTr="00566A36">
              <w:tc>
                <w:tcPr>
                  <w:tcW w:w="2050" w:type="dxa"/>
                </w:tcPr>
                <w:p w:rsidR="00AC1188" w:rsidRPr="005927EE" w:rsidRDefault="006F35F8" w:rsidP="00080515">
                  <w:pPr>
                    <w:rPr>
                      <w:rFonts w:ascii="Arial Nova Light" w:hAnsi="Arial Nova Light" w:cs="Biome Light"/>
                      <w:sz w:val="20"/>
                      <w:szCs w:val="20"/>
                    </w:rPr>
                  </w:pPr>
                  <w:r>
                    <w:rPr>
                      <w:rFonts w:ascii="Arial Nova Light" w:hAnsi="Arial Nova Light" w:cs="Biome Light"/>
                      <w:sz w:val="20"/>
                      <w:szCs w:val="20"/>
                    </w:rPr>
                    <w:t xml:space="preserve">FIELDWORK </w:t>
                  </w:r>
                  <w:r w:rsidRPr="006F35F8">
                    <w:rPr>
                      <w:rFonts w:ascii="Arial Nova Light" w:hAnsi="Arial Nova Light" w:cs="Biome Light"/>
                      <w:b/>
                      <w:bCs/>
                      <w:sz w:val="20"/>
                      <w:szCs w:val="20"/>
                    </w:rPr>
                    <w:t>(FLD)</w:t>
                  </w:r>
                </w:p>
              </w:tc>
              <w:tc>
                <w:tcPr>
                  <w:tcW w:w="1204" w:type="dxa"/>
                </w:tcPr>
                <w:p w:rsidR="00AC1188" w:rsidRPr="005927EE" w:rsidRDefault="007127DC" w:rsidP="00080515">
                  <w:pPr>
                    <w:jc w:val="center"/>
                    <w:rPr>
                      <w:rFonts w:ascii="Arial Nova Light" w:hAnsi="Arial Nova Light" w:cs="Biome Light"/>
                      <w:sz w:val="20"/>
                      <w:szCs w:val="20"/>
                    </w:rPr>
                  </w:pPr>
                  <w:r>
                    <w:rPr>
                      <w:rFonts w:ascii="Arial Nova Light" w:hAnsi="Arial Nova Light" w:cs="Biome Light"/>
                      <w:sz w:val="20"/>
                      <w:szCs w:val="20"/>
                    </w:rPr>
                    <w:t>2</w:t>
                  </w:r>
                </w:p>
              </w:tc>
              <w:tc>
                <w:tcPr>
                  <w:tcW w:w="889" w:type="dxa"/>
                </w:tcPr>
                <w:p w:rsidR="00AC1188" w:rsidRPr="005927EE" w:rsidRDefault="00E102BE" w:rsidP="00080515">
                  <w:pPr>
                    <w:jc w:val="right"/>
                    <w:rPr>
                      <w:rFonts w:ascii="Arial Nova Light" w:hAnsi="Arial Nova Light" w:cs="Biome Light"/>
                      <w:sz w:val="20"/>
                      <w:szCs w:val="20"/>
                    </w:rPr>
                  </w:pPr>
                  <w:r>
                    <w:rPr>
                      <w:rFonts w:ascii="Arial Nova Light" w:hAnsi="Arial Nova Light" w:cs="Biome Light"/>
                      <w:sz w:val="20"/>
                      <w:szCs w:val="20"/>
                    </w:rPr>
                    <w:t>16.67</w:t>
                  </w:r>
                </w:p>
              </w:tc>
            </w:tr>
            <w:tr w:rsidR="006F35F8" w:rsidRPr="005927EE" w:rsidTr="00566A36">
              <w:tc>
                <w:tcPr>
                  <w:tcW w:w="2050" w:type="dxa"/>
                </w:tcPr>
                <w:p w:rsidR="006F35F8" w:rsidRPr="005927EE" w:rsidRDefault="006F35F8" w:rsidP="00080515">
                  <w:pPr>
                    <w:rPr>
                      <w:rFonts w:ascii="Arial Nova Light" w:hAnsi="Arial Nova Light" w:cs="Biome Light"/>
                      <w:sz w:val="20"/>
                      <w:szCs w:val="20"/>
                    </w:rPr>
                  </w:pPr>
                  <w:r>
                    <w:rPr>
                      <w:rFonts w:ascii="Arial Nova Light" w:hAnsi="Arial Nova Light" w:cs="Biome Light"/>
                      <w:sz w:val="20"/>
                      <w:szCs w:val="20"/>
                    </w:rPr>
                    <w:t xml:space="preserve">REPORTING </w:t>
                  </w:r>
                  <w:r w:rsidRPr="006F35F8">
                    <w:rPr>
                      <w:rFonts w:ascii="Arial Nova Light" w:hAnsi="Arial Nova Light" w:cs="Biome Light"/>
                      <w:b/>
                      <w:bCs/>
                      <w:sz w:val="20"/>
                      <w:szCs w:val="20"/>
                    </w:rPr>
                    <w:t>(REP)</w:t>
                  </w:r>
                </w:p>
              </w:tc>
              <w:tc>
                <w:tcPr>
                  <w:tcW w:w="1204" w:type="dxa"/>
                </w:tcPr>
                <w:p w:rsidR="006F35F8" w:rsidRPr="005927EE" w:rsidRDefault="00C1326C" w:rsidP="00080515">
                  <w:pPr>
                    <w:jc w:val="center"/>
                    <w:rPr>
                      <w:rFonts w:ascii="Arial Nova Light" w:hAnsi="Arial Nova Light" w:cs="Biome Light"/>
                      <w:sz w:val="20"/>
                      <w:szCs w:val="20"/>
                    </w:rPr>
                  </w:pPr>
                  <w:r>
                    <w:rPr>
                      <w:rFonts w:ascii="Arial Nova Light" w:hAnsi="Arial Nova Light" w:cs="Biome Light"/>
                      <w:sz w:val="20"/>
                      <w:szCs w:val="20"/>
                    </w:rPr>
                    <w:t>0</w:t>
                  </w:r>
                </w:p>
              </w:tc>
              <w:tc>
                <w:tcPr>
                  <w:tcW w:w="889" w:type="dxa"/>
                </w:tcPr>
                <w:p w:rsidR="00C1326C" w:rsidRPr="005927EE" w:rsidRDefault="00C1326C" w:rsidP="00C1326C">
                  <w:pPr>
                    <w:jc w:val="right"/>
                    <w:rPr>
                      <w:rFonts w:ascii="Arial Nova Light" w:hAnsi="Arial Nova Light" w:cs="Biome Light"/>
                      <w:sz w:val="20"/>
                      <w:szCs w:val="20"/>
                    </w:rPr>
                  </w:pPr>
                  <w:r>
                    <w:rPr>
                      <w:rFonts w:ascii="Arial Nova Light" w:hAnsi="Arial Nova Light" w:cs="Biome Light"/>
                      <w:sz w:val="20"/>
                      <w:szCs w:val="20"/>
                    </w:rPr>
                    <w:t>0.00</w:t>
                  </w:r>
                </w:p>
              </w:tc>
            </w:tr>
            <w:tr w:rsidR="00635EB5" w:rsidRPr="005927EE" w:rsidTr="00566A36">
              <w:tc>
                <w:tcPr>
                  <w:tcW w:w="2050" w:type="dxa"/>
                </w:tcPr>
                <w:p w:rsidR="00635EB5" w:rsidRPr="005927EE" w:rsidRDefault="006F35F8" w:rsidP="00080515">
                  <w:pPr>
                    <w:rPr>
                      <w:rFonts w:ascii="Arial Nova Light" w:hAnsi="Arial Nova Light" w:cs="Biome Light"/>
                      <w:sz w:val="20"/>
                      <w:szCs w:val="20"/>
                    </w:rPr>
                  </w:pPr>
                  <w:r w:rsidRPr="005927EE">
                    <w:rPr>
                      <w:rFonts w:ascii="Arial Nova Light" w:hAnsi="Arial Nova Light" w:cs="Biome Light"/>
                      <w:sz w:val="20"/>
                      <w:szCs w:val="20"/>
                    </w:rPr>
                    <w:t xml:space="preserve">COMPLETED </w:t>
                  </w:r>
                  <w:r w:rsidRPr="005927EE">
                    <w:rPr>
                      <w:rFonts w:ascii="Arial Nova Light" w:hAnsi="Arial Nova Light" w:cs="Biome Light"/>
                      <w:b/>
                      <w:sz w:val="20"/>
                      <w:szCs w:val="20"/>
                    </w:rPr>
                    <w:t>(COM)</w:t>
                  </w:r>
                </w:p>
              </w:tc>
              <w:tc>
                <w:tcPr>
                  <w:tcW w:w="1204" w:type="dxa"/>
                </w:tcPr>
                <w:p w:rsidR="00635EB5" w:rsidRPr="005927EE" w:rsidRDefault="00C1326C" w:rsidP="00080515">
                  <w:pPr>
                    <w:jc w:val="center"/>
                    <w:rPr>
                      <w:rFonts w:ascii="Arial Nova Light" w:hAnsi="Arial Nova Light" w:cs="Biome Light"/>
                      <w:sz w:val="20"/>
                      <w:szCs w:val="20"/>
                    </w:rPr>
                  </w:pPr>
                  <w:r>
                    <w:rPr>
                      <w:rFonts w:ascii="Arial Nova Light" w:hAnsi="Arial Nova Light" w:cs="Biome Light"/>
                      <w:sz w:val="20"/>
                      <w:szCs w:val="20"/>
                    </w:rPr>
                    <w:t>2</w:t>
                  </w:r>
                </w:p>
              </w:tc>
              <w:tc>
                <w:tcPr>
                  <w:tcW w:w="889" w:type="dxa"/>
                </w:tcPr>
                <w:p w:rsidR="00635EB5" w:rsidRPr="005927EE" w:rsidRDefault="00C1326C" w:rsidP="00080515">
                  <w:pPr>
                    <w:jc w:val="right"/>
                    <w:rPr>
                      <w:rFonts w:ascii="Arial Nova Light" w:hAnsi="Arial Nova Light" w:cs="Biome Light"/>
                      <w:sz w:val="20"/>
                      <w:szCs w:val="20"/>
                    </w:rPr>
                  </w:pPr>
                  <w:r>
                    <w:rPr>
                      <w:rFonts w:ascii="Arial Nova Light" w:hAnsi="Arial Nova Light" w:cs="Biome Light"/>
                      <w:sz w:val="20"/>
                      <w:szCs w:val="20"/>
                    </w:rPr>
                    <w:t>16.67</w:t>
                  </w:r>
                </w:p>
              </w:tc>
            </w:tr>
          </w:tbl>
          <w:p w:rsidR="0058780D" w:rsidRPr="005927EE" w:rsidRDefault="0058780D" w:rsidP="00117973">
            <w:pPr>
              <w:spacing w:before="120" w:after="120"/>
              <w:rPr>
                <w:rFonts w:ascii="Arial Nova Light" w:hAnsi="Arial Nova Light" w:cs="Biome Light"/>
                <w:sz w:val="24"/>
              </w:rPr>
            </w:pPr>
          </w:p>
          <w:tbl>
            <w:tblPr>
              <w:tblStyle w:val="TableGrid"/>
              <w:tblW w:w="0" w:type="auto"/>
              <w:tblLayout w:type="fixed"/>
              <w:tblLook w:val="04A0" w:firstRow="1" w:lastRow="0" w:firstColumn="1" w:lastColumn="0" w:noHBand="0" w:noVBand="1"/>
            </w:tblPr>
            <w:tblGrid>
              <w:gridCol w:w="883"/>
              <w:gridCol w:w="1339"/>
            </w:tblGrid>
            <w:tr w:rsidR="00AC1188" w:rsidRPr="005927EE" w:rsidTr="00AC1188">
              <w:tc>
                <w:tcPr>
                  <w:tcW w:w="883" w:type="dxa"/>
                </w:tcPr>
                <w:p w:rsidR="00AC1188" w:rsidRPr="005927EE" w:rsidRDefault="00AC1188" w:rsidP="00AC1188">
                  <w:pPr>
                    <w:spacing w:before="60" w:after="60"/>
                    <w:jc w:val="center"/>
                    <w:rPr>
                      <w:rFonts w:ascii="Arial Nova Light" w:hAnsi="Arial Nova Light" w:cs="Biome Light"/>
                      <w:b/>
                      <w:sz w:val="20"/>
                      <w:szCs w:val="20"/>
                    </w:rPr>
                  </w:pPr>
                  <w:r w:rsidRPr="005927EE">
                    <w:rPr>
                      <w:rFonts w:ascii="Arial Nova Light" w:hAnsi="Arial Nova Light" w:cs="Biome Light"/>
                      <w:b/>
                      <w:sz w:val="20"/>
                      <w:szCs w:val="20"/>
                    </w:rPr>
                    <w:t>CODE</w:t>
                  </w:r>
                </w:p>
              </w:tc>
              <w:tc>
                <w:tcPr>
                  <w:tcW w:w="1339" w:type="dxa"/>
                </w:tcPr>
                <w:p w:rsidR="00AC1188" w:rsidRPr="005927EE" w:rsidRDefault="00AC1188" w:rsidP="00AC1188">
                  <w:pPr>
                    <w:spacing w:before="60" w:after="60"/>
                    <w:jc w:val="center"/>
                    <w:rPr>
                      <w:rFonts w:ascii="Arial Nova Light" w:hAnsi="Arial Nova Light" w:cs="Biome Light"/>
                      <w:b/>
                      <w:sz w:val="20"/>
                      <w:szCs w:val="20"/>
                    </w:rPr>
                  </w:pPr>
                  <w:r w:rsidRPr="005927EE">
                    <w:rPr>
                      <w:rFonts w:ascii="Arial Nova Light" w:hAnsi="Arial Nova Light" w:cs="Biome Light"/>
                      <w:b/>
                      <w:sz w:val="20"/>
                      <w:szCs w:val="20"/>
                    </w:rPr>
                    <w:t>NARRATIVE</w:t>
                  </w:r>
                </w:p>
              </w:tc>
            </w:tr>
            <w:tr w:rsidR="00AC1188" w:rsidRPr="005927EE" w:rsidTr="00AC1188">
              <w:tc>
                <w:tcPr>
                  <w:tcW w:w="883" w:type="dxa"/>
                </w:tcPr>
                <w:p w:rsidR="00AC1188" w:rsidRPr="005927EE" w:rsidRDefault="00AC1188" w:rsidP="00AC1188">
                  <w:pPr>
                    <w:jc w:val="center"/>
                    <w:rPr>
                      <w:rFonts w:ascii="Arial Nova Light" w:hAnsi="Arial Nova Light" w:cs="Biome Light"/>
                      <w:b/>
                      <w:bCs/>
                      <w:sz w:val="20"/>
                      <w:szCs w:val="20"/>
                    </w:rPr>
                  </w:pPr>
                  <w:r w:rsidRPr="005927EE">
                    <w:rPr>
                      <w:rFonts w:ascii="Arial Nova Light" w:hAnsi="Arial Nova Light" w:cs="Biome Light"/>
                      <w:b/>
                      <w:bCs/>
                      <w:sz w:val="20"/>
                      <w:szCs w:val="20"/>
                    </w:rPr>
                    <w:t>P</w:t>
                  </w:r>
                </w:p>
              </w:tc>
              <w:tc>
                <w:tcPr>
                  <w:tcW w:w="1339" w:type="dxa"/>
                </w:tcPr>
                <w:p w:rsidR="00AC1188" w:rsidRPr="005927EE" w:rsidRDefault="00AC1188" w:rsidP="00AC1188">
                  <w:pPr>
                    <w:rPr>
                      <w:rFonts w:ascii="Arial Nova Light" w:hAnsi="Arial Nova Light" w:cs="Biome Light"/>
                      <w:sz w:val="20"/>
                      <w:szCs w:val="20"/>
                    </w:rPr>
                  </w:pPr>
                  <w:r w:rsidRPr="005927EE">
                    <w:rPr>
                      <w:rFonts w:ascii="Arial Nova Light" w:hAnsi="Arial Nova Light" w:cs="Biome Light"/>
                      <w:sz w:val="20"/>
                      <w:szCs w:val="20"/>
                    </w:rPr>
                    <w:t>Planned</w:t>
                  </w:r>
                </w:p>
              </w:tc>
            </w:tr>
            <w:tr w:rsidR="00AC1188" w:rsidRPr="005927EE" w:rsidTr="00AC1188">
              <w:tc>
                <w:tcPr>
                  <w:tcW w:w="883" w:type="dxa"/>
                </w:tcPr>
                <w:p w:rsidR="00AC1188" w:rsidRPr="005927EE" w:rsidRDefault="00AC1188" w:rsidP="00AC1188">
                  <w:pPr>
                    <w:jc w:val="center"/>
                    <w:rPr>
                      <w:rFonts w:ascii="Arial Nova Light" w:hAnsi="Arial Nova Light" w:cs="Biome Light"/>
                      <w:b/>
                      <w:bCs/>
                      <w:sz w:val="20"/>
                      <w:szCs w:val="20"/>
                    </w:rPr>
                  </w:pPr>
                  <w:r w:rsidRPr="005927EE">
                    <w:rPr>
                      <w:rFonts w:ascii="Arial Nova Light" w:hAnsi="Arial Nova Light" w:cs="Biome Light"/>
                      <w:b/>
                      <w:bCs/>
                      <w:sz w:val="20"/>
                      <w:szCs w:val="20"/>
                    </w:rPr>
                    <w:t>I</w:t>
                  </w:r>
                </w:p>
              </w:tc>
              <w:tc>
                <w:tcPr>
                  <w:tcW w:w="1339" w:type="dxa"/>
                </w:tcPr>
                <w:p w:rsidR="00AC1188" w:rsidRPr="005927EE" w:rsidRDefault="00AC1188" w:rsidP="00AC1188">
                  <w:pPr>
                    <w:rPr>
                      <w:rFonts w:ascii="Arial Nova Light" w:hAnsi="Arial Nova Light" w:cs="Biome Light"/>
                      <w:sz w:val="20"/>
                      <w:szCs w:val="20"/>
                    </w:rPr>
                  </w:pPr>
                  <w:r w:rsidRPr="005927EE">
                    <w:rPr>
                      <w:rFonts w:ascii="Arial Nova Light" w:hAnsi="Arial Nova Light" w:cs="Biome Light"/>
                      <w:sz w:val="20"/>
                      <w:szCs w:val="20"/>
                    </w:rPr>
                    <w:t>Issued</w:t>
                  </w:r>
                </w:p>
              </w:tc>
            </w:tr>
            <w:tr w:rsidR="00AC1188" w:rsidRPr="005927EE" w:rsidTr="00AC1188">
              <w:tc>
                <w:tcPr>
                  <w:tcW w:w="883" w:type="dxa"/>
                </w:tcPr>
                <w:p w:rsidR="00AC1188" w:rsidRPr="005927EE" w:rsidRDefault="00AC1188" w:rsidP="00AC1188">
                  <w:pPr>
                    <w:jc w:val="center"/>
                    <w:rPr>
                      <w:rFonts w:ascii="Arial Nova Light" w:hAnsi="Arial Nova Light" w:cs="Biome Light"/>
                      <w:b/>
                      <w:bCs/>
                      <w:sz w:val="20"/>
                      <w:szCs w:val="20"/>
                    </w:rPr>
                  </w:pPr>
                  <w:r w:rsidRPr="005927EE">
                    <w:rPr>
                      <w:rFonts w:ascii="Arial Nova Light" w:hAnsi="Arial Nova Light" w:cs="Biome Light"/>
                      <w:b/>
                      <w:bCs/>
                      <w:sz w:val="20"/>
                      <w:szCs w:val="20"/>
                    </w:rPr>
                    <w:t>C</w:t>
                  </w:r>
                </w:p>
              </w:tc>
              <w:tc>
                <w:tcPr>
                  <w:tcW w:w="1339" w:type="dxa"/>
                </w:tcPr>
                <w:p w:rsidR="00AC1188" w:rsidRPr="005927EE" w:rsidRDefault="00AC1188" w:rsidP="00AC1188">
                  <w:pPr>
                    <w:rPr>
                      <w:rFonts w:ascii="Arial Nova Light" w:hAnsi="Arial Nova Light" w:cs="Biome Light"/>
                      <w:sz w:val="20"/>
                      <w:szCs w:val="20"/>
                    </w:rPr>
                  </w:pPr>
                  <w:r w:rsidRPr="005927EE">
                    <w:rPr>
                      <w:rFonts w:ascii="Arial Nova Light" w:hAnsi="Arial Nova Light" w:cs="Biome Light"/>
                      <w:sz w:val="20"/>
                      <w:szCs w:val="20"/>
                    </w:rPr>
                    <w:t>Completed</w:t>
                  </w:r>
                </w:p>
              </w:tc>
            </w:tr>
          </w:tbl>
          <w:p w:rsidR="00AC1188" w:rsidRPr="005927EE" w:rsidRDefault="00AC1188" w:rsidP="00117973">
            <w:pPr>
              <w:spacing w:before="120" w:after="120"/>
              <w:rPr>
                <w:rFonts w:ascii="Arial Nova Light" w:hAnsi="Arial Nova Light" w:cs="Biome Light"/>
                <w:sz w:val="24"/>
              </w:rPr>
            </w:pPr>
          </w:p>
        </w:tc>
        <w:tc>
          <w:tcPr>
            <w:tcW w:w="10494" w:type="dxa"/>
          </w:tcPr>
          <w:tbl>
            <w:tblPr>
              <w:tblW w:w="10065" w:type="dxa"/>
              <w:tblInd w:w="186" w:type="dxa"/>
              <w:shd w:val="clear" w:color="auto" w:fill="FFFFFF" w:themeFill="background1"/>
              <w:tblLayout w:type="fixed"/>
              <w:tblLook w:val="04A0" w:firstRow="1" w:lastRow="0" w:firstColumn="1" w:lastColumn="0" w:noHBand="0" w:noVBand="1"/>
            </w:tblPr>
            <w:tblGrid>
              <w:gridCol w:w="1521"/>
              <w:gridCol w:w="880"/>
              <w:gridCol w:w="791"/>
              <w:gridCol w:w="5172"/>
              <w:gridCol w:w="549"/>
              <w:gridCol w:w="549"/>
              <w:gridCol w:w="603"/>
            </w:tblGrid>
            <w:tr w:rsidR="005468C9"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rsidR="005468C9" w:rsidRPr="005927EE" w:rsidRDefault="005468C9" w:rsidP="0058780D">
                  <w:pPr>
                    <w:spacing w:after="0" w:line="240" w:lineRule="auto"/>
                    <w:jc w:val="center"/>
                    <w:rPr>
                      <w:rFonts w:ascii="Arial Nova Light" w:eastAsia="Times New Roman" w:hAnsi="Arial Nova Light" w:cs="Biome Light"/>
                      <w:b/>
                      <w:bCs/>
                      <w:sz w:val="20"/>
                      <w:szCs w:val="18"/>
                      <w:lang w:eastAsia="en-GB"/>
                    </w:rPr>
                  </w:pPr>
                  <w:r w:rsidRPr="005927EE">
                    <w:rPr>
                      <w:rFonts w:ascii="Arial Nova Light" w:eastAsia="Times New Roman" w:hAnsi="Arial Nova Light" w:cs="Biome Light"/>
                      <w:b/>
                      <w:bCs/>
                      <w:sz w:val="20"/>
                      <w:szCs w:val="18"/>
                      <w:lang w:eastAsia="en-GB"/>
                    </w:rPr>
                    <w:t>Ref</w:t>
                  </w:r>
                </w:p>
              </w:tc>
              <w:tc>
                <w:tcPr>
                  <w:tcW w:w="880" w:type="dxa"/>
                  <w:tcBorders>
                    <w:top w:val="single" w:sz="4" w:space="0" w:color="9BC2E6"/>
                    <w:left w:val="nil"/>
                    <w:bottom w:val="single" w:sz="4" w:space="0" w:color="9BC2E6"/>
                    <w:right w:val="nil"/>
                  </w:tcBorders>
                  <w:shd w:val="clear" w:color="auto" w:fill="FFFFFF" w:themeFill="background1"/>
                  <w:noWrap/>
                  <w:vAlign w:val="center"/>
                </w:tcPr>
                <w:p w:rsidR="005468C9" w:rsidRPr="005927EE" w:rsidRDefault="005468C9" w:rsidP="0058780D">
                  <w:pPr>
                    <w:spacing w:after="0" w:line="240" w:lineRule="auto"/>
                    <w:jc w:val="center"/>
                    <w:rPr>
                      <w:rFonts w:ascii="Arial Nova Light" w:eastAsia="Times New Roman" w:hAnsi="Arial Nova Light" w:cs="Biome Light"/>
                      <w:b/>
                      <w:sz w:val="20"/>
                      <w:szCs w:val="18"/>
                      <w:lang w:eastAsia="en-GB"/>
                    </w:rPr>
                  </w:pPr>
                  <w:r w:rsidRPr="005927EE">
                    <w:rPr>
                      <w:rFonts w:ascii="Arial Nova Light" w:eastAsia="Times New Roman" w:hAnsi="Arial Nova Light" w:cs="Biome Light"/>
                      <w:b/>
                      <w:sz w:val="20"/>
                      <w:szCs w:val="18"/>
                      <w:lang w:eastAsia="en-GB"/>
                    </w:rPr>
                    <w:t>Stage</w:t>
                  </w:r>
                </w:p>
              </w:tc>
              <w:tc>
                <w:tcPr>
                  <w:tcW w:w="791" w:type="dxa"/>
                  <w:tcBorders>
                    <w:top w:val="single" w:sz="4" w:space="0" w:color="9BC2E6"/>
                    <w:left w:val="nil"/>
                    <w:bottom w:val="single" w:sz="4" w:space="0" w:color="9BC2E6"/>
                    <w:right w:val="nil"/>
                  </w:tcBorders>
                  <w:shd w:val="clear" w:color="auto" w:fill="FFFFFF" w:themeFill="background1"/>
                  <w:noWrap/>
                  <w:vAlign w:val="center"/>
                </w:tcPr>
                <w:p w:rsidR="005468C9" w:rsidRPr="005927EE" w:rsidRDefault="005468C9" w:rsidP="0058780D">
                  <w:pPr>
                    <w:spacing w:after="0" w:line="240" w:lineRule="auto"/>
                    <w:jc w:val="center"/>
                    <w:rPr>
                      <w:rFonts w:ascii="Arial Nova Light" w:eastAsia="Times New Roman" w:hAnsi="Arial Nova Light" w:cs="Biome Light"/>
                      <w:b/>
                      <w:sz w:val="20"/>
                      <w:szCs w:val="18"/>
                      <w:lang w:eastAsia="en-GB"/>
                    </w:rPr>
                  </w:pPr>
                  <w:r w:rsidRPr="005927EE">
                    <w:rPr>
                      <w:rFonts w:ascii="Arial Nova Light" w:eastAsia="Times New Roman" w:hAnsi="Arial Nova Light" w:cs="Biome Light"/>
                      <w:b/>
                      <w:sz w:val="20"/>
                      <w:szCs w:val="18"/>
                      <w:lang w:eastAsia="en-GB"/>
                    </w:rPr>
                    <w:t>Type</w:t>
                  </w:r>
                </w:p>
              </w:tc>
              <w:tc>
                <w:tcPr>
                  <w:tcW w:w="5172" w:type="dxa"/>
                  <w:tcBorders>
                    <w:top w:val="single" w:sz="4" w:space="0" w:color="9BC2E6"/>
                    <w:left w:val="nil"/>
                    <w:bottom w:val="single" w:sz="4" w:space="0" w:color="9BC2E6"/>
                    <w:right w:val="nil"/>
                  </w:tcBorders>
                  <w:shd w:val="clear" w:color="auto" w:fill="FFFFFF" w:themeFill="background1"/>
                  <w:vAlign w:val="center"/>
                </w:tcPr>
                <w:p w:rsidR="005468C9" w:rsidRPr="005927EE" w:rsidRDefault="005468C9" w:rsidP="0058780D">
                  <w:pPr>
                    <w:spacing w:after="0" w:line="240" w:lineRule="auto"/>
                    <w:jc w:val="center"/>
                    <w:rPr>
                      <w:rFonts w:ascii="Arial Nova Light" w:eastAsia="Times New Roman" w:hAnsi="Arial Nova Light" w:cs="Biome Light"/>
                      <w:b/>
                      <w:bCs/>
                      <w:sz w:val="20"/>
                      <w:szCs w:val="18"/>
                      <w:lang w:eastAsia="en-GB"/>
                    </w:rPr>
                  </w:pPr>
                  <w:r w:rsidRPr="005927EE">
                    <w:rPr>
                      <w:rFonts w:ascii="Arial Nova Light" w:eastAsia="Times New Roman" w:hAnsi="Arial Nova Light" w:cs="Biome Light"/>
                      <w:b/>
                      <w:bCs/>
                      <w:sz w:val="20"/>
                      <w:szCs w:val="18"/>
                      <w:lang w:eastAsia="en-GB"/>
                    </w:rPr>
                    <w:t>Title</w:t>
                  </w:r>
                </w:p>
              </w:tc>
              <w:tc>
                <w:tcPr>
                  <w:tcW w:w="1701" w:type="dxa"/>
                  <w:gridSpan w:val="3"/>
                  <w:tcBorders>
                    <w:top w:val="single" w:sz="4" w:space="0" w:color="9BC2E6"/>
                    <w:left w:val="nil"/>
                    <w:bottom w:val="single" w:sz="4" w:space="0" w:color="9BC2E6"/>
                    <w:right w:val="nil"/>
                  </w:tcBorders>
                  <w:shd w:val="clear" w:color="auto" w:fill="FFFFFF" w:themeFill="background1"/>
                  <w:noWrap/>
                  <w:vAlign w:val="center"/>
                </w:tcPr>
                <w:p w:rsidR="005468C9" w:rsidRPr="005927EE" w:rsidRDefault="005468C9" w:rsidP="0058780D">
                  <w:pPr>
                    <w:spacing w:after="0" w:line="240" w:lineRule="auto"/>
                    <w:jc w:val="center"/>
                    <w:rPr>
                      <w:rFonts w:ascii="Arial Nova Light" w:eastAsia="Times New Roman" w:hAnsi="Arial Nova Light" w:cs="Biome Light"/>
                      <w:b/>
                      <w:sz w:val="20"/>
                      <w:szCs w:val="18"/>
                      <w:lang w:eastAsia="en-GB"/>
                    </w:rPr>
                  </w:pPr>
                  <w:r w:rsidRPr="005927EE">
                    <w:rPr>
                      <w:rFonts w:ascii="Arial Nova Light" w:eastAsia="Times New Roman" w:hAnsi="Arial Nova Light" w:cs="Biome Light"/>
                      <w:b/>
                      <w:sz w:val="20"/>
                      <w:szCs w:val="18"/>
                      <w:lang w:eastAsia="en-GB"/>
                    </w:rPr>
                    <w:t>Quarter</w:t>
                  </w:r>
                </w:p>
              </w:tc>
            </w:tr>
            <w:tr w:rsidR="008360D4"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rsidR="008360D4" w:rsidRPr="005927EE" w:rsidRDefault="008360D4" w:rsidP="0058780D">
                  <w:pPr>
                    <w:spacing w:after="0" w:line="240" w:lineRule="auto"/>
                    <w:rPr>
                      <w:rFonts w:ascii="Arial Nova Light" w:eastAsia="Times New Roman" w:hAnsi="Arial Nova Light" w:cs="Biome Light"/>
                      <w:bCs/>
                      <w:sz w:val="20"/>
                      <w:szCs w:val="18"/>
                      <w:lang w:eastAsia="en-GB"/>
                    </w:rPr>
                  </w:pPr>
                </w:p>
              </w:tc>
              <w:tc>
                <w:tcPr>
                  <w:tcW w:w="880" w:type="dxa"/>
                  <w:tcBorders>
                    <w:top w:val="single" w:sz="4" w:space="0" w:color="9BC2E6"/>
                    <w:left w:val="nil"/>
                    <w:bottom w:val="single" w:sz="4" w:space="0" w:color="9BC2E6"/>
                    <w:right w:val="nil"/>
                  </w:tcBorders>
                  <w:shd w:val="clear" w:color="auto" w:fill="FFFFFF" w:themeFill="background1"/>
                  <w:noWrap/>
                  <w:vAlign w:val="center"/>
                </w:tcPr>
                <w:p w:rsidR="008360D4" w:rsidRPr="005927EE" w:rsidRDefault="008360D4" w:rsidP="0058780D">
                  <w:pPr>
                    <w:spacing w:after="0" w:line="240" w:lineRule="auto"/>
                    <w:jc w:val="center"/>
                    <w:rPr>
                      <w:rFonts w:ascii="Arial Nova Light" w:eastAsia="Times New Roman" w:hAnsi="Arial Nova Light" w:cs="Biome Light"/>
                      <w:sz w:val="20"/>
                      <w:szCs w:val="18"/>
                      <w:lang w:eastAsia="en-GB"/>
                    </w:rPr>
                  </w:pPr>
                </w:p>
              </w:tc>
              <w:tc>
                <w:tcPr>
                  <w:tcW w:w="791" w:type="dxa"/>
                  <w:tcBorders>
                    <w:top w:val="single" w:sz="4" w:space="0" w:color="9BC2E6"/>
                    <w:left w:val="nil"/>
                    <w:bottom w:val="single" w:sz="4" w:space="0" w:color="9BC2E6"/>
                    <w:right w:val="nil"/>
                  </w:tcBorders>
                  <w:shd w:val="clear" w:color="auto" w:fill="FFFFFF" w:themeFill="background1"/>
                  <w:noWrap/>
                  <w:vAlign w:val="center"/>
                </w:tcPr>
                <w:p w:rsidR="008360D4" w:rsidRPr="005927EE" w:rsidRDefault="008360D4" w:rsidP="0058780D">
                  <w:pPr>
                    <w:spacing w:after="0" w:line="240" w:lineRule="auto"/>
                    <w:jc w:val="center"/>
                    <w:rPr>
                      <w:rFonts w:ascii="Arial Nova Light" w:eastAsia="Times New Roman" w:hAnsi="Arial Nova Light" w:cs="Biome Light"/>
                      <w:sz w:val="20"/>
                      <w:szCs w:val="18"/>
                      <w:lang w:eastAsia="en-GB"/>
                    </w:rPr>
                  </w:pPr>
                </w:p>
              </w:tc>
              <w:tc>
                <w:tcPr>
                  <w:tcW w:w="5172" w:type="dxa"/>
                  <w:tcBorders>
                    <w:top w:val="single" w:sz="4" w:space="0" w:color="9BC2E6"/>
                    <w:left w:val="nil"/>
                    <w:bottom w:val="single" w:sz="4" w:space="0" w:color="9BC2E6"/>
                    <w:right w:val="nil"/>
                  </w:tcBorders>
                  <w:shd w:val="clear" w:color="auto" w:fill="FFFFFF" w:themeFill="background1"/>
                  <w:vAlign w:val="center"/>
                </w:tcPr>
                <w:p w:rsidR="008360D4" w:rsidRPr="005927EE" w:rsidRDefault="008360D4" w:rsidP="0058780D">
                  <w:pPr>
                    <w:spacing w:after="0" w:line="240" w:lineRule="auto"/>
                    <w:rPr>
                      <w:rFonts w:ascii="Arial Nova Light" w:eastAsia="Times New Roman" w:hAnsi="Arial Nova Light" w:cs="Biome Light"/>
                      <w:bCs/>
                      <w:sz w:val="20"/>
                      <w:szCs w:val="18"/>
                      <w:lang w:eastAsia="en-GB"/>
                    </w:rPr>
                  </w:pPr>
                </w:p>
              </w:tc>
              <w:tc>
                <w:tcPr>
                  <w:tcW w:w="549" w:type="dxa"/>
                  <w:tcBorders>
                    <w:top w:val="single" w:sz="4" w:space="0" w:color="9BC2E6"/>
                    <w:left w:val="nil"/>
                    <w:bottom w:val="single" w:sz="4" w:space="0" w:color="9BC2E6"/>
                    <w:right w:val="nil"/>
                  </w:tcBorders>
                  <w:shd w:val="clear" w:color="auto" w:fill="FFFFFF" w:themeFill="background1"/>
                  <w:noWrap/>
                  <w:vAlign w:val="center"/>
                </w:tcPr>
                <w:p w:rsidR="008360D4" w:rsidRPr="005927EE" w:rsidRDefault="008360D4" w:rsidP="00831078">
                  <w:pPr>
                    <w:spacing w:after="0" w:line="240" w:lineRule="auto"/>
                    <w:jc w:val="center"/>
                    <w:rPr>
                      <w:rFonts w:ascii="Arial Nova Light" w:eastAsia="Times New Roman" w:hAnsi="Arial Nova Light" w:cs="Biome Light"/>
                      <w:sz w:val="20"/>
                      <w:szCs w:val="18"/>
                      <w:lang w:eastAsia="en-GB"/>
                    </w:rPr>
                  </w:pPr>
                  <w:r w:rsidRPr="005927EE">
                    <w:rPr>
                      <w:rFonts w:ascii="Arial Nova Light" w:eastAsia="Times New Roman" w:hAnsi="Arial Nova Light" w:cs="Biome Light"/>
                      <w:b/>
                      <w:sz w:val="20"/>
                      <w:szCs w:val="18"/>
                      <w:lang w:eastAsia="en-GB"/>
                    </w:rPr>
                    <w:t>P</w:t>
                  </w:r>
                </w:p>
              </w:tc>
              <w:tc>
                <w:tcPr>
                  <w:tcW w:w="549" w:type="dxa"/>
                  <w:tcBorders>
                    <w:top w:val="single" w:sz="4" w:space="0" w:color="9BC2E6"/>
                    <w:left w:val="nil"/>
                    <w:bottom w:val="single" w:sz="4" w:space="0" w:color="9BC2E6"/>
                    <w:right w:val="nil"/>
                  </w:tcBorders>
                  <w:shd w:val="clear" w:color="auto" w:fill="FFFFFF" w:themeFill="background1"/>
                  <w:vAlign w:val="center"/>
                </w:tcPr>
                <w:p w:rsidR="008360D4" w:rsidRPr="005927EE" w:rsidRDefault="008360D4" w:rsidP="00831078">
                  <w:pPr>
                    <w:spacing w:after="0" w:line="240" w:lineRule="auto"/>
                    <w:jc w:val="center"/>
                    <w:rPr>
                      <w:rFonts w:ascii="Arial Nova Light" w:eastAsia="Times New Roman" w:hAnsi="Arial Nova Light" w:cs="Biome Light"/>
                      <w:b/>
                      <w:sz w:val="20"/>
                      <w:szCs w:val="18"/>
                      <w:lang w:eastAsia="en-GB"/>
                    </w:rPr>
                  </w:pPr>
                  <w:r w:rsidRPr="005927EE">
                    <w:rPr>
                      <w:rFonts w:ascii="Arial Nova Light" w:eastAsia="Times New Roman" w:hAnsi="Arial Nova Light" w:cs="Biome Light"/>
                      <w:b/>
                      <w:sz w:val="20"/>
                      <w:szCs w:val="18"/>
                      <w:lang w:eastAsia="en-GB"/>
                    </w:rPr>
                    <w:t>I</w:t>
                  </w:r>
                </w:p>
              </w:tc>
              <w:tc>
                <w:tcPr>
                  <w:tcW w:w="603" w:type="dxa"/>
                  <w:tcBorders>
                    <w:top w:val="single" w:sz="4" w:space="0" w:color="9BC2E6"/>
                    <w:left w:val="nil"/>
                    <w:bottom w:val="single" w:sz="4" w:space="0" w:color="9BC2E6"/>
                    <w:right w:val="nil"/>
                  </w:tcBorders>
                  <w:shd w:val="clear" w:color="auto" w:fill="FFFFFF" w:themeFill="background1"/>
                  <w:vAlign w:val="center"/>
                </w:tcPr>
                <w:p w:rsidR="008360D4" w:rsidRPr="005927EE" w:rsidRDefault="008360D4" w:rsidP="00831078">
                  <w:pPr>
                    <w:spacing w:after="0" w:line="240" w:lineRule="auto"/>
                    <w:jc w:val="center"/>
                    <w:rPr>
                      <w:rFonts w:ascii="Arial Nova Light" w:eastAsia="Times New Roman" w:hAnsi="Arial Nova Light" w:cs="Biome Light"/>
                      <w:b/>
                      <w:sz w:val="20"/>
                      <w:szCs w:val="18"/>
                      <w:lang w:eastAsia="en-GB"/>
                    </w:rPr>
                  </w:pPr>
                  <w:r w:rsidRPr="005927EE">
                    <w:rPr>
                      <w:rFonts w:ascii="Arial Nova Light" w:eastAsia="Times New Roman" w:hAnsi="Arial Nova Light" w:cs="Biome Light"/>
                      <w:b/>
                      <w:sz w:val="20"/>
                      <w:szCs w:val="18"/>
                      <w:lang w:eastAsia="en-GB"/>
                    </w:rPr>
                    <w:t>C</w:t>
                  </w:r>
                </w:p>
              </w:tc>
            </w:tr>
            <w:tr w:rsidR="008360D4"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8360D4" w:rsidP="0058780D">
                  <w:pPr>
                    <w:spacing w:after="0" w:line="240" w:lineRule="auto"/>
                    <w:rPr>
                      <w:rFonts w:ascii="Arial Nova Light" w:eastAsia="Times New Roman" w:hAnsi="Arial Nova Light" w:cs="Biome Light"/>
                      <w:sz w:val="20"/>
                      <w:szCs w:val="18"/>
                      <w:lang w:eastAsia="en-GB"/>
                    </w:rPr>
                  </w:pPr>
                  <w:r w:rsidRPr="005927EE">
                    <w:rPr>
                      <w:rFonts w:ascii="Arial Nova Light" w:eastAsia="Times New Roman" w:hAnsi="Arial Nova Light" w:cs="Biome Light"/>
                      <w:sz w:val="20"/>
                      <w:szCs w:val="18"/>
                      <w:lang w:eastAsia="en-GB"/>
                    </w:rPr>
                    <w:t xml:space="preserve">SRS </w:t>
                  </w:r>
                  <w:r>
                    <w:rPr>
                      <w:rFonts w:ascii="Arial Nova Light" w:eastAsia="Times New Roman" w:hAnsi="Arial Nova Light" w:cs="Biome Light"/>
                      <w:sz w:val="20"/>
                      <w:szCs w:val="18"/>
                      <w:lang w:eastAsia="en-GB"/>
                    </w:rPr>
                    <w:t>–</w:t>
                  </w:r>
                  <w:r w:rsidRPr="005927EE">
                    <w:rPr>
                      <w:rFonts w:ascii="Arial Nova Light" w:eastAsia="Times New Roman" w:hAnsi="Arial Nova Light" w:cs="Biome Light"/>
                      <w:sz w:val="20"/>
                      <w:szCs w:val="18"/>
                      <w:lang w:eastAsia="en-GB"/>
                    </w:rPr>
                    <w:t xml:space="preserve"> </w:t>
                  </w:r>
                  <w:r>
                    <w:rPr>
                      <w:rFonts w:ascii="Arial Nova Light" w:eastAsia="Times New Roman" w:hAnsi="Arial Nova Light" w:cs="Biome Light"/>
                      <w:sz w:val="20"/>
                      <w:szCs w:val="18"/>
                      <w:lang w:eastAsia="en-GB"/>
                    </w:rPr>
                    <w:t>2</w:t>
                  </w:r>
                  <w:r w:rsidR="00CD5B18">
                    <w:rPr>
                      <w:rFonts w:ascii="Arial Nova Light" w:eastAsia="Times New Roman" w:hAnsi="Arial Nova Light" w:cs="Biome Light"/>
                      <w:sz w:val="20"/>
                      <w:szCs w:val="18"/>
                      <w:lang w:eastAsia="en-GB"/>
                    </w:rPr>
                    <w:t>3</w:t>
                  </w:r>
                  <w:r>
                    <w:rPr>
                      <w:rFonts w:ascii="Arial Nova Light" w:eastAsia="Times New Roman" w:hAnsi="Arial Nova Light" w:cs="Biome Light"/>
                      <w:sz w:val="20"/>
                      <w:szCs w:val="18"/>
                      <w:lang w:eastAsia="en-GB"/>
                    </w:rPr>
                    <w:t>00</w:t>
                  </w:r>
                  <w:r w:rsidR="00CD5B18">
                    <w:rPr>
                      <w:rFonts w:ascii="Arial Nova Light" w:eastAsia="Times New Roman" w:hAnsi="Arial Nova Light" w:cs="Biome Light"/>
                      <w:sz w:val="20"/>
                      <w:szCs w:val="18"/>
                      <w:lang w:eastAsia="en-GB"/>
                    </w:rPr>
                    <w:t>1</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CD5B18"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8360D4"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rsidR="008360D4" w:rsidRPr="005927EE" w:rsidRDefault="00CD5B18" w:rsidP="0058780D">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Active Directory</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CD5B18"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rsidR="008360D4" w:rsidRPr="005927EE" w:rsidRDefault="008360D4" w:rsidP="00597D21">
                  <w:pPr>
                    <w:spacing w:after="0" w:line="240" w:lineRule="auto"/>
                    <w:jc w:val="center"/>
                    <w:rPr>
                      <w:rFonts w:ascii="Arial Nova Light" w:eastAsia="Times New Roman" w:hAnsi="Arial Nova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rsidR="008360D4" w:rsidRPr="005927EE" w:rsidRDefault="008360D4" w:rsidP="0058780D">
                  <w:pPr>
                    <w:spacing w:after="0" w:line="240" w:lineRule="auto"/>
                    <w:jc w:val="center"/>
                    <w:rPr>
                      <w:rFonts w:ascii="Arial Nova Light" w:eastAsia="Times New Roman" w:hAnsi="Arial Nova Light" w:cs="Biome Light"/>
                      <w:sz w:val="20"/>
                      <w:szCs w:val="18"/>
                      <w:lang w:eastAsia="en-GB"/>
                    </w:rPr>
                  </w:pPr>
                </w:p>
              </w:tc>
            </w:tr>
            <w:tr w:rsidR="008360D4"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8360D4" w:rsidP="0058780D">
                  <w:pPr>
                    <w:spacing w:after="0" w:line="240" w:lineRule="auto"/>
                    <w:rPr>
                      <w:rFonts w:ascii="Arial Nova Light" w:eastAsia="Times New Roman" w:hAnsi="Arial Nova Light" w:cs="Biome Light"/>
                      <w:sz w:val="20"/>
                      <w:szCs w:val="18"/>
                      <w:lang w:eastAsia="en-GB"/>
                    </w:rPr>
                  </w:pPr>
                  <w:r w:rsidRPr="005927EE">
                    <w:rPr>
                      <w:rFonts w:ascii="Arial Nova Light" w:eastAsia="Times New Roman" w:hAnsi="Arial Nova Light" w:cs="Biome Light"/>
                      <w:sz w:val="20"/>
                      <w:szCs w:val="18"/>
                      <w:lang w:eastAsia="en-GB"/>
                    </w:rPr>
                    <w:t xml:space="preserve">SRS </w:t>
                  </w:r>
                  <w:r>
                    <w:rPr>
                      <w:rFonts w:ascii="Arial Nova Light" w:eastAsia="Times New Roman" w:hAnsi="Arial Nova Light" w:cs="Biome Light"/>
                      <w:sz w:val="20"/>
                      <w:szCs w:val="18"/>
                      <w:lang w:eastAsia="en-GB"/>
                    </w:rPr>
                    <w:t>–</w:t>
                  </w:r>
                  <w:r w:rsidRPr="005927EE">
                    <w:rPr>
                      <w:rFonts w:ascii="Arial Nova Light" w:eastAsia="Times New Roman" w:hAnsi="Arial Nova Light" w:cs="Biome Light"/>
                      <w:sz w:val="20"/>
                      <w:szCs w:val="18"/>
                      <w:lang w:eastAsia="en-GB"/>
                    </w:rPr>
                    <w:t xml:space="preserve"> </w:t>
                  </w:r>
                  <w:r>
                    <w:rPr>
                      <w:rFonts w:ascii="Arial Nova Light" w:eastAsia="Times New Roman" w:hAnsi="Arial Nova Light" w:cs="Biome Light"/>
                      <w:sz w:val="20"/>
                      <w:szCs w:val="18"/>
                      <w:lang w:eastAsia="en-GB"/>
                    </w:rPr>
                    <w:t>2</w:t>
                  </w:r>
                  <w:r w:rsidR="00CD5B18">
                    <w:rPr>
                      <w:rFonts w:ascii="Arial Nova Light" w:eastAsia="Times New Roman" w:hAnsi="Arial Nova Light" w:cs="Biome Light"/>
                      <w:sz w:val="20"/>
                      <w:szCs w:val="18"/>
                      <w:lang w:eastAsia="en-GB"/>
                    </w:rPr>
                    <w:t>3</w:t>
                  </w:r>
                  <w:r>
                    <w:rPr>
                      <w:rFonts w:ascii="Arial Nova Light" w:eastAsia="Times New Roman" w:hAnsi="Arial Nova Light" w:cs="Biome Light"/>
                      <w:sz w:val="20"/>
                      <w:szCs w:val="18"/>
                      <w:lang w:eastAsia="en-GB"/>
                    </w:rPr>
                    <w:t>00</w:t>
                  </w:r>
                  <w:r w:rsidR="00CD5B18">
                    <w:rPr>
                      <w:rFonts w:ascii="Arial Nova Light" w:eastAsia="Times New Roman" w:hAnsi="Arial Nova Light" w:cs="Biome Light"/>
                      <w:sz w:val="20"/>
                      <w:szCs w:val="18"/>
                      <w:lang w:eastAsia="en-GB"/>
                    </w:rPr>
                    <w:t>2</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2A34C9"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CD5B18"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rsidR="008360D4" w:rsidRPr="005927EE" w:rsidRDefault="00CD5B18" w:rsidP="0058780D">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Application Support</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CD5B18"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2</w:t>
                  </w:r>
                </w:p>
              </w:tc>
              <w:tc>
                <w:tcPr>
                  <w:tcW w:w="549" w:type="dxa"/>
                  <w:tcBorders>
                    <w:top w:val="single" w:sz="4" w:space="0" w:color="9BC2E6"/>
                    <w:left w:val="nil"/>
                    <w:bottom w:val="single" w:sz="4" w:space="0" w:color="9BC2E6"/>
                    <w:right w:val="nil"/>
                  </w:tcBorders>
                  <w:shd w:val="clear" w:color="auto" w:fill="FFFFFF" w:themeFill="background1"/>
                </w:tcPr>
                <w:p w:rsidR="008360D4" w:rsidRPr="005927EE" w:rsidRDefault="008360D4" w:rsidP="0058780D">
                  <w:pPr>
                    <w:spacing w:after="0" w:line="240" w:lineRule="auto"/>
                    <w:jc w:val="center"/>
                    <w:rPr>
                      <w:rFonts w:ascii="Arial Nova Light" w:eastAsia="Times New Roman" w:hAnsi="Arial Nova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rsidR="008360D4" w:rsidRPr="005927EE" w:rsidRDefault="008360D4" w:rsidP="0058780D">
                  <w:pPr>
                    <w:spacing w:after="0" w:line="240" w:lineRule="auto"/>
                    <w:jc w:val="center"/>
                    <w:rPr>
                      <w:rFonts w:ascii="Arial Nova Light" w:eastAsia="Times New Roman" w:hAnsi="Arial Nova Light" w:cs="Biome Light"/>
                      <w:sz w:val="20"/>
                      <w:szCs w:val="18"/>
                      <w:lang w:eastAsia="en-GB"/>
                    </w:rPr>
                  </w:pPr>
                </w:p>
              </w:tc>
            </w:tr>
            <w:tr w:rsidR="008360D4" w:rsidRPr="005927EE" w:rsidTr="00882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8360D4" w:rsidP="0058780D">
                  <w:pPr>
                    <w:spacing w:after="0" w:line="240" w:lineRule="auto"/>
                    <w:rPr>
                      <w:rFonts w:ascii="Arial Nova Light" w:eastAsia="Times New Roman" w:hAnsi="Arial Nova Light" w:cs="Biome Light"/>
                      <w:sz w:val="20"/>
                      <w:szCs w:val="18"/>
                      <w:lang w:eastAsia="en-GB"/>
                    </w:rPr>
                  </w:pPr>
                  <w:r w:rsidRPr="005927EE">
                    <w:rPr>
                      <w:rFonts w:ascii="Arial Nova Light" w:eastAsia="Times New Roman" w:hAnsi="Arial Nova Light" w:cs="Biome Light"/>
                      <w:sz w:val="20"/>
                      <w:szCs w:val="18"/>
                      <w:lang w:eastAsia="en-GB"/>
                    </w:rPr>
                    <w:t xml:space="preserve">SRS </w:t>
                  </w:r>
                  <w:r>
                    <w:rPr>
                      <w:rFonts w:ascii="Arial Nova Light" w:eastAsia="Times New Roman" w:hAnsi="Arial Nova Light" w:cs="Biome Light"/>
                      <w:sz w:val="20"/>
                      <w:szCs w:val="18"/>
                      <w:lang w:eastAsia="en-GB"/>
                    </w:rPr>
                    <w:t>–</w:t>
                  </w:r>
                  <w:r w:rsidRPr="005927EE">
                    <w:rPr>
                      <w:rFonts w:ascii="Arial Nova Light" w:eastAsia="Times New Roman" w:hAnsi="Arial Nova Light" w:cs="Biome Light"/>
                      <w:sz w:val="20"/>
                      <w:szCs w:val="18"/>
                      <w:lang w:eastAsia="en-GB"/>
                    </w:rPr>
                    <w:t xml:space="preserve"> </w:t>
                  </w:r>
                  <w:r>
                    <w:rPr>
                      <w:rFonts w:ascii="Arial Nova Light" w:eastAsia="Times New Roman" w:hAnsi="Arial Nova Light" w:cs="Biome Light"/>
                      <w:sz w:val="20"/>
                      <w:szCs w:val="18"/>
                      <w:lang w:eastAsia="en-GB"/>
                    </w:rPr>
                    <w:t>2</w:t>
                  </w:r>
                  <w:r w:rsidR="00CD5B18">
                    <w:rPr>
                      <w:rFonts w:ascii="Arial Nova Light" w:eastAsia="Times New Roman" w:hAnsi="Arial Nova Light" w:cs="Biome Light"/>
                      <w:sz w:val="20"/>
                      <w:szCs w:val="18"/>
                      <w:lang w:eastAsia="en-GB"/>
                    </w:rPr>
                    <w:t>3</w:t>
                  </w:r>
                  <w:r>
                    <w:rPr>
                      <w:rFonts w:ascii="Arial Nova Light" w:eastAsia="Times New Roman" w:hAnsi="Arial Nova Light" w:cs="Biome Light"/>
                      <w:sz w:val="20"/>
                      <w:szCs w:val="18"/>
                      <w:lang w:eastAsia="en-GB"/>
                    </w:rPr>
                    <w:t>00</w:t>
                  </w:r>
                  <w:r w:rsidR="00CD5B18">
                    <w:rPr>
                      <w:rFonts w:ascii="Arial Nova Light" w:eastAsia="Times New Roman" w:hAnsi="Arial Nova Light" w:cs="Biome Light"/>
                      <w:sz w:val="20"/>
                      <w:szCs w:val="18"/>
                      <w:lang w:eastAsia="en-GB"/>
                    </w:rPr>
                    <w:t>3</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CD5B18"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FLD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2A34C9"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rsidR="008360D4" w:rsidRPr="005927EE" w:rsidRDefault="00CD5B18" w:rsidP="0058780D">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CCTV Control Centre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CD5B18"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rsidR="008360D4" w:rsidRPr="005927EE" w:rsidRDefault="00CD5B18"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1</w:t>
                  </w:r>
                </w:p>
              </w:tc>
              <w:tc>
                <w:tcPr>
                  <w:tcW w:w="603" w:type="dxa"/>
                  <w:tcBorders>
                    <w:top w:val="single" w:sz="4" w:space="0" w:color="9BC2E6"/>
                    <w:left w:val="nil"/>
                    <w:bottom w:val="single" w:sz="4" w:space="0" w:color="9BC2E6"/>
                    <w:right w:val="nil"/>
                  </w:tcBorders>
                  <w:shd w:val="clear" w:color="auto" w:fill="FFFFFF" w:themeFill="background1"/>
                </w:tcPr>
                <w:p w:rsidR="008360D4" w:rsidRPr="005927EE" w:rsidRDefault="008360D4" w:rsidP="0058780D">
                  <w:pPr>
                    <w:spacing w:after="0" w:line="240" w:lineRule="auto"/>
                    <w:jc w:val="center"/>
                    <w:rPr>
                      <w:rFonts w:ascii="Arial Nova Light" w:eastAsia="Times New Roman" w:hAnsi="Arial Nova Light" w:cs="Biome Light"/>
                      <w:sz w:val="20"/>
                      <w:szCs w:val="18"/>
                      <w:lang w:eastAsia="en-GB"/>
                    </w:rPr>
                  </w:pPr>
                </w:p>
              </w:tc>
            </w:tr>
            <w:tr w:rsidR="008360D4"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8360D4" w:rsidP="0058780D">
                  <w:pPr>
                    <w:spacing w:after="0" w:line="240" w:lineRule="auto"/>
                    <w:rPr>
                      <w:rFonts w:ascii="Arial Nova Light" w:eastAsia="Times New Roman" w:hAnsi="Arial Nova Light" w:cs="Biome Light"/>
                      <w:sz w:val="20"/>
                      <w:szCs w:val="18"/>
                      <w:lang w:eastAsia="en-GB"/>
                    </w:rPr>
                  </w:pPr>
                  <w:r w:rsidRPr="005927EE">
                    <w:rPr>
                      <w:rFonts w:ascii="Arial Nova Light" w:eastAsia="Times New Roman" w:hAnsi="Arial Nova Light" w:cs="Biome Light"/>
                      <w:sz w:val="20"/>
                      <w:szCs w:val="18"/>
                      <w:lang w:eastAsia="en-GB"/>
                    </w:rPr>
                    <w:t xml:space="preserve">SRS </w:t>
                  </w:r>
                  <w:r>
                    <w:rPr>
                      <w:rFonts w:ascii="Arial Nova Light" w:eastAsia="Times New Roman" w:hAnsi="Arial Nova Light" w:cs="Biome Light"/>
                      <w:sz w:val="20"/>
                      <w:szCs w:val="18"/>
                      <w:lang w:eastAsia="en-GB"/>
                    </w:rPr>
                    <w:t>–</w:t>
                  </w:r>
                  <w:r w:rsidRPr="005927EE">
                    <w:rPr>
                      <w:rFonts w:ascii="Arial Nova Light" w:eastAsia="Times New Roman" w:hAnsi="Arial Nova Light" w:cs="Biome Light"/>
                      <w:sz w:val="20"/>
                      <w:szCs w:val="18"/>
                      <w:lang w:eastAsia="en-GB"/>
                    </w:rPr>
                    <w:t xml:space="preserve"> 2</w:t>
                  </w:r>
                  <w:r w:rsidR="00CD5B18">
                    <w:rPr>
                      <w:rFonts w:ascii="Arial Nova Light" w:eastAsia="Times New Roman" w:hAnsi="Arial Nova Light" w:cs="Biome Light"/>
                      <w:sz w:val="20"/>
                      <w:szCs w:val="18"/>
                      <w:lang w:eastAsia="en-GB"/>
                    </w:rPr>
                    <w:t>3</w:t>
                  </w:r>
                  <w:r w:rsidRPr="005927EE">
                    <w:rPr>
                      <w:rFonts w:ascii="Arial Nova Light" w:eastAsia="Times New Roman" w:hAnsi="Arial Nova Light" w:cs="Biome Light"/>
                      <w:sz w:val="20"/>
                      <w:szCs w:val="18"/>
                      <w:lang w:eastAsia="en-GB"/>
                    </w:rPr>
                    <w:t>00</w:t>
                  </w:r>
                  <w:r w:rsidR="00CD5B18">
                    <w:rPr>
                      <w:rFonts w:ascii="Arial Nova Light" w:eastAsia="Times New Roman" w:hAnsi="Arial Nova Light" w:cs="Biome Light"/>
                      <w:sz w:val="20"/>
                      <w:szCs w:val="18"/>
                      <w:lang w:eastAsia="en-GB"/>
                    </w:rPr>
                    <w:t>4</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CD5B18"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CD5B18"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rsidR="008360D4" w:rsidRPr="005927EE" w:rsidRDefault="00CD5B18" w:rsidP="0058780D">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Change Management</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rsidR="008360D4" w:rsidRPr="005927EE" w:rsidRDefault="002A34C9" w:rsidP="0058780D">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3</w:t>
                  </w:r>
                </w:p>
              </w:tc>
              <w:tc>
                <w:tcPr>
                  <w:tcW w:w="549" w:type="dxa"/>
                  <w:tcBorders>
                    <w:top w:val="single" w:sz="4" w:space="0" w:color="9BC2E6"/>
                    <w:left w:val="nil"/>
                    <w:bottom w:val="single" w:sz="4" w:space="0" w:color="9BC2E6"/>
                    <w:right w:val="nil"/>
                  </w:tcBorders>
                  <w:shd w:val="clear" w:color="auto" w:fill="FFFFFF" w:themeFill="background1"/>
                </w:tcPr>
                <w:p w:rsidR="008360D4" w:rsidRPr="005927EE" w:rsidRDefault="008360D4" w:rsidP="0058780D">
                  <w:pPr>
                    <w:spacing w:after="0" w:line="240" w:lineRule="auto"/>
                    <w:jc w:val="center"/>
                    <w:rPr>
                      <w:rFonts w:ascii="Arial Nova Light" w:eastAsia="Times New Roman" w:hAnsi="Arial Nova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rsidR="008360D4" w:rsidRPr="005927EE" w:rsidRDefault="008360D4" w:rsidP="0058780D">
                  <w:pPr>
                    <w:spacing w:after="0" w:line="240" w:lineRule="auto"/>
                    <w:jc w:val="center"/>
                    <w:rPr>
                      <w:rFonts w:ascii="Arial Nova Light" w:eastAsia="Times New Roman" w:hAnsi="Arial Nova Light" w:cs="Biome Light"/>
                      <w:sz w:val="20"/>
                      <w:szCs w:val="18"/>
                      <w:lang w:eastAsia="en-GB"/>
                    </w:rPr>
                  </w:pPr>
                </w:p>
              </w:tc>
            </w:tr>
            <w:tr w:rsidR="00C1326C" w:rsidRPr="005927EE" w:rsidTr="00C1326C">
              <w:trPr>
                <w:trHeight w:val="70"/>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4A6A8F" w:rsidRDefault="00C1326C" w:rsidP="00C1326C">
                  <w:pPr>
                    <w:spacing w:after="0" w:line="240" w:lineRule="auto"/>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SRS – 23005</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rsidR="00C1326C" w:rsidRPr="004A6A8F" w:rsidRDefault="00C1326C" w:rsidP="00C1326C">
                  <w:pPr>
                    <w:spacing w:after="0" w:line="240" w:lineRule="auto"/>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EdTech</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1</w:t>
                  </w:r>
                </w:p>
              </w:tc>
            </w:tr>
            <w:tr w:rsidR="00C1326C"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rPr>
                      <w:rFonts w:ascii="Arial Nova Light" w:eastAsia="Times New Roman" w:hAnsi="Arial Nova Light" w:cs="Biome Light"/>
                      <w:sz w:val="20"/>
                      <w:szCs w:val="18"/>
                      <w:lang w:eastAsia="en-GB"/>
                    </w:rPr>
                  </w:pPr>
                  <w:r w:rsidRPr="005927EE">
                    <w:rPr>
                      <w:rFonts w:ascii="Arial Nova Light" w:eastAsia="Times New Roman" w:hAnsi="Arial Nova Light" w:cs="Biome Light"/>
                      <w:sz w:val="20"/>
                      <w:szCs w:val="18"/>
                      <w:lang w:eastAsia="en-GB"/>
                    </w:rPr>
                    <w:t xml:space="preserve">SRS </w:t>
                  </w:r>
                  <w:r>
                    <w:rPr>
                      <w:rFonts w:ascii="Arial Nova Light" w:eastAsia="Times New Roman" w:hAnsi="Arial Nova Light" w:cs="Biome Light"/>
                      <w:sz w:val="20"/>
                      <w:szCs w:val="18"/>
                      <w:lang w:eastAsia="en-GB"/>
                    </w:rPr>
                    <w:t>–</w:t>
                  </w:r>
                  <w:r w:rsidRPr="005927EE">
                    <w:rPr>
                      <w:rFonts w:ascii="Arial Nova Light" w:eastAsia="Times New Roman" w:hAnsi="Arial Nova Light" w:cs="Biome Light"/>
                      <w:sz w:val="20"/>
                      <w:szCs w:val="18"/>
                      <w:lang w:eastAsia="en-GB"/>
                    </w:rPr>
                    <w:t xml:space="preserve"> </w:t>
                  </w:r>
                  <w:r>
                    <w:rPr>
                      <w:rFonts w:ascii="Arial Nova Light" w:eastAsia="Times New Roman" w:hAnsi="Arial Nova Light" w:cs="Biome Light"/>
                      <w:sz w:val="20"/>
                      <w:szCs w:val="18"/>
                      <w:lang w:eastAsia="en-GB"/>
                    </w:rPr>
                    <w:t xml:space="preserve">23006 </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rsidR="00C1326C" w:rsidRPr="005927EE" w:rsidRDefault="00C1326C" w:rsidP="00C1326C">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Firewall</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p>
              </w:tc>
            </w:tr>
            <w:tr w:rsidR="00C1326C"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rPr>
                      <w:rFonts w:ascii="Arial Nova Light" w:eastAsia="Times New Roman" w:hAnsi="Arial Nova Light" w:cs="Biome Light"/>
                      <w:bCs/>
                      <w:sz w:val="20"/>
                      <w:szCs w:val="18"/>
                      <w:lang w:eastAsia="en-GB"/>
                    </w:rPr>
                  </w:pPr>
                  <w:r w:rsidRPr="005927EE">
                    <w:rPr>
                      <w:rFonts w:ascii="Arial Nova Light" w:eastAsia="Times New Roman" w:hAnsi="Arial Nova Light" w:cs="Biome Light"/>
                      <w:bCs/>
                      <w:sz w:val="20"/>
                      <w:szCs w:val="18"/>
                      <w:lang w:eastAsia="en-GB"/>
                    </w:rPr>
                    <w:t xml:space="preserve">SRS </w:t>
                  </w:r>
                  <w:r>
                    <w:rPr>
                      <w:rFonts w:ascii="Arial Nova Light" w:eastAsia="Times New Roman" w:hAnsi="Arial Nova Light" w:cs="Biome Light"/>
                      <w:bCs/>
                      <w:sz w:val="20"/>
                      <w:szCs w:val="18"/>
                      <w:lang w:eastAsia="en-GB"/>
                    </w:rPr>
                    <w:t>–</w:t>
                  </w:r>
                  <w:r w:rsidRPr="005927EE">
                    <w:rPr>
                      <w:rFonts w:ascii="Arial Nova Light" w:eastAsia="Times New Roman" w:hAnsi="Arial Nova Light" w:cs="Biome Light"/>
                      <w:bCs/>
                      <w:sz w:val="20"/>
                      <w:szCs w:val="18"/>
                      <w:lang w:eastAsia="en-GB"/>
                    </w:rPr>
                    <w:t xml:space="preserve"> 2</w:t>
                  </w:r>
                  <w:r>
                    <w:rPr>
                      <w:rFonts w:ascii="Arial Nova Light" w:eastAsia="Times New Roman" w:hAnsi="Arial Nova Light" w:cs="Biome Light"/>
                      <w:bCs/>
                      <w:sz w:val="20"/>
                      <w:szCs w:val="18"/>
                      <w:lang w:eastAsia="en-GB"/>
                    </w:rPr>
                    <w:t>3</w:t>
                  </w:r>
                  <w:r w:rsidRPr="005927EE">
                    <w:rPr>
                      <w:rFonts w:ascii="Arial Nova Light" w:eastAsia="Times New Roman" w:hAnsi="Arial Nova Light" w:cs="Biome Light"/>
                      <w:bCs/>
                      <w:sz w:val="20"/>
                      <w:szCs w:val="18"/>
                      <w:lang w:eastAsia="en-GB"/>
                    </w:rPr>
                    <w:t>00</w:t>
                  </w:r>
                  <w:r>
                    <w:rPr>
                      <w:rFonts w:ascii="Arial Nova Light" w:eastAsia="Times New Roman" w:hAnsi="Arial Nova Light" w:cs="Biome Light"/>
                      <w:bCs/>
                      <w:sz w:val="20"/>
                      <w:szCs w:val="18"/>
                      <w:lang w:eastAsia="en-GB"/>
                    </w:rPr>
                    <w:t>7</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rsidR="00C1326C" w:rsidRPr="005927EE" w:rsidRDefault="00C1326C" w:rsidP="00C1326C">
                  <w:pPr>
                    <w:spacing w:after="0" w:line="240" w:lineRule="auto"/>
                    <w:rPr>
                      <w:rFonts w:ascii="Arial Nova Light" w:eastAsia="Times New Roman" w:hAnsi="Arial Nova Light" w:cs="Biome Light"/>
                      <w:bCs/>
                      <w:sz w:val="20"/>
                      <w:szCs w:val="18"/>
                      <w:lang w:eastAsia="en-GB"/>
                    </w:rPr>
                  </w:pPr>
                  <w:r>
                    <w:rPr>
                      <w:rFonts w:ascii="Arial Nova Light" w:eastAsia="Times New Roman" w:hAnsi="Arial Nova Light" w:cs="Biome Light"/>
                      <w:bCs/>
                      <w:sz w:val="20"/>
                      <w:szCs w:val="18"/>
                      <w:lang w:eastAsia="en-GB"/>
                    </w:rPr>
                    <w:t>Identity and Access Management</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p>
              </w:tc>
            </w:tr>
            <w:tr w:rsidR="00C1326C"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rPr>
                      <w:rFonts w:ascii="Arial Nova Light" w:eastAsia="Times New Roman" w:hAnsi="Arial Nova Light" w:cs="Biome Light"/>
                      <w:sz w:val="20"/>
                      <w:szCs w:val="18"/>
                      <w:lang w:eastAsia="en-GB"/>
                    </w:rPr>
                  </w:pPr>
                  <w:r w:rsidRPr="005927EE">
                    <w:rPr>
                      <w:rFonts w:ascii="Arial Nova Light" w:eastAsia="Times New Roman" w:hAnsi="Arial Nova Light" w:cs="Biome Light"/>
                      <w:sz w:val="20"/>
                      <w:szCs w:val="18"/>
                      <w:lang w:eastAsia="en-GB"/>
                    </w:rPr>
                    <w:t xml:space="preserve">SRS </w:t>
                  </w:r>
                  <w:r>
                    <w:rPr>
                      <w:rFonts w:ascii="Arial Nova Light" w:eastAsia="Times New Roman" w:hAnsi="Arial Nova Light" w:cs="Biome Light"/>
                      <w:sz w:val="20"/>
                      <w:szCs w:val="18"/>
                      <w:lang w:eastAsia="en-GB"/>
                    </w:rPr>
                    <w:t>–</w:t>
                  </w:r>
                  <w:r w:rsidRPr="005927EE">
                    <w:rPr>
                      <w:rFonts w:ascii="Arial Nova Light" w:eastAsia="Times New Roman" w:hAnsi="Arial Nova Light" w:cs="Biome Light"/>
                      <w:sz w:val="20"/>
                      <w:szCs w:val="18"/>
                      <w:lang w:eastAsia="en-GB"/>
                    </w:rPr>
                    <w:t xml:space="preserve"> </w:t>
                  </w:r>
                  <w:r>
                    <w:rPr>
                      <w:rFonts w:ascii="Arial Nova Light" w:eastAsia="Times New Roman" w:hAnsi="Arial Nova Light" w:cs="Biome Light"/>
                      <w:sz w:val="20"/>
                      <w:szCs w:val="18"/>
                      <w:lang w:eastAsia="en-GB"/>
                    </w:rPr>
                    <w:t>23008</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SPL</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rsidR="00C1326C" w:rsidRPr="005927EE" w:rsidRDefault="00C1326C" w:rsidP="00C1326C">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IT Governance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3</w:t>
                  </w:r>
                </w:p>
              </w:tc>
              <w:tc>
                <w:tcPr>
                  <w:tcW w:w="549" w:type="dxa"/>
                  <w:tcBorders>
                    <w:top w:val="single" w:sz="4" w:space="0" w:color="9BC2E6"/>
                    <w:left w:val="nil"/>
                    <w:bottom w:val="single" w:sz="4" w:space="0" w:color="9BC2E6"/>
                    <w:right w:val="nil"/>
                  </w:tcBorders>
                  <w:shd w:val="clear" w:color="auto" w:fill="FFFFFF" w:themeFill="background1"/>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p>
              </w:tc>
            </w:tr>
            <w:tr w:rsidR="00C1326C" w:rsidRPr="005927EE" w:rsidTr="00882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4A6A8F" w:rsidRDefault="00C1326C" w:rsidP="00C1326C">
                  <w:pPr>
                    <w:spacing w:after="0" w:line="240" w:lineRule="auto"/>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SRS – 23009</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rsidR="00C1326C" w:rsidRPr="004A6A8F" w:rsidRDefault="00C1326C" w:rsidP="00C1326C">
                  <w:pPr>
                    <w:spacing w:after="0" w:line="240" w:lineRule="auto"/>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O365</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rsidR="00C1326C" w:rsidRPr="004A6A8F" w:rsidRDefault="00C1326C" w:rsidP="00C1326C">
                  <w:pPr>
                    <w:spacing w:after="0" w:line="240" w:lineRule="auto"/>
                    <w:jc w:val="center"/>
                    <w:rPr>
                      <w:rFonts w:ascii="Arial Nova Light" w:eastAsia="Times New Roman" w:hAnsi="Arial Nova Light" w:cs="Biome Light"/>
                      <w:b/>
                      <w:bCs/>
                      <w:i/>
                      <w:iCs/>
                      <w:sz w:val="20"/>
                      <w:szCs w:val="18"/>
                      <w:lang w:eastAsia="en-GB"/>
                    </w:rPr>
                  </w:pPr>
                  <w:r w:rsidRPr="004A6A8F">
                    <w:rPr>
                      <w:rFonts w:ascii="Arial Nova Light" w:eastAsia="Times New Roman" w:hAnsi="Arial Nova Light" w:cs="Biome Light"/>
                      <w:b/>
                      <w:bCs/>
                      <w:i/>
                      <w:iCs/>
                      <w:sz w:val="20"/>
                      <w:szCs w:val="18"/>
                      <w:lang w:eastAsia="en-GB"/>
                    </w:rPr>
                    <w:t>1</w:t>
                  </w:r>
                </w:p>
              </w:tc>
            </w:tr>
            <w:tr w:rsidR="00C1326C"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rsidR="00C1326C" w:rsidRPr="005927EE" w:rsidRDefault="00C1326C" w:rsidP="00C1326C">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SRS – 23010</w:t>
                  </w:r>
                </w:p>
              </w:tc>
              <w:tc>
                <w:tcPr>
                  <w:tcW w:w="880" w:type="dxa"/>
                  <w:tcBorders>
                    <w:top w:val="single" w:sz="4" w:space="0" w:color="9BC2E6"/>
                    <w:left w:val="nil"/>
                    <w:bottom w:val="single" w:sz="4" w:space="0" w:color="9BC2E6"/>
                    <w:right w:val="nil"/>
                  </w:tcBorders>
                  <w:shd w:val="clear" w:color="auto" w:fill="FFFFFF" w:themeFill="background1"/>
                  <w:noWrap/>
                  <w:vAlign w:val="center"/>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SPL</w:t>
                  </w:r>
                </w:p>
              </w:tc>
              <w:tc>
                <w:tcPr>
                  <w:tcW w:w="5172" w:type="dxa"/>
                  <w:tcBorders>
                    <w:top w:val="single" w:sz="4" w:space="0" w:color="9BC2E6"/>
                    <w:left w:val="nil"/>
                    <w:bottom w:val="single" w:sz="4" w:space="0" w:color="9BC2E6"/>
                    <w:right w:val="nil"/>
                  </w:tcBorders>
                  <w:shd w:val="clear" w:color="auto" w:fill="FFFFFF" w:themeFill="background1"/>
                  <w:vAlign w:val="center"/>
                </w:tcPr>
                <w:p w:rsidR="00C1326C" w:rsidRPr="005927EE" w:rsidRDefault="00C1326C" w:rsidP="00C1326C">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HALO</w:t>
                  </w:r>
                </w:p>
              </w:tc>
              <w:tc>
                <w:tcPr>
                  <w:tcW w:w="549" w:type="dxa"/>
                  <w:tcBorders>
                    <w:top w:val="single" w:sz="4" w:space="0" w:color="9BC2E6"/>
                    <w:left w:val="nil"/>
                    <w:bottom w:val="single" w:sz="4" w:space="0" w:color="9BC2E6"/>
                    <w:right w:val="nil"/>
                  </w:tcBorders>
                  <w:shd w:val="clear" w:color="auto" w:fill="FFFFFF" w:themeFill="background1"/>
                  <w:noWrap/>
                  <w:vAlign w:val="center"/>
                </w:tcPr>
                <w:p w:rsidR="00C1326C" w:rsidRPr="005927EE"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rsidR="00C1326C" w:rsidRDefault="00C1326C" w:rsidP="00C1326C">
                  <w:pPr>
                    <w:spacing w:after="0" w:line="240" w:lineRule="auto"/>
                    <w:jc w:val="center"/>
                    <w:rPr>
                      <w:rFonts w:ascii="Arial Nova Light" w:eastAsia="Times New Roman" w:hAnsi="Arial Nova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rsidR="00C1326C" w:rsidRDefault="00C1326C" w:rsidP="00C1326C">
                  <w:pPr>
                    <w:spacing w:after="0" w:line="240" w:lineRule="auto"/>
                    <w:jc w:val="center"/>
                    <w:rPr>
                      <w:rFonts w:ascii="Arial Nova Light" w:eastAsia="Times New Roman" w:hAnsi="Arial Nova Light" w:cs="Biome Light"/>
                      <w:sz w:val="20"/>
                      <w:szCs w:val="18"/>
                      <w:lang w:eastAsia="en-GB"/>
                    </w:rPr>
                  </w:pPr>
                </w:p>
              </w:tc>
            </w:tr>
            <w:tr w:rsidR="00C1326C" w:rsidRPr="005927EE"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rsidR="00C1326C" w:rsidRDefault="00C1326C" w:rsidP="00C1326C">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SRS – 23011</w:t>
                  </w:r>
                </w:p>
              </w:tc>
              <w:tc>
                <w:tcPr>
                  <w:tcW w:w="880" w:type="dxa"/>
                  <w:tcBorders>
                    <w:top w:val="single" w:sz="4" w:space="0" w:color="9BC2E6"/>
                    <w:left w:val="nil"/>
                    <w:bottom w:val="single" w:sz="4" w:space="0" w:color="9BC2E6"/>
                    <w:right w:val="nil"/>
                  </w:tcBorders>
                  <w:shd w:val="clear" w:color="auto" w:fill="FFFFFF" w:themeFill="background1"/>
                  <w:noWrap/>
                  <w:vAlign w:val="center"/>
                </w:tcPr>
                <w:p w:rsidR="00C1326C"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tcPr>
                <w:p w:rsidR="00C1326C"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tcPr>
                <w:p w:rsidR="00C1326C" w:rsidRDefault="00C1326C" w:rsidP="00C1326C">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SolarWinds</w:t>
                  </w:r>
                </w:p>
              </w:tc>
              <w:tc>
                <w:tcPr>
                  <w:tcW w:w="549" w:type="dxa"/>
                  <w:tcBorders>
                    <w:top w:val="single" w:sz="4" w:space="0" w:color="9BC2E6"/>
                    <w:left w:val="nil"/>
                    <w:bottom w:val="single" w:sz="4" w:space="0" w:color="9BC2E6"/>
                    <w:right w:val="nil"/>
                  </w:tcBorders>
                  <w:shd w:val="clear" w:color="auto" w:fill="FFFFFF" w:themeFill="background1"/>
                  <w:noWrap/>
                  <w:vAlign w:val="center"/>
                </w:tcPr>
                <w:p w:rsidR="00C1326C"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2</w:t>
                  </w:r>
                </w:p>
              </w:tc>
              <w:tc>
                <w:tcPr>
                  <w:tcW w:w="549" w:type="dxa"/>
                  <w:tcBorders>
                    <w:top w:val="single" w:sz="4" w:space="0" w:color="9BC2E6"/>
                    <w:left w:val="nil"/>
                    <w:bottom w:val="single" w:sz="4" w:space="0" w:color="9BC2E6"/>
                    <w:right w:val="nil"/>
                  </w:tcBorders>
                  <w:shd w:val="clear" w:color="auto" w:fill="FFFFFF" w:themeFill="background1"/>
                </w:tcPr>
                <w:p w:rsidR="00C1326C" w:rsidRDefault="00C1326C" w:rsidP="00C1326C">
                  <w:pPr>
                    <w:spacing w:after="0" w:line="240" w:lineRule="auto"/>
                    <w:jc w:val="center"/>
                    <w:rPr>
                      <w:rFonts w:ascii="Arial Nova Light" w:eastAsia="Times New Roman" w:hAnsi="Arial Nova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rsidR="00C1326C" w:rsidRDefault="00C1326C" w:rsidP="00C1326C">
                  <w:pPr>
                    <w:spacing w:after="0" w:line="240" w:lineRule="auto"/>
                    <w:jc w:val="center"/>
                    <w:rPr>
                      <w:rFonts w:ascii="Arial Nova Light" w:eastAsia="Times New Roman" w:hAnsi="Arial Nova Light" w:cs="Biome Light"/>
                      <w:sz w:val="20"/>
                      <w:szCs w:val="18"/>
                      <w:lang w:eastAsia="en-GB"/>
                    </w:rPr>
                  </w:pPr>
                </w:p>
              </w:tc>
            </w:tr>
            <w:tr w:rsidR="00C1326C" w:rsidRPr="005927EE" w:rsidTr="00882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rsidR="00C1326C" w:rsidRDefault="00C1326C" w:rsidP="00C1326C">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SRS – 23012</w:t>
                  </w:r>
                </w:p>
              </w:tc>
              <w:tc>
                <w:tcPr>
                  <w:tcW w:w="880" w:type="dxa"/>
                  <w:tcBorders>
                    <w:top w:val="single" w:sz="4" w:space="0" w:color="9BC2E6"/>
                    <w:left w:val="nil"/>
                    <w:bottom w:val="single" w:sz="4" w:space="0" w:color="9BC2E6"/>
                    <w:right w:val="nil"/>
                  </w:tcBorders>
                  <w:shd w:val="clear" w:color="auto" w:fill="FFFFFF" w:themeFill="background1"/>
                  <w:noWrap/>
                  <w:vAlign w:val="center"/>
                </w:tcPr>
                <w:p w:rsidR="00C1326C"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FLD</w:t>
                  </w:r>
                </w:p>
              </w:tc>
              <w:tc>
                <w:tcPr>
                  <w:tcW w:w="791" w:type="dxa"/>
                  <w:tcBorders>
                    <w:top w:val="single" w:sz="4" w:space="0" w:color="9BC2E6"/>
                    <w:left w:val="nil"/>
                    <w:bottom w:val="single" w:sz="4" w:space="0" w:color="9BC2E6"/>
                    <w:right w:val="nil"/>
                  </w:tcBorders>
                  <w:shd w:val="clear" w:color="auto" w:fill="FFFFFF" w:themeFill="background1"/>
                  <w:noWrap/>
                  <w:vAlign w:val="center"/>
                </w:tcPr>
                <w:p w:rsidR="00C1326C"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tcPr>
                <w:p w:rsidR="00C1326C" w:rsidRDefault="00C1326C" w:rsidP="00C1326C">
                  <w:pPr>
                    <w:spacing w:after="0" w:line="240" w:lineRule="auto"/>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Telephony (VOIP)</w:t>
                  </w:r>
                </w:p>
              </w:tc>
              <w:tc>
                <w:tcPr>
                  <w:tcW w:w="549" w:type="dxa"/>
                  <w:tcBorders>
                    <w:top w:val="single" w:sz="4" w:space="0" w:color="9BC2E6"/>
                    <w:left w:val="nil"/>
                    <w:bottom w:val="single" w:sz="4" w:space="0" w:color="9BC2E6"/>
                    <w:right w:val="nil"/>
                  </w:tcBorders>
                  <w:shd w:val="clear" w:color="auto" w:fill="FFFFFF" w:themeFill="background1"/>
                  <w:noWrap/>
                  <w:vAlign w:val="center"/>
                </w:tcPr>
                <w:p w:rsidR="00C1326C"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rsidR="00C1326C" w:rsidRDefault="00C1326C" w:rsidP="00C1326C">
                  <w:pPr>
                    <w:spacing w:after="0" w:line="240" w:lineRule="auto"/>
                    <w:jc w:val="center"/>
                    <w:rPr>
                      <w:rFonts w:ascii="Arial Nova Light" w:eastAsia="Times New Roman" w:hAnsi="Arial Nova Light" w:cs="Biome Light"/>
                      <w:sz w:val="20"/>
                      <w:szCs w:val="18"/>
                      <w:lang w:eastAsia="en-GB"/>
                    </w:rPr>
                  </w:pPr>
                  <w:r>
                    <w:rPr>
                      <w:rFonts w:ascii="Arial Nova Light" w:eastAsia="Times New Roman" w:hAnsi="Arial Nova Light" w:cs="Biome Light"/>
                      <w:sz w:val="20"/>
                      <w:szCs w:val="18"/>
                      <w:lang w:eastAsia="en-GB"/>
                    </w:rPr>
                    <w:t>1</w:t>
                  </w:r>
                </w:p>
              </w:tc>
              <w:tc>
                <w:tcPr>
                  <w:tcW w:w="603" w:type="dxa"/>
                  <w:tcBorders>
                    <w:top w:val="single" w:sz="4" w:space="0" w:color="9BC2E6"/>
                    <w:left w:val="nil"/>
                    <w:bottom w:val="single" w:sz="4" w:space="0" w:color="9BC2E6"/>
                    <w:right w:val="nil"/>
                  </w:tcBorders>
                  <w:shd w:val="clear" w:color="auto" w:fill="FFFFFF" w:themeFill="background1"/>
                </w:tcPr>
                <w:p w:rsidR="00C1326C" w:rsidRDefault="00C1326C" w:rsidP="00C1326C">
                  <w:pPr>
                    <w:spacing w:after="0" w:line="240" w:lineRule="auto"/>
                    <w:jc w:val="center"/>
                    <w:rPr>
                      <w:rFonts w:ascii="Arial Nova Light" w:eastAsia="Times New Roman" w:hAnsi="Arial Nova Light" w:cs="Biome Light"/>
                      <w:sz w:val="20"/>
                      <w:szCs w:val="18"/>
                      <w:lang w:eastAsia="en-GB"/>
                    </w:rPr>
                  </w:pPr>
                </w:p>
              </w:tc>
            </w:tr>
          </w:tbl>
          <w:p w:rsidR="0058780D" w:rsidRPr="005927EE" w:rsidRDefault="0058780D" w:rsidP="00117973">
            <w:pPr>
              <w:spacing w:before="120" w:after="120"/>
              <w:rPr>
                <w:rFonts w:ascii="Arial Nova Light" w:hAnsi="Arial Nova Light" w:cs="Biome Light"/>
                <w:sz w:val="24"/>
              </w:rPr>
            </w:pPr>
          </w:p>
        </w:tc>
      </w:tr>
    </w:tbl>
    <w:p w:rsidR="003A467E" w:rsidRPr="005927EE" w:rsidRDefault="003A467E" w:rsidP="007A2730">
      <w:pPr>
        <w:spacing w:before="120" w:after="0"/>
        <w:ind w:right="-173"/>
        <w:jc w:val="both"/>
        <w:rPr>
          <w:rFonts w:ascii="Arial Nova Light" w:hAnsi="Arial Nova Light" w:cs="Biome Light"/>
          <w:sz w:val="24"/>
        </w:rPr>
      </w:pPr>
      <w:r w:rsidRPr="005927EE">
        <w:rPr>
          <w:rFonts w:ascii="Arial Nova Light" w:hAnsi="Arial Nova Light" w:cs="Biome Light"/>
          <w:b/>
          <w:sz w:val="36"/>
        </w:rPr>
        <w:br w:type="page"/>
      </w:r>
    </w:p>
    <w:p w:rsidR="002F5B79" w:rsidRPr="008A4047" w:rsidRDefault="002F5B79" w:rsidP="008C00B8">
      <w:pPr>
        <w:pBdr>
          <w:bottom w:val="single" w:sz="4" w:space="1" w:color="auto"/>
        </w:pBdr>
        <w:spacing w:before="360" w:after="120"/>
        <w:ind w:right="-740"/>
        <w:rPr>
          <w:rFonts w:ascii="Arial Nova Light" w:hAnsi="Arial Nova Light"/>
          <w:b/>
          <w:sz w:val="36"/>
        </w:rPr>
      </w:pPr>
      <w:r w:rsidRPr="008A4047">
        <w:rPr>
          <w:rFonts w:ascii="Arial Nova Light" w:hAnsi="Arial Nova Light"/>
          <w:b/>
          <w:sz w:val="36"/>
        </w:rPr>
        <w:t>Audits</w:t>
      </w:r>
      <w:r w:rsidR="00705C9B" w:rsidRPr="008A4047">
        <w:rPr>
          <w:rFonts w:ascii="Arial Nova Light" w:hAnsi="Arial Nova Light"/>
          <w:b/>
          <w:sz w:val="36"/>
        </w:rPr>
        <w:t xml:space="preserve"> Completed in the Period</w:t>
      </w:r>
    </w:p>
    <w:tbl>
      <w:tblPr>
        <w:tblStyle w:val="TableGrid"/>
        <w:tblW w:w="15735" w:type="dxa"/>
        <w:tblInd w:w="-572" w:type="dxa"/>
        <w:tblLayout w:type="fixed"/>
        <w:tblLook w:val="04A0" w:firstRow="1" w:lastRow="0" w:firstColumn="1" w:lastColumn="0" w:noHBand="0" w:noVBand="1"/>
      </w:tblPr>
      <w:tblGrid>
        <w:gridCol w:w="6804"/>
        <w:gridCol w:w="2547"/>
        <w:gridCol w:w="2698"/>
        <w:gridCol w:w="3686"/>
      </w:tblGrid>
      <w:tr w:rsidR="00714014" w:rsidRPr="008A4047" w:rsidTr="00141676">
        <w:tc>
          <w:tcPr>
            <w:tcW w:w="6804" w:type="dxa"/>
          </w:tcPr>
          <w:p w:rsidR="001E6E81" w:rsidRPr="008A4047" w:rsidRDefault="00714014" w:rsidP="001E6E81">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Title:</w:t>
            </w:r>
          </w:p>
          <w:p w:rsidR="00714014" w:rsidRPr="008A4047" w:rsidRDefault="00714014" w:rsidP="001E6E81">
            <w:pPr>
              <w:spacing w:after="120"/>
              <w:rPr>
                <w:rFonts w:ascii="Arial Nova Light" w:hAnsi="Arial Nova Light" w:cs="Biome Light"/>
                <w:color w:val="7030A0"/>
                <w:szCs w:val="20"/>
              </w:rPr>
            </w:pPr>
            <w:r w:rsidRPr="008A4047">
              <w:rPr>
                <w:rFonts w:ascii="Arial Nova Light" w:hAnsi="Arial Nova Light" w:cs="Biome Light"/>
                <w:color w:val="7030A0"/>
                <w:szCs w:val="20"/>
              </w:rPr>
              <w:t xml:space="preserve">SRS – </w:t>
            </w:r>
            <w:r w:rsidR="008825F4">
              <w:rPr>
                <w:rFonts w:ascii="Arial Nova Light" w:hAnsi="Arial Nova Light" w:cs="Biome Light"/>
                <w:color w:val="7030A0"/>
                <w:szCs w:val="20"/>
              </w:rPr>
              <w:t>23009 O365 Email</w:t>
            </w:r>
          </w:p>
        </w:tc>
        <w:tc>
          <w:tcPr>
            <w:tcW w:w="5245" w:type="dxa"/>
            <w:gridSpan w:val="2"/>
          </w:tcPr>
          <w:p w:rsidR="001E6E81" w:rsidRPr="008A4047" w:rsidRDefault="00714014" w:rsidP="001E6E81">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Sponsor:</w:t>
            </w:r>
          </w:p>
          <w:p w:rsidR="00714014" w:rsidRPr="008A4047" w:rsidRDefault="00714014" w:rsidP="001E6E81">
            <w:pPr>
              <w:spacing w:after="120"/>
              <w:rPr>
                <w:rFonts w:ascii="Arial Nova Light" w:hAnsi="Arial Nova Light" w:cs="Biome Light"/>
                <w:color w:val="7030A0"/>
                <w:szCs w:val="20"/>
              </w:rPr>
            </w:pPr>
            <w:r w:rsidRPr="008A4047">
              <w:rPr>
                <w:rFonts w:ascii="Arial Nova Light" w:hAnsi="Arial Nova Light" w:cs="Biome Light"/>
                <w:color w:val="7030A0"/>
                <w:szCs w:val="20"/>
              </w:rPr>
              <w:t>Matt Lewis / Kathryn Beavan-Seymour</w:t>
            </w:r>
          </w:p>
        </w:tc>
        <w:tc>
          <w:tcPr>
            <w:tcW w:w="3686" w:type="dxa"/>
          </w:tcPr>
          <w:p w:rsidR="001E6E81" w:rsidRPr="008A4047" w:rsidRDefault="00714014" w:rsidP="00AE7FE0">
            <w:pPr>
              <w:spacing w:before="120"/>
              <w:jc w:val="right"/>
              <w:rPr>
                <w:rFonts w:ascii="Arial Nova Light" w:hAnsi="Arial Nova Light" w:cs="Biome Light"/>
                <w:b/>
                <w:color w:val="7030A0"/>
                <w:szCs w:val="20"/>
              </w:rPr>
            </w:pPr>
            <w:r w:rsidRPr="008A4047">
              <w:rPr>
                <w:rFonts w:ascii="Arial Nova Light" w:hAnsi="Arial Nova Light" w:cs="Biome Light"/>
                <w:b/>
                <w:color w:val="7030A0"/>
                <w:szCs w:val="20"/>
              </w:rPr>
              <w:t>Final Report Issued:</w:t>
            </w:r>
          </w:p>
          <w:p w:rsidR="00714014" w:rsidRPr="008A4047" w:rsidRDefault="008825F4" w:rsidP="00AE7FE0">
            <w:pPr>
              <w:spacing w:after="120"/>
              <w:jc w:val="right"/>
              <w:rPr>
                <w:rFonts w:ascii="Arial Nova Light" w:hAnsi="Arial Nova Light" w:cs="Biome Light"/>
                <w:color w:val="7030A0"/>
                <w:szCs w:val="20"/>
              </w:rPr>
            </w:pPr>
            <w:r>
              <w:rPr>
                <w:rFonts w:ascii="Arial Nova Light" w:hAnsi="Arial Nova Light" w:cs="Biome Light"/>
                <w:color w:val="7030A0"/>
                <w:szCs w:val="20"/>
              </w:rPr>
              <w:t xml:space="preserve">04 May </w:t>
            </w:r>
            <w:r w:rsidR="008A4047">
              <w:rPr>
                <w:rFonts w:ascii="Arial Nova Light" w:hAnsi="Arial Nova Light" w:cs="Biome Light"/>
                <w:color w:val="7030A0"/>
                <w:szCs w:val="20"/>
              </w:rPr>
              <w:t>202</w:t>
            </w:r>
            <w:r>
              <w:rPr>
                <w:rFonts w:ascii="Arial Nova Light" w:hAnsi="Arial Nova Light" w:cs="Biome Light"/>
                <w:color w:val="7030A0"/>
                <w:szCs w:val="20"/>
              </w:rPr>
              <w:t>3</w:t>
            </w:r>
          </w:p>
        </w:tc>
      </w:tr>
      <w:tr w:rsidR="00714014" w:rsidRPr="008A4047" w:rsidTr="00C7456C">
        <w:trPr>
          <w:trHeight w:val="3591"/>
        </w:trPr>
        <w:tc>
          <w:tcPr>
            <w:tcW w:w="9351" w:type="dxa"/>
            <w:gridSpan w:val="2"/>
          </w:tcPr>
          <w:p w:rsidR="009B2C38" w:rsidRPr="008A4047" w:rsidRDefault="009B2C38" w:rsidP="009B2C38">
            <w:pPr>
              <w:spacing w:before="120" w:after="120"/>
              <w:rPr>
                <w:rFonts w:ascii="Arial Nova Light" w:hAnsi="Arial Nova Light" w:cs="Biome Light"/>
                <w:b/>
                <w:sz w:val="24"/>
              </w:rPr>
            </w:pPr>
            <w:r w:rsidRPr="008A4047">
              <w:rPr>
                <w:rFonts w:ascii="Arial Nova Light" w:hAnsi="Arial Nova Light" w:cs="Biome Light"/>
                <w:b/>
                <w:sz w:val="24"/>
              </w:rPr>
              <w:t>Assurance Opinion:</w:t>
            </w:r>
          </w:p>
          <w:tbl>
            <w:tblPr>
              <w:tblStyle w:val="TableGrid"/>
              <w:tblW w:w="0" w:type="auto"/>
              <w:tblLayout w:type="fixed"/>
              <w:tblLook w:val="04A0" w:firstRow="1" w:lastRow="0" w:firstColumn="1" w:lastColumn="0" w:noHBand="0" w:noVBand="1"/>
            </w:tblPr>
            <w:tblGrid>
              <w:gridCol w:w="1305"/>
              <w:gridCol w:w="1642"/>
              <w:gridCol w:w="1477"/>
              <w:gridCol w:w="1276"/>
              <w:gridCol w:w="1275"/>
            </w:tblGrid>
            <w:tr w:rsidR="009B2C38" w:rsidRPr="008A4047" w:rsidTr="008825F4">
              <w:trPr>
                <w:trHeight w:val="70"/>
              </w:trPr>
              <w:tc>
                <w:tcPr>
                  <w:tcW w:w="1305" w:type="dxa"/>
                  <w:tcBorders>
                    <w:top w:val="single" w:sz="4" w:space="0" w:color="auto"/>
                    <w:left w:val="single" w:sz="4" w:space="0" w:color="auto"/>
                    <w:bottom w:val="nil"/>
                    <w:right w:val="single" w:sz="4" w:space="0" w:color="auto"/>
                  </w:tcBorders>
                </w:tcPr>
                <w:p w:rsidR="009B2C38" w:rsidRPr="008A4047" w:rsidRDefault="009B2C38" w:rsidP="009B2C38">
                  <w:pPr>
                    <w:rPr>
                      <w:rFonts w:ascii="Arial Nova Light" w:hAnsi="Arial Nova Light" w:cs="Biome Light"/>
                      <w:sz w:val="24"/>
                    </w:rPr>
                  </w:pPr>
                </w:p>
              </w:tc>
              <w:tc>
                <w:tcPr>
                  <w:tcW w:w="1642" w:type="dxa"/>
                  <w:tcBorders>
                    <w:top w:val="nil"/>
                    <w:left w:val="single" w:sz="4" w:space="0" w:color="auto"/>
                    <w:bottom w:val="single" w:sz="4" w:space="0" w:color="auto"/>
                    <w:right w:val="nil"/>
                  </w:tcBorders>
                  <w:shd w:val="clear" w:color="auto" w:fill="auto"/>
                </w:tcPr>
                <w:p w:rsidR="009B2C38" w:rsidRPr="008A4047" w:rsidRDefault="009B2C38" w:rsidP="009B2C38">
                  <w:pPr>
                    <w:rPr>
                      <w:rFonts w:ascii="Arial Nova Light" w:hAnsi="Arial Nova Light" w:cs="Biome Light"/>
                      <w:sz w:val="24"/>
                    </w:rPr>
                  </w:pPr>
                </w:p>
              </w:tc>
              <w:tc>
                <w:tcPr>
                  <w:tcW w:w="1477" w:type="dxa"/>
                  <w:tcBorders>
                    <w:top w:val="nil"/>
                    <w:left w:val="nil"/>
                    <w:bottom w:val="single" w:sz="2" w:space="0" w:color="auto"/>
                    <w:right w:val="nil"/>
                  </w:tcBorders>
                </w:tcPr>
                <w:p w:rsidR="009B2C38" w:rsidRPr="008A4047" w:rsidRDefault="009B2C38" w:rsidP="009B2C38">
                  <w:pPr>
                    <w:rPr>
                      <w:rFonts w:ascii="Arial Nova Light" w:hAnsi="Arial Nova Light" w:cs="Biome Light"/>
                      <w:sz w:val="24"/>
                    </w:rPr>
                  </w:pPr>
                </w:p>
              </w:tc>
              <w:tc>
                <w:tcPr>
                  <w:tcW w:w="1276" w:type="dxa"/>
                  <w:tcBorders>
                    <w:top w:val="nil"/>
                    <w:left w:val="nil"/>
                    <w:bottom w:val="single" w:sz="4" w:space="0" w:color="auto"/>
                    <w:right w:val="nil"/>
                  </w:tcBorders>
                </w:tcPr>
                <w:p w:rsidR="009B2C38" w:rsidRPr="008A4047" w:rsidRDefault="009B2C38" w:rsidP="009B2C38">
                  <w:pPr>
                    <w:jc w:val="center"/>
                    <w:rPr>
                      <w:rFonts w:ascii="Arial Nova Light" w:hAnsi="Arial Nova Light" w:cs="Biome Light"/>
                      <w:sz w:val="24"/>
                    </w:rPr>
                  </w:pPr>
                </w:p>
              </w:tc>
              <w:tc>
                <w:tcPr>
                  <w:tcW w:w="1275" w:type="dxa"/>
                  <w:tcBorders>
                    <w:top w:val="nil"/>
                    <w:left w:val="nil"/>
                    <w:bottom w:val="single" w:sz="2" w:space="0" w:color="auto"/>
                    <w:right w:val="nil"/>
                  </w:tcBorders>
                </w:tcPr>
                <w:p w:rsidR="009B2C38" w:rsidRPr="008A4047" w:rsidRDefault="009B2C38" w:rsidP="009B2C38">
                  <w:pPr>
                    <w:rPr>
                      <w:rFonts w:ascii="Arial Nova Light" w:hAnsi="Arial Nova Light" w:cs="Biome Light"/>
                      <w:sz w:val="24"/>
                    </w:rPr>
                  </w:pPr>
                </w:p>
              </w:tc>
            </w:tr>
            <w:tr w:rsidR="009B2C38" w:rsidRPr="008A4047" w:rsidTr="008825F4">
              <w:tc>
                <w:tcPr>
                  <w:tcW w:w="1305" w:type="dxa"/>
                  <w:tcBorders>
                    <w:top w:val="nil"/>
                    <w:left w:val="single" w:sz="4" w:space="0" w:color="auto"/>
                    <w:bottom w:val="nil"/>
                    <w:right w:val="single" w:sz="4" w:space="0" w:color="auto"/>
                  </w:tcBorders>
                  <w:shd w:val="clear" w:color="auto" w:fill="FFFFFF" w:themeFill="background1"/>
                </w:tcPr>
                <w:p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FULL</w:t>
                  </w:r>
                </w:p>
              </w:tc>
              <w:tc>
                <w:tcPr>
                  <w:tcW w:w="1642" w:type="dxa"/>
                  <w:tcBorders>
                    <w:top w:val="single" w:sz="4" w:space="0" w:color="auto"/>
                    <w:left w:val="single" w:sz="4" w:space="0" w:color="auto"/>
                    <w:bottom w:val="single" w:sz="4" w:space="0" w:color="auto"/>
                    <w:right w:val="single" w:sz="4" w:space="0" w:color="auto"/>
                  </w:tcBorders>
                  <w:shd w:val="clear" w:color="auto" w:fill="00B050"/>
                </w:tcPr>
                <w:p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SUBSTANTIAL</w:t>
                  </w:r>
                </w:p>
              </w:tc>
              <w:tc>
                <w:tcPr>
                  <w:tcW w:w="1477" w:type="dxa"/>
                  <w:tcBorders>
                    <w:top w:val="single" w:sz="2" w:space="0" w:color="auto"/>
                    <w:left w:val="single" w:sz="4" w:space="0" w:color="auto"/>
                    <w:bottom w:val="single" w:sz="2" w:space="0" w:color="auto"/>
                    <w:right w:val="single" w:sz="4" w:space="0" w:color="auto"/>
                  </w:tcBorders>
                  <w:shd w:val="clear" w:color="auto" w:fill="FFC000"/>
                </w:tcPr>
                <w:p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LIMITED</w:t>
                  </w:r>
                </w:p>
              </w:tc>
              <w:tc>
                <w:tcPr>
                  <w:tcW w:w="1275" w:type="dxa"/>
                  <w:tcBorders>
                    <w:top w:val="single" w:sz="2" w:space="0" w:color="auto"/>
                    <w:left w:val="single" w:sz="4" w:space="0" w:color="auto"/>
                    <w:bottom w:val="single" w:sz="2" w:space="0" w:color="auto"/>
                    <w:right w:val="single" w:sz="2" w:space="0" w:color="auto"/>
                  </w:tcBorders>
                  <w:shd w:val="clear" w:color="auto" w:fill="000000" w:themeFill="text1"/>
                </w:tcPr>
                <w:p w:rsidR="009B2C38" w:rsidRPr="008A4047" w:rsidRDefault="009B2C38" w:rsidP="009B2C38">
                  <w:pPr>
                    <w:jc w:val="center"/>
                    <w:rPr>
                      <w:rFonts w:ascii="Arial Nova Light" w:hAnsi="Arial Nova Light" w:cs="Biome Light"/>
                      <w:color w:val="FFFFFF" w:themeColor="background1"/>
                      <w:sz w:val="20"/>
                      <w:szCs w:val="18"/>
                    </w:rPr>
                  </w:pPr>
                  <w:r w:rsidRPr="008A4047">
                    <w:rPr>
                      <w:rFonts w:ascii="Arial Nova Light" w:hAnsi="Arial Nova Light" w:cs="Biome Light"/>
                      <w:color w:val="FFFFFF" w:themeColor="background1"/>
                      <w:sz w:val="20"/>
                      <w:szCs w:val="18"/>
                    </w:rPr>
                    <w:t>NONE</w:t>
                  </w:r>
                </w:p>
              </w:tc>
            </w:tr>
            <w:tr w:rsidR="009B2C38" w:rsidRPr="008A4047" w:rsidTr="008825F4">
              <w:tc>
                <w:tcPr>
                  <w:tcW w:w="1305" w:type="dxa"/>
                  <w:tcBorders>
                    <w:top w:val="nil"/>
                    <w:left w:val="single" w:sz="4" w:space="0" w:color="auto"/>
                    <w:bottom w:val="single" w:sz="4" w:space="0" w:color="auto"/>
                    <w:right w:val="single" w:sz="4" w:space="0" w:color="auto"/>
                  </w:tcBorders>
                </w:tcPr>
                <w:p w:rsidR="009B2C38" w:rsidRPr="008A4047" w:rsidRDefault="009B2C38" w:rsidP="009B2C38">
                  <w:pPr>
                    <w:rPr>
                      <w:rFonts w:ascii="Arial Nova Light" w:hAnsi="Arial Nova Light" w:cs="Biome Light"/>
                      <w:sz w:val="24"/>
                    </w:rPr>
                  </w:pPr>
                </w:p>
              </w:tc>
              <w:tc>
                <w:tcPr>
                  <w:tcW w:w="1642" w:type="dxa"/>
                  <w:tcBorders>
                    <w:top w:val="single" w:sz="4" w:space="0" w:color="auto"/>
                    <w:left w:val="single" w:sz="4" w:space="0" w:color="auto"/>
                    <w:bottom w:val="nil"/>
                    <w:right w:val="nil"/>
                  </w:tcBorders>
                  <w:shd w:val="clear" w:color="auto" w:fill="auto"/>
                </w:tcPr>
                <w:p w:rsidR="009B2C38" w:rsidRPr="008A4047" w:rsidRDefault="009B2C38" w:rsidP="009B2C38">
                  <w:pPr>
                    <w:rPr>
                      <w:rFonts w:ascii="Arial Nova Light" w:hAnsi="Arial Nova Light" w:cs="Biome Light"/>
                      <w:sz w:val="24"/>
                    </w:rPr>
                  </w:pPr>
                </w:p>
              </w:tc>
              <w:tc>
                <w:tcPr>
                  <w:tcW w:w="1477" w:type="dxa"/>
                  <w:tcBorders>
                    <w:top w:val="single" w:sz="2" w:space="0" w:color="auto"/>
                    <w:left w:val="nil"/>
                    <w:bottom w:val="nil"/>
                    <w:right w:val="nil"/>
                  </w:tcBorders>
                </w:tcPr>
                <w:p w:rsidR="009B2C38" w:rsidRPr="008A4047" w:rsidRDefault="009B2C38" w:rsidP="009B2C38">
                  <w:pPr>
                    <w:rPr>
                      <w:rFonts w:ascii="Arial Nova Light" w:hAnsi="Arial Nova Light" w:cs="Biome Light"/>
                      <w:sz w:val="24"/>
                    </w:rPr>
                  </w:pPr>
                </w:p>
              </w:tc>
              <w:tc>
                <w:tcPr>
                  <w:tcW w:w="1276" w:type="dxa"/>
                  <w:tcBorders>
                    <w:top w:val="single" w:sz="4" w:space="0" w:color="auto"/>
                    <w:left w:val="nil"/>
                    <w:bottom w:val="nil"/>
                    <w:right w:val="nil"/>
                  </w:tcBorders>
                </w:tcPr>
                <w:p w:rsidR="009B2C38" w:rsidRPr="008A4047" w:rsidRDefault="009B2C38" w:rsidP="009B2C38">
                  <w:pPr>
                    <w:rPr>
                      <w:rFonts w:ascii="Arial Nova Light" w:hAnsi="Arial Nova Light" w:cs="Biome Light"/>
                      <w:sz w:val="24"/>
                    </w:rPr>
                  </w:pPr>
                </w:p>
              </w:tc>
              <w:tc>
                <w:tcPr>
                  <w:tcW w:w="1275" w:type="dxa"/>
                  <w:tcBorders>
                    <w:top w:val="single" w:sz="2" w:space="0" w:color="auto"/>
                    <w:left w:val="nil"/>
                    <w:bottom w:val="nil"/>
                    <w:right w:val="nil"/>
                  </w:tcBorders>
                </w:tcPr>
                <w:p w:rsidR="009B2C38" w:rsidRPr="008A4047" w:rsidRDefault="009B2C38" w:rsidP="009B2C38">
                  <w:pPr>
                    <w:rPr>
                      <w:rFonts w:ascii="Arial Nova Light" w:hAnsi="Arial Nova Light" w:cs="Biome Light"/>
                      <w:sz w:val="24"/>
                    </w:rPr>
                  </w:pPr>
                </w:p>
              </w:tc>
            </w:tr>
          </w:tbl>
          <w:p w:rsidR="00714014" w:rsidRDefault="00714014" w:rsidP="00C7456C">
            <w:pPr>
              <w:rPr>
                <w:rFonts w:ascii="Arial Nova Light" w:hAnsi="Arial Nova Light" w:cs="Biome Light"/>
                <w:sz w:val="24"/>
              </w:rPr>
            </w:pPr>
          </w:p>
          <w:p w:rsidR="008825F4" w:rsidRDefault="008825F4" w:rsidP="008825F4">
            <w:pPr>
              <w:rPr>
                <w:rFonts w:ascii="Arial Nova Light" w:hAnsi="Arial Nova Light" w:cs="Biome Light"/>
                <w:sz w:val="24"/>
              </w:rPr>
            </w:pPr>
          </w:p>
          <w:p w:rsidR="008825F4" w:rsidRDefault="008825F4" w:rsidP="008825F4">
            <w:pPr>
              <w:rPr>
                <w:rFonts w:ascii="Arial Nova Light" w:hAnsi="Arial Nova Light" w:cs="Biome Light"/>
                <w:sz w:val="24"/>
              </w:rPr>
            </w:pPr>
          </w:p>
          <w:p w:rsidR="008825F4" w:rsidRPr="008825F4" w:rsidRDefault="008825F4" w:rsidP="008825F4">
            <w:pPr>
              <w:tabs>
                <w:tab w:val="left" w:pos="3525"/>
              </w:tabs>
              <w:rPr>
                <w:rFonts w:ascii="Arial Nova Light" w:hAnsi="Arial Nova Light" w:cs="Biome Light"/>
                <w:sz w:val="24"/>
              </w:rPr>
            </w:pPr>
            <w:r>
              <w:rPr>
                <w:rFonts w:ascii="Arial Nova Light" w:hAnsi="Arial Nova Light" w:cs="Biome Light"/>
                <w:sz w:val="24"/>
              </w:rPr>
              <w:tab/>
            </w:r>
          </w:p>
        </w:tc>
        <w:tc>
          <w:tcPr>
            <w:tcW w:w="6384" w:type="dxa"/>
            <w:gridSpan w:val="2"/>
          </w:tcPr>
          <w:p w:rsidR="00714014" w:rsidRPr="008A4047" w:rsidRDefault="00714014" w:rsidP="00C7456C">
            <w:pPr>
              <w:spacing w:before="120" w:after="120"/>
              <w:rPr>
                <w:rFonts w:ascii="Arial Nova Light" w:hAnsi="Arial Nova Light" w:cs="Biome Light"/>
                <w:b/>
                <w:sz w:val="24"/>
              </w:rPr>
            </w:pPr>
            <w:r w:rsidRPr="008A4047">
              <w:rPr>
                <w:rFonts w:ascii="Arial Nova Light" w:hAnsi="Arial Nova Light" w:cs="Biome Light"/>
                <w:b/>
                <w:sz w:val="24"/>
              </w:rPr>
              <w:t>Recommendations / Management Action(s)</w:t>
            </w:r>
          </w:p>
          <w:p w:rsidR="00714014" w:rsidRPr="008A4047" w:rsidRDefault="00714014" w:rsidP="00C7456C">
            <w:pPr>
              <w:jc w:val="center"/>
              <w:rPr>
                <w:rFonts w:ascii="Arial Nova Light" w:hAnsi="Arial Nova Light" w:cs="Biome Light"/>
                <w:sz w:val="24"/>
              </w:rPr>
            </w:pPr>
            <w:r w:rsidRPr="008A4047">
              <w:rPr>
                <w:rFonts w:ascii="Arial Nova Light" w:hAnsi="Arial Nova Light" w:cs="Biome Light"/>
                <w:noProof/>
                <w:sz w:val="24"/>
                <w:lang w:eastAsia="en-GB"/>
              </w:rPr>
              <w:drawing>
                <wp:inline distT="0" distB="0" distL="0" distR="0" wp14:anchorId="3FC93578" wp14:editId="534ABBE7">
                  <wp:extent cx="2876550" cy="18097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714014" w:rsidRPr="00527678" w:rsidTr="00E80D50">
        <w:trPr>
          <w:trHeight w:val="4662"/>
        </w:trPr>
        <w:tc>
          <w:tcPr>
            <w:tcW w:w="15735" w:type="dxa"/>
            <w:gridSpan w:val="4"/>
          </w:tcPr>
          <w:p w:rsidR="00714014" w:rsidRPr="00527678" w:rsidRDefault="00714014" w:rsidP="00C7456C">
            <w:pPr>
              <w:spacing w:before="120" w:after="120"/>
              <w:rPr>
                <w:rFonts w:ascii="Arial Nova Light" w:hAnsi="Arial Nova Light" w:cs="Biome Light"/>
                <w:b/>
                <w:sz w:val="24"/>
              </w:rPr>
            </w:pPr>
            <w:r w:rsidRPr="00527678">
              <w:rPr>
                <w:rFonts w:ascii="Arial Nova Light" w:hAnsi="Arial Nova Light" w:cs="Biome Light"/>
                <w:b/>
                <w:sz w:val="24"/>
              </w:rPr>
              <w:t xml:space="preserve">Audit Timeline: </w:t>
            </w:r>
            <w:r w:rsidR="000E3C1B">
              <w:rPr>
                <w:rFonts w:ascii="Arial Nova Light" w:hAnsi="Arial Nova Light" w:cs="Biome Light"/>
                <w:sz w:val="44"/>
              </w:rPr>
              <w:t>15</w:t>
            </w:r>
            <w:r w:rsidRPr="00527678">
              <w:rPr>
                <w:rFonts w:ascii="Arial Nova Light" w:hAnsi="Arial Nova Light" w:cs="Biome Light"/>
                <w:sz w:val="44"/>
              </w:rPr>
              <w:t xml:space="preserve"> days</w:t>
            </w:r>
          </w:p>
          <w:p w:rsidR="00714014" w:rsidRPr="00527678" w:rsidRDefault="00714014" w:rsidP="00C7456C">
            <w:pPr>
              <w:rPr>
                <w:rFonts w:ascii="Arial Nova Light" w:hAnsi="Arial Nova Light" w:cs="Biome Light"/>
                <w:sz w:val="24"/>
              </w:rPr>
            </w:pPr>
            <w:r w:rsidRPr="00527678">
              <w:rPr>
                <w:rFonts w:ascii="Arial Nova Light" w:hAnsi="Arial Nova Light" w:cs="Biome Light"/>
                <w:noProof/>
                <w:sz w:val="24"/>
                <w:lang w:eastAsia="en-GB"/>
              </w:rPr>
              <w:drawing>
                <wp:inline distT="0" distB="0" distL="0" distR="0" wp14:anchorId="36270532" wp14:editId="37320DCD">
                  <wp:extent cx="9820275" cy="22098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r w:rsidR="000E3C1B" w:rsidRPr="00527678" w:rsidTr="000E3C1B">
        <w:trPr>
          <w:trHeight w:val="1736"/>
        </w:trPr>
        <w:tc>
          <w:tcPr>
            <w:tcW w:w="15735" w:type="dxa"/>
            <w:gridSpan w:val="4"/>
          </w:tcPr>
          <w:p w:rsidR="000E3C1B" w:rsidRPr="000E3C1B" w:rsidRDefault="000E3C1B" w:rsidP="000E3C1B">
            <w:pPr>
              <w:spacing w:before="120" w:after="120"/>
              <w:jc w:val="both"/>
              <w:rPr>
                <w:rFonts w:ascii="Arial Nova Light" w:hAnsi="Arial Nova Light" w:cs="Biome Light"/>
                <w:b/>
                <w:i/>
                <w:sz w:val="21"/>
                <w:szCs w:val="21"/>
              </w:rPr>
            </w:pPr>
            <w:r w:rsidRPr="000E3C1B">
              <w:rPr>
                <w:rFonts w:ascii="Arial Nova Light" w:hAnsi="Arial Nova Light" w:cs="Biome Light"/>
                <w:b/>
                <w:i/>
                <w:sz w:val="21"/>
                <w:szCs w:val="21"/>
              </w:rPr>
              <w:t>Original issue:</w:t>
            </w:r>
          </w:p>
          <w:p w:rsidR="000E3C1B" w:rsidRDefault="000E3C1B" w:rsidP="000E3C1B">
            <w:pPr>
              <w:spacing w:before="120" w:after="120"/>
              <w:jc w:val="both"/>
              <w:rPr>
                <w:rFonts w:ascii="Arial Nova Light" w:hAnsi="Arial Nova Light" w:cs="Biome Light"/>
                <w:bCs/>
                <w:i/>
                <w:sz w:val="21"/>
                <w:szCs w:val="21"/>
              </w:rPr>
            </w:pPr>
            <w:r w:rsidRPr="000E3C1B">
              <w:rPr>
                <w:rFonts w:ascii="Arial Nova Light" w:hAnsi="Arial Nova Light" w:cs="Biome Light"/>
                <w:bCs/>
                <w:i/>
                <w:sz w:val="21"/>
                <w:szCs w:val="21"/>
              </w:rPr>
              <w:t>no arrangements existed for the offsite backup of O365 email data outside the Microsoft Cloud</w:t>
            </w:r>
          </w:p>
          <w:p w:rsidR="000E3C1B" w:rsidRPr="000E3C1B" w:rsidRDefault="000E3C1B" w:rsidP="000E3C1B">
            <w:pPr>
              <w:spacing w:before="120" w:after="120"/>
              <w:jc w:val="both"/>
              <w:rPr>
                <w:rFonts w:ascii="Arial Nova Light" w:hAnsi="Arial Nova Light" w:cs="Biome Light"/>
                <w:b/>
                <w:i/>
                <w:sz w:val="21"/>
                <w:szCs w:val="21"/>
              </w:rPr>
            </w:pPr>
            <w:r w:rsidRPr="000E3C1B">
              <w:rPr>
                <w:rFonts w:ascii="Arial Nova Light" w:hAnsi="Arial Nova Light" w:cs="Biome Light"/>
                <w:b/>
                <w:i/>
                <w:sz w:val="21"/>
                <w:szCs w:val="21"/>
              </w:rPr>
              <w:t>Risk:</w:t>
            </w:r>
          </w:p>
          <w:p w:rsidR="000E3C1B" w:rsidRDefault="000E3C1B" w:rsidP="000E3C1B">
            <w:pPr>
              <w:spacing w:before="120" w:after="120"/>
              <w:jc w:val="both"/>
              <w:rPr>
                <w:rFonts w:ascii="Arial Nova Light" w:hAnsi="Arial Nova Light" w:cs="Biome Light"/>
                <w:bCs/>
                <w:i/>
                <w:sz w:val="21"/>
                <w:szCs w:val="21"/>
              </w:rPr>
            </w:pPr>
            <w:r w:rsidRPr="000E3C1B">
              <w:rPr>
                <w:rFonts w:ascii="Arial Nova Light" w:hAnsi="Arial Nova Light" w:cs="Biome Light"/>
                <w:bCs/>
                <w:i/>
                <w:sz w:val="21"/>
                <w:szCs w:val="21"/>
              </w:rPr>
              <w:t>loss of data.</w:t>
            </w:r>
          </w:p>
          <w:p w:rsidR="000E3C1B" w:rsidRPr="000E3C1B" w:rsidRDefault="000E3C1B" w:rsidP="000E3C1B">
            <w:pPr>
              <w:spacing w:before="120" w:after="120"/>
              <w:jc w:val="both"/>
              <w:rPr>
                <w:rFonts w:ascii="Arial Nova Light" w:hAnsi="Arial Nova Light" w:cs="Biome Light"/>
                <w:b/>
                <w:i/>
                <w:sz w:val="21"/>
                <w:szCs w:val="21"/>
              </w:rPr>
            </w:pPr>
            <w:r w:rsidRPr="000E3C1B">
              <w:rPr>
                <w:rFonts w:ascii="Arial Nova Light" w:hAnsi="Arial Nova Light" w:cs="Biome Light"/>
                <w:b/>
                <w:i/>
                <w:sz w:val="21"/>
                <w:szCs w:val="21"/>
              </w:rPr>
              <w:t>Management action(s) taken:</w:t>
            </w:r>
          </w:p>
          <w:p w:rsidR="000E3C1B" w:rsidRDefault="000E3C1B" w:rsidP="000E3C1B">
            <w:pPr>
              <w:spacing w:before="120" w:after="120"/>
              <w:jc w:val="both"/>
              <w:rPr>
                <w:rFonts w:ascii="Arial Nova Light" w:hAnsi="Arial Nova Light" w:cs="Biome Light"/>
                <w:bCs/>
                <w:i/>
                <w:sz w:val="21"/>
                <w:szCs w:val="21"/>
              </w:rPr>
            </w:pPr>
            <w:r w:rsidRPr="000E3C1B">
              <w:rPr>
                <w:rFonts w:ascii="Arial Nova Light" w:hAnsi="Arial Nova Light" w:cs="Biome Light"/>
                <w:bCs/>
                <w:i/>
                <w:sz w:val="21"/>
                <w:szCs w:val="21"/>
              </w:rPr>
              <w:t>Several meetings held between the SRS and suppliers resulting in the acquisition and implementation of a product (DRUVA) for all partners.</w:t>
            </w:r>
          </w:p>
          <w:p w:rsidR="000E3C1B" w:rsidRPr="000E3C1B" w:rsidRDefault="000E3C1B" w:rsidP="000E3C1B">
            <w:pPr>
              <w:spacing w:before="120" w:after="120"/>
              <w:jc w:val="both"/>
              <w:rPr>
                <w:rFonts w:ascii="Arial Nova Light" w:hAnsi="Arial Nova Light" w:cs="Biome Light"/>
                <w:bCs/>
                <w:i/>
                <w:sz w:val="21"/>
                <w:szCs w:val="21"/>
              </w:rPr>
            </w:pPr>
            <w:r w:rsidRPr="000E3C1B">
              <w:rPr>
                <w:rFonts w:ascii="Arial Nova Light" w:hAnsi="Arial Nova Light" w:cs="Biome Light"/>
                <w:bCs/>
                <w:i/>
                <w:sz w:val="21"/>
                <w:szCs w:val="21"/>
              </w:rPr>
              <w:t>The two tenants in use have been synchronised and the product has been used already to support management in an investigation.</w:t>
            </w:r>
          </w:p>
          <w:p w:rsidR="000E3C1B" w:rsidRPr="000E3C1B" w:rsidRDefault="000E3C1B" w:rsidP="000E3C1B">
            <w:pPr>
              <w:spacing w:before="120" w:after="120"/>
              <w:jc w:val="both"/>
              <w:rPr>
                <w:rFonts w:ascii="Arial Nova Light" w:hAnsi="Arial Nova Light" w:cs="Biome Light"/>
                <w:bCs/>
                <w:i/>
                <w:sz w:val="21"/>
                <w:szCs w:val="21"/>
              </w:rPr>
            </w:pPr>
            <w:r w:rsidRPr="000E3C1B">
              <w:rPr>
                <w:rFonts w:ascii="Arial Nova Light" w:hAnsi="Arial Nova Light" w:cs="Biome Light"/>
                <w:bCs/>
                <w:i/>
                <w:sz w:val="21"/>
                <w:szCs w:val="21"/>
              </w:rPr>
              <w:t>Audit testing confirmed that backup status reports are being produced which provide management with information regarding files missed and those backed up against the following categories; backed up successfully, backed up with errors, backing up, backup failed, and never backed up.  The reasons for missed files could be wrongly configured file filters, file permissions, or files being open.  These are identifiable from the log file if needed.  Missed files are normally picked up on the next backup.  Failed backups can be for various reasons e.g., a user’s mailbox being moved back on-prem so there was no O365 content.</w:t>
            </w:r>
          </w:p>
          <w:p w:rsidR="000E3C1B" w:rsidRPr="000E3C1B" w:rsidRDefault="000E3C1B" w:rsidP="000E3C1B">
            <w:pPr>
              <w:tabs>
                <w:tab w:val="left" w:pos="314"/>
              </w:tabs>
              <w:spacing w:before="120" w:after="120"/>
              <w:ind w:left="34"/>
              <w:jc w:val="both"/>
              <w:rPr>
                <w:rFonts w:ascii="Arial Nova Light" w:hAnsi="Arial Nova Light" w:cs="Biome Light"/>
                <w:bCs/>
                <w:sz w:val="20"/>
                <w:szCs w:val="20"/>
              </w:rPr>
            </w:pPr>
            <w:r w:rsidRPr="000E3C1B">
              <w:rPr>
                <w:rFonts w:ascii="Arial Nova Light" w:hAnsi="Arial Nova Light" w:cs="Biome Light"/>
                <w:bCs/>
                <w:i/>
                <w:sz w:val="21"/>
                <w:szCs w:val="21"/>
              </w:rPr>
              <w:t>The backup solution will be monitored, it is still being implemented and not handed over to BAU yet.  A meeting with the supplier is imminent to discuss what the managed element of the package covers and what SRS will need to cover.  Once clarified, daily reports of failed backups will go to the relevant support teams to check.</w:t>
            </w:r>
          </w:p>
        </w:tc>
      </w:tr>
    </w:tbl>
    <w:p w:rsidR="00943BCA" w:rsidRDefault="00943BCA" w:rsidP="00A33BE5">
      <w:pPr>
        <w:spacing w:before="120" w:after="120"/>
        <w:rPr>
          <w:rFonts w:ascii="Arial Nova Light" w:hAnsi="Arial Nova Light" w:cs="Biome Light"/>
          <w:b/>
          <w:i/>
          <w:sz w:val="20"/>
          <w:szCs w:val="20"/>
        </w:rPr>
      </w:pPr>
    </w:p>
    <w:p w:rsidR="00943BCA" w:rsidRDefault="00943BCA">
      <w:pPr>
        <w:rPr>
          <w:rFonts w:ascii="Arial Nova Light" w:hAnsi="Arial Nova Light" w:cs="Biome Light"/>
          <w:b/>
          <w:i/>
          <w:sz w:val="20"/>
          <w:szCs w:val="20"/>
        </w:rPr>
      </w:pPr>
      <w:r>
        <w:rPr>
          <w:rFonts w:ascii="Arial Nova Light" w:hAnsi="Arial Nova Light" w:cs="Biome Light"/>
          <w:b/>
          <w:i/>
          <w:sz w:val="20"/>
          <w:szCs w:val="20"/>
        </w:rPr>
        <w:br w:type="page"/>
      </w:r>
    </w:p>
    <w:tbl>
      <w:tblPr>
        <w:tblStyle w:val="TableGrid"/>
        <w:tblW w:w="15735" w:type="dxa"/>
        <w:tblInd w:w="-572" w:type="dxa"/>
        <w:tblLayout w:type="fixed"/>
        <w:tblLook w:val="04A0" w:firstRow="1" w:lastRow="0" w:firstColumn="1" w:lastColumn="0" w:noHBand="0" w:noVBand="1"/>
      </w:tblPr>
      <w:tblGrid>
        <w:gridCol w:w="6804"/>
        <w:gridCol w:w="2547"/>
        <w:gridCol w:w="2698"/>
        <w:gridCol w:w="3686"/>
      </w:tblGrid>
      <w:tr w:rsidR="00943BCA" w:rsidRPr="008A4047" w:rsidTr="00395E9E">
        <w:tc>
          <w:tcPr>
            <w:tcW w:w="6804" w:type="dxa"/>
          </w:tcPr>
          <w:p w:rsidR="00943BCA" w:rsidRPr="008A4047" w:rsidRDefault="00943BCA" w:rsidP="00395E9E">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Title:</w:t>
            </w:r>
          </w:p>
          <w:p w:rsidR="00943BCA" w:rsidRPr="008A4047" w:rsidRDefault="00943BCA" w:rsidP="00395E9E">
            <w:pPr>
              <w:spacing w:after="120"/>
              <w:rPr>
                <w:rFonts w:ascii="Arial Nova Light" w:hAnsi="Arial Nova Light" w:cs="Biome Light"/>
                <w:color w:val="7030A0"/>
                <w:szCs w:val="20"/>
              </w:rPr>
            </w:pPr>
            <w:r w:rsidRPr="008A4047">
              <w:rPr>
                <w:rFonts w:ascii="Arial Nova Light" w:hAnsi="Arial Nova Light" w:cs="Biome Light"/>
                <w:color w:val="7030A0"/>
                <w:szCs w:val="20"/>
              </w:rPr>
              <w:t xml:space="preserve">SRS – </w:t>
            </w:r>
            <w:r>
              <w:rPr>
                <w:rFonts w:ascii="Arial Nova Light" w:hAnsi="Arial Nova Light" w:cs="Biome Light"/>
                <w:color w:val="7030A0"/>
                <w:szCs w:val="20"/>
              </w:rPr>
              <w:t>23005 EdTech Digital Standards</w:t>
            </w:r>
          </w:p>
        </w:tc>
        <w:tc>
          <w:tcPr>
            <w:tcW w:w="5245" w:type="dxa"/>
            <w:gridSpan w:val="2"/>
          </w:tcPr>
          <w:p w:rsidR="00943BCA" w:rsidRPr="008A4047" w:rsidRDefault="00943BCA" w:rsidP="00395E9E">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Sponsor:</w:t>
            </w:r>
          </w:p>
          <w:p w:rsidR="00943BCA" w:rsidRPr="008A4047" w:rsidRDefault="00943BCA" w:rsidP="00395E9E">
            <w:pPr>
              <w:spacing w:after="120"/>
              <w:rPr>
                <w:rFonts w:ascii="Arial Nova Light" w:hAnsi="Arial Nova Light" w:cs="Biome Light"/>
                <w:color w:val="7030A0"/>
                <w:szCs w:val="20"/>
              </w:rPr>
            </w:pPr>
            <w:r w:rsidRPr="008A4047">
              <w:rPr>
                <w:rFonts w:ascii="Arial Nova Light" w:hAnsi="Arial Nova Light" w:cs="Biome Light"/>
                <w:color w:val="7030A0"/>
                <w:szCs w:val="20"/>
              </w:rPr>
              <w:t>Matt Lewis / Kathryn Beavan-Seymour</w:t>
            </w:r>
          </w:p>
        </w:tc>
        <w:tc>
          <w:tcPr>
            <w:tcW w:w="3686" w:type="dxa"/>
          </w:tcPr>
          <w:p w:rsidR="00943BCA" w:rsidRPr="008A4047" w:rsidRDefault="00943BCA" w:rsidP="00395E9E">
            <w:pPr>
              <w:spacing w:before="120"/>
              <w:jc w:val="right"/>
              <w:rPr>
                <w:rFonts w:ascii="Arial Nova Light" w:hAnsi="Arial Nova Light" w:cs="Biome Light"/>
                <w:b/>
                <w:color w:val="7030A0"/>
                <w:szCs w:val="20"/>
              </w:rPr>
            </w:pPr>
            <w:r w:rsidRPr="008A4047">
              <w:rPr>
                <w:rFonts w:ascii="Arial Nova Light" w:hAnsi="Arial Nova Light" w:cs="Biome Light"/>
                <w:b/>
                <w:color w:val="7030A0"/>
                <w:szCs w:val="20"/>
              </w:rPr>
              <w:t>Final Report Issued:</w:t>
            </w:r>
          </w:p>
          <w:p w:rsidR="00943BCA" w:rsidRPr="008A4047" w:rsidRDefault="00797A9A" w:rsidP="00395E9E">
            <w:pPr>
              <w:spacing w:after="120"/>
              <w:jc w:val="right"/>
              <w:rPr>
                <w:rFonts w:ascii="Arial Nova Light" w:hAnsi="Arial Nova Light" w:cs="Biome Light"/>
                <w:color w:val="7030A0"/>
                <w:szCs w:val="20"/>
              </w:rPr>
            </w:pPr>
            <w:r>
              <w:rPr>
                <w:rFonts w:ascii="Arial Nova Light" w:hAnsi="Arial Nova Light" w:cs="Biome Light"/>
                <w:color w:val="7030A0"/>
                <w:szCs w:val="20"/>
              </w:rPr>
              <w:t>01 Jun. 20</w:t>
            </w:r>
            <w:r w:rsidR="00943BCA">
              <w:rPr>
                <w:rFonts w:ascii="Arial Nova Light" w:hAnsi="Arial Nova Light" w:cs="Biome Light"/>
                <w:color w:val="7030A0"/>
                <w:szCs w:val="20"/>
              </w:rPr>
              <w:t>23</w:t>
            </w:r>
          </w:p>
        </w:tc>
      </w:tr>
      <w:tr w:rsidR="00943BCA" w:rsidRPr="008A4047" w:rsidTr="00395E9E">
        <w:trPr>
          <w:trHeight w:val="3591"/>
        </w:trPr>
        <w:tc>
          <w:tcPr>
            <w:tcW w:w="9351" w:type="dxa"/>
            <w:gridSpan w:val="2"/>
          </w:tcPr>
          <w:p w:rsidR="00943BCA" w:rsidRDefault="00943BCA" w:rsidP="00797A9A">
            <w:pPr>
              <w:spacing w:before="120" w:after="120"/>
              <w:rPr>
                <w:rFonts w:ascii="Arial Nova Light" w:hAnsi="Arial Nova Light" w:cs="Biome Light"/>
                <w:b/>
                <w:sz w:val="24"/>
              </w:rPr>
            </w:pPr>
            <w:r w:rsidRPr="008A4047">
              <w:rPr>
                <w:rFonts w:ascii="Arial Nova Light" w:hAnsi="Arial Nova Light" w:cs="Biome Light"/>
                <w:b/>
                <w:sz w:val="24"/>
              </w:rPr>
              <w:t>Assurance Opinion:</w:t>
            </w:r>
          </w:p>
          <w:p w:rsidR="00943BCA" w:rsidRPr="00797A9A" w:rsidRDefault="00797A9A" w:rsidP="00797A9A">
            <w:pPr>
              <w:spacing w:before="120" w:after="120"/>
              <w:rPr>
                <w:rFonts w:ascii="Arial Nova Light" w:hAnsi="Arial Nova Light" w:cs="Biome Light"/>
                <w:bCs/>
                <w:i/>
                <w:iCs/>
                <w:sz w:val="24"/>
              </w:rPr>
            </w:pPr>
            <w:r w:rsidRPr="00797A9A">
              <w:rPr>
                <w:rFonts w:ascii="Arial Nova Light" w:hAnsi="Arial Nova Light" w:cs="Biome Light"/>
                <w:bCs/>
                <w:i/>
                <w:iCs/>
                <w:sz w:val="24"/>
              </w:rPr>
              <w:t>Consultancy audit.</w:t>
            </w:r>
            <w:r w:rsidR="00943BCA">
              <w:rPr>
                <w:rFonts w:ascii="Arial Nova Light" w:hAnsi="Arial Nova Light" w:cs="Biome Light"/>
                <w:sz w:val="24"/>
              </w:rPr>
              <w:tab/>
            </w:r>
          </w:p>
        </w:tc>
        <w:tc>
          <w:tcPr>
            <w:tcW w:w="6384" w:type="dxa"/>
            <w:gridSpan w:val="2"/>
          </w:tcPr>
          <w:p w:rsidR="00943BCA" w:rsidRPr="008A4047" w:rsidRDefault="00943BCA" w:rsidP="00395E9E">
            <w:pPr>
              <w:spacing w:before="120" w:after="120"/>
              <w:rPr>
                <w:rFonts w:ascii="Arial Nova Light" w:hAnsi="Arial Nova Light" w:cs="Biome Light"/>
                <w:b/>
                <w:sz w:val="24"/>
              </w:rPr>
            </w:pPr>
            <w:r w:rsidRPr="008A4047">
              <w:rPr>
                <w:rFonts w:ascii="Arial Nova Light" w:hAnsi="Arial Nova Light" w:cs="Biome Light"/>
                <w:b/>
                <w:sz w:val="24"/>
              </w:rPr>
              <w:t>Recommendations / Management Action(s)</w:t>
            </w:r>
          </w:p>
          <w:p w:rsidR="00943BCA" w:rsidRPr="008A4047" w:rsidRDefault="00943BCA" w:rsidP="00395E9E">
            <w:pPr>
              <w:jc w:val="center"/>
              <w:rPr>
                <w:rFonts w:ascii="Arial Nova Light" w:hAnsi="Arial Nova Light" w:cs="Biome Light"/>
                <w:sz w:val="24"/>
              </w:rPr>
            </w:pPr>
            <w:r w:rsidRPr="008A4047">
              <w:rPr>
                <w:rFonts w:ascii="Arial Nova Light" w:hAnsi="Arial Nova Light" w:cs="Biome Light"/>
                <w:noProof/>
                <w:sz w:val="24"/>
                <w:lang w:eastAsia="en-GB"/>
              </w:rPr>
              <w:drawing>
                <wp:inline distT="0" distB="0" distL="0" distR="0" wp14:anchorId="2549580B" wp14:editId="0BA7A842">
                  <wp:extent cx="2876550" cy="180975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r w:rsidR="00943BCA" w:rsidRPr="00527678" w:rsidTr="00395E9E">
        <w:trPr>
          <w:trHeight w:val="4662"/>
        </w:trPr>
        <w:tc>
          <w:tcPr>
            <w:tcW w:w="15735" w:type="dxa"/>
            <w:gridSpan w:val="4"/>
          </w:tcPr>
          <w:p w:rsidR="00943BCA" w:rsidRPr="00527678" w:rsidRDefault="00943BCA" w:rsidP="00395E9E">
            <w:pPr>
              <w:spacing w:before="120" w:after="120"/>
              <w:rPr>
                <w:rFonts w:ascii="Arial Nova Light" w:hAnsi="Arial Nova Light" w:cs="Biome Light"/>
                <w:b/>
                <w:sz w:val="24"/>
              </w:rPr>
            </w:pPr>
            <w:r w:rsidRPr="00527678">
              <w:rPr>
                <w:rFonts w:ascii="Arial Nova Light" w:hAnsi="Arial Nova Light" w:cs="Biome Light"/>
                <w:b/>
                <w:sz w:val="24"/>
              </w:rPr>
              <w:t xml:space="preserve">Audit Timeline: </w:t>
            </w:r>
            <w:r>
              <w:rPr>
                <w:rFonts w:ascii="Arial Nova Light" w:hAnsi="Arial Nova Light" w:cs="Biome Light"/>
                <w:sz w:val="44"/>
              </w:rPr>
              <w:t>5</w:t>
            </w:r>
            <w:r w:rsidR="00797A9A">
              <w:rPr>
                <w:rFonts w:ascii="Arial Nova Light" w:hAnsi="Arial Nova Light" w:cs="Biome Light"/>
                <w:sz w:val="44"/>
              </w:rPr>
              <w:t>0</w:t>
            </w:r>
            <w:r w:rsidRPr="00527678">
              <w:rPr>
                <w:rFonts w:ascii="Arial Nova Light" w:hAnsi="Arial Nova Light" w:cs="Biome Light"/>
                <w:sz w:val="44"/>
              </w:rPr>
              <w:t xml:space="preserve"> days</w:t>
            </w:r>
          </w:p>
          <w:p w:rsidR="00943BCA" w:rsidRPr="00527678" w:rsidRDefault="00943BCA" w:rsidP="00395E9E">
            <w:pPr>
              <w:rPr>
                <w:rFonts w:ascii="Arial Nova Light" w:hAnsi="Arial Nova Light" w:cs="Biome Light"/>
                <w:sz w:val="24"/>
              </w:rPr>
            </w:pPr>
            <w:r w:rsidRPr="00527678">
              <w:rPr>
                <w:rFonts w:ascii="Arial Nova Light" w:hAnsi="Arial Nova Light" w:cs="Biome Light"/>
                <w:noProof/>
                <w:sz w:val="24"/>
                <w:lang w:eastAsia="en-GB"/>
              </w:rPr>
              <w:drawing>
                <wp:inline distT="0" distB="0" distL="0" distR="0" wp14:anchorId="29DC29CC" wp14:editId="22A1D719">
                  <wp:extent cx="9820275" cy="22098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bl>
    <w:p w:rsidR="003363DD" w:rsidRDefault="003363DD">
      <w:r>
        <w:br w:type="page"/>
      </w:r>
    </w:p>
    <w:tbl>
      <w:tblPr>
        <w:tblStyle w:val="TableGrid"/>
        <w:tblW w:w="15735" w:type="dxa"/>
        <w:tblInd w:w="-572" w:type="dxa"/>
        <w:tblLayout w:type="fixed"/>
        <w:tblLook w:val="04A0" w:firstRow="1" w:lastRow="0" w:firstColumn="1" w:lastColumn="0" w:noHBand="0" w:noVBand="1"/>
      </w:tblPr>
      <w:tblGrid>
        <w:gridCol w:w="5529"/>
        <w:gridCol w:w="4819"/>
        <w:gridCol w:w="3118"/>
        <w:gridCol w:w="2269"/>
      </w:tblGrid>
      <w:tr w:rsidR="003363DD" w:rsidRPr="002956E2" w:rsidTr="00395E9E">
        <w:trPr>
          <w:trHeight w:val="242"/>
        </w:trPr>
        <w:tc>
          <w:tcPr>
            <w:tcW w:w="13466" w:type="dxa"/>
            <w:gridSpan w:val="3"/>
          </w:tcPr>
          <w:p w:rsidR="003363DD" w:rsidRPr="003363DD" w:rsidRDefault="003363DD" w:rsidP="00395E9E">
            <w:pPr>
              <w:spacing w:before="120" w:after="120"/>
              <w:rPr>
                <w:rFonts w:ascii="Arial Nova Light" w:hAnsi="Arial Nova Light" w:cs="Biome Light"/>
                <w:color w:val="7030A0"/>
                <w:szCs w:val="20"/>
              </w:rPr>
            </w:pPr>
            <w:r w:rsidRPr="003363DD">
              <w:rPr>
                <w:rFonts w:ascii="Arial Nova Light" w:hAnsi="Arial Nova Light" w:cs="Biome Light"/>
                <w:color w:val="7030A0"/>
                <w:szCs w:val="20"/>
              </w:rPr>
              <w:t>ISS.1 – G5</w:t>
            </w:r>
          </w:p>
        </w:tc>
        <w:tc>
          <w:tcPr>
            <w:tcW w:w="2269" w:type="dxa"/>
          </w:tcPr>
          <w:p w:rsidR="003363DD" w:rsidRPr="003363DD" w:rsidRDefault="003363DD" w:rsidP="00395E9E">
            <w:pPr>
              <w:spacing w:before="120" w:after="120"/>
              <w:jc w:val="right"/>
              <w:rPr>
                <w:rFonts w:ascii="Arial Nova Light" w:hAnsi="Arial Nova Light" w:cs="Biome Light"/>
                <w:color w:val="7030A0"/>
                <w:szCs w:val="20"/>
              </w:rPr>
            </w:pPr>
            <w:r w:rsidRPr="003363DD">
              <w:rPr>
                <w:rFonts w:ascii="Arial Nova Light" w:hAnsi="Arial Nova Light" w:cs="Biome Light"/>
                <w:color w:val="7030A0"/>
                <w:szCs w:val="20"/>
              </w:rPr>
              <w:t xml:space="preserve">Priority: </w:t>
            </w:r>
            <w:r>
              <w:rPr>
                <w:rFonts w:ascii="Arial Nova Light" w:hAnsi="Arial Nova Light" w:cs="Biome Light"/>
                <w:color w:val="7030A0"/>
                <w:szCs w:val="20"/>
              </w:rPr>
              <w:t>Medium</w:t>
            </w:r>
          </w:p>
        </w:tc>
      </w:tr>
      <w:tr w:rsidR="003363DD" w:rsidRPr="002956E2" w:rsidTr="00395E9E">
        <w:trPr>
          <w:trHeight w:val="1736"/>
        </w:trPr>
        <w:tc>
          <w:tcPr>
            <w:tcW w:w="5529" w:type="dxa"/>
          </w:tcPr>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Control Requirement:</w:t>
            </w:r>
          </w:p>
          <w:p w:rsidR="003363DD" w:rsidRPr="003363DD" w:rsidRDefault="003363DD" w:rsidP="00395E9E">
            <w:pPr>
              <w:spacing w:before="120" w:after="120"/>
              <w:jc w:val="both"/>
              <w:rPr>
                <w:rFonts w:ascii="Arial Nova Light" w:hAnsi="Arial Nova Light" w:cs="Biome Light"/>
                <w:sz w:val="20"/>
                <w:szCs w:val="20"/>
              </w:rPr>
            </w:pPr>
            <w:r>
              <w:rPr>
                <w:rFonts w:ascii="Arial Nova Light" w:hAnsi="Arial Nova Light" w:cs="Biome Light"/>
                <w:sz w:val="20"/>
                <w:szCs w:val="20"/>
              </w:rPr>
              <w:t>Where there is a provider other than the local authority, support for VoIP solution should have clear lines of accountability</w:t>
            </w:r>
            <w:r w:rsidRPr="003363DD">
              <w:rPr>
                <w:rFonts w:ascii="Arial Nova Light" w:hAnsi="Arial Nova Light" w:cs="Biome Light"/>
                <w:sz w:val="20"/>
                <w:szCs w:val="20"/>
              </w:rPr>
              <w:t>.</w:t>
            </w:r>
          </w:p>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Issue:</w:t>
            </w:r>
          </w:p>
          <w:p w:rsidR="003363DD" w:rsidRPr="003363DD" w:rsidRDefault="003363DD" w:rsidP="003363DD">
            <w:pPr>
              <w:tabs>
                <w:tab w:val="left" w:pos="314"/>
              </w:tabs>
              <w:spacing w:before="120" w:after="120"/>
              <w:ind w:left="34"/>
              <w:jc w:val="both"/>
              <w:rPr>
                <w:rFonts w:ascii="Arial Nova Light" w:hAnsi="Arial Nova Light" w:cs="Biome Light"/>
                <w:sz w:val="20"/>
                <w:szCs w:val="20"/>
              </w:rPr>
            </w:pPr>
            <w:r w:rsidRPr="003363DD">
              <w:rPr>
                <w:rFonts w:ascii="Arial Nova Light" w:hAnsi="Arial Nova Light" w:cs="Biome Light"/>
                <w:sz w:val="20"/>
                <w:szCs w:val="20"/>
              </w:rPr>
              <w:t>The issue was escalated as a risk to Strategic Board (April 2023) via inclusion on the risk register in Mar 2023 as "SRS046 schools VOIP", a very high risk owned by the Finance &amp; Governance Board, that should be treated as it represents a safeguarding issue.  It has also been presented to the Business &amp; Collaboration Board, notifying them of the 5 options available.</w:t>
            </w:r>
          </w:p>
          <w:p w:rsidR="003363DD" w:rsidRPr="003363DD" w:rsidRDefault="003363DD" w:rsidP="003363DD">
            <w:pPr>
              <w:tabs>
                <w:tab w:val="left" w:pos="314"/>
              </w:tabs>
              <w:spacing w:before="120" w:after="120"/>
              <w:ind w:left="34"/>
              <w:jc w:val="both"/>
              <w:rPr>
                <w:rFonts w:ascii="Arial Nova Light" w:hAnsi="Arial Nova Light" w:cs="Biome Light"/>
                <w:sz w:val="20"/>
                <w:szCs w:val="20"/>
              </w:rPr>
            </w:pPr>
            <w:r w:rsidRPr="003363DD">
              <w:rPr>
                <w:rFonts w:ascii="Arial Nova Light" w:hAnsi="Arial Nova Light" w:cs="Biome Light"/>
                <w:sz w:val="20"/>
                <w:szCs w:val="20"/>
              </w:rPr>
              <w:t xml:space="preserve">VOIP is still not provided under an SLA, the varied approach within LAs prevents a 'one school' approach as evidenced by those schools directly responsible for the associated costs seeking a reduced cost option solution, which probably don't meet EdTEch standards.  The lack of a decision at Board level and the looming ISDN line switch off (Dec 2024) will increase the risk priority as time passes.  </w:t>
            </w:r>
          </w:p>
        </w:tc>
        <w:tc>
          <w:tcPr>
            <w:tcW w:w="4819" w:type="dxa"/>
          </w:tcPr>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Recommendation:</w:t>
            </w:r>
          </w:p>
          <w:p w:rsidR="003363DD" w:rsidRPr="003363DD" w:rsidRDefault="003363DD" w:rsidP="00395E9E">
            <w:pPr>
              <w:spacing w:before="120" w:after="120"/>
              <w:jc w:val="both"/>
              <w:rPr>
                <w:rFonts w:ascii="Arial Nova Light" w:hAnsi="Arial Nova Light" w:cs="Biome Light"/>
                <w:sz w:val="20"/>
                <w:szCs w:val="20"/>
              </w:rPr>
            </w:pPr>
            <w:r w:rsidRPr="003363DD">
              <w:rPr>
                <w:rFonts w:ascii="Arial Nova Light" w:hAnsi="Arial Nova Light" w:cs="Biome Light"/>
                <w:sz w:val="20"/>
                <w:szCs w:val="20"/>
              </w:rPr>
              <w:t>The necessary action/decisions are required to ensure compliance with the WG standard.</w:t>
            </w:r>
          </w:p>
        </w:tc>
        <w:tc>
          <w:tcPr>
            <w:tcW w:w="5387" w:type="dxa"/>
            <w:gridSpan w:val="2"/>
          </w:tcPr>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Management Response:</w:t>
            </w:r>
          </w:p>
          <w:p w:rsidR="003363DD" w:rsidRPr="003363DD" w:rsidRDefault="003363DD" w:rsidP="003363DD">
            <w:pPr>
              <w:spacing w:before="120" w:after="120"/>
              <w:jc w:val="both"/>
              <w:rPr>
                <w:rFonts w:ascii="Arial Nova Light" w:hAnsi="Arial Nova Light" w:cs="Biome Light"/>
                <w:sz w:val="20"/>
                <w:szCs w:val="20"/>
              </w:rPr>
            </w:pPr>
            <w:r w:rsidRPr="003363DD">
              <w:rPr>
                <w:rFonts w:ascii="Arial Nova Light" w:hAnsi="Arial Nova Light" w:cs="Biome Light"/>
                <w:sz w:val="20"/>
                <w:szCs w:val="20"/>
              </w:rPr>
              <w:t>Agreed.</w:t>
            </w:r>
          </w:p>
          <w:p w:rsidR="003363DD" w:rsidRPr="003363DD" w:rsidRDefault="003363DD" w:rsidP="003363DD">
            <w:pPr>
              <w:spacing w:before="120" w:after="120"/>
              <w:jc w:val="both"/>
              <w:rPr>
                <w:rFonts w:ascii="Arial Nova Light" w:hAnsi="Arial Nova Light" w:cs="Biome Light"/>
                <w:sz w:val="20"/>
                <w:szCs w:val="20"/>
              </w:rPr>
            </w:pPr>
            <w:r w:rsidRPr="003363DD">
              <w:rPr>
                <w:rFonts w:ascii="Arial Nova Light" w:hAnsi="Arial Nova Light" w:cs="Biome Light"/>
                <w:sz w:val="20"/>
                <w:szCs w:val="20"/>
              </w:rPr>
              <w:t>SRS to meet Education directors (EdTech Leads), to explain the risk so that they fully understand it and reflect it in the appropriate risk register.</w:t>
            </w:r>
          </w:p>
          <w:p w:rsidR="003363DD" w:rsidRPr="003363DD" w:rsidRDefault="003363DD" w:rsidP="003363DD">
            <w:pPr>
              <w:spacing w:before="120" w:after="120"/>
              <w:jc w:val="both"/>
              <w:rPr>
                <w:rFonts w:ascii="Arial Nova Light" w:hAnsi="Arial Nova Light" w:cs="Biome Light"/>
                <w:sz w:val="20"/>
                <w:szCs w:val="20"/>
              </w:rPr>
            </w:pPr>
            <w:r w:rsidRPr="003363DD">
              <w:rPr>
                <w:rFonts w:ascii="Arial Nova Light" w:hAnsi="Arial Nova Light" w:cs="Biome Light"/>
                <w:sz w:val="20"/>
                <w:szCs w:val="20"/>
              </w:rPr>
              <w:t>The F&amp;G Board will be asked to decide on the risk ownership.</w:t>
            </w:r>
          </w:p>
          <w:p w:rsidR="003363DD" w:rsidRPr="003363DD" w:rsidRDefault="003363DD" w:rsidP="003363DD">
            <w:pPr>
              <w:spacing w:before="120" w:after="120"/>
              <w:rPr>
                <w:rFonts w:ascii="Arial Nova Light" w:hAnsi="Arial Nova Light" w:cs="Biome Light"/>
                <w:b/>
                <w:sz w:val="20"/>
                <w:szCs w:val="20"/>
              </w:rPr>
            </w:pPr>
            <w:r w:rsidRPr="003363DD">
              <w:rPr>
                <w:rFonts w:ascii="Arial Nova Light" w:hAnsi="Arial Nova Light" w:cs="Biome Light"/>
                <w:b/>
                <w:sz w:val="20"/>
                <w:szCs w:val="20"/>
              </w:rPr>
              <w:t>Matt Lewis, Chief Operating Officer</w:t>
            </w:r>
          </w:p>
          <w:p w:rsidR="003363DD" w:rsidRPr="003363DD" w:rsidRDefault="003363DD" w:rsidP="003363DD">
            <w:pPr>
              <w:spacing w:before="120" w:after="120"/>
              <w:rPr>
                <w:rFonts w:ascii="Arial Nova Light" w:hAnsi="Arial Nova Light" w:cs="Biome Light"/>
                <w:b/>
                <w:sz w:val="20"/>
                <w:szCs w:val="20"/>
              </w:rPr>
            </w:pPr>
            <w:r w:rsidRPr="003363DD">
              <w:rPr>
                <w:rFonts w:ascii="Arial Nova Light" w:hAnsi="Arial Nova Light" w:cs="Biome Light"/>
                <w:sz w:val="20"/>
                <w:szCs w:val="20"/>
              </w:rPr>
              <w:t>June 30, 2023</w:t>
            </w:r>
          </w:p>
        </w:tc>
      </w:tr>
      <w:tr w:rsidR="003363DD" w:rsidRPr="002956E2" w:rsidTr="00395E9E">
        <w:trPr>
          <w:trHeight w:val="242"/>
        </w:trPr>
        <w:tc>
          <w:tcPr>
            <w:tcW w:w="13466" w:type="dxa"/>
            <w:gridSpan w:val="3"/>
          </w:tcPr>
          <w:p w:rsidR="003363DD" w:rsidRPr="003363DD" w:rsidRDefault="003363DD" w:rsidP="00395E9E">
            <w:pPr>
              <w:spacing w:before="120" w:after="120"/>
              <w:rPr>
                <w:rFonts w:ascii="Arial Nova Light" w:hAnsi="Arial Nova Light" w:cs="Biome Light"/>
                <w:color w:val="7030A0"/>
                <w:szCs w:val="20"/>
              </w:rPr>
            </w:pPr>
            <w:r w:rsidRPr="003363DD">
              <w:rPr>
                <w:rFonts w:ascii="Arial Nova Light" w:hAnsi="Arial Nova Light" w:cs="Biome Light"/>
                <w:color w:val="7030A0"/>
                <w:szCs w:val="20"/>
              </w:rPr>
              <w:t>ISS.</w:t>
            </w:r>
            <w:r w:rsidR="001E4F69">
              <w:rPr>
                <w:rFonts w:ascii="Arial Nova Light" w:hAnsi="Arial Nova Light" w:cs="Biome Light"/>
                <w:color w:val="7030A0"/>
                <w:szCs w:val="20"/>
              </w:rPr>
              <w:t>2</w:t>
            </w:r>
            <w:r w:rsidRPr="003363DD">
              <w:rPr>
                <w:rFonts w:ascii="Arial Nova Light" w:hAnsi="Arial Nova Light" w:cs="Biome Light"/>
                <w:color w:val="7030A0"/>
                <w:szCs w:val="20"/>
              </w:rPr>
              <w:t xml:space="preserve"> – G1</w:t>
            </w:r>
          </w:p>
        </w:tc>
        <w:tc>
          <w:tcPr>
            <w:tcW w:w="2269" w:type="dxa"/>
          </w:tcPr>
          <w:p w:rsidR="003363DD" w:rsidRPr="003363DD" w:rsidRDefault="003363DD" w:rsidP="00395E9E">
            <w:pPr>
              <w:spacing w:before="120" w:after="120"/>
              <w:jc w:val="right"/>
              <w:rPr>
                <w:rFonts w:ascii="Arial Nova Light" w:hAnsi="Arial Nova Light" w:cs="Biome Light"/>
                <w:color w:val="7030A0"/>
                <w:szCs w:val="20"/>
              </w:rPr>
            </w:pPr>
            <w:r w:rsidRPr="003363DD">
              <w:rPr>
                <w:rFonts w:ascii="Arial Nova Light" w:hAnsi="Arial Nova Light" w:cs="Biome Light"/>
                <w:color w:val="7030A0"/>
                <w:szCs w:val="20"/>
              </w:rPr>
              <w:t xml:space="preserve">Priority: </w:t>
            </w:r>
            <w:r w:rsidR="001E4F69">
              <w:rPr>
                <w:rFonts w:ascii="Arial Nova Light" w:hAnsi="Arial Nova Light" w:cs="Biome Light"/>
                <w:color w:val="7030A0"/>
                <w:szCs w:val="20"/>
              </w:rPr>
              <w:t>Medium</w:t>
            </w:r>
          </w:p>
        </w:tc>
      </w:tr>
      <w:tr w:rsidR="003363DD" w:rsidRPr="002956E2" w:rsidTr="00395E9E">
        <w:trPr>
          <w:trHeight w:val="1736"/>
        </w:trPr>
        <w:tc>
          <w:tcPr>
            <w:tcW w:w="5529" w:type="dxa"/>
          </w:tcPr>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Control Requirement:</w:t>
            </w:r>
          </w:p>
          <w:p w:rsidR="003363DD" w:rsidRPr="003363DD" w:rsidRDefault="001E4F69" w:rsidP="00395E9E">
            <w:pPr>
              <w:spacing w:before="120" w:after="120"/>
              <w:jc w:val="both"/>
              <w:rPr>
                <w:rFonts w:ascii="Arial Nova Light" w:hAnsi="Arial Nova Light" w:cs="Biome Light"/>
                <w:sz w:val="20"/>
                <w:szCs w:val="20"/>
              </w:rPr>
            </w:pPr>
            <w:r>
              <w:rPr>
                <w:rFonts w:ascii="Arial Nova Light" w:hAnsi="Arial Nova Light" w:cs="Biome Light"/>
                <w:sz w:val="20"/>
                <w:szCs w:val="20"/>
              </w:rPr>
              <w:t>Schools to have a VoIP system that is managed</w:t>
            </w:r>
            <w:r w:rsidR="003363DD" w:rsidRPr="003363DD">
              <w:rPr>
                <w:rFonts w:ascii="Arial Nova Light" w:hAnsi="Arial Nova Light" w:cs="Biome Light"/>
                <w:sz w:val="20"/>
                <w:szCs w:val="20"/>
              </w:rPr>
              <w:t>.</w:t>
            </w:r>
          </w:p>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Issue:</w:t>
            </w:r>
          </w:p>
          <w:p w:rsidR="001E4F69" w:rsidRPr="001E4F69" w:rsidRDefault="001E4F69" w:rsidP="001E4F69">
            <w:pPr>
              <w:tabs>
                <w:tab w:val="left" w:pos="314"/>
              </w:tabs>
              <w:spacing w:before="120" w:after="120"/>
              <w:ind w:left="34"/>
              <w:jc w:val="both"/>
              <w:rPr>
                <w:rFonts w:ascii="Arial Nova Light" w:hAnsi="Arial Nova Light" w:cs="Biome Light"/>
                <w:sz w:val="20"/>
                <w:szCs w:val="20"/>
              </w:rPr>
            </w:pPr>
            <w:r w:rsidRPr="001E4F69">
              <w:rPr>
                <w:rFonts w:ascii="Arial Nova Light" w:hAnsi="Arial Nova Light" w:cs="Biome Light"/>
                <w:sz w:val="20"/>
                <w:szCs w:val="20"/>
              </w:rPr>
              <w:t>The Agenda for Finance &amp; Governance Board of 07 December 2021 evidences in section 6 of the audit update provided for item 5, that the matter was raised with them, and they were asked to note the current position.</w:t>
            </w:r>
          </w:p>
          <w:p w:rsidR="003363DD" w:rsidRPr="003363DD" w:rsidRDefault="001E4F69" w:rsidP="001E4F69">
            <w:pPr>
              <w:tabs>
                <w:tab w:val="left" w:pos="314"/>
              </w:tabs>
              <w:spacing w:before="120" w:after="120"/>
              <w:ind w:left="34"/>
              <w:jc w:val="both"/>
              <w:rPr>
                <w:rFonts w:ascii="Arial Nova Light" w:hAnsi="Arial Nova Light" w:cs="Biome Light"/>
                <w:sz w:val="20"/>
                <w:szCs w:val="20"/>
              </w:rPr>
            </w:pPr>
            <w:r w:rsidRPr="001E4F69">
              <w:rPr>
                <w:rFonts w:ascii="Arial Nova Light" w:hAnsi="Arial Nova Light" w:cs="Biome Light"/>
                <w:sz w:val="20"/>
                <w:szCs w:val="20"/>
              </w:rPr>
              <w:t>Although raised, the issue i.e., schools not using VOIP telephony and a lack of resilience, is still a reality with the associated risk</w:t>
            </w:r>
            <w:r w:rsidR="003363DD" w:rsidRPr="003363DD">
              <w:rPr>
                <w:rFonts w:ascii="Arial Nova Light" w:hAnsi="Arial Nova Light" w:cs="Biome Light"/>
                <w:sz w:val="20"/>
                <w:szCs w:val="20"/>
              </w:rPr>
              <w:t xml:space="preserve">.  </w:t>
            </w:r>
          </w:p>
        </w:tc>
        <w:tc>
          <w:tcPr>
            <w:tcW w:w="4819" w:type="dxa"/>
          </w:tcPr>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Recommendation:</w:t>
            </w:r>
          </w:p>
          <w:p w:rsidR="003363DD" w:rsidRPr="003363DD" w:rsidRDefault="001E4F69" w:rsidP="00395E9E">
            <w:pPr>
              <w:spacing w:before="120" w:after="120"/>
              <w:jc w:val="both"/>
              <w:rPr>
                <w:rFonts w:ascii="Arial Nova Light" w:hAnsi="Arial Nova Light" w:cs="Biome Light"/>
                <w:sz w:val="20"/>
                <w:szCs w:val="20"/>
              </w:rPr>
            </w:pPr>
            <w:r w:rsidRPr="001E4F69">
              <w:rPr>
                <w:rFonts w:ascii="Arial Nova Light" w:hAnsi="Arial Nova Light" w:cs="Biome Light"/>
                <w:sz w:val="20"/>
                <w:szCs w:val="20"/>
              </w:rPr>
              <w:t>The necessary action/decisions are required to ensure compliance with the WG standard</w:t>
            </w:r>
            <w:r w:rsidR="003363DD" w:rsidRPr="003363DD">
              <w:rPr>
                <w:rFonts w:ascii="Arial Nova Light" w:hAnsi="Arial Nova Light" w:cs="Biome Light"/>
                <w:sz w:val="20"/>
                <w:szCs w:val="20"/>
              </w:rPr>
              <w:t>.</w:t>
            </w:r>
          </w:p>
        </w:tc>
        <w:tc>
          <w:tcPr>
            <w:tcW w:w="5387" w:type="dxa"/>
            <w:gridSpan w:val="2"/>
          </w:tcPr>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Management Response:</w:t>
            </w:r>
          </w:p>
          <w:p w:rsidR="001E4F69" w:rsidRPr="001E4F69" w:rsidRDefault="001E4F69" w:rsidP="001E4F69">
            <w:pPr>
              <w:spacing w:before="120" w:after="120"/>
              <w:jc w:val="both"/>
              <w:rPr>
                <w:rFonts w:ascii="Arial Nova Light" w:hAnsi="Arial Nova Light" w:cs="Biome Light"/>
                <w:sz w:val="20"/>
                <w:szCs w:val="20"/>
              </w:rPr>
            </w:pPr>
            <w:r w:rsidRPr="001E4F69">
              <w:rPr>
                <w:rFonts w:ascii="Arial Nova Light" w:hAnsi="Arial Nova Light" w:cs="Biome Light"/>
                <w:sz w:val="20"/>
                <w:szCs w:val="20"/>
              </w:rPr>
              <w:t>Agreed.</w:t>
            </w:r>
          </w:p>
          <w:p w:rsidR="001E4F69" w:rsidRPr="001E4F69" w:rsidRDefault="001E4F69" w:rsidP="001E4F69">
            <w:pPr>
              <w:spacing w:before="120" w:after="120"/>
              <w:jc w:val="both"/>
              <w:rPr>
                <w:rFonts w:ascii="Arial Nova Light" w:hAnsi="Arial Nova Light" w:cs="Biome Light"/>
                <w:sz w:val="20"/>
                <w:szCs w:val="20"/>
              </w:rPr>
            </w:pPr>
            <w:r w:rsidRPr="001E4F69">
              <w:rPr>
                <w:rFonts w:ascii="Arial Nova Light" w:hAnsi="Arial Nova Light" w:cs="Biome Light"/>
                <w:sz w:val="20"/>
                <w:szCs w:val="20"/>
              </w:rPr>
              <w:t>This work will be covered under a specific corporate project (funding to be agreed) if the F&amp;G Board agree ownership of the risk outlined for standard G5.</w:t>
            </w:r>
          </w:p>
          <w:p w:rsidR="001E4F69" w:rsidRPr="003363DD" w:rsidRDefault="001E4F69" w:rsidP="001E4F69">
            <w:pPr>
              <w:spacing w:before="120" w:after="120"/>
              <w:rPr>
                <w:rFonts w:ascii="Arial Nova Light" w:hAnsi="Arial Nova Light" w:cs="Biome Light"/>
                <w:b/>
                <w:sz w:val="20"/>
                <w:szCs w:val="20"/>
              </w:rPr>
            </w:pPr>
            <w:r w:rsidRPr="003363DD">
              <w:rPr>
                <w:rFonts w:ascii="Arial Nova Light" w:hAnsi="Arial Nova Light" w:cs="Biome Light"/>
                <w:b/>
                <w:sz w:val="20"/>
                <w:szCs w:val="20"/>
              </w:rPr>
              <w:t>Matt Lewis, Chief Operating Officer</w:t>
            </w:r>
          </w:p>
          <w:p w:rsidR="003363DD" w:rsidRPr="001E4F69" w:rsidRDefault="001E4F69" w:rsidP="001E4F69">
            <w:pPr>
              <w:spacing w:before="120" w:after="120"/>
              <w:jc w:val="both"/>
              <w:rPr>
                <w:rFonts w:ascii="Arial Nova Light" w:hAnsi="Arial Nova Light" w:cs="Biome Light"/>
                <w:sz w:val="20"/>
                <w:szCs w:val="20"/>
              </w:rPr>
            </w:pPr>
            <w:r w:rsidRPr="001E4F69">
              <w:rPr>
                <w:rFonts w:ascii="Arial Nova Light" w:hAnsi="Arial Nova Light" w:cs="Biome Light"/>
                <w:sz w:val="20"/>
                <w:szCs w:val="20"/>
              </w:rPr>
              <w:t>December 31, 2023</w:t>
            </w:r>
            <w:r w:rsidR="003363DD" w:rsidRPr="003363DD">
              <w:rPr>
                <w:rFonts w:ascii="Arial Nova Light" w:hAnsi="Arial Nova Light" w:cs="Biome Light"/>
                <w:sz w:val="20"/>
                <w:szCs w:val="20"/>
              </w:rPr>
              <w:t>.</w:t>
            </w:r>
          </w:p>
        </w:tc>
      </w:tr>
    </w:tbl>
    <w:p w:rsidR="001E4F69" w:rsidRDefault="001E4F69">
      <w:r>
        <w:br w:type="page"/>
      </w:r>
    </w:p>
    <w:tbl>
      <w:tblPr>
        <w:tblStyle w:val="TableGrid"/>
        <w:tblW w:w="15735" w:type="dxa"/>
        <w:tblInd w:w="-572" w:type="dxa"/>
        <w:tblLayout w:type="fixed"/>
        <w:tblLook w:val="04A0" w:firstRow="1" w:lastRow="0" w:firstColumn="1" w:lastColumn="0" w:noHBand="0" w:noVBand="1"/>
      </w:tblPr>
      <w:tblGrid>
        <w:gridCol w:w="5529"/>
        <w:gridCol w:w="4819"/>
        <w:gridCol w:w="3118"/>
        <w:gridCol w:w="2269"/>
      </w:tblGrid>
      <w:tr w:rsidR="003363DD" w:rsidRPr="002956E2" w:rsidTr="00395E9E">
        <w:trPr>
          <w:trHeight w:val="242"/>
        </w:trPr>
        <w:tc>
          <w:tcPr>
            <w:tcW w:w="13466" w:type="dxa"/>
            <w:gridSpan w:val="3"/>
          </w:tcPr>
          <w:p w:rsidR="003363DD" w:rsidRPr="003363DD" w:rsidRDefault="003363DD" w:rsidP="00395E9E">
            <w:pPr>
              <w:spacing w:before="120" w:after="120"/>
              <w:rPr>
                <w:rFonts w:ascii="Arial Nova Light" w:hAnsi="Arial Nova Light" w:cs="Biome Light"/>
                <w:color w:val="7030A0"/>
                <w:szCs w:val="20"/>
              </w:rPr>
            </w:pPr>
            <w:r w:rsidRPr="003363DD">
              <w:rPr>
                <w:rFonts w:ascii="Arial Nova Light" w:hAnsi="Arial Nova Light" w:cs="Biome Light"/>
                <w:color w:val="7030A0"/>
                <w:szCs w:val="20"/>
              </w:rPr>
              <w:t>ISS.</w:t>
            </w:r>
            <w:r w:rsidR="001E4F69">
              <w:rPr>
                <w:rFonts w:ascii="Arial Nova Light" w:hAnsi="Arial Nova Light" w:cs="Biome Light"/>
                <w:color w:val="7030A0"/>
                <w:szCs w:val="20"/>
              </w:rPr>
              <w:t>3</w:t>
            </w:r>
            <w:r w:rsidRPr="003363DD">
              <w:rPr>
                <w:rFonts w:ascii="Arial Nova Light" w:hAnsi="Arial Nova Light" w:cs="Biome Light"/>
                <w:color w:val="7030A0"/>
                <w:szCs w:val="20"/>
              </w:rPr>
              <w:t xml:space="preserve"> – D3</w:t>
            </w:r>
          </w:p>
        </w:tc>
        <w:tc>
          <w:tcPr>
            <w:tcW w:w="2269" w:type="dxa"/>
          </w:tcPr>
          <w:p w:rsidR="003363DD" w:rsidRPr="003363DD" w:rsidRDefault="003363DD" w:rsidP="00395E9E">
            <w:pPr>
              <w:spacing w:before="120" w:after="120"/>
              <w:jc w:val="right"/>
              <w:rPr>
                <w:rFonts w:ascii="Arial Nova Light" w:hAnsi="Arial Nova Light" w:cs="Biome Light"/>
                <w:color w:val="7030A0"/>
                <w:szCs w:val="20"/>
              </w:rPr>
            </w:pPr>
            <w:r w:rsidRPr="003363DD">
              <w:rPr>
                <w:rFonts w:ascii="Arial Nova Light" w:hAnsi="Arial Nova Light" w:cs="Biome Light"/>
                <w:color w:val="7030A0"/>
                <w:szCs w:val="20"/>
              </w:rPr>
              <w:t xml:space="preserve">Priority: </w:t>
            </w:r>
            <w:r w:rsidR="001E4F69">
              <w:rPr>
                <w:rFonts w:ascii="Arial Nova Light" w:hAnsi="Arial Nova Light" w:cs="Biome Light"/>
                <w:color w:val="7030A0"/>
                <w:szCs w:val="20"/>
              </w:rPr>
              <w:t>Medium</w:t>
            </w:r>
          </w:p>
        </w:tc>
      </w:tr>
      <w:tr w:rsidR="003363DD" w:rsidRPr="002956E2" w:rsidTr="00395E9E">
        <w:trPr>
          <w:trHeight w:val="1736"/>
        </w:trPr>
        <w:tc>
          <w:tcPr>
            <w:tcW w:w="5529" w:type="dxa"/>
          </w:tcPr>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Control Requirement:</w:t>
            </w:r>
          </w:p>
          <w:p w:rsidR="003363DD" w:rsidRPr="003363DD" w:rsidRDefault="001E4F69" w:rsidP="00395E9E">
            <w:pPr>
              <w:spacing w:before="120" w:after="120"/>
              <w:jc w:val="both"/>
              <w:rPr>
                <w:rFonts w:ascii="Arial Nova Light" w:hAnsi="Arial Nova Light" w:cs="Biome Light"/>
                <w:sz w:val="20"/>
                <w:szCs w:val="20"/>
              </w:rPr>
            </w:pPr>
            <w:r>
              <w:rPr>
                <w:rFonts w:ascii="Arial Nova Light" w:hAnsi="Arial Nova Light" w:cs="Biome Light"/>
                <w:sz w:val="20"/>
                <w:szCs w:val="20"/>
              </w:rPr>
              <w:t>All structured cabling installations to be tested according to a documented testing regime.</w:t>
            </w:r>
          </w:p>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Issue:</w:t>
            </w:r>
          </w:p>
          <w:p w:rsidR="003363DD" w:rsidRPr="003363DD" w:rsidRDefault="001E4F69" w:rsidP="00395E9E">
            <w:pPr>
              <w:tabs>
                <w:tab w:val="left" w:pos="314"/>
              </w:tabs>
              <w:spacing w:before="120" w:after="120"/>
              <w:ind w:left="34"/>
              <w:jc w:val="both"/>
              <w:rPr>
                <w:rFonts w:ascii="Arial Nova Light" w:hAnsi="Arial Nova Light" w:cs="Biome Light"/>
                <w:sz w:val="20"/>
                <w:szCs w:val="20"/>
              </w:rPr>
            </w:pPr>
            <w:r w:rsidRPr="001E4F69">
              <w:rPr>
                <w:rFonts w:ascii="Arial Nova Light" w:hAnsi="Arial Nova Light" w:cs="Biome Light"/>
                <w:sz w:val="20"/>
                <w:szCs w:val="20"/>
              </w:rPr>
              <w:t>The infrastructure brief V3.1 was amended July 13, 2022 in respect of 3rd party systems and cabling with a new "testing" section added.  It requires that Test certificates should be provided for every wired outlet installed upon each job completion to endorse the installation to the standards required.  These would not however be kept by the SRS; it would be the partner or whoever was managing the project.  It also requires that all results should be  capable  of  being  stored  within  the  test  equipment  for  future  submission electronically as part of the warranty application</w:t>
            </w:r>
            <w:r w:rsidR="003363DD" w:rsidRPr="003363DD">
              <w:rPr>
                <w:rFonts w:ascii="Arial Nova Light" w:hAnsi="Arial Nova Light" w:cs="Biome Light"/>
                <w:sz w:val="20"/>
                <w:szCs w:val="20"/>
              </w:rPr>
              <w:t xml:space="preserve">.  </w:t>
            </w:r>
          </w:p>
        </w:tc>
        <w:tc>
          <w:tcPr>
            <w:tcW w:w="4819" w:type="dxa"/>
          </w:tcPr>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Recommendation:</w:t>
            </w:r>
          </w:p>
          <w:p w:rsidR="003363DD" w:rsidRPr="003363DD" w:rsidRDefault="001E4F69" w:rsidP="00395E9E">
            <w:pPr>
              <w:spacing w:before="120" w:after="120"/>
              <w:jc w:val="both"/>
              <w:rPr>
                <w:rFonts w:ascii="Arial Nova Light" w:hAnsi="Arial Nova Light" w:cs="Biome Light"/>
                <w:sz w:val="20"/>
                <w:szCs w:val="20"/>
              </w:rPr>
            </w:pPr>
            <w:r w:rsidRPr="001E4F69">
              <w:rPr>
                <w:rFonts w:ascii="Arial Nova Light" w:hAnsi="Arial Nova Light" w:cs="Biome Light"/>
                <w:sz w:val="20"/>
                <w:szCs w:val="20"/>
              </w:rPr>
              <w:t>The necessary action/decisions are required to ensure compliance with the WG standard</w:t>
            </w:r>
            <w:r w:rsidR="003363DD" w:rsidRPr="003363DD">
              <w:rPr>
                <w:rFonts w:ascii="Arial Nova Light" w:hAnsi="Arial Nova Light" w:cs="Biome Light"/>
                <w:sz w:val="20"/>
                <w:szCs w:val="20"/>
              </w:rPr>
              <w:t>.</w:t>
            </w:r>
          </w:p>
        </w:tc>
        <w:tc>
          <w:tcPr>
            <w:tcW w:w="5387" w:type="dxa"/>
            <w:gridSpan w:val="2"/>
          </w:tcPr>
          <w:p w:rsidR="003363DD" w:rsidRPr="003363DD" w:rsidRDefault="003363DD" w:rsidP="00395E9E">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Management Response:</w:t>
            </w:r>
          </w:p>
          <w:p w:rsidR="001E4F69" w:rsidRPr="001E4F69" w:rsidRDefault="001E4F69" w:rsidP="001E4F69">
            <w:pPr>
              <w:spacing w:before="120" w:after="120"/>
              <w:jc w:val="both"/>
              <w:rPr>
                <w:rFonts w:ascii="Arial Nova Light" w:hAnsi="Arial Nova Light" w:cs="Biome Light"/>
                <w:sz w:val="20"/>
                <w:szCs w:val="20"/>
              </w:rPr>
            </w:pPr>
            <w:r w:rsidRPr="001E4F69">
              <w:rPr>
                <w:rFonts w:ascii="Arial Nova Light" w:hAnsi="Arial Nova Light" w:cs="Biome Light"/>
                <w:sz w:val="20"/>
                <w:szCs w:val="20"/>
              </w:rPr>
              <w:t>Agreed.</w:t>
            </w:r>
          </w:p>
          <w:p w:rsidR="001E4F69" w:rsidRPr="001E4F69" w:rsidRDefault="001E4F69" w:rsidP="001E4F69">
            <w:pPr>
              <w:spacing w:before="120" w:after="120"/>
              <w:jc w:val="both"/>
              <w:rPr>
                <w:rFonts w:ascii="Arial Nova Light" w:hAnsi="Arial Nova Light" w:cs="Biome Light"/>
                <w:sz w:val="20"/>
                <w:szCs w:val="20"/>
              </w:rPr>
            </w:pPr>
            <w:r w:rsidRPr="001E4F69">
              <w:rPr>
                <w:rFonts w:ascii="Arial Nova Light" w:hAnsi="Arial Nova Light" w:cs="Biome Light"/>
                <w:sz w:val="20"/>
                <w:szCs w:val="20"/>
              </w:rPr>
              <w:t>The standard D3 should be owned by the partner EdTech leads, it is they that need to obtain/receive assurance that all school structured cabling is regularly tested in accordance with the requirements of the standard.  This issue will be picked up at the planned meeting with the EdTech leads.</w:t>
            </w:r>
          </w:p>
          <w:p w:rsidR="001E4F69" w:rsidRPr="003363DD" w:rsidRDefault="001E4F69" w:rsidP="001E4F69">
            <w:pPr>
              <w:spacing w:before="120" w:after="120"/>
              <w:rPr>
                <w:rFonts w:ascii="Arial Nova Light" w:hAnsi="Arial Nova Light" w:cs="Biome Light"/>
                <w:b/>
                <w:sz w:val="20"/>
                <w:szCs w:val="20"/>
              </w:rPr>
            </w:pPr>
            <w:r w:rsidRPr="003363DD">
              <w:rPr>
                <w:rFonts w:ascii="Arial Nova Light" w:hAnsi="Arial Nova Light" w:cs="Biome Light"/>
                <w:b/>
                <w:sz w:val="20"/>
                <w:szCs w:val="20"/>
              </w:rPr>
              <w:t>Matt Lewis, Chief Operating Officer</w:t>
            </w:r>
          </w:p>
          <w:p w:rsidR="003363DD" w:rsidRPr="001E4F69" w:rsidRDefault="001E4F69" w:rsidP="00395E9E">
            <w:pPr>
              <w:spacing w:before="120" w:after="120"/>
              <w:rPr>
                <w:rFonts w:ascii="Arial Nova Light" w:hAnsi="Arial Nova Light" w:cs="Biome Light"/>
                <w:sz w:val="20"/>
                <w:szCs w:val="20"/>
              </w:rPr>
            </w:pPr>
            <w:r w:rsidRPr="001E4F69">
              <w:rPr>
                <w:rFonts w:ascii="Arial Nova Light" w:hAnsi="Arial Nova Light" w:cs="Biome Light"/>
                <w:sz w:val="20"/>
                <w:szCs w:val="20"/>
              </w:rPr>
              <w:t>June 30, 2023</w:t>
            </w:r>
          </w:p>
        </w:tc>
      </w:tr>
    </w:tbl>
    <w:p w:rsidR="00CD421F" w:rsidRDefault="00CD421F">
      <w:pPr>
        <w:rPr>
          <w:rFonts w:ascii="Arial Nova Light" w:hAnsi="Arial Nova Light" w:cs="Biome Light"/>
          <w:b/>
          <w:i/>
          <w:sz w:val="20"/>
          <w:szCs w:val="20"/>
        </w:rPr>
      </w:pPr>
      <w:r>
        <w:rPr>
          <w:rFonts w:ascii="Arial Nova Light" w:hAnsi="Arial Nova Light" w:cs="Biome Light"/>
          <w:b/>
          <w:i/>
          <w:sz w:val="20"/>
          <w:szCs w:val="20"/>
        </w:rPr>
        <w:br w:type="page"/>
      </w:r>
    </w:p>
    <w:p w:rsidR="00B460C8" w:rsidRPr="00BD5091" w:rsidRDefault="00B460C8" w:rsidP="00510A2E">
      <w:pPr>
        <w:pBdr>
          <w:bottom w:val="single" w:sz="4" w:space="1" w:color="auto"/>
        </w:pBdr>
        <w:spacing w:before="360" w:after="120"/>
        <w:ind w:right="-598"/>
        <w:rPr>
          <w:rFonts w:ascii="Arial Nova Light" w:hAnsi="Arial Nova Light" w:cs="Biome Light"/>
          <w:b/>
          <w:sz w:val="36"/>
        </w:rPr>
      </w:pPr>
      <w:bookmarkStart w:id="0" w:name="_Toc468872781"/>
      <w:r w:rsidRPr="00BD5091">
        <w:rPr>
          <w:rFonts w:ascii="Arial Nova Light" w:hAnsi="Arial Nova Light" w:cs="Biome Light"/>
          <w:b/>
          <w:sz w:val="36"/>
        </w:rPr>
        <w:t>Key Points to Note</w:t>
      </w:r>
      <w:bookmarkEnd w:id="0"/>
    </w:p>
    <w:p w:rsidR="00B460C8" w:rsidRPr="00746462" w:rsidRDefault="008825F4" w:rsidP="00E40178">
      <w:pPr>
        <w:pStyle w:val="ListParagraph"/>
        <w:numPr>
          <w:ilvl w:val="0"/>
          <w:numId w:val="15"/>
        </w:numPr>
        <w:spacing w:after="120"/>
        <w:ind w:left="357" w:right="-595" w:hanging="357"/>
        <w:contextualSpacing w:val="0"/>
        <w:rPr>
          <w:rFonts w:ascii="Arial Nova Light" w:hAnsi="Arial Nova Light" w:cs="Biome Light"/>
          <w:sz w:val="24"/>
        </w:rPr>
      </w:pPr>
      <w:r>
        <w:rPr>
          <w:rFonts w:ascii="Arial Nova Light" w:hAnsi="Arial Nova Light" w:cs="Biome Light"/>
          <w:sz w:val="24"/>
        </w:rPr>
        <w:t>Nothing to note at present</w:t>
      </w:r>
      <w:r w:rsidR="00B460C8" w:rsidRPr="00746462">
        <w:rPr>
          <w:rFonts w:ascii="Arial Nova Light" w:hAnsi="Arial Nova Light" w:cs="Biome Light"/>
          <w:sz w:val="24"/>
        </w:rPr>
        <w:t>.</w:t>
      </w:r>
    </w:p>
    <w:p w:rsidR="00FD6C57" w:rsidRPr="00BD5091" w:rsidRDefault="00FD6C57" w:rsidP="00510A2E">
      <w:pPr>
        <w:pBdr>
          <w:bottom w:val="single" w:sz="4" w:space="1" w:color="auto"/>
        </w:pBdr>
        <w:spacing w:before="360" w:after="120"/>
        <w:ind w:right="-598"/>
        <w:rPr>
          <w:rFonts w:ascii="Arial Nova Light" w:hAnsi="Arial Nova Light" w:cs="Biome Light"/>
          <w:b/>
          <w:sz w:val="36"/>
        </w:rPr>
      </w:pPr>
      <w:r w:rsidRPr="00BD5091">
        <w:rPr>
          <w:rFonts w:ascii="Arial Nova Light" w:hAnsi="Arial Nova Light" w:cs="Biome Light"/>
          <w:b/>
          <w:sz w:val="36"/>
        </w:rPr>
        <w:t>Audit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49"/>
        <w:gridCol w:w="2034"/>
        <w:gridCol w:w="3863"/>
      </w:tblGrid>
      <w:tr w:rsidR="0028125B" w:rsidRPr="00BD5091" w:rsidTr="0028125B">
        <w:tc>
          <w:tcPr>
            <w:tcW w:w="2410" w:type="dxa"/>
          </w:tcPr>
          <w:p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N</w:t>
            </w:r>
            <w:r w:rsidRPr="00BD5091">
              <w:rPr>
                <w:rFonts w:ascii="Arial Nova Light" w:hAnsi="Arial Nova Light"/>
                <w:b/>
                <w:bCs/>
                <w:sz w:val="24"/>
              </w:rPr>
              <w:t>ame</w:t>
            </w:r>
          </w:p>
        </w:tc>
        <w:tc>
          <w:tcPr>
            <w:tcW w:w="2149" w:type="dxa"/>
          </w:tcPr>
          <w:p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Position</w:t>
            </w:r>
          </w:p>
        </w:tc>
        <w:tc>
          <w:tcPr>
            <w:tcW w:w="2034" w:type="dxa"/>
          </w:tcPr>
          <w:p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Telephone</w:t>
            </w:r>
          </w:p>
        </w:tc>
        <w:tc>
          <w:tcPr>
            <w:tcW w:w="3863" w:type="dxa"/>
          </w:tcPr>
          <w:p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Email</w:t>
            </w:r>
          </w:p>
        </w:tc>
      </w:tr>
      <w:tr w:rsidR="0028125B" w:rsidRPr="00BD5091" w:rsidTr="0028125B">
        <w:tc>
          <w:tcPr>
            <w:tcW w:w="2410" w:type="dxa"/>
          </w:tcPr>
          <w:p w:rsidR="0028125B" w:rsidRPr="00BD5091" w:rsidRDefault="0028125B" w:rsidP="0028125B">
            <w:pPr>
              <w:ind w:right="-598"/>
              <w:rPr>
                <w:rFonts w:ascii="Arial Nova Light" w:hAnsi="Arial Nova Light" w:cs="Biome Light"/>
                <w:b/>
                <w:bCs/>
                <w:sz w:val="24"/>
              </w:rPr>
            </w:pPr>
            <w:bookmarkStart w:id="1" w:name="_Toc468872783"/>
            <w:r w:rsidRPr="00BD5091">
              <w:rPr>
                <w:rFonts w:ascii="Arial Nova Light" w:hAnsi="Arial Nova Light" w:cs="Biome Light"/>
                <w:b/>
                <w:bCs/>
                <w:sz w:val="24"/>
              </w:rPr>
              <w:t>Peter Williams</w:t>
            </w:r>
          </w:p>
        </w:tc>
        <w:tc>
          <w:tcPr>
            <w:tcW w:w="2149" w:type="dxa"/>
          </w:tcPr>
          <w:p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Head of Audit</w:t>
            </w:r>
          </w:p>
        </w:tc>
        <w:tc>
          <w:tcPr>
            <w:tcW w:w="2034" w:type="dxa"/>
          </w:tcPr>
          <w:p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01495 742278</w:t>
            </w:r>
          </w:p>
        </w:tc>
        <w:tc>
          <w:tcPr>
            <w:tcW w:w="3863" w:type="dxa"/>
          </w:tcPr>
          <w:p w:rsidR="0028125B" w:rsidRPr="00BD5091" w:rsidRDefault="007E5424" w:rsidP="0028125B">
            <w:pPr>
              <w:ind w:right="-598"/>
              <w:rPr>
                <w:rFonts w:ascii="Arial Nova Light" w:hAnsi="Arial Nova Light" w:cs="Biome Light"/>
                <w:bCs/>
                <w:sz w:val="24"/>
              </w:rPr>
            </w:pPr>
            <w:hyperlink r:id="rId31" w:history="1">
              <w:r w:rsidR="0028125B" w:rsidRPr="00BD5091">
                <w:rPr>
                  <w:rStyle w:val="Hyperlink"/>
                  <w:rFonts w:ascii="Arial Nova Light" w:hAnsi="Arial Nova Light" w:cs="Biome Light"/>
                  <w:bCs/>
                  <w:sz w:val="24"/>
                </w:rPr>
                <w:t>Peter.williams@torfaen.gov.uk</w:t>
              </w:r>
            </w:hyperlink>
          </w:p>
        </w:tc>
      </w:tr>
      <w:tr w:rsidR="0028125B" w:rsidRPr="00BD5091" w:rsidTr="0028125B">
        <w:tc>
          <w:tcPr>
            <w:tcW w:w="2410" w:type="dxa"/>
          </w:tcPr>
          <w:p w:rsidR="0028125B" w:rsidRPr="00BD5091" w:rsidRDefault="0028125B" w:rsidP="0028125B">
            <w:pPr>
              <w:ind w:right="-598"/>
              <w:rPr>
                <w:rFonts w:ascii="Arial Nova Light" w:hAnsi="Arial Nova Light" w:cs="Biome Light"/>
                <w:b/>
                <w:bCs/>
                <w:sz w:val="24"/>
              </w:rPr>
            </w:pPr>
            <w:r w:rsidRPr="00BD5091">
              <w:rPr>
                <w:rFonts w:ascii="Arial Nova Light" w:hAnsi="Arial Nova Light" w:cs="Biome Light"/>
                <w:b/>
                <w:bCs/>
                <w:sz w:val="24"/>
              </w:rPr>
              <w:t>Michael Corcoran</w:t>
            </w:r>
          </w:p>
        </w:tc>
        <w:tc>
          <w:tcPr>
            <w:tcW w:w="2149" w:type="dxa"/>
          </w:tcPr>
          <w:p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Group Auditor</w:t>
            </w:r>
          </w:p>
        </w:tc>
        <w:tc>
          <w:tcPr>
            <w:tcW w:w="2034" w:type="dxa"/>
          </w:tcPr>
          <w:p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01495 742270</w:t>
            </w:r>
          </w:p>
        </w:tc>
        <w:tc>
          <w:tcPr>
            <w:tcW w:w="3863" w:type="dxa"/>
          </w:tcPr>
          <w:p w:rsidR="0028125B" w:rsidRPr="00BD5091" w:rsidRDefault="007E5424" w:rsidP="0028125B">
            <w:pPr>
              <w:ind w:right="-598"/>
              <w:rPr>
                <w:rFonts w:ascii="Arial Nova Light" w:hAnsi="Arial Nova Light" w:cs="Biome Light"/>
                <w:color w:val="0563C1" w:themeColor="hyperlink"/>
                <w:u w:val="single"/>
              </w:rPr>
            </w:pPr>
            <w:hyperlink r:id="rId32" w:history="1">
              <w:r w:rsidR="0028125B" w:rsidRPr="00BD5091">
                <w:rPr>
                  <w:rStyle w:val="Hyperlink"/>
                  <w:rFonts w:ascii="Arial Nova Light" w:hAnsi="Arial Nova Light" w:cs="Biome Light"/>
                  <w:bCs/>
                  <w:sz w:val="24"/>
                </w:rPr>
                <w:t>Mike.corcoran@torfaen.gov.uk</w:t>
              </w:r>
            </w:hyperlink>
          </w:p>
        </w:tc>
      </w:tr>
      <w:tr w:rsidR="0028125B" w:rsidRPr="00BD5091" w:rsidTr="0028125B">
        <w:tc>
          <w:tcPr>
            <w:tcW w:w="2410" w:type="dxa"/>
          </w:tcPr>
          <w:p w:rsidR="0028125B" w:rsidRPr="00BD5091" w:rsidRDefault="0028125B" w:rsidP="0028125B">
            <w:pPr>
              <w:ind w:right="-598"/>
              <w:rPr>
                <w:rFonts w:ascii="Arial Nova Light" w:hAnsi="Arial Nova Light" w:cs="Biome Light"/>
                <w:b/>
                <w:bCs/>
                <w:sz w:val="24"/>
              </w:rPr>
            </w:pPr>
            <w:r w:rsidRPr="00BD5091">
              <w:rPr>
                <w:rFonts w:ascii="Arial Nova Light" w:hAnsi="Arial Nova Light" w:cs="Biome Light"/>
                <w:b/>
                <w:bCs/>
                <w:sz w:val="24"/>
              </w:rPr>
              <w:t>Arran Rosser</w:t>
            </w:r>
          </w:p>
        </w:tc>
        <w:tc>
          <w:tcPr>
            <w:tcW w:w="2149" w:type="dxa"/>
          </w:tcPr>
          <w:p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Senior Auditor</w:t>
            </w:r>
          </w:p>
        </w:tc>
        <w:tc>
          <w:tcPr>
            <w:tcW w:w="2034" w:type="dxa"/>
          </w:tcPr>
          <w:p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01495 742275</w:t>
            </w:r>
          </w:p>
        </w:tc>
        <w:tc>
          <w:tcPr>
            <w:tcW w:w="3863" w:type="dxa"/>
          </w:tcPr>
          <w:p w:rsidR="0028125B" w:rsidRPr="00BD5091" w:rsidRDefault="007E5424" w:rsidP="0028125B">
            <w:pPr>
              <w:ind w:right="-598"/>
              <w:rPr>
                <w:rFonts w:ascii="Arial Nova Light" w:hAnsi="Arial Nova Light" w:cs="Biome Light"/>
                <w:color w:val="0563C1" w:themeColor="hyperlink"/>
                <w:u w:val="single"/>
              </w:rPr>
            </w:pPr>
            <w:hyperlink r:id="rId33" w:history="1">
              <w:r w:rsidR="0028125B" w:rsidRPr="00BD5091">
                <w:rPr>
                  <w:rStyle w:val="Hyperlink"/>
                  <w:rFonts w:ascii="Arial Nova Light" w:hAnsi="Arial Nova Light" w:cs="Biome Light"/>
                  <w:bCs/>
                  <w:sz w:val="24"/>
                </w:rPr>
                <w:t>Arran.rosser@torfaen.gov.uk</w:t>
              </w:r>
            </w:hyperlink>
          </w:p>
        </w:tc>
      </w:tr>
    </w:tbl>
    <w:p w:rsidR="00FD6C57" w:rsidRPr="00BD5091" w:rsidRDefault="00FD6C57" w:rsidP="00510A2E">
      <w:pPr>
        <w:pBdr>
          <w:bottom w:val="single" w:sz="4" w:space="1" w:color="auto"/>
        </w:pBdr>
        <w:spacing w:before="360" w:after="120"/>
        <w:ind w:right="-598"/>
        <w:rPr>
          <w:rFonts w:ascii="Arial Nova Light" w:hAnsi="Arial Nova Light" w:cs="Biome Light"/>
          <w:b/>
          <w:sz w:val="36"/>
        </w:rPr>
      </w:pPr>
      <w:r w:rsidRPr="00BD5091">
        <w:rPr>
          <w:rFonts w:ascii="Arial Nova Light" w:hAnsi="Arial Nova Light" w:cs="Biome Light"/>
          <w:b/>
          <w:sz w:val="36"/>
        </w:rPr>
        <w:t>Contact Information</w:t>
      </w:r>
      <w:bookmarkEnd w:id="1"/>
    </w:p>
    <w:p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Torfaen Internal Audit Service</w:t>
      </w:r>
    </w:p>
    <w:p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Civic Centre, Pontypool NP4 6YB</w:t>
      </w:r>
    </w:p>
    <w:p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Fax 01495 742439</w:t>
      </w:r>
    </w:p>
    <w:p w:rsidR="00FD6C57" w:rsidRPr="00BD5091" w:rsidRDefault="007E5424" w:rsidP="00510A2E">
      <w:pPr>
        <w:spacing w:after="0"/>
        <w:ind w:right="-598"/>
        <w:rPr>
          <w:rFonts w:ascii="Arial Nova Light" w:hAnsi="Arial Nova Light" w:cs="Biome Light"/>
          <w:bCs/>
          <w:sz w:val="24"/>
        </w:rPr>
      </w:pPr>
      <w:hyperlink r:id="rId34" w:history="1">
        <w:r w:rsidR="00ED59BC" w:rsidRPr="00BD5091">
          <w:rPr>
            <w:rStyle w:val="Hyperlink"/>
            <w:rFonts w:ascii="Arial Nova Light" w:hAnsi="Arial Nova Light" w:cs="Biome Light"/>
            <w:bCs/>
            <w:sz w:val="24"/>
          </w:rPr>
          <w:t>mike.corcoran@torfaen.gov.uk</w:t>
        </w:r>
      </w:hyperlink>
    </w:p>
    <w:p w:rsidR="00082BF1" w:rsidRPr="009F46F0" w:rsidRDefault="00FD6C57" w:rsidP="009F46F0">
      <w:pPr>
        <w:spacing w:before="720"/>
        <w:rPr>
          <w:rFonts w:ascii="Trebuchet MS" w:hAnsi="Trebuchet MS"/>
        </w:rPr>
      </w:pPr>
      <w:r w:rsidRPr="00F2611E">
        <w:rPr>
          <w:rFonts w:ascii="Trebuchet MS" w:hAnsi="Trebuchet MS"/>
          <w:noProof/>
          <w:lang w:eastAsia="en-GB"/>
        </w:rPr>
        <w:drawing>
          <wp:inline distT="0" distB="0" distL="0" distR="0" wp14:anchorId="0B0BF762" wp14:editId="651E220C">
            <wp:extent cx="1618615" cy="6381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35" cstate="print">
                      <a:extLst>
                        <a:ext uri="{28A0092B-C50C-407E-A947-70E740481C1C}">
                          <a14:useLocalDpi xmlns:a14="http://schemas.microsoft.com/office/drawing/2010/main" val="0"/>
                        </a:ext>
                      </a:extLst>
                    </a:blip>
                    <a:stretch>
                      <a:fillRect/>
                    </a:stretch>
                  </pic:blipFill>
                  <pic:spPr>
                    <a:xfrm>
                      <a:off x="0" y="0"/>
                      <a:ext cx="1623515" cy="640107"/>
                    </a:xfrm>
                    <a:prstGeom prst="rect">
                      <a:avLst/>
                    </a:prstGeom>
                  </pic:spPr>
                </pic:pic>
              </a:graphicData>
            </a:graphic>
          </wp:inline>
        </w:drawing>
      </w:r>
    </w:p>
    <w:sectPr w:rsidR="00082BF1" w:rsidRPr="009F46F0" w:rsidSect="007816EB">
      <w:headerReference w:type="default" r:id="rId36"/>
      <w:footerReference w:type="default" r:id="rId37"/>
      <w:pgSz w:w="16838" w:h="11906" w:orient="landscape"/>
      <w:pgMar w:top="1418" w:right="1276" w:bottom="566" w:left="1134"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424" w:rsidRDefault="007E5424" w:rsidP="00082BF1">
      <w:pPr>
        <w:spacing w:after="0" w:line="240" w:lineRule="auto"/>
      </w:pPr>
      <w:r>
        <w:separator/>
      </w:r>
    </w:p>
  </w:endnote>
  <w:endnote w:type="continuationSeparator" w:id="0">
    <w:p w:rsidR="007E5424" w:rsidRDefault="007E5424" w:rsidP="0008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Biome Light">
    <w:charset w:val="00"/>
    <w:family w:val="swiss"/>
    <w:pitch w:val="variable"/>
    <w:sig w:usb0="A11526FF" w:usb1="8000000A"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456C" w:rsidRPr="009C1B73" w:rsidRDefault="00C7456C" w:rsidP="008C00B8">
    <w:pPr>
      <w:pStyle w:val="Footer"/>
      <w:pBdr>
        <w:top w:val="single" w:sz="4" w:space="1" w:color="auto"/>
      </w:pBdr>
      <w:tabs>
        <w:tab w:val="clear" w:pos="4513"/>
        <w:tab w:val="clear" w:pos="9026"/>
        <w:tab w:val="center" w:pos="5245"/>
        <w:tab w:val="right" w:pos="10489"/>
      </w:tabs>
      <w:ind w:right="-598"/>
      <w:rPr>
        <w:rFonts w:ascii="Arial Nova Light" w:hAnsi="Arial Nova Light"/>
      </w:rPr>
    </w:pPr>
    <w:r w:rsidRPr="009C1B73">
      <w:rPr>
        <w:rFonts w:ascii="Arial Nova Light" w:hAnsi="Arial Nova Light"/>
      </w:rPr>
      <w:t>Finance &amp; Governance Board</w:t>
    </w:r>
    <w:r w:rsidRPr="009C1B73">
      <w:rPr>
        <w:rFonts w:ascii="Arial Nova Light" w:hAnsi="Arial Nova Light"/>
      </w:rPr>
      <w:ptab w:relativeTo="margin" w:alignment="center" w:leader="none"/>
    </w:r>
    <w:r w:rsidRPr="009C1B73">
      <w:rPr>
        <w:rFonts w:ascii="Arial Nova Light" w:hAnsi="Arial Nova Light"/>
      </w:rPr>
      <w:ptab w:relativeTo="margin" w:alignment="right" w:leader="none"/>
    </w:r>
    <w:r w:rsidRPr="009C1B73">
      <w:rPr>
        <w:rFonts w:ascii="Arial Nova Light" w:hAnsi="Arial Nova Light"/>
        <w:color w:val="7F7F7F" w:themeColor="background1" w:themeShade="7F"/>
        <w:spacing w:val="60"/>
      </w:rPr>
      <w:t>Page</w:t>
    </w:r>
    <w:r w:rsidRPr="009C1B73">
      <w:rPr>
        <w:rFonts w:ascii="Arial Nova Light" w:hAnsi="Arial Nova Light"/>
      </w:rPr>
      <w:t xml:space="preserve"> | </w:t>
    </w:r>
    <w:r w:rsidRPr="009C1B73">
      <w:rPr>
        <w:rFonts w:ascii="Arial Nova Light" w:hAnsi="Arial Nova Light"/>
      </w:rPr>
      <w:fldChar w:fldCharType="begin"/>
    </w:r>
    <w:r w:rsidRPr="009C1B73">
      <w:rPr>
        <w:rFonts w:ascii="Arial Nova Light" w:hAnsi="Arial Nova Light"/>
      </w:rPr>
      <w:instrText xml:space="preserve"> PAGE   \* MERGEFORMAT </w:instrText>
    </w:r>
    <w:r w:rsidRPr="009C1B73">
      <w:rPr>
        <w:rFonts w:ascii="Arial Nova Light" w:hAnsi="Arial Nova Light"/>
      </w:rPr>
      <w:fldChar w:fldCharType="separate"/>
    </w:r>
    <w:r w:rsidRPr="009C1B73">
      <w:rPr>
        <w:rFonts w:ascii="Arial Nova Light" w:hAnsi="Arial Nova Light"/>
        <w:b/>
        <w:bCs/>
        <w:noProof/>
      </w:rPr>
      <w:t>11</w:t>
    </w:r>
    <w:r w:rsidRPr="009C1B73">
      <w:rPr>
        <w:rFonts w:ascii="Arial Nova Light" w:hAnsi="Arial Nova Light"/>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424" w:rsidRDefault="007E5424" w:rsidP="00082BF1">
      <w:pPr>
        <w:spacing w:after="0" w:line="240" w:lineRule="auto"/>
      </w:pPr>
      <w:r>
        <w:separator/>
      </w:r>
    </w:p>
  </w:footnote>
  <w:footnote w:type="continuationSeparator" w:id="0">
    <w:p w:rsidR="007E5424" w:rsidRDefault="007E5424" w:rsidP="0008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456C" w:rsidRPr="009C1B73" w:rsidRDefault="00C7456C" w:rsidP="008C00B8">
    <w:pPr>
      <w:pStyle w:val="Header"/>
      <w:ind w:right="-598"/>
      <w:jc w:val="right"/>
      <w:rPr>
        <w:rFonts w:ascii="Arial Nova Light" w:hAnsi="Arial Nova Light"/>
      </w:rPr>
    </w:pPr>
    <w:r w:rsidRPr="009C1B73">
      <w:rPr>
        <w:rFonts w:ascii="Arial Nova Light" w:hAnsi="Arial Nova Light"/>
      </w:rPr>
      <w:t>Torfaen County Borough Council</w:t>
    </w:r>
  </w:p>
  <w:p w:rsidR="00C7456C" w:rsidRPr="009C1B73" w:rsidRDefault="00C7456C" w:rsidP="008C00B8">
    <w:pPr>
      <w:pStyle w:val="Header"/>
      <w:ind w:right="-598"/>
      <w:jc w:val="right"/>
      <w:rPr>
        <w:rFonts w:ascii="Arial Nova Light" w:hAnsi="Arial Nova Light"/>
      </w:rPr>
    </w:pPr>
    <w:r w:rsidRPr="009C1B73">
      <w:rPr>
        <w:rFonts w:ascii="Arial Nova Light" w:hAnsi="Arial Nova Light"/>
      </w:rPr>
      <w:t>Internal Audit Service</w:t>
    </w:r>
  </w:p>
  <w:p w:rsidR="001F133A" w:rsidRPr="009C1B73" w:rsidRDefault="00CD5B18" w:rsidP="00AA1D65">
    <w:pPr>
      <w:pStyle w:val="Header"/>
      <w:ind w:right="-598"/>
      <w:jc w:val="right"/>
      <w:rPr>
        <w:rFonts w:ascii="Arial Nova Light" w:hAnsi="Arial Nova Light"/>
      </w:rPr>
    </w:pPr>
    <w:r>
      <w:rPr>
        <w:rFonts w:ascii="Arial Nova Light" w:hAnsi="Arial Nova Light"/>
      </w:rPr>
      <w:t>Tuesday</w:t>
    </w:r>
    <w:r w:rsidR="00AA1D65">
      <w:rPr>
        <w:rFonts w:ascii="Arial Nova Light" w:hAnsi="Arial Nova Light"/>
      </w:rPr>
      <w:t xml:space="preserve">, </w:t>
    </w:r>
    <w:r w:rsidR="0026742E">
      <w:rPr>
        <w:rFonts w:ascii="Arial Nova Light" w:hAnsi="Arial Nova Light"/>
      </w:rPr>
      <w:t>0</w:t>
    </w:r>
    <w:r>
      <w:rPr>
        <w:rFonts w:ascii="Arial Nova Light" w:hAnsi="Arial Nova Light"/>
      </w:rPr>
      <w:t>6</w:t>
    </w:r>
    <w:r w:rsidR="00532323">
      <w:rPr>
        <w:rFonts w:ascii="Arial Nova Light" w:hAnsi="Arial Nova Light"/>
      </w:rPr>
      <w:t xml:space="preserve"> </w:t>
    </w:r>
    <w:r>
      <w:rPr>
        <w:rFonts w:ascii="Arial Nova Light" w:hAnsi="Arial Nova Light"/>
      </w:rPr>
      <w:t xml:space="preserve">June </w:t>
    </w:r>
    <w:r w:rsidR="00AA1D65">
      <w:rPr>
        <w:rFonts w:ascii="Arial Nova Light" w:hAnsi="Arial Nova Light"/>
      </w:rPr>
      <w:t>202</w:t>
    </w:r>
    <w:r>
      <w:rPr>
        <w:rFonts w:ascii="Arial Nova Light" w:hAnsi="Arial Nova Light"/>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F10"/>
    <w:multiLevelType w:val="hybridMultilevel"/>
    <w:tmpl w:val="8DB281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92413"/>
    <w:multiLevelType w:val="hybridMultilevel"/>
    <w:tmpl w:val="18E215E0"/>
    <w:lvl w:ilvl="0" w:tplc="149C19A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F2A34"/>
    <w:multiLevelType w:val="hybridMultilevel"/>
    <w:tmpl w:val="9C7CB7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845E50"/>
    <w:multiLevelType w:val="hybridMultilevel"/>
    <w:tmpl w:val="CE922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C7515"/>
    <w:multiLevelType w:val="hybridMultilevel"/>
    <w:tmpl w:val="15FE3A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48695D"/>
    <w:multiLevelType w:val="hybridMultilevel"/>
    <w:tmpl w:val="B9E893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EE37DA"/>
    <w:multiLevelType w:val="hybridMultilevel"/>
    <w:tmpl w:val="AED48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A51FA"/>
    <w:multiLevelType w:val="hybridMultilevel"/>
    <w:tmpl w:val="611270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E75FE"/>
    <w:multiLevelType w:val="hybridMultilevel"/>
    <w:tmpl w:val="D72C61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532007"/>
    <w:multiLevelType w:val="hybridMultilevel"/>
    <w:tmpl w:val="C50C03B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BB39A0"/>
    <w:multiLevelType w:val="hybridMultilevel"/>
    <w:tmpl w:val="D91EE8A2"/>
    <w:lvl w:ilvl="0" w:tplc="08090005">
      <w:start w:val="1"/>
      <w:numFmt w:val="bullet"/>
      <w:lvlText w:val=""/>
      <w:lvlJc w:val="left"/>
      <w:pPr>
        <w:ind w:left="394" w:hanging="360"/>
      </w:pPr>
      <w:rPr>
        <w:rFonts w:ascii="Wingdings" w:hAnsi="Wingdings"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4E4575C0"/>
    <w:multiLevelType w:val="hybridMultilevel"/>
    <w:tmpl w:val="3B7091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2232D7"/>
    <w:multiLevelType w:val="hybridMultilevel"/>
    <w:tmpl w:val="3228AE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0E20E65"/>
    <w:multiLevelType w:val="hybridMultilevel"/>
    <w:tmpl w:val="E056C7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635E29"/>
    <w:multiLevelType w:val="multilevel"/>
    <w:tmpl w:val="1D0E0010"/>
    <w:lvl w:ilvl="0">
      <w:start w:val="1"/>
      <w:numFmt w:val="bullet"/>
      <w:lvlText w:val=""/>
      <w:lvlJc w:val="left"/>
      <w:pPr>
        <w:tabs>
          <w:tab w:val="num" w:pos="360"/>
        </w:tabs>
        <w:ind w:left="360" w:hanging="360"/>
      </w:pPr>
      <w:rPr>
        <w:rFonts w:ascii="Wingdings" w:hAnsi="Wingdings" w:hint="default"/>
        <w:color w:val="00B05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751F28"/>
    <w:multiLevelType w:val="hybridMultilevel"/>
    <w:tmpl w:val="C50C03B8"/>
    <w:lvl w:ilvl="0" w:tplc="7F3C8C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857517">
    <w:abstractNumId w:val="2"/>
  </w:num>
  <w:num w:numId="2" w16cid:durableId="1868447275">
    <w:abstractNumId w:val="11"/>
  </w:num>
  <w:num w:numId="3" w16cid:durableId="203297181">
    <w:abstractNumId w:val="1"/>
  </w:num>
  <w:num w:numId="4" w16cid:durableId="332727433">
    <w:abstractNumId w:val="14"/>
  </w:num>
  <w:num w:numId="5" w16cid:durableId="1624077143">
    <w:abstractNumId w:val="7"/>
  </w:num>
  <w:num w:numId="6" w16cid:durableId="351997688">
    <w:abstractNumId w:val="12"/>
  </w:num>
  <w:num w:numId="7" w16cid:durableId="867991147">
    <w:abstractNumId w:val="0"/>
  </w:num>
  <w:num w:numId="8" w16cid:durableId="1995179368">
    <w:abstractNumId w:val="3"/>
  </w:num>
  <w:num w:numId="9" w16cid:durableId="328558345">
    <w:abstractNumId w:val="4"/>
  </w:num>
  <w:num w:numId="10" w16cid:durableId="217938455">
    <w:abstractNumId w:val="8"/>
  </w:num>
  <w:num w:numId="11" w16cid:durableId="99032922">
    <w:abstractNumId w:val="13"/>
  </w:num>
  <w:num w:numId="12" w16cid:durableId="1322445">
    <w:abstractNumId w:val="6"/>
  </w:num>
  <w:num w:numId="13" w16cid:durableId="7873531">
    <w:abstractNumId w:val="15"/>
  </w:num>
  <w:num w:numId="14" w16cid:durableId="206526055">
    <w:abstractNumId w:val="9"/>
  </w:num>
  <w:num w:numId="15" w16cid:durableId="116685756">
    <w:abstractNumId w:val="5"/>
  </w:num>
  <w:num w:numId="16" w16cid:durableId="543711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F1"/>
    <w:rsid w:val="00000C2C"/>
    <w:rsid w:val="00002178"/>
    <w:rsid w:val="00004152"/>
    <w:rsid w:val="00006DF0"/>
    <w:rsid w:val="000132F1"/>
    <w:rsid w:val="00021D26"/>
    <w:rsid w:val="000227AB"/>
    <w:rsid w:val="00022BA4"/>
    <w:rsid w:val="00027C49"/>
    <w:rsid w:val="00030FEC"/>
    <w:rsid w:val="00031F78"/>
    <w:rsid w:val="000338DC"/>
    <w:rsid w:val="00060B95"/>
    <w:rsid w:val="00080515"/>
    <w:rsid w:val="00082BF1"/>
    <w:rsid w:val="00084F87"/>
    <w:rsid w:val="00092EEE"/>
    <w:rsid w:val="000A2304"/>
    <w:rsid w:val="000A60FE"/>
    <w:rsid w:val="000B0F76"/>
    <w:rsid w:val="000B1097"/>
    <w:rsid w:val="000C2609"/>
    <w:rsid w:val="000D13D7"/>
    <w:rsid w:val="000D68BC"/>
    <w:rsid w:val="000E3C1B"/>
    <w:rsid w:val="000F5052"/>
    <w:rsid w:val="00102FEA"/>
    <w:rsid w:val="00112847"/>
    <w:rsid w:val="00117606"/>
    <w:rsid w:val="00117973"/>
    <w:rsid w:val="00120560"/>
    <w:rsid w:val="001248AD"/>
    <w:rsid w:val="001270EB"/>
    <w:rsid w:val="00131ABC"/>
    <w:rsid w:val="00137804"/>
    <w:rsid w:val="00141676"/>
    <w:rsid w:val="00143BFF"/>
    <w:rsid w:val="001541EA"/>
    <w:rsid w:val="00156A1D"/>
    <w:rsid w:val="001845BA"/>
    <w:rsid w:val="001A3980"/>
    <w:rsid w:val="001D00E8"/>
    <w:rsid w:val="001D08D2"/>
    <w:rsid w:val="001E0491"/>
    <w:rsid w:val="001E2403"/>
    <w:rsid w:val="001E44B2"/>
    <w:rsid w:val="001E4F69"/>
    <w:rsid w:val="001E6E81"/>
    <w:rsid w:val="001F133A"/>
    <w:rsid w:val="00223B1E"/>
    <w:rsid w:val="00231272"/>
    <w:rsid w:val="002320CD"/>
    <w:rsid w:val="00233ABD"/>
    <w:rsid w:val="00242F07"/>
    <w:rsid w:val="0024409F"/>
    <w:rsid w:val="002528C2"/>
    <w:rsid w:val="00255E56"/>
    <w:rsid w:val="00265DCD"/>
    <w:rsid w:val="0026742E"/>
    <w:rsid w:val="002715F8"/>
    <w:rsid w:val="002778D7"/>
    <w:rsid w:val="0028125B"/>
    <w:rsid w:val="00291F17"/>
    <w:rsid w:val="00292219"/>
    <w:rsid w:val="002A34C9"/>
    <w:rsid w:val="002C2235"/>
    <w:rsid w:val="002C3C6E"/>
    <w:rsid w:val="002D1172"/>
    <w:rsid w:val="002D5DD0"/>
    <w:rsid w:val="002E073E"/>
    <w:rsid w:val="002F24D4"/>
    <w:rsid w:val="002F5B79"/>
    <w:rsid w:val="0031573F"/>
    <w:rsid w:val="00316BE4"/>
    <w:rsid w:val="00316FEF"/>
    <w:rsid w:val="003230B6"/>
    <w:rsid w:val="0032357D"/>
    <w:rsid w:val="0032500B"/>
    <w:rsid w:val="003301D3"/>
    <w:rsid w:val="003306EF"/>
    <w:rsid w:val="0033510D"/>
    <w:rsid w:val="003363DD"/>
    <w:rsid w:val="00346D70"/>
    <w:rsid w:val="00350E15"/>
    <w:rsid w:val="003717B6"/>
    <w:rsid w:val="00373465"/>
    <w:rsid w:val="00380AC8"/>
    <w:rsid w:val="0038266A"/>
    <w:rsid w:val="00386069"/>
    <w:rsid w:val="00391E86"/>
    <w:rsid w:val="003A0365"/>
    <w:rsid w:val="003A19B5"/>
    <w:rsid w:val="003A467E"/>
    <w:rsid w:val="003A531A"/>
    <w:rsid w:val="003A54FA"/>
    <w:rsid w:val="003A5928"/>
    <w:rsid w:val="003C3550"/>
    <w:rsid w:val="003C74CE"/>
    <w:rsid w:val="003D0D64"/>
    <w:rsid w:val="003D23BC"/>
    <w:rsid w:val="003D2CCA"/>
    <w:rsid w:val="003D441F"/>
    <w:rsid w:val="003E05FF"/>
    <w:rsid w:val="00401CB0"/>
    <w:rsid w:val="00407857"/>
    <w:rsid w:val="00433DC7"/>
    <w:rsid w:val="004358CA"/>
    <w:rsid w:val="00435D06"/>
    <w:rsid w:val="004402B9"/>
    <w:rsid w:val="0044350E"/>
    <w:rsid w:val="0045003A"/>
    <w:rsid w:val="00456151"/>
    <w:rsid w:val="004602B5"/>
    <w:rsid w:val="0046676B"/>
    <w:rsid w:val="004731FE"/>
    <w:rsid w:val="00486232"/>
    <w:rsid w:val="00496987"/>
    <w:rsid w:val="00497A15"/>
    <w:rsid w:val="004A6A8F"/>
    <w:rsid w:val="004B44A9"/>
    <w:rsid w:val="004C22FB"/>
    <w:rsid w:val="004C6961"/>
    <w:rsid w:val="004C77F9"/>
    <w:rsid w:val="004E4734"/>
    <w:rsid w:val="004F0015"/>
    <w:rsid w:val="004F127E"/>
    <w:rsid w:val="004F1B74"/>
    <w:rsid w:val="005056D1"/>
    <w:rsid w:val="00507E4A"/>
    <w:rsid w:val="00510A2E"/>
    <w:rsid w:val="005178E4"/>
    <w:rsid w:val="0052457A"/>
    <w:rsid w:val="00527678"/>
    <w:rsid w:val="00532323"/>
    <w:rsid w:val="0053299B"/>
    <w:rsid w:val="005402D6"/>
    <w:rsid w:val="005468C9"/>
    <w:rsid w:val="00566A36"/>
    <w:rsid w:val="00586EB6"/>
    <w:rsid w:val="0058780D"/>
    <w:rsid w:val="005927EE"/>
    <w:rsid w:val="00597D21"/>
    <w:rsid w:val="005C1578"/>
    <w:rsid w:val="005C4F34"/>
    <w:rsid w:val="005D1E82"/>
    <w:rsid w:val="005F2EEF"/>
    <w:rsid w:val="005F62FF"/>
    <w:rsid w:val="00602969"/>
    <w:rsid w:val="00606783"/>
    <w:rsid w:val="00613538"/>
    <w:rsid w:val="00616F9C"/>
    <w:rsid w:val="00625858"/>
    <w:rsid w:val="006324CD"/>
    <w:rsid w:val="00632A44"/>
    <w:rsid w:val="006358AA"/>
    <w:rsid w:val="00635EB5"/>
    <w:rsid w:val="006415E5"/>
    <w:rsid w:val="00654F90"/>
    <w:rsid w:val="00662308"/>
    <w:rsid w:val="00671587"/>
    <w:rsid w:val="00674F52"/>
    <w:rsid w:val="00682DBF"/>
    <w:rsid w:val="006A223F"/>
    <w:rsid w:val="006A2AFA"/>
    <w:rsid w:val="006B0D7B"/>
    <w:rsid w:val="006B555E"/>
    <w:rsid w:val="006D0DF7"/>
    <w:rsid w:val="006D56F3"/>
    <w:rsid w:val="006E528F"/>
    <w:rsid w:val="006F35F8"/>
    <w:rsid w:val="007049EE"/>
    <w:rsid w:val="00705C9B"/>
    <w:rsid w:val="00707E38"/>
    <w:rsid w:val="007127DC"/>
    <w:rsid w:val="00712D0F"/>
    <w:rsid w:val="00714014"/>
    <w:rsid w:val="0072508B"/>
    <w:rsid w:val="00730DCA"/>
    <w:rsid w:val="00733B93"/>
    <w:rsid w:val="0073623A"/>
    <w:rsid w:val="007438DD"/>
    <w:rsid w:val="00746462"/>
    <w:rsid w:val="00746B64"/>
    <w:rsid w:val="00775B3F"/>
    <w:rsid w:val="00777BE7"/>
    <w:rsid w:val="007816EB"/>
    <w:rsid w:val="00782922"/>
    <w:rsid w:val="00783B24"/>
    <w:rsid w:val="00797A9A"/>
    <w:rsid w:val="007A1F4D"/>
    <w:rsid w:val="007A2730"/>
    <w:rsid w:val="007A54B3"/>
    <w:rsid w:val="007B07BE"/>
    <w:rsid w:val="007C6096"/>
    <w:rsid w:val="007D2AAF"/>
    <w:rsid w:val="007E5424"/>
    <w:rsid w:val="007E5EC3"/>
    <w:rsid w:val="007F201A"/>
    <w:rsid w:val="00802CA4"/>
    <w:rsid w:val="00807634"/>
    <w:rsid w:val="00811361"/>
    <w:rsid w:val="00811D08"/>
    <w:rsid w:val="0081701F"/>
    <w:rsid w:val="00825CA8"/>
    <w:rsid w:val="00831078"/>
    <w:rsid w:val="008360D4"/>
    <w:rsid w:val="00840AEC"/>
    <w:rsid w:val="00841E34"/>
    <w:rsid w:val="00846F05"/>
    <w:rsid w:val="00850ECF"/>
    <w:rsid w:val="00852705"/>
    <w:rsid w:val="008541B3"/>
    <w:rsid w:val="008546CA"/>
    <w:rsid w:val="00861955"/>
    <w:rsid w:val="00866EC7"/>
    <w:rsid w:val="0086728B"/>
    <w:rsid w:val="00873049"/>
    <w:rsid w:val="008742D0"/>
    <w:rsid w:val="008825F4"/>
    <w:rsid w:val="008A4047"/>
    <w:rsid w:val="008A481E"/>
    <w:rsid w:val="008A6C78"/>
    <w:rsid w:val="008C00B8"/>
    <w:rsid w:val="008C5338"/>
    <w:rsid w:val="008C64F9"/>
    <w:rsid w:val="008C6E7C"/>
    <w:rsid w:val="008D7F09"/>
    <w:rsid w:val="008E7D42"/>
    <w:rsid w:val="00913050"/>
    <w:rsid w:val="00921C48"/>
    <w:rsid w:val="00931549"/>
    <w:rsid w:val="0093377F"/>
    <w:rsid w:val="009349A8"/>
    <w:rsid w:val="009373A7"/>
    <w:rsid w:val="00942645"/>
    <w:rsid w:val="00943B47"/>
    <w:rsid w:val="00943BCA"/>
    <w:rsid w:val="00950DE9"/>
    <w:rsid w:val="009537D0"/>
    <w:rsid w:val="0096083B"/>
    <w:rsid w:val="00960F95"/>
    <w:rsid w:val="009623A6"/>
    <w:rsid w:val="00970526"/>
    <w:rsid w:val="00976FED"/>
    <w:rsid w:val="00983F5A"/>
    <w:rsid w:val="009B2C38"/>
    <w:rsid w:val="009C1B73"/>
    <w:rsid w:val="009C616F"/>
    <w:rsid w:val="009E7105"/>
    <w:rsid w:val="009F46F0"/>
    <w:rsid w:val="00A041B9"/>
    <w:rsid w:val="00A0598E"/>
    <w:rsid w:val="00A12DBE"/>
    <w:rsid w:val="00A17D70"/>
    <w:rsid w:val="00A302C9"/>
    <w:rsid w:val="00A33B44"/>
    <w:rsid w:val="00A45FC8"/>
    <w:rsid w:val="00A57EE4"/>
    <w:rsid w:val="00A7204D"/>
    <w:rsid w:val="00A84005"/>
    <w:rsid w:val="00A86FCF"/>
    <w:rsid w:val="00A92A00"/>
    <w:rsid w:val="00A93110"/>
    <w:rsid w:val="00A93435"/>
    <w:rsid w:val="00AA18E3"/>
    <w:rsid w:val="00AA1D65"/>
    <w:rsid w:val="00AB1CBD"/>
    <w:rsid w:val="00AC1188"/>
    <w:rsid w:val="00AC262D"/>
    <w:rsid w:val="00AC578F"/>
    <w:rsid w:val="00AE3522"/>
    <w:rsid w:val="00AE7FE0"/>
    <w:rsid w:val="00AF2D53"/>
    <w:rsid w:val="00AF3A5B"/>
    <w:rsid w:val="00AF76F2"/>
    <w:rsid w:val="00B03811"/>
    <w:rsid w:val="00B11FD5"/>
    <w:rsid w:val="00B131DD"/>
    <w:rsid w:val="00B135D8"/>
    <w:rsid w:val="00B16CF9"/>
    <w:rsid w:val="00B41E70"/>
    <w:rsid w:val="00B42AF6"/>
    <w:rsid w:val="00B460C8"/>
    <w:rsid w:val="00B54D95"/>
    <w:rsid w:val="00B6335D"/>
    <w:rsid w:val="00B63671"/>
    <w:rsid w:val="00B709DC"/>
    <w:rsid w:val="00B81B3E"/>
    <w:rsid w:val="00B95FD4"/>
    <w:rsid w:val="00B96769"/>
    <w:rsid w:val="00BA0A15"/>
    <w:rsid w:val="00BA27E2"/>
    <w:rsid w:val="00BA70E7"/>
    <w:rsid w:val="00BC1ACF"/>
    <w:rsid w:val="00BC2F57"/>
    <w:rsid w:val="00BC6DC8"/>
    <w:rsid w:val="00BC72D1"/>
    <w:rsid w:val="00BD107E"/>
    <w:rsid w:val="00BD4EB7"/>
    <w:rsid w:val="00BD5091"/>
    <w:rsid w:val="00BF51A7"/>
    <w:rsid w:val="00C05336"/>
    <w:rsid w:val="00C1128C"/>
    <w:rsid w:val="00C11AB5"/>
    <w:rsid w:val="00C1326C"/>
    <w:rsid w:val="00C14585"/>
    <w:rsid w:val="00C168AE"/>
    <w:rsid w:val="00C2265E"/>
    <w:rsid w:val="00C22BA4"/>
    <w:rsid w:val="00C30C54"/>
    <w:rsid w:val="00C3566B"/>
    <w:rsid w:val="00C43420"/>
    <w:rsid w:val="00C47349"/>
    <w:rsid w:val="00C547AE"/>
    <w:rsid w:val="00C61A5F"/>
    <w:rsid w:val="00C61F05"/>
    <w:rsid w:val="00C704B2"/>
    <w:rsid w:val="00C7456C"/>
    <w:rsid w:val="00C77A41"/>
    <w:rsid w:val="00C81BDE"/>
    <w:rsid w:val="00C85F63"/>
    <w:rsid w:val="00C8601C"/>
    <w:rsid w:val="00C960FE"/>
    <w:rsid w:val="00CA1C91"/>
    <w:rsid w:val="00CA55E5"/>
    <w:rsid w:val="00CA6EC3"/>
    <w:rsid w:val="00CB1205"/>
    <w:rsid w:val="00CD0579"/>
    <w:rsid w:val="00CD421F"/>
    <w:rsid w:val="00CD5B18"/>
    <w:rsid w:val="00CD64CA"/>
    <w:rsid w:val="00CE301F"/>
    <w:rsid w:val="00CF0112"/>
    <w:rsid w:val="00CF76CC"/>
    <w:rsid w:val="00D05532"/>
    <w:rsid w:val="00D05DB0"/>
    <w:rsid w:val="00D22622"/>
    <w:rsid w:val="00D31A45"/>
    <w:rsid w:val="00D40A16"/>
    <w:rsid w:val="00D40E87"/>
    <w:rsid w:val="00D46869"/>
    <w:rsid w:val="00D5445F"/>
    <w:rsid w:val="00D922C6"/>
    <w:rsid w:val="00D93F11"/>
    <w:rsid w:val="00D94A84"/>
    <w:rsid w:val="00DA6058"/>
    <w:rsid w:val="00DB1F1D"/>
    <w:rsid w:val="00DE1D12"/>
    <w:rsid w:val="00DF4CDC"/>
    <w:rsid w:val="00DF6FFD"/>
    <w:rsid w:val="00E102BE"/>
    <w:rsid w:val="00E3059B"/>
    <w:rsid w:val="00E40178"/>
    <w:rsid w:val="00E40CA4"/>
    <w:rsid w:val="00E44561"/>
    <w:rsid w:val="00E4566A"/>
    <w:rsid w:val="00E53A3C"/>
    <w:rsid w:val="00E54990"/>
    <w:rsid w:val="00E572DA"/>
    <w:rsid w:val="00E616F4"/>
    <w:rsid w:val="00E6273D"/>
    <w:rsid w:val="00E80D50"/>
    <w:rsid w:val="00E83AA2"/>
    <w:rsid w:val="00E960FE"/>
    <w:rsid w:val="00E96C09"/>
    <w:rsid w:val="00E97572"/>
    <w:rsid w:val="00EB2E35"/>
    <w:rsid w:val="00EC4208"/>
    <w:rsid w:val="00EC5B03"/>
    <w:rsid w:val="00ED59BC"/>
    <w:rsid w:val="00ED59D3"/>
    <w:rsid w:val="00ED7DD2"/>
    <w:rsid w:val="00EE1D75"/>
    <w:rsid w:val="00EE27C1"/>
    <w:rsid w:val="00EF07D0"/>
    <w:rsid w:val="00EF1841"/>
    <w:rsid w:val="00EF6DA6"/>
    <w:rsid w:val="00F053D0"/>
    <w:rsid w:val="00F16C24"/>
    <w:rsid w:val="00F251A3"/>
    <w:rsid w:val="00F300C5"/>
    <w:rsid w:val="00F305ED"/>
    <w:rsid w:val="00F33E0A"/>
    <w:rsid w:val="00F44D3A"/>
    <w:rsid w:val="00F47441"/>
    <w:rsid w:val="00F507D0"/>
    <w:rsid w:val="00F52B3E"/>
    <w:rsid w:val="00F53624"/>
    <w:rsid w:val="00F56FD8"/>
    <w:rsid w:val="00F829DC"/>
    <w:rsid w:val="00F96A65"/>
    <w:rsid w:val="00FA31DF"/>
    <w:rsid w:val="00FA67A1"/>
    <w:rsid w:val="00FD6C57"/>
    <w:rsid w:val="00FE0990"/>
    <w:rsid w:val="00FE62F6"/>
    <w:rsid w:val="00FE6782"/>
    <w:rsid w:val="00FE6B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A2E7"/>
  <w15:chartTrackingRefBased/>
  <w15:docId w15:val="{BD0801F1-E8BB-4C18-96D4-4D822BCF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D6C57"/>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val="en-US" w:eastAsia="ja-JP"/>
    </w:rPr>
  </w:style>
  <w:style w:type="paragraph" w:styleId="Heading2">
    <w:name w:val="heading 2"/>
    <w:basedOn w:val="Normal"/>
    <w:next w:val="Normal"/>
    <w:link w:val="Heading2Char"/>
    <w:uiPriority w:val="9"/>
    <w:semiHidden/>
    <w:unhideWhenUsed/>
    <w:qFormat/>
    <w:rsid w:val="00B460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BF1"/>
  </w:style>
  <w:style w:type="paragraph" w:styleId="Footer">
    <w:name w:val="footer"/>
    <w:basedOn w:val="Normal"/>
    <w:link w:val="FooterChar"/>
    <w:uiPriority w:val="99"/>
    <w:unhideWhenUsed/>
    <w:rsid w:val="00082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BF1"/>
  </w:style>
  <w:style w:type="paragraph" w:styleId="ListParagraph">
    <w:name w:val="List Paragraph"/>
    <w:basedOn w:val="Normal"/>
    <w:uiPriority w:val="34"/>
    <w:qFormat/>
    <w:rsid w:val="00082BF1"/>
    <w:pPr>
      <w:ind w:left="720"/>
      <w:contextualSpacing/>
    </w:pPr>
  </w:style>
  <w:style w:type="table" w:styleId="TableGrid">
    <w:name w:val="Table Grid"/>
    <w:basedOn w:val="TableNormal"/>
    <w:rsid w:val="00C4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12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FD6C57"/>
    <w:rPr>
      <w:rFonts w:asciiTheme="majorHAnsi" w:eastAsiaTheme="majorEastAsia" w:hAnsiTheme="majorHAnsi" w:cstheme="majorBidi"/>
      <w:b/>
      <w:bCs/>
      <w:color w:val="000000" w:themeColor="text1"/>
      <w:sz w:val="40"/>
      <w:szCs w:val="20"/>
      <w:lang w:val="en-US" w:eastAsia="ja-JP"/>
    </w:rPr>
  </w:style>
  <w:style w:type="character" w:styleId="Strong">
    <w:name w:val="Strong"/>
    <w:basedOn w:val="DefaultParagraphFont"/>
    <w:uiPriority w:val="10"/>
    <w:qFormat/>
    <w:rsid w:val="00FD6C57"/>
    <w:rPr>
      <w:b/>
      <w:bCs/>
    </w:rPr>
  </w:style>
  <w:style w:type="paragraph" w:customStyle="1" w:styleId="TableText">
    <w:name w:val="Table Text"/>
    <w:basedOn w:val="Normal"/>
    <w:uiPriority w:val="1"/>
    <w:qFormat/>
    <w:rsid w:val="00FD6C57"/>
    <w:pPr>
      <w:spacing w:before="60" w:after="60" w:line="240" w:lineRule="auto"/>
    </w:pPr>
    <w:rPr>
      <w:color w:val="404040" w:themeColor="text1" w:themeTint="BF"/>
      <w:sz w:val="20"/>
      <w:szCs w:val="20"/>
      <w:lang w:val="en-US" w:eastAsia="ja-JP"/>
    </w:rPr>
  </w:style>
  <w:style w:type="character" w:styleId="Hyperlink">
    <w:name w:val="Hyperlink"/>
    <w:basedOn w:val="DefaultParagraphFont"/>
    <w:uiPriority w:val="99"/>
    <w:unhideWhenUsed/>
    <w:rsid w:val="00FD6C57"/>
    <w:rPr>
      <w:color w:val="0563C1" w:themeColor="hyperlink"/>
      <w:u w:val="single"/>
    </w:rPr>
  </w:style>
  <w:style w:type="character" w:customStyle="1" w:styleId="Heading2Char">
    <w:name w:val="Heading 2 Char"/>
    <w:basedOn w:val="DefaultParagraphFont"/>
    <w:link w:val="Heading2"/>
    <w:uiPriority w:val="9"/>
    <w:semiHidden/>
    <w:rsid w:val="00B460C8"/>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B41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E70"/>
    <w:rPr>
      <w:sz w:val="20"/>
      <w:szCs w:val="20"/>
    </w:rPr>
  </w:style>
  <w:style w:type="character" w:styleId="FootnoteReference">
    <w:name w:val="footnote reference"/>
    <w:basedOn w:val="DefaultParagraphFont"/>
    <w:uiPriority w:val="99"/>
    <w:semiHidden/>
    <w:unhideWhenUsed/>
    <w:rsid w:val="00B41E70"/>
    <w:rPr>
      <w:vertAlign w:val="superscript"/>
    </w:rPr>
  </w:style>
  <w:style w:type="paragraph" w:styleId="BalloonText">
    <w:name w:val="Balloon Text"/>
    <w:basedOn w:val="Normal"/>
    <w:link w:val="BalloonTextChar"/>
    <w:uiPriority w:val="99"/>
    <w:semiHidden/>
    <w:unhideWhenUsed/>
    <w:rsid w:val="003D2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5905">
      <w:bodyDiv w:val="1"/>
      <w:marLeft w:val="0"/>
      <w:marRight w:val="0"/>
      <w:marTop w:val="0"/>
      <w:marBottom w:val="0"/>
      <w:divBdr>
        <w:top w:val="none" w:sz="0" w:space="0" w:color="auto"/>
        <w:left w:val="none" w:sz="0" w:space="0" w:color="auto"/>
        <w:bottom w:val="none" w:sz="0" w:space="0" w:color="auto"/>
        <w:right w:val="none" w:sz="0" w:space="0" w:color="auto"/>
      </w:divBdr>
    </w:div>
    <w:div w:id="830213595">
      <w:bodyDiv w:val="1"/>
      <w:marLeft w:val="0"/>
      <w:marRight w:val="0"/>
      <w:marTop w:val="0"/>
      <w:marBottom w:val="0"/>
      <w:divBdr>
        <w:top w:val="none" w:sz="0" w:space="0" w:color="auto"/>
        <w:left w:val="none" w:sz="0" w:space="0" w:color="auto"/>
        <w:bottom w:val="none" w:sz="0" w:space="0" w:color="auto"/>
        <w:right w:val="none" w:sz="0" w:space="0" w:color="auto"/>
      </w:divBdr>
    </w:div>
    <w:div w:id="1336030926">
      <w:bodyDiv w:val="1"/>
      <w:marLeft w:val="0"/>
      <w:marRight w:val="0"/>
      <w:marTop w:val="0"/>
      <w:marBottom w:val="0"/>
      <w:divBdr>
        <w:top w:val="none" w:sz="0" w:space="0" w:color="auto"/>
        <w:left w:val="none" w:sz="0" w:space="0" w:color="auto"/>
        <w:bottom w:val="none" w:sz="0" w:space="0" w:color="auto"/>
        <w:right w:val="none" w:sz="0" w:space="0" w:color="auto"/>
      </w:divBdr>
    </w:div>
    <w:div w:id="1428116732">
      <w:bodyDiv w:val="1"/>
      <w:marLeft w:val="0"/>
      <w:marRight w:val="0"/>
      <w:marTop w:val="0"/>
      <w:marBottom w:val="0"/>
      <w:divBdr>
        <w:top w:val="none" w:sz="0" w:space="0" w:color="auto"/>
        <w:left w:val="none" w:sz="0" w:space="0" w:color="auto"/>
        <w:bottom w:val="none" w:sz="0" w:space="0" w:color="auto"/>
        <w:right w:val="none" w:sz="0" w:space="0" w:color="auto"/>
      </w:divBdr>
    </w:div>
    <w:div w:id="1775780540">
      <w:bodyDiv w:val="1"/>
      <w:marLeft w:val="0"/>
      <w:marRight w:val="0"/>
      <w:marTop w:val="0"/>
      <w:marBottom w:val="0"/>
      <w:divBdr>
        <w:top w:val="none" w:sz="0" w:space="0" w:color="auto"/>
        <w:left w:val="none" w:sz="0" w:space="0" w:color="auto"/>
        <w:bottom w:val="none" w:sz="0" w:space="0" w:color="auto"/>
        <w:right w:val="none" w:sz="0" w:space="0" w:color="auto"/>
      </w:divBdr>
    </w:div>
    <w:div w:id="1928927619">
      <w:bodyDiv w:val="1"/>
      <w:marLeft w:val="0"/>
      <w:marRight w:val="0"/>
      <w:marTop w:val="0"/>
      <w:marBottom w:val="0"/>
      <w:divBdr>
        <w:top w:val="none" w:sz="0" w:space="0" w:color="auto"/>
        <w:left w:val="none" w:sz="0" w:space="0" w:color="auto"/>
        <w:bottom w:val="none" w:sz="0" w:space="0" w:color="auto"/>
        <w:right w:val="none" w:sz="0" w:space="0" w:color="auto"/>
      </w:divBdr>
    </w:div>
    <w:div w:id="21101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Data" Target="diagrams/data3.xml"/><Relationship Id="rId34" Type="http://schemas.openxmlformats.org/officeDocument/2006/relationships/hyperlink" Target="mailto:mike.corcoran@torfaen.gov.uk"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mailto:Arran.rosser@torfaen.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hyperlink" Target="mailto:Mike.corcoran@torfaen.gov.uk" TargetMode="External"/><Relationship Id="rId37"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hyperlink" Target="mailto:Peter.williams@torfae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(0)</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(0)</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(0)</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E12C5C68-75B4-42A9-823A-41B651BA6806}"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819C94FB-5732-4F93-B4DF-138FFB26C713}" type="pres">
      <dgm:prSet presAssocID="{04EA471A-1A24-4AE0-871A-8A224B6315ED}" presName="Parent3" presStyleLbl="revTx" presStyleIdx="2" presStyleCnt="3" custScaleX="104906" custScaleY="111624" custLinFactNeighborY="-6288">
        <dgm:presLayoutVars>
          <dgm:chMax val="1"/>
          <dgm:chPref val="1"/>
          <dgm:bulletEnabled val="1"/>
        </dgm:presLayoutVars>
      </dgm:prSet>
      <dgm:spPr/>
    </dgm:pt>
  </dgm:ptLst>
  <dgm:cxnLst>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C9CC49B1-B2D8-4F2E-B37E-8C51135BE6AD}" type="presOf" srcId="{04EA471A-1A24-4AE0-871A-8A224B6315ED}" destId="{819C94FB-5732-4F93-B4DF-138FFB26C713}" srcOrd="0" destOrd="0" presId="urn:microsoft.com/office/officeart/2009/layout/CircleArrowProcess"/>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8E31299A-D628-48EF-8F76-5C35667608B6}" type="presParOf" srcId="{12F0F6D6-B477-4955-BD2C-5CA130E99989}" destId="{E12C5C68-75B4-42A9-823A-41B651BA6806}" srcOrd="4" destOrd="0" presId="urn:microsoft.com/office/officeart/2009/layout/CircleArrowProcess"/>
    <dgm:cxn modelId="{BD483AAB-6D53-4CA1-B691-343929F36B25}" type="presParOf" srcId="{E12C5C68-75B4-42A9-823A-41B651BA6806}" destId="{CF4169DC-0148-47A7-B787-3971BF1575E7}" srcOrd="0" destOrd="0" presId="urn:microsoft.com/office/officeart/2009/layout/CircleArrowProcess"/>
    <dgm:cxn modelId="{79AEABEF-EB04-414C-B463-38B857F9615C}" type="presParOf" srcId="{12F0F6D6-B477-4955-BD2C-5CA130E99989}" destId="{819C94FB-5732-4F93-B4DF-138FFB26C713}" srcOrd="5" destOrd="0" presId="urn:microsoft.com/office/officeart/2009/layout/CircleArrow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27/04/23</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27/04/23</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03/05/23</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D8C4FD30-0321-4764-993F-15A80815F231}">
      <dgm:prSet phldrT="[Text]" custT="1"/>
      <dgm:spPr/>
      <dgm:t>
        <a:bodyPr/>
        <a:lstStyle/>
        <a:p>
          <a:r>
            <a:rPr lang="en-GB" sz="1100">
              <a:latin typeface="Arial Nova Light" panose="020B0304020202020204" pitchFamily="34" charset="0"/>
            </a:rPr>
            <a:t>Draft Issued 04/05/23</a:t>
          </a:r>
        </a:p>
      </dgm:t>
    </dgm:pt>
    <dgm:pt modelId="{DD51F5AA-C16F-4D78-B720-AA6B44017E92}" type="parTrans" cxnId="{1E0FA567-9CF3-4E02-B7EF-A19F41A12856}">
      <dgm:prSet/>
      <dgm:spPr/>
      <dgm:t>
        <a:bodyPr/>
        <a:lstStyle/>
        <a:p>
          <a:endParaRPr lang="en-GB"/>
        </a:p>
      </dgm:t>
    </dgm:pt>
    <dgm:pt modelId="{DE628ED3-E3CB-465A-924D-98239623F033}" type="sibTrans" cxnId="{1E0FA567-9CF3-4E02-B7EF-A19F41A12856}">
      <dgm:prSet/>
      <dgm:spPr/>
      <dgm:t>
        <a:bodyPr/>
        <a:lstStyle/>
        <a:p>
          <a:endParaRPr lang="en-GB"/>
        </a:p>
      </dgm:t>
    </dgm:pt>
    <dgm:pt modelId="{BF6E3A2F-DC81-4C64-BF6B-A78111C11EE3}">
      <dgm:prSet phldrT="[Text]" custT="1"/>
      <dgm:spPr/>
      <dgm:t>
        <a:bodyPr/>
        <a:lstStyle/>
        <a:p>
          <a:r>
            <a:rPr lang="en-GB" sz="1100">
              <a:latin typeface="Arial Nova Light" panose="020B0304020202020204" pitchFamily="34" charset="0"/>
            </a:rPr>
            <a:t>Client Response 04/05/23</a:t>
          </a:r>
        </a:p>
      </dgm:t>
    </dgm:pt>
    <dgm:pt modelId="{212B8857-76B8-4753-867E-3F0BEB537738}" type="parTrans" cxnId="{7739E0EC-4D94-4863-BD67-5BA6FBCBCA37}">
      <dgm:prSet/>
      <dgm:spPr/>
      <dgm:t>
        <a:bodyPr/>
        <a:lstStyle/>
        <a:p>
          <a:endParaRPr lang="en-GB"/>
        </a:p>
      </dgm:t>
    </dgm:pt>
    <dgm:pt modelId="{A926E56A-E1EE-4F17-9EB6-3B2C231970DE}" type="sibTrans" cxnId="{7739E0EC-4D94-4863-BD67-5BA6FBCBCA37}">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04/05/23</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12/05/23</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7"/>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7"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7" custLinFactNeighborX="7986"/>
      <dgm:spPr/>
    </dgm:pt>
    <dgm:pt modelId="{DB2A360F-FB36-4CC5-A347-517DA30E8695}" type="pres">
      <dgm:prSet presAssocID="{5138C675-AB99-4CE5-8F03-DA564FDAF6DB}" presName="desTx" presStyleLbl="revTx" presStyleIdx="2" presStyleCnt="17">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7"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7" custLinFactNeighborX="19965"/>
      <dgm:spPr/>
    </dgm:pt>
    <dgm:pt modelId="{0B35ED16-6194-4A4A-BE49-62DC9002389D}" type="pres">
      <dgm:prSet presAssocID="{1C6EBDBA-DC69-4B33-A9C4-7BCBD051E54F}" presName="desTx" presStyleLbl="revTx" presStyleIdx="4" presStyleCnt="17">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7"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7"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7" custLinFactNeighborX="33275"/>
      <dgm:spPr/>
    </dgm:pt>
    <dgm:pt modelId="{EE91FE39-0275-4873-B033-3D8233E56EFB}" type="pres">
      <dgm:prSet presAssocID="{2BBA623C-A87A-4981-B18D-DCAD7B9CB585}" presName="desTx" presStyleLbl="revTx" presStyleIdx="7" presStyleCnt="17">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7"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76A7485D-C145-43F0-A26D-53A07D9C5B52}" type="pres">
      <dgm:prSet presAssocID="{D8C4FD30-0321-4764-993F-15A80815F231}" presName="desBackupLeftNorm" presStyleCnt="0"/>
      <dgm:spPr/>
    </dgm:pt>
    <dgm:pt modelId="{1E8792D0-CE3A-4348-B8B8-1C1371096867}" type="pres">
      <dgm:prSet presAssocID="{D8C4FD30-0321-4764-993F-15A80815F231}" presName="desComposite" presStyleCnt="0"/>
      <dgm:spPr/>
    </dgm:pt>
    <dgm:pt modelId="{5133EEB0-BC2D-4079-812F-56462A848A61}" type="pres">
      <dgm:prSet presAssocID="{D8C4FD30-0321-4764-993F-15A80815F231}" presName="desCircle" presStyleLbl="node1" presStyleIdx="3" presStyleCnt="7" custLinFactNeighborX="82985"/>
      <dgm:spPr>
        <a:solidFill>
          <a:schemeClr val="accent4"/>
        </a:solidFill>
      </dgm:spPr>
    </dgm:pt>
    <dgm:pt modelId="{6D3411EB-CD32-43EE-A8A1-A3EE27A8B9DD}" type="pres">
      <dgm:prSet presAssocID="{D8C4FD30-0321-4764-993F-15A80815F231}" presName="chTx" presStyleLbl="revTx" presStyleIdx="9" presStyleCnt="17" custLinFactNeighborX="46585"/>
      <dgm:spPr/>
    </dgm:pt>
    <dgm:pt modelId="{5F75F2F5-3363-41F0-95E7-4D11174C32BC}" type="pres">
      <dgm:prSet presAssocID="{D8C4FD30-0321-4764-993F-15A80815F231}" presName="desTx" presStyleLbl="revTx" presStyleIdx="10" presStyleCnt="17">
        <dgm:presLayoutVars>
          <dgm:bulletEnabled val="1"/>
        </dgm:presLayoutVars>
      </dgm:prSet>
      <dgm:spPr/>
    </dgm:pt>
    <dgm:pt modelId="{9547A22E-52B2-4BA6-8F21-B8241C259044}" type="pres">
      <dgm:prSet presAssocID="{D8C4FD30-0321-4764-993F-15A80815F231}" presName="desBackupRightNorm" presStyleCnt="0"/>
      <dgm:spPr/>
    </dgm:pt>
    <dgm:pt modelId="{59A23651-80B4-4EE0-9669-4DFDE94C0378}" type="pres">
      <dgm:prSet presAssocID="{DE628ED3-E3CB-465A-924D-98239623F033}" presName="desSpace" presStyleCnt="0"/>
      <dgm:spPr/>
    </dgm:pt>
    <dgm:pt modelId="{26796CBA-83A9-4F8D-B810-D95E0091A70B}" type="pres">
      <dgm:prSet presAssocID="{BF6E3A2F-DC81-4C64-BF6B-A78111C11EE3}" presName="desBackupLeftNorm" presStyleCnt="0"/>
      <dgm:spPr/>
    </dgm:pt>
    <dgm:pt modelId="{E9CBDBA6-0CB0-4B88-90CF-A6CD19C5C9D1}" type="pres">
      <dgm:prSet presAssocID="{BF6E3A2F-DC81-4C64-BF6B-A78111C11EE3}" presName="desComposite" presStyleCnt="0"/>
      <dgm:spPr/>
    </dgm:pt>
    <dgm:pt modelId="{01DF7B62-6709-4B84-8B53-FF12668F8540}" type="pres">
      <dgm:prSet presAssocID="{BF6E3A2F-DC81-4C64-BF6B-A78111C11EE3}" presName="desCircle" presStyleLbl="node1" presStyleIdx="4" presStyleCnt="7" custLinFactNeighborX="97211"/>
      <dgm:spPr>
        <a:solidFill>
          <a:schemeClr val="accent4"/>
        </a:solidFill>
      </dgm:spPr>
    </dgm:pt>
    <dgm:pt modelId="{363177C9-4EB5-4F99-B1AA-AF52C3FC3321}" type="pres">
      <dgm:prSet presAssocID="{BF6E3A2F-DC81-4C64-BF6B-A78111C11EE3}" presName="chTx" presStyleLbl="revTx" presStyleIdx="11" presStyleCnt="17" custLinFactNeighborX="54571"/>
      <dgm:spPr/>
    </dgm:pt>
    <dgm:pt modelId="{321AD8B8-9118-43D5-892A-395DAE502B98}" type="pres">
      <dgm:prSet presAssocID="{BF6E3A2F-DC81-4C64-BF6B-A78111C11EE3}" presName="desTx" presStyleLbl="revTx" presStyleIdx="12" presStyleCnt="17">
        <dgm:presLayoutVars>
          <dgm:bulletEnabled val="1"/>
        </dgm:presLayoutVars>
      </dgm:prSet>
      <dgm:spPr/>
    </dgm:pt>
    <dgm:pt modelId="{B3F9374D-9164-4711-8BB8-55DA66BDEA1C}" type="pres">
      <dgm:prSet presAssocID="{BF6E3A2F-DC81-4C64-BF6B-A78111C11EE3}" presName="desBackupRightNorm" presStyleCnt="0"/>
      <dgm:spPr/>
    </dgm:pt>
    <dgm:pt modelId="{7AB5A6F2-86DB-48EC-A317-2AF9E92FFCBF}" type="pres">
      <dgm:prSet presAssocID="{A926E56A-E1EE-4F17-9EB6-3B2C231970DE}" presName="desSpace" presStyleCnt="0"/>
      <dgm:spPr/>
    </dgm:pt>
    <dgm:pt modelId="{ADA14B81-E51C-40A3-99D0-249DE31649C1}" type="pres">
      <dgm:prSet presAssocID="{E09023D8-45E9-4F91-B598-A56F1BD96BE6}" presName="desBackupLeftNorm" presStyleCnt="0"/>
      <dgm:spPr/>
    </dgm:pt>
    <dgm:pt modelId="{2C44A1C8-9D0B-4D60-831C-0D1C3D2D2FFD}" type="pres">
      <dgm:prSet presAssocID="{E09023D8-45E9-4F91-B598-A56F1BD96BE6}" presName="desComposite" presStyleCnt="0"/>
      <dgm:spPr/>
    </dgm:pt>
    <dgm:pt modelId="{3493A306-C7C4-4383-AD7F-2FBCD5A0305B}" type="pres">
      <dgm:prSet presAssocID="{E09023D8-45E9-4F91-B598-A56F1BD96BE6}" presName="desCircle" presStyleLbl="node1" presStyleIdx="5" presStyleCnt="7" custLinFactX="13808" custLinFactNeighborX="100000"/>
      <dgm:spPr>
        <a:solidFill>
          <a:schemeClr val="accent4"/>
        </a:solidFill>
      </dgm:spPr>
    </dgm:pt>
    <dgm:pt modelId="{FD482119-9F5A-4C3D-AB18-D30855443867}" type="pres">
      <dgm:prSet presAssocID="{E09023D8-45E9-4F91-B598-A56F1BD96BE6}" presName="chTx" presStyleLbl="revTx" presStyleIdx="13" presStyleCnt="17" custLinFactNeighborX="63888"/>
      <dgm:spPr/>
    </dgm:pt>
    <dgm:pt modelId="{910CF39F-CEDF-4AAF-8410-8C1F80E7D597}" type="pres">
      <dgm:prSet presAssocID="{E09023D8-45E9-4F91-B598-A56F1BD96BE6}" presName="desTx" presStyleLbl="revTx" presStyleIdx="14" presStyleCnt="17">
        <dgm:presLayoutVars>
          <dgm:bulletEnabled val="1"/>
        </dgm:presLayoutVars>
      </dgm:prSet>
      <dgm:spPr/>
    </dgm:pt>
    <dgm:pt modelId="{A72B5FDC-106B-4D2A-A28E-D330FB4FDFE9}" type="pres">
      <dgm:prSet presAssocID="{E09023D8-45E9-4F91-B598-A56F1BD96BE6}" presName="desBackupRightNorm" presStyleCnt="0"/>
      <dgm:spPr/>
    </dgm:pt>
    <dgm:pt modelId="{09222452-5199-4545-AAD4-CA288209E07A}"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6" presStyleCnt="7" custLinFactX="30405" custLinFactNeighborX="100000"/>
      <dgm:spPr>
        <a:solidFill>
          <a:schemeClr val="accent4"/>
        </a:solidFill>
      </dgm:spPr>
    </dgm:pt>
    <dgm:pt modelId="{CBF416F8-F662-468F-B5F9-23ADB8968231}" type="pres">
      <dgm:prSet presAssocID="{6FEC28F4-58F7-4F38-9548-3D293BE91D8E}" presName="chTx" presStyleLbl="revTx" presStyleIdx="15" presStyleCnt="17" custLinFactNeighborX="73205"/>
      <dgm:spPr/>
    </dgm:pt>
    <dgm:pt modelId="{4295CBED-CA32-43B5-9080-30669B1CCA57}" type="pres">
      <dgm:prSet presAssocID="{6FEC28F4-58F7-4F38-9548-3D293BE91D8E}" presName="desTx" presStyleLbl="revTx" presStyleIdx="16" presStyleCnt="17">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5A14B711-81DD-4AA0-80CF-722E8E96465F}" type="presOf" srcId="{D8C4FD30-0321-4764-993F-15A80815F231}" destId="{6D3411EB-CD32-43EE-A8A1-A3EE27A8B9DD}"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5325913C-50E0-4390-8E23-806E908E55E8}" type="presOf" srcId="{60EF9A4E-C38F-43A0-BF16-0B28CF6A1606}" destId="{0ED185DD-0497-4A11-9673-3570E06A9D01}" srcOrd="0" destOrd="0" presId="urn:microsoft.com/office/officeart/2008/layout/CircleAccentTimeline"/>
    <dgm:cxn modelId="{88F81264-BBEA-4190-9F68-1B5DB0D074AE}" type="presOf" srcId="{E09023D8-45E9-4F91-B598-A56F1BD96BE6}" destId="{FD482119-9F5A-4C3D-AB18-D30855443867}" srcOrd="0" destOrd="0" presId="urn:microsoft.com/office/officeart/2008/layout/CircleAccentTimeline"/>
    <dgm:cxn modelId="{1E0FA567-9CF3-4E02-B7EF-A19F41A12856}" srcId="{60EF9A4E-C38F-43A0-BF16-0B28CF6A1606}" destId="{D8C4FD30-0321-4764-993F-15A80815F231}" srcOrd="0" destOrd="0" parTransId="{DD51F5AA-C16F-4D78-B720-AA6B44017E92}" sibTransId="{DE628ED3-E3CB-465A-924D-98239623F033}"/>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FA9F4D76-6D27-4B75-8CD3-F5C31B628C46}" type="presOf" srcId="{BF6E3A2F-DC81-4C64-BF6B-A78111C11EE3}" destId="{363177C9-4EB5-4F99-B1AA-AF52C3FC3321}" srcOrd="0" destOrd="0" presId="urn:microsoft.com/office/officeart/2008/layout/CircleAccentTimeline"/>
    <dgm:cxn modelId="{2856BC88-2860-47EB-BEBE-9D8B9D241953}" srcId="{60EF9A4E-C38F-43A0-BF16-0B28CF6A1606}" destId="{E09023D8-45E9-4F91-B598-A56F1BD96BE6}" srcOrd="2"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3"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7739E0EC-4D94-4863-BD67-5BA6FBCBCA37}" srcId="{60EF9A4E-C38F-43A0-BF16-0B28CF6A1606}" destId="{BF6E3A2F-DC81-4C64-BF6B-A78111C11EE3}" srcOrd="1" destOrd="0" parTransId="{212B8857-76B8-4753-867E-3F0BEB537738}" sibTransId="{A926E56A-E1EE-4F17-9EB6-3B2C231970D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CF17236F-47B1-4CEC-99B4-64273E75307D}" type="presParOf" srcId="{0304C870-87C5-4665-9093-75FD1B9A249E}" destId="{76A7485D-C145-43F0-A26D-53A07D9C5B52}" srcOrd="21" destOrd="0" presId="urn:microsoft.com/office/officeart/2008/layout/CircleAccentTimeline"/>
    <dgm:cxn modelId="{8BA2C7FA-D59F-4094-8938-A64EC6763DD9}" type="presParOf" srcId="{0304C870-87C5-4665-9093-75FD1B9A249E}" destId="{1E8792D0-CE3A-4348-B8B8-1C1371096867}" srcOrd="22" destOrd="0" presId="urn:microsoft.com/office/officeart/2008/layout/CircleAccentTimeline"/>
    <dgm:cxn modelId="{AC957FF5-FD7F-44E1-8866-2AC62E689690}" type="presParOf" srcId="{1E8792D0-CE3A-4348-B8B8-1C1371096867}" destId="{5133EEB0-BC2D-4079-812F-56462A848A61}" srcOrd="0" destOrd="0" presId="urn:microsoft.com/office/officeart/2008/layout/CircleAccentTimeline"/>
    <dgm:cxn modelId="{D6AA4410-BE44-453B-9695-8EB46750855A}" type="presParOf" srcId="{1E8792D0-CE3A-4348-B8B8-1C1371096867}" destId="{6D3411EB-CD32-43EE-A8A1-A3EE27A8B9DD}" srcOrd="1" destOrd="0" presId="urn:microsoft.com/office/officeart/2008/layout/CircleAccentTimeline"/>
    <dgm:cxn modelId="{D38253C1-8903-4D96-A4E8-7BE11808A0BA}" type="presParOf" srcId="{1E8792D0-CE3A-4348-B8B8-1C1371096867}" destId="{5F75F2F5-3363-41F0-95E7-4D11174C32BC}" srcOrd="2" destOrd="0" presId="urn:microsoft.com/office/officeart/2008/layout/CircleAccentTimeline"/>
    <dgm:cxn modelId="{74FB001D-AB4B-42B9-B708-09875A4DC969}" type="presParOf" srcId="{0304C870-87C5-4665-9093-75FD1B9A249E}" destId="{9547A22E-52B2-4BA6-8F21-B8241C259044}" srcOrd="23" destOrd="0" presId="urn:microsoft.com/office/officeart/2008/layout/CircleAccentTimeline"/>
    <dgm:cxn modelId="{DB497479-1573-45FB-885D-AABA0B5EDB4A}" type="presParOf" srcId="{0304C870-87C5-4665-9093-75FD1B9A249E}" destId="{59A23651-80B4-4EE0-9669-4DFDE94C0378}" srcOrd="24" destOrd="0" presId="urn:microsoft.com/office/officeart/2008/layout/CircleAccentTimeline"/>
    <dgm:cxn modelId="{DD8DEFA1-AB77-45F7-8FEC-0DFDD560744A}" type="presParOf" srcId="{0304C870-87C5-4665-9093-75FD1B9A249E}" destId="{26796CBA-83A9-4F8D-B810-D95E0091A70B}" srcOrd="25" destOrd="0" presId="urn:microsoft.com/office/officeart/2008/layout/CircleAccentTimeline"/>
    <dgm:cxn modelId="{A1C4D23B-E768-41C9-B17A-9638A7FA51D5}" type="presParOf" srcId="{0304C870-87C5-4665-9093-75FD1B9A249E}" destId="{E9CBDBA6-0CB0-4B88-90CF-A6CD19C5C9D1}" srcOrd="26" destOrd="0" presId="urn:microsoft.com/office/officeart/2008/layout/CircleAccentTimeline"/>
    <dgm:cxn modelId="{97D775C6-C45F-4CAD-B0B7-0AF78FCC54B2}" type="presParOf" srcId="{E9CBDBA6-0CB0-4B88-90CF-A6CD19C5C9D1}" destId="{01DF7B62-6709-4B84-8B53-FF12668F8540}" srcOrd="0" destOrd="0" presId="urn:microsoft.com/office/officeart/2008/layout/CircleAccentTimeline"/>
    <dgm:cxn modelId="{298D7D9F-57CC-4B34-AE49-08B994B36D4B}" type="presParOf" srcId="{E9CBDBA6-0CB0-4B88-90CF-A6CD19C5C9D1}" destId="{363177C9-4EB5-4F99-B1AA-AF52C3FC3321}" srcOrd="1" destOrd="0" presId="urn:microsoft.com/office/officeart/2008/layout/CircleAccentTimeline"/>
    <dgm:cxn modelId="{27F43675-504A-420E-9AD3-30B853EBCF1E}" type="presParOf" srcId="{E9CBDBA6-0CB0-4B88-90CF-A6CD19C5C9D1}" destId="{321AD8B8-9118-43D5-892A-395DAE502B98}" srcOrd="2" destOrd="0" presId="urn:microsoft.com/office/officeart/2008/layout/CircleAccentTimeline"/>
    <dgm:cxn modelId="{C850655E-B64B-4CF9-9577-B6DD35151057}" type="presParOf" srcId="{0304C870-87C5-4665-9093-75FD1B9A249E}" destId="{B3F9374D-9164-4711-8BB8-55DA66BDEA1C}" srcOrd="27" destOrd="0" presId="urn:microsoft.com/office/officeart/2008/layout/CircleAccentTimeline"/>
    <dgm:cxn modelId="{9C19C991-AFDE-4582-8308-2874970C44B9}" type="presParOf" srcId="{0304C870-87C5-4665-9093-75FD1B9A249E}" destId="{7AB5A6F2-86DB-48EC-A317-2AF9E92FFCBF}" srcOrd="28" destOrd="0" presId="urn:microsoft.com/office/officeart/2008/layout/CircleAccentTimeline"/>
    <dgm:cxn modelId="{C1CF8264-32BA-47EF-852E-47D9BB32E350}" type="presParOf" srcId="{0304C870-87C5-4665-9093-75FD1B9A249E}" destId="{ADA14B81-E51C-40A3-99D0-249DE31649C1}" srcOrd="29" destOrd="0" presId="urn:microsoft.com/office/officeart/2008/layout/CircleAccentTimeline"/>
    <dgm:cxn modelId="{A9E86837-9031-425D-9E10-22744E9E20DA}" type="presParOf" srcId="{0304C870-87C5-4665-9093-75FD1B9A249E}" destId="{2C44A1C8-9D0B-4D60-831C-0D1C3D2D2FFD}" srcOrd="30" destOrd="0" presId="urn:microsoft.com/office/officeart/2008/layout/CircleAccentTimeline"/>
    <dgm:cxn modelId="{4A81EEE6-AF2D-4F3C-BD85-85A77CB9214C}" type="presParOf" srcId="{2C44A1C8-9D0B-4D60-831C-0D1C3D2D2FFD}" destId="{3493A306-C7C4-4383-AD7F-2FBCD5A0305B}" srcOrd="0" destOrd="0" presId="urn:microsoft.com/office/officeart/2008/layout/CircleAccentTimeline"/>
    <dgm:cxn modelId="{DB2C9F84-EF22-4E93-8784-C874EF9C322C}" type="presParOf" srcId="{2C44A1C8-9D0B-4D60-831C-0D1C3D2D2FFD}" destId="{FD482119-9F5A-4C3D-AB18-D30855443867}" srcOrd="1" destOrd="0" presId="urn:microsoft.com/office/officeart/2008/layout/CircleAccentTimeline"/>
    <dgm:cxn modelId="{D91F3933-8773-45D3-A951-7C047DBFEA43}" type="presParOf" srcId="{2C44A1C8-9D0B-4D60-831C-0D1C3D2D2FFD}" destId="{910CF39F-CEDF-4AAF-8410-8C1F80E7D597}" srcOrd="2" destOrd="0" presId="urn:microsoft.com/office/officeart/2008/layout/CircleAccentTimeline"/>
    <dgm:cxn modelId="{79EA959D-3A67-4E9C-A0FD-4E6816A5B64C}" type="presParOf" srcId="{0304C870-87C5-4665-9093-75FD1B9A249E}" destId="{A72B5FDC-106B-4D2A-A28E-D330FB4FDFE9}" srcOrd="31" destOrd="0" presId="urn:microsoft.com/office/officeart/2008/layout/CircleAccentTimeline"/>
    <dgm:cxn modelId="{635D8AE8-A9E7-4116-9AC2-91FA299B595C}" type="presParOf" srcId="{0304C870-87C5-4665-9093-75FD1B9A249E}" destId="{09222452-5199-4545-AAD4-CA288209E07A}" srcOrd="32" destOrd="0" presId="urn:microsoft.com/office/officeart/2008/layout/CircleAccentTimeline"/>
    <dgm:cxn modelId="{0D5C3046-6FDC-4C2A-8432-29F3F513D37D}" type="presParOf" srcId="{0304C870-87C5-4665-9093-75FD1B9A249E}" destId="{91A2EC02-FC7B-4573-8065-1B31227BFA13}" srcOrd="33" destOrd="0" presId="urn:microsoft.com/office/officeart/2008/layout/CircleAccentTimeline"/>
    <dgm:cxn modelId="{BE2F6E39-2998-4B4E-BC60-11369A2FA15D}" type="presParOf" srcId="{0304C870-87C5-4665-9093-75FD1B9A249E}" destId="{A861E102-B0BE-4E61-B913-F4D8DFC55C37}" srcOrd="34"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35" destOrd="0" presId="urn:microsoft.com/office/officeart/2008/layout/CircleAccentTimeline"/>
    <dgm:cxn modelId="{EDE40C69-7153-4FE1-B653-9562B5186F89}" type="presParOf" srcId="{0304C870-87C5-4665-9093-75FD1B9A249E}" destId="{E5ECA6F3-0D13-45F1-A4A1-C5E7683E1DEB}" srcOrd="36" destOrd="0" presId="urn:microsoft.com/office/officeart/2008/layout/CircleAccentTimeline"/>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(0)</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(2)</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(0)</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A6E9ED8B-733C-412C-8F95-E5B02EE15F85}"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14D91F73-7DFB-4A57-B450-04675790FCFD}" type="pres">
      <dgm:prSet presAssocID="{04EA471A-1A24-4AE0-871A-8A224B6315ED}" presName="Parent3" presStyleLbl="revTx" presStyleIdx="2" presStyleCnt="3">
        <dgm:presLayoutVars>
          <dgm:chMax val="1"/>
          <dgm:chPref val="1"/>
          <dgm:bulletEnabled val="1"/>
        </dgm:presLayoutVars>
      </dgm:prSet>
      <dgm:spPr/>
    </dgm:pt>
  </dgm:ptLst>
  <dgm:cxnLst>
    <dgm:cxn modelId="{7667DD08-7C05-4D8E-AFB0-BE3094889C47}" type="presOf" srcId="{04EA471A-1A24-4AE0-871A-8A224B6315ED}" destId="{14D91F73-7DFB-4A57-B450-04675790FCFD}" srcOrd="0" destOrd="0" presId="urn:microsoft.com/office/officeart/2009/layout/CircleArrowProcess"/>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7D86F3FA-EBC6-4FC8-BAA7-E8DB43CCBD6C}" type="presParOf" srcId="{12F0F6D6-B477-4955-BD2C-5CA130E99989}" destId="{A6E9ED8B-733C-412C-8F95-E5B02EE15F85}" srcOrd="4" destOrd="0" presId="urn:microsoft.com/office/officeart/2009/layout/CircleArrowProcess"/>
    <dgm:cxn modelId="{8CCEA40E-649D-4F76-853E-7CE386847329}" type="presParOf" srcId="{A6E9ED8B-733C-412C-8F95-E5B02EE15F85}" destId="{CF4169DC-0148-47A7-B787-3971BF1575E7}" srcOrd="0" destOrd="0" presId="urn:microsoft.com/office/officeart/2009/layout/CircleArrowProcess"/>
    <dgm:cxn modelId="{58968D35-B70D-4B11-8EA5-51B157CDB05F}" type="presParOf" srcId="{12F0F6D6-B477-4955-BD2C-5CA130E99989}" destId="{14D91F73-7DFB-4A57-B450-04675790FCFD}" srcOrd="5" destOrd="0" presId="urn:microsoft.com/office/officeart/2009/layout/CircleArrow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12/04/23</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12/04/23</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26/05/23</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D8C4FD30-0321-4764-993F-15A80815F231}">
      <dgm:prSet phldrT="[Text]" custT="1"/>
      <dgm:spPr/>
      <dgm:t>
        <a:bodyPr/>
        <a:lstStyle/>
        <a:p>
          <a:r>
            <a:rPr lang="en-GB" sz="1100">
              <a:latin typeface="Arial Nova Light" panose="020B0304020202020204" pitchFamily="34" charset="0"/>
            </a:rPr>
            <a:t>Draft Issued 31/05/23</a:t>
          </a:r>
        </a:p>
      </dgm:t>
    </dgm:pt>
    <dgm:pt modelId="{DD51F5AA-C16F-4D78-B720-AA6B44017E92}" type="parTrans" cxnId="{1E0FA567-9CF3-4E02-B7EF-A19F41A12856}">
      <dgm:prSet/>
      <dgm:spPr/>
      <dgm:t>
        <a:bodyPr/>
        <a:lstStyle/>
        <a:p>
          <a:endParaRPr lang="en-GB"/>
        </a:p>
      </dgm:t>
    </dgm:pt>
    <dgm:pt modelId="{DE628ED3-E3CB-465A-924D-98239623F033}" type="sibTrans" cxnId="{1E0FA567-9CF3-4E02-B7EF-A19F41A12856}">
      <dgm:prSet/>
      <dgm:spPr/>
      <dgm:t>
        <a:bodyPr/>
        <a:lstStyle/>
        <a:p>
          <a:endParaRPr lang="en-GB"/>
        </a:p>
      </dgm:t>
    </dgm:pt>
    <dgm:pt modelId="{BF6E3A2F-DC81-4C64-BF6B-A78111C11EE3}">
      <dgm:prSet phldrT="[Text]" custT="1"/>
      <dgm:spPr/>
      <dgm:t>
        <a:bodyPr/>
        <a:lstStyle/>
        <a:p>
          <a:r>
            <a:rPr lang="en-GB" sz="1100">
              <a:latin typeface="Arial Nova Light" panose="020B0304020202020204" pitchFamily="34" charset="0"/>
            </a:rPr>
            <a:t>Client Response 01/06/23</a:t>
          </a:r>
        </a:p>
      </dgm:t>
    </dgm:pt>
    <dgm:pt modelId="{212B8857-76B8-4753-867E-3F0BEB537738}" type="parTrans" cxnId="{7739E0EC-4D94-4863-BD67-5BA6FBCBCA37}">
      <dgm:prSet/>
      <dgm:spPr/>
      <dgm:t>
        <a:bodyPr/>
        <a:lstStyle/>
        <a:p>
          <a:endParaRPr lang="en-GB"/>
        </a:p>
      </dgm:t>
    </dgm:pt>
    <dgm:pt modelId="{A926E56A-E1EE-4F17-9EB6-3B2C231970DE}" type="sibTrans" cxnId="{7739E0EC-4D94-4863-BD67-5BA6FBCBCA37}">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01/06/23</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01/06/23</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7"/>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7"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7" custLinFactNeighborX="7986"/>
      <dgm:spPr/>
    </dgm:pt>
    <dgm:pt modelId="{DB2A360F-FB36-4CC5-A347-517DA30E8695}" type="pres">
      <dgm:prSet presAssocID="{5138C675-AB99-4CE5-8F03-DA564FDAF6DB}" presName="desTx" presStyleLbl="revTx" presStyleIdx="2" presStyleCnt="17">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7"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7" custLinFactNeighborX="19965"/>
      <dgm:spPr/>
    </dgm:pt>
    <dgm:pt modelId="{0B35ED16-6194-4A4A-BE49-62DC9002389D}" type="pres">
      <dgm:prSet presAssocID="{1C6EBDBA-DC69-4B33-A9C4-7BCBD051E54F}" presName="desTx" presStyleLbl="revTx" presStyleIdx="4" presStyleCnt="17">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7"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7"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7" custLinFactNeighborX="33275"/>
      <dgm:spPr/>
    </dgm:pt>
    <dgm:pt modelId="{EE91FE39-0275-4873-B033-3D8233E56EFB}" type="pres">
      <dgm:prSet presAssocID="{2BBA623C-A87A-4981-B18D-DCAD7B9CB585}" presName="desTx" presStyleLbl="revTx" presStyleIdx="7" presStyleCnt="17">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7"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76A7485D-C145-43F0-A26D-53A07D9C5B52}" type="pres">
      <dgm:prSet presAssocID="{D8C4FD30-0321-4764-993F-15A80815F231}" presName="desBackupLeftNorm" presStyleCnt="0"/>
      <dgm:spPr/>
    </dgm:pt>
    <dgm:pt modelId="{1E8792D0-CE3A-4348-B8B8-1C1371096867}" type="pres">
      <dgm:prSet presAssocID="{D8C4FD30-0321-4764-993F-15A80815F231}" presName="desComposite" presStyleCnt="0"/>
      <dgm:spPr/>
    </dgm:pt>
    <dgm:pt modelId="{5133EEB0-BC2D-4079-812F-56462A848A61}" type="pres">
      <dgm:prSet presAssocID="{D8C4FD30-0321-4764-993F-15A80815F231}" presName="desCircle" presStyleLbl="node1" presStyleIdx="3" presStyleCnt="7" custLinFactNeighborX="82985"/>
      <dgm:spPr>
        <a:solidFill>
          <a:schemeClr val="accent4"/>
        </a:solidFill>
      </dgm:spPr>
    </dgm:pt>
    <dgm:pt modelId="{6D3411EB-CD32-43EE-A8A1-A3EE27A8B9DD}" type="pres">
      <dgm:prSet presAssocID="{D8C4FD30-0321-4764-993F-15A80815F231}" presName="chTx" presStyleLbl="revTx" presStyleIdx="9" presStyleCnt="17" custLinFactNeighborX="46585"/>
      <dgm:spPr/>
    </dgm:pt>
    <dgm:pt modelId="{5F75F2F5-3363-41F0-95E7-4D11174C32BC}" type="pres">
      <dgm:prSet presAssocID="{D8C4FD30-0321-4764-993F-15A80815F231}" presName="desTx" presStyleLbl="revTx" presStyleIdx="10" presStyleCnt="17">
        <dgm:presLayoutVars>
          <dgm:bulletEnabled val="1"/>
        </dgm:presLayoutVars>
      </dgm:prSet>
      <dgm:spPr/>
    </dgm:pt>
    <dgm:pt modelId="{9547A22E-52B2-4BA6-8F21-B8241C259044}" type="pres">
      <dgm:prSet presAssocID="{D8C4FD30-0321-4764-993F-15A80815F231}" presName="desBackupRightNorm" presStyleCnt="0"/>
      <dgm:spPr/>
    </dgm:pt>
    <dgm:pt modelId="{59A23651-80B4-4EE0-9669-4DFDE94C0378}" type="pres">
      <dgm:prSet presAssocID="{DE628ED3-E3CB-465A-924D-98239623F033}" presName="desSpace" presStyleCnt="0"/>
      <dgm:spPr/>
    </dgm:pt>
    <dgm:pt modelId="{26796CBA-83A9-4F8D-B810-D95E0091A70B}" type="pres">
      <dgm:prSet presAssocID="{BF6E3A2F-DC81-4C64-BF6B-A78111C11EE3}" presName="desBackupLeftNorm" presStyleCnt="0"/>
      <dgm:spPr/>
    </dgm:pt>
    <dgm:pt modelId="{E9CBDBA6-0CB0-4B88-90CF-A6CD19C5C9D1}" type="pres">
      <dgm:prSet presAssocID="{BF6E3A2F-DC81-4C64-BF6B-A78111C11EE3}" presName="desComposite" presStyleCnt="0"/>
      <dgm:spPr/>
    </dgm:pt>
    <dgm:pt modelId="{01DF7B62-6709-4B84-8B53-FF12668F8540}" type="pres">
      <dgm:prSet presAssocID="{BF6E3A2F-DC81-4C64-BF6B-A78111C11EE3}" presName="desCircle" presStyleLbl="node1" presStyleIdx="4" presStyleCnt="7" custLinFactNeighborX="97211"/>
      <dgm:spPr>
        <a:solidFill>
          <a:schemeClr val="accent4"/>
        </a:solidFill>
      </dgm:spPr>
    </dgm:pt>
    <dgm:pt modelId="{363177C9-4EB5-4F99-B1AA-AF52C3FC3321}" type="pres">
      <dgm:prSet presAssocID="{BF6E3A2F-DC81-4C64-BF6B-A78111C11EE3}" presName="chTx" presStyleLbl="revTx" presStyleIdx="11" presStyleCnt="17" custLinFactNeighborX="54571"/>
      <dgm:spPr/>
    </dgm:pt>
    <dgm:pt modelId="{321AD8B8-9118-43D5-892A-395DAE502B98}" type="pres">
      <dgm:prSet presAssocID="{BF6E3A2F-DC81-4C64-BF6B-A78111C11EE3}" presName="desTx" presStyleLbl="revTx" presStyleIdx="12" presStyleCnt="17">
        <dgm:presLayoutVars>
          <dgm:bulletEnabled val="1"/>
        </dgm:presLayoutVars>
      </dgm:prSet>
      <dgm:spPr/>
    </dgm:pt>
    <dgm:pt modelId="{B3F9374D-9164-4711-8BB8-55DA66BDEA1C}" type="pres">
      <dgm:prSet presAssocID="{BF6E3A2F-DC81-4C64-BF6B-A78111C11EE3}" presName="desBackupRightNorm" presStyleCnt="0"/>
      <dgm:spPr/>
    </dgm:pt>
    <dgm:pt modelId="{7AB5A6F2-86DB-48EC-A317-2AF9E92FFCBF}" type="pres">
      <dgm:prSet presAssocID="{A926E56A-E1EE-4F17-9EB6-3B2C231970DE}" presName="desSpace" presStyleCnt="0"/>
      <dgm:spPr/>
    </dgm:pt>
    <dgm:pt modelId="{ADA14B81-E51C-40A3-99D0-249DE31649C1}" type="pres">
      <dgm:prSet presAssocID="{E09023D8-45E9-4F91-B598-A56F1BD96BE6}" presName="desBackupLeftNorm" presStyleCnt="0"/>
      <dgm:spPr/>
    </dgm:pt>
    <dgm:pt modelId="{2C44A1C8-9D0B-4D60-831C-0D1C3D2D2FFD}" type="pres">
      <dgm:prSet presAssocID="{E09023D8-45E9-4F91-B598-A56F1BD96BE6}" presName="desComposite" presStyleCnt="0"/>
      <dgm:spPr/>
    </dgm:pt>
    <dgm:pt modelId="{3493A306-C7C4-4383-AD7F-2FBCD5A0305B}" type="pres">
      <dgm:prSet presAssocID="{E09023D8-45E9-4F91-B598-A56F1BD96BE6}" presName="desCircle" presStyleLbl="node1" presStyleIdx="5" presStyleCnt="7" custLinFactX="13808" custLinFactNeighborX="100000"/>
      <dgm:spPr>
        <a:solidFill>
          <a:schemeClr val="accent4"/>
        </a:solidFill>
      </dgm:spPr>
    </dgm:pt>
    <dgm:pt modelId="{FD482119-9F5A-4C3D-AB18-D30855443867}" type="pres">
      <dgm:prSet presAssocID="{E09023D8-45E9-4F91-B598-A56F1BD96BE6}" presName="chTx" presStyleLbl="revTx" presStyleIdx="13" presStyleCnt="17" custLinFactNeighborX="63888"/>
      <dgm:spPr/>
    </dgm:pt>
    <dgm:pt modelId="{910CF39F-CEDF-4AAF-8410-8C1F80E7D597}" type="pres">
      <dgm:prSet presAssocID="{E09023D8-45E9-4F91-B598-A56F1BD96BE6}" presName="desTx" presStyleLbl="revTx" presStyleIdx="14" presStyleCnt="17">
        <dgm:presLayoutVars>
          <dgm:bulletEnabled val="1"/>
        </dgm:presLayoutVars>
      </dgm:prSet>
      <dgm:spPr/>
    </dgm:pt>
    <dgm:pt modelId="{A72B5FDC-106B-4D2A-A28E-D330FB4FDFE9}" type="pres">
      <dgm:prSet presAssocID="{E09023D8-45E9-4F91-B598-A56F1BD96BE6}" presName="desBackupRightNorm" presStyleCnt="0"/>
      <dgm:spPr/>
    </dgm:pt>
    <dgm:pt modelId="{09222452-5199-4545-AAD4-CA288209E07A}"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6" presStyleCnt="7" custLinFactX="30405" custLinFactNeighborX="100000"/>
      <dgm:spPr>
        <a:solidFill>
          <a:schemeClr val="accent4"/>
        </a:solidFill>
      </dgm:spPr>
    </dgm:pt>
    <dgm:pt modelId="{CBF416F8-F662-468F-B5F9-23ADB8968231}" type="pres">
      <dgm:prSet presAssocID="{6FEC28F4-58F7-4F38-9548-3D293BE91D8E}" presName="chTx" presStyleLbl="revTx" presStyleIdx="15" presStyleCnt="17" custLinFactNeighborX="73205"/>
      <dgm:spPr/>
    </dgm:pt>
    <dgm:pt modelId="{4295CBED-CA32-43B5-9080-30669B1CCA57}" type="pres">
      <dgm:prSet presAssocID="{6FEC28F4-58F7-4F38-9548-3D293BE91D8E}" presName="desTx" presStyleLbl="revTx" presStyleIdx="16" presStyleCnt="17">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5A14B711-81DD-4AA0-80CF-722E8E96465F}" type="presOf" srcId="{D8C4FD30-0321-4764-993F-15A80815F231}" destId="{6D3411EB-CD32-43EE-A8A1-A3EE27A8B9DD}"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5325913C-50E0-4390-8E23-806E908E55E8}" type="presOf" srcId="{60EF9A4E-C38F-43A0-BF16-0B28CF6A1606}" destId="{0ED185DD-0497-4A11-9673-3570E06A9D01}" srcOrd="0" destOrd="0" presId="urn:microsoft.com/office/officeart/2008/layout/CircleAccentTimeline"/>
    <dgm:cxn modelId="{88F81264-BBEA-4190-9F68-1B5DB0D074AE}" type="presOf" srcId="{E09023D8-45E9-4F91-B598-A56F1BD96BE6}" destId="{FD482119-9F5A-4C3D-AB18-D30855443867}" srcOrd="0" destOrd="0" presId="urn:microsoft.com/office/officeart/2008/layout/CircleAccentTimeline"/>
    <dgm:cxn modelId="{1E0FA567-9CF3-4E02-B7EF-A19F41A12856}" srcId="{60EF9A4E-C38F-43A0-BF16-0B28CF6A1606}" destId="{D8C4FD30-0321-4764-993F-15A80815F231}" srcOrd="0" destOrd="0" parTransId="{DD51F5AA-C16F-4D78-B720-AA6B44017E92}" sibTransId="{DE628ED3-E3CB-465A-924D-98239623F033}"/>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FA9F4D76-6D27-4B75-8CD3-F5C31B628C46}" type="presOf" srcId="{BF6E3A2F-DC81-4C64-BF6B-A78111C11EE3}" destId="{363177C9-4EB5-4F99-B1AA-AF52C3FC3321}" srcOrd="0" destOrd="0" presId="urn:microsoft.com/office/officeart/2008/layout/CircleAccentTimeline"/>
    <dgm:cxn modelId="{2856BC88-2860-47EB-BEBE-9D8B9D241953}" srcId="{60EF9A4E-C38F-43A0-BF16-0B28CF6A1606}" destId="{E09023D8-45E9-4F91-B598-A56F1BD96BE6}" srcOrd="2"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3"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7739E0EC-4D94-4863-BD67-5BA6FBCBCA37}" srcId="{60EF9A4E-C38F-43A0-BF16-0B28CF6A1606}" destId="{BF6E3A2F-DC81-4C64-BF6B-A78111C11EE3}" srcOrd="1" destOrd="0" parTransId="{212B8857-76B8-4753-867E-3F0BEB537738}" sibTransId="{A926E56A-E1EE-4F17-9EB6-3B2C231970D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CF17236F-47B1-4CEC-99B4-64273E75307D}" type="presParOf" srcId="{0304C870-87C5-4665-9093-75FD1B9A249E}" destId="{76A7485D-C145-43F0-A26D-53A07D9C5B52}" srcOrd="21" destOrd="0" presId="urn:microsoft.com/office/officeart/2008/layout/CircleAccentTimeline"/>
    <dgm:cxn modelId="{8BA2C7FA-D59F-4094-8938-A64EC6763DD9}" type="presParOf" srcId="{0304C870-87C5-4665-9093-75FD1B9A249E}" destId="{1E8792D0-CE3A-4348-B8B8-1C1371096867}" srcOrd="22" destOrd="0" presId="urn:microsoft.com/office/officeart/2008/layout/CircleAccentTimeline"/>
    <dgm:cxn modelId="{AC957FF5-FD7F-44E1-8866-2AC62E689690}" type="presParOf" srcId="{1E8792D0-CE3A-4348-B8B8-1C1371096867}" destId="{5133EEB0-BC2D-4079-812F-56462A848A61}" srcOrd="0" destOrd="0" presId="urn:microsoft.com/office/officeart/2008/layout/CircleAccentTimeline"/>
    <dgm:cxn modelId="{D6AA4410-BE44-453B-9695-8EB46750855A}" type="presParOf" srcId="{1E8792D0-CE3A-4348-B8B8-1C1371096867}" destId="{6D3411EB-CD32-43EE-A8A1-A3EE27A8B9DD}" srcOrd="1" destOrd="0" presId="urn:microsoft.com/office/officeart/2008/layout/CircleAccentTimeline"/>
    <dgm:cxn modelId="{D38253C1-8903-4D96-A4E8-7BE11808A0BA}" type="presParOf" srcId="{1E8792D0-CE3A-4348-B8B8-1C1371096867}" destId="{5F75F2F5-3363-41F0-95E7-4D11174C32BC}" srcOrd="2" destOrd="0" presId="urn:microsoft.com/office/officeart/2008/layout/CircleAccentTimeline"/>
    <dgm:cxn modelId="{74FB001D-AB4B-42B9-B708-09875A4DC969}" type="presParOf" srcId="{0304C870-87C5-4665-9093-75FD1B9A249E}" destId="{9547A22E-52B2-4BA6-8F21-B8241C259044}" srcOrd="23" destOrd="0" presId="urn:microsoft.com/office/officeart/2008/layout/CircleAccentTimeline"/>
    <dgm:cxn modelId="{DB497479-1573-45FB-885D-AABA0B5EDB4A}" type="presParOf" srcId="{0304C870-87C5-4665-9093-75FD1B9A249E}" destId="{59A23651-80B4-4EE0-9669-4DFDE94C0378}" srcOrd="24" destOrd="0" presId="urn:microsoft.com/office/officeart/2008/layout/CircleAccentTimeline"/>
    <dgm:cxn modelId="{DD8DEFA1-AB77-45F7-8FEC-0DFDD560744A}" type="presParOf" srcId="{0304C870-87C5-4665-9093-75FD1B9A249E}" destId="{26796CBA-83A9-4F8D-B810-D95E0091A70B}" srcOrd="25" destOrd="0" presId="urn:microsoft.com/office/officeart/2008/layout/CircleAccentTimeline"/>
    <dgm:cxn modelId="{A1C4D23B-E768-41C9-B17A-9638A7FA51D5}" type="presParOf" srcId="{0304C870-87C5-4665-9093-75FD1B9A249E}" destId="{E9CBDBA6-0CB0-4B88-90CF-A6CD19C5C9D1}" srcOrd="26" destOrd="0" presId="urn:microsoft.com/office/officeart/2008/layout/CircleAccentTimeline"/>
    <dgm:cxn modelId="{97D775C6-C45F-4CAD-B0B7-0AF78FCC54B2}" type="presParOf" srcId="{E9CBDBA6-0CB0-4B88-90CF-A6CD19C5C9D1}" destId="{01DF7B62-6709-4B84-8B53-FF12668F8540}" srcOrd="0" destOrd="0" presId="urn:microsoft.com/office/officeart/2008/layout/CircleAccentTimeline"/>
    <dgm:cxn modelId="{298D7D9F-57CC-4B34-AE49-08B994B36D4B}" type="presParOf" srcId="{E9CBDBA6-0CB0-4B88-90CF-A6CD19C5C9D1}" destId="{363177C9-4EB5-4F99-B1AA-AF52C3FC3321}" srcOrd="1" destOrd="0" presId="urn:microsoft.com/office/officeart/2008/layout/CircleAccentTimeline"/>
    <dgm:cxn modelId="{27F43675-504A-420E-9AD3-30B853EBCF1E}" type="presParOf" srcId="{E9CBDBA6-0CB0-4B88-90CF-A6CD19C5C9D1}" destId="{321AD8B8-9118-43D5-892A-395DAE502B98}" srcOrd="2" destOrd="0" presId="urn:microsoft.com/office/officeart/2008/layout/CircleAccentTimeline"/>
    <dgm:cxn modelId="{C850655E-B64B-4CF9-9577-B6DD35151057}" type="presParOf" srcId="{0304C870-87C5-4665-9093-75FD1B9A249E}" destId="{B3F9374D-9164-4711-8BB8-55DA66BDEA1C}" srcOrd="27" destOrd="0" presId="urn:microsoft.com/office/officeart/2008/layout/CircleAccentTimeline"/>
    <dgm:cxn modelId="{9C19C991-AFDE-4582-8308-2874970C44B9}" type="presParOf" srcId="{0304C870-87C5-4665-9093-75FD1B9A249E}" destId="{7AB5A6F2-86DB-48EC-A317-2AF9E92FFCBF}" srcOrd="28" destOrd="0" presId="urn:microsoft.com/office/officeart/2008/layout/CircleAccentTimeline"/>
    <dgm:cxn modelId="{C1CF8264-32BA-47EF-852E-47D9BB32E350}" type="presParOf" srcId="{0304C870-87C5-4665-9093-75FD1B9A249E}" destId="{ADA14B81-E51C-40A3-99D0-249DE31649C1}" srcOrd="29" destOrd="0" presId="urn:microsoft.com/office/officeart/2008/layout/CircleAccentTimeline"/>
    <dgm:cxn modelId="{A9E86837-9031-425D-9E10-22744E9E20DA}" type="presParOf" srcId="{0304C870-87C5-4665-9093-75FD1B9A249E}" destId="{2C44A1C8-9D0B-4D60-831C-0D1C3D2D2FFD}" srcOrd="30" destOrd="0" presId="urn:microsoft.com/office/officeart/2008/layout/CircleAccentTimeline"/>
    <dgm:cxn modelId="{4A81EEE6-AF2D-4F3C-BD85-85A77CB9214C}" type="presParOf" srcId="{2C44A1C8-9D0B-4D60-831C-0D1C3D2D2FFD}" destId="{3493A306-C7C4-4383-AD7F-2FBCD5A0305B}" srcOrd="0" destOrd="0" presId="urn:microsoft.com/office/officeart/2008/layout/CircleAccentTimeline"/>
    <dgm:cxn modelId="{DB2C9F84-EF22-4E93-8784-C874EF9C322C}" type="presParOf" srcId="{2C44A1C8-9D0B-4D60-831C-0D1C3D2D2FFD}" destId="{FD482119-9F5A-4C3D-AB18-D30855443867}" srcOrd="1" destOrd="0" presId="urn:microsoft.com/office/officeart/2008/layout/CircleAccentTimeline"/>
    <dgm:cxn modelId="{D91F3933-8773-45D3-A951-7C047DBFEA43}" type="presParOf" srcId="{2C44A1C8-9D0B-4D60-831C-0D1C3D2D2FFD}" destId="{910CF39F-CEDF-4AAF-8410-8C1F80E7D597}" srcOrd="2" destOrd="0" presId="urn:microsoft.com/office/officeart/2008/layout/CircleAccentTimeline"/>
    <dgm:cxn modelId="{79EA959D-3A67-4E9C-A0FD-4E6816A5B64C}" type="presParOf" srcId="{0304C870-87C5-4665-9093-75FD1B9A249E}" destId="{A72B5FDC-106B-4D2A-A28E-D330FB4FDFE9}" srcOrd="31" destOrd="0" presId="urn:microsoft.com/office/officeart/2008/layout/CircleAccentTimeline"/>
    <dgm:cxn modelId="{635D8AE8-A9E7-4116-9AC2-91FA299B595C}" type="presParOf" srcId="{0304C870-87C5-4665-9093-75FD1B9A249E}" destId="{09222452-5199-4545-AAD4-CA288209E07A}" srcOrd="32" destOrd="0" presId="urn:microsoft.com/office/officeart/2008/layout/CircleAccentTimeline"/>
    <dgm:cxn modelId="{0D5C3046-6FDC-4C2A-8432-29F3F513D37D}" type="presParOf" srcId="{0304C870-87C5-4665-9093-75FD1B9A249E}" destId="{91A2EC02-FC7B-4573-8065-1B31227BFA13}" srcOrd="33" destOrd="0" presId="urn:microsoft.com/office/officeart/2008/layout/CircleAccentTimeline"/>
    <dgm:cxn modelId="{BE2F6E39-2998-4B4E-BC60-11369A2FA15D}" type="presParOf" srcId="{0304C870-87C5-4665-9093-75FD1B9A249E}" destId="{A861E102-B0BE-4E61-B913-F4D8DFC55C37}" srcOrd="34"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35" destOrd="0" presId="urn:microsoft.com/office/officeart/2008/layout/CircleAccentTimeline"/>
    <dgm:cxn modelId="{EDE40C69-7153-4FE1-B653-9562B5186F89}" type="presParOf" srcId="{0304C870-87C5-4665-9093-75FD1B9A249E}" destId="{E5ECA6F3-0D13-45F1-A4A1-C5E7683E1DEB}" srcOrd="36" destOrd="0" presId="urn:microsoft.com/office/officeart/2008/layout/CircleAccentTimeline"/>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(0)</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(0)</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9C94FB-5732-4F93-B4DF-138FFB26C713}">
      <dsp:nvSpPr>
        <dsp:cNvPr id="0" name=""/>
        <dsp:cNvSpPr/>
      </dsp:nvSpPr>
      <dsp:spPr>
        <a:xfrm>
          <a:off x="1305513" y="1292925"/>
          <a:ext cx="507790" cy="2700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(0)</a:t>
          </a:r>
        </a:p>
      </dsp:txBody>
      <dsp:txXfrm>
        <a:off x="1305513" y="1292925"/>
        <a:ext cx="507790" cy="2700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045189"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30237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302371" y="286008"/>
        <a:ext cx="907339" cy="437267"/>
      </dsp:txXfrm>
    </dsp:sp>
    <dsp:sp modelId="{1D0D6DDA-FDB8-452C-BF33-477BB845A087}">
      <dsp:nvSpPr>
        <dsp:cNvPr id="0" name=""/>
        <dsp:cNvSpPr/>
      </dsp:nvSpPr>
      <dsp:spPr>
        <a:xfrm>
          <a:off x="2883959"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43523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27/04/23</a:t>
          </a:r>
        </a:p>
      </dsp:txBody>
      <dsp:txXfrm>
        <a:off x="2435234" y="1583852"/>
        <a:ext cx="784891" cy="378445"/>
      </dsp:txXfrm>
    </dsp:sp>
    <dsp:sp modelId="{DB2A360F-FB36-4CC5-A347-517DA30E8695}">
      <dsp:nvSpPr>
        <dsp:cNvPr id="0" name=""/>
        <dsp:cNvSpPr/>
      </dsp:nvSpPr>
      <dsp:spPr>
        <a:xfrm rot="17700000">
          <a:off x="2872741"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398585"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2949837"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27/04/23</a:t>
          </a:r>
        </a:p>
      </dsp:txBody>
      <dsp:txXfrm>
        <a:off x="2949837" y="1583852"/>
        <a:ext cx="784891" cy="378445"/>
      </dsp:txXfrm>
    </dsp:sp>
    <dsp:sp modelId="{0B35ED16-6194-4A4A-BE49-62DC9002389D}">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3895353"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152486"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152486" y="286008"/>
        <a:ext cx="907339" cy="437267"/>
      </dsp:txXfrm>
    </dsp:sp>
    <dsp:sp modelId="{C89CD410-9A09-49A8-92EE-C914CDBC30E8}">
      <dsp:nvSpPr>
        <dsp:cNvPr id="0" name=""/>
        <dsp:cNvSpPr/>
      </dsp:nvSpPr>
      <dsp:spPr>
        <a:xfrm>
          <a:off x="4707125"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25835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03/05/23</a:t>
          </a:r>
        </a:p>
      </dsp:txBody>
      <dsp:txXfrm>
        <a:off x="4258351" y="1583852"/>
        <a:ext cx="784891" cy="378445"/>
      </dsp:txXfrm>
    </dsp:sp>
    <dsp:sp modelId="{EE91FE39-0275-4873-B033-3D8233E56EFB}">
      <dsp:nvSpPr>
        <dsp:cNvPr id="0" name=""/>
        <dsp:cNvSpPr/>
      </dsp:nvSpPr>
      <dsp:spPr>
        <a:xfrm rot="17700000">
          <a:off x="452523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185945"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44306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443061" y="286008"/>
        <a:ext cx="907339" cy="437267"/>
      </dsp:txXfrm>
    </dsp:sp>
    <dsp:sp modelId="{5133EEB0-BC2D-4079-812F-56462A848A61}">
      <dsp:nvSpPr>
        <dsp:cNvPr id="0" name=""/>
        <dsp:cNvSpPr/>
      </dsp:nvSpPr>
      <dsp:spPr>
        <a:xfrm>
          <a:off x="6015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3411EB-CD32-43EE-A8A1-A3EE27A8B9DD}">
      <dsp:nvSpPr>
        <dsp:cNvPr id="0" name=""/>
        <dsp:cNvSpPr/>
      </dsp:nvSpPr>
      <dsp:spPr>
        <a:xfrm rot="17700000">
          <a:off x="5566866"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Draft Issued 04/05/23</a:t>
          </a:r>
        </a:p>
      </dsp:txBody>
      <dsp:txXfrm>
        <a:off x="5566866" y="1583852"/>
        <a:ext cx="784891" cy="378445"/>
      </dsp:txXfrm>
    </dsp:sp>
    <dsp:sp modelId="{5F75F2F5-3363-41F0-95E7-4D11174C32BC}">
      <dsp:nvSpPr>
        <dsp:cNvPr id="0" name=""/>
        <dsp:cNvSpPr/>
      </dsp:nvSpPr>
      <dsp:spPr>
        <a:xfrm rot="17700000">
          <a:off x="574394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01DF7B62-6709-4B84-8B53-FF12668F8540}">
      <dsp:nvSpPr>
        <dsp:cNvPr id="0" name=""/>
        <dsp:cNvSpPr/>
      </dsp:nvSpPr>
      <dsp:spPr>
        <a:xfrm>
          <a:off x="6503343"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3177C9-4EB5-4F99-B1AA-AF52C3FC3321}">
      <dsp:nvSpPr>
        <dsp:cNvPr id="0" name=""/>
        <dsp:cNvSpPr/>
      </dsp:nvSpPr>
      <dsp:spPr>
        <a:xfrm rot="17700000">
          <a:off x="605452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Response 04/05/23</a:t>
          </a:r>
        </a:p>
      </dsp:txBody>
      <dsp:txXfrm>
        <a:off x="6054528" y="1583852"/>
        <a:ext cx="784891" cy="378445"/>
      </dsp:txXfrm>
    </dsp:sp>
    <dsp:sp modelId="{321AD8B8-9118-43D5-892A-395DAE502B98}">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3493A306-C7C4-4383-AD7F-2FBCD5A0305B}">
      <dsp:nvSpPr>
        <dsp:cNvPr id="0" name=""/>
        <dsp:cNvSpPr/>
      </dsp:nvSpPr>
      <dsp:spPr>
        <a:xfrm>
          <a:off x="700000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82119-9F5A-4C3D-AB18-D30855443867}">
      <dsp:nvSpPr>
        <dsp:cNvPr id="0" name=""/>
        <dsp:cNvSpPr/>
      </dsp:nvSpPr>
      <dsp:spPr>
        <a:xfrm rot="17700000">
          <a:off x="655117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04/05/23</a:t>
          </a:r>
        </a:p>
      </dsp:txBody>
      <dsp:txXfrm>
        <a:off x="6551171" y="1583852"/>
        <a:ext cx="784891" cy="378445"/>
      </dsp:txXfrm>
    </dsp:sp>
    <dsp:sp modelId="{910CF39F-CEDF-4AAF-8410-8C1F80E7D59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496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704781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12/05/23</a:t>
          </a:r>
        </a:p>
      </dsp:txBody>
      <dsp:txXfrm>
        <a:off x="7047814" y="1583852"/>
        <a:ext cx="784891" cy="378445"/>
      </dsp:txXfrm>
    </dsp:sp>
    <dsp:sp modelId="{4295CBED-CA32-43B5-9080-30669B1CCA57}">
      <dsp:nvSpPr>
        <dsp:cNvPr id="0" name=""/>
        <dsp:cNvSpPr/>
      </dsp:nvSpPr>
      <dsp:spPr>
        <a:xfrm rot="17700000">
          <a:off x="7045290"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(0)</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(2)</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D91F73-7DFB-4A57-B450-04675790FCFD}">
      <dsp:nvSpPr>
        <dsp:cNvPr id="0" name=""/>
        <dsp:cNvSpPr/>
      </dsp:nvSpPr>
      <dsp:spPr>
        <a:xfrm>
          <a:off x="1317386" y="1322203"/>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(0)</a:t>
          </a:r>
        </a:p>
      </dsp:txBody>
      <dsp:txXfrm>
        <a:off x="1317386" y="1322203"/>
        <a:ext cx="484042" cy="2419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045189"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30237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302371" y="286008"/>
        <a:ext cx="907339" cy="437267"/>
      </dsp:txXfrm>
    </dsp:sp>
    <dsp:sp modelId="{1D0D6DDA-FDB8-452C-BF33-477BB845A087}">
      <dsp:nvSpPr>
        <dsp:cNvPr id="0" name=""/>
        <dsp:cNvSpPr/>
      </dsp:nvSpPr>
      <dsp:spPr>
        <a:xfrm>
          <a:off x="2883959"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43523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12/04/23</a:t>
          </a:r>
        </a:p>
      </dsp:txBody>
      <dsp:txXfrm>
        <a:off x="2435234" y="1583852"/>
        <a:ext cx="784891" cy="378445"/>
      </dsp:txXfrm>
    </dsp:sp>
    <dsp:sp modelId="{DB2A360F-FB36-4CC5-A347-517DA30E8695}">
      <dsp:nvSpPr>
        <dsp:cNvPr id="0" name=""/>
        <dsp:cNvSpPr/>
      </dsp:nvSpPr>
      <dsp:spPr>
        <a:xfrm rot="17700000">
          <a:off x="2872741"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398585"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2949837"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12/04/23</a:t>
          </a:r>
        </a:p>
      </dsp:txBody>
      <dsp:txXfrm>
        <a:off x="2949837" y="1583852"/>
        <a:ext cx="784891" cy="378445"/>
      </dsp:txXfrm>
    </dsp:sp>
    <dsp:sp modelId="{0B35ED16-6194-4A4A-BE49-62DC9002389D}">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3895353"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152486"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152486" y="286008"/>
        <a:ext cx="907339" cy="437267"/>
      </dsp:txXfrm>
    </dsp:sp>
    <dsp:sp modelId="{C89CD410-9A09-49A8-92EE-C914CDBC30E8}">
      <dsp:nvSpPr>
        <dsp:cNvPr id="0" name=""/>
        <dsp:cNvSpPr/>
      </dsp:nvSpPr>
      <dsp:spPr>
        <a:xfrm>
          <a:off x="4707125"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25835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26/05/23</a:t>
          </a:r>
        </a:p>
      </dsp:txBody>
      <dsp:txXfrm>
        <a:off x="4258351" y="1583852"/>
        <a:ext cx="784891" cy="378445"/>
      </dsp:txXfrm>
    </dsp:sp>
    <dsp:sp modelId="{EE91FE39-0275-4873-B033-3D8233E56EFB}">
      <dsp:nvSpPr>
        <dsp:cNvPr id="0" name=""/>
        <dsp:cNvSpPr/>
      </dsp:nvSpPr>
      <dsp:spPr>
        <a:xfrm rot="17700000">
          <a:off x="452523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185945"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44306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443061" y="286008"/>
        <a:ext cx="907339" cy="437267"/>
      </dsp:txXfrm>
    </dsp:sp>
    <dsp:sp modelId="{5133EEB0-BC2D-4079-812F-56462A848A61}">
      <dsp:nvSpPr>
        <dsp:cNvPr id="0" name=""/>
        <dsp:cNvSpPr/>
      </dsp:nvSpPr>
      <dsp:spPr>
        <a:xfrm>
          <a:off x="6015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3411EB-CD32-43EE-A8A1-A3EE27A8B9DD}">
      <dsp:nvSpPr>
        <dsp:cNvPr id="0" name=""/>
        <dsp:cNvSpPr/>
      </dsp:nvSpPr>
      <dsp:spPr>
        <a:xfrm rot="17700000">
          <a:off x="5566866"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Draft Issued 31/05/23</a:t>
          </a:r>
        </a:p>
      </dsp:txBody>
      <dsp:txXfrm>
        <a:off x="5566866" y="1583852"/>
        <a:ext cx="784891" cy="378445"/>
      </dsp:txXfrm>
    </dsp:sp>
    <dsp:sp modelId="{5F75F2F5-3363-41F0-95E7-4D11174C32BC}">
      <dsp:nvSpPr>
        <dsp:cNvPr id="0" name=""/>
        <dsp:cNvSpPr/>
      </dsp:nvSpPr>
      <dsp:spPr>
        <a:xfrm rot="17700000">
          <a:off x="574394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01DF7B62-6709-4B84-8B53-FF12668F8540}">
      <dsp:nvSpPr>
        <dsp:cNvPr id="0" name=""/>
        <dsp:cNvSpPr/>
      </dsp:nvSpPr>
      <dsp:spPr>
        <a:xfrm>
          <a:off x="6503343"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3177C9-4EB5-4F99-B1AA-AF52C3FC3321}">
      <dsp:nvSpPr>
        <dsp:cNvPr id="0" name=""/>
        <dsp:cNvSpPr/>
      </dsp:nvSpPr>
      <dsp:spPr>
        <a:xfrm rot="17700000">
          <a:off x="605452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Response 01/06/23</a:t>
          </a:r>
        </a:p>
      </dsp:txBody>
      <dsp:txXfrm>
        <a:off x="6054528" y="1583852"/>
        <a:ext cx="784891" cy="378445"/>
      </dsp:txXfrm>
    </dsp:sp>
    <dsp:sp modelId="{321AD8B8-9118-43D5-892A-395DAE502B98}">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3493A306-C7C4-4383-AD7F-2FBCD5A0305B}">
      <dsp:nvSpPr>
        <dsp:cNvPr id="0" name=""/>
        <dsp:cNvSpPr/>
      </dsp:nvSpPr>
      <dsp:spPr>
        <a:xfrm>
          <a:off x="700000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82119-9F5A-4C3D-AB18-D30855443867}">
      <dsp:nvSpPr>
        <dsp:cNvPr id="0" name=""/>
        <dsp:cNvSpPr/>
      </dsp:nvSpPr>
      <dsp:spPr>
        <a:xfrm rot="17700000">
          <a:off x="655117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01/06/23</a:t>
          </a:r>
        </a:p>
      </dsp:txBody>
      <dsp:txXfrm>
        <a:off x="6551171" y="1583852"/>
        <a:ext cx="784891" cy="378445"/>
      </dsp:txXfrm>
    </dsp:sp>
    <dsp:sp modelId="{910CF39F-CEDF-4AAF-8410-8C1F80E7D59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496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704781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01/06/23</a:t>
          </a:r>
        </a:p>
      </dsp:txBody>
      <dsp:txXfrm>
        <a:off x="7047814" y="1583852"/>
        <a:ext cx="784891" cy="378445"/>
      </dsp:txXfrm>
    </dsp:sp>
    <dsp:sp modelId="{4295CBED-CA32-43B5-9080-30669B1CCA57}">
      <dsp:nvSpPr>
        <dsp:cNvPr id="0" name=""/>
        <dsp:cNvSpPr/>
      </dsp:nvSpPr>
      <dsp:spPr>
        <a:xfrm rot="17700000">
          <a:off x="7045290"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layout3.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f5fcdd571ca40cc85bfc289a4a05b87 xmlns="ecc76dd2-0fb0-4338-b342-eb87efe50234">
      <Terms xmlns="http://schemas.microsoft.com/office/infopath/2007/PartnerControls"/>
    </af5fcdd571ca40cc85bfc289a4a05b87>
    <ACPO_Core_AuditType xmlns="ecc76dd2-0fb0-4338-b342-eb87efe50234" xsi:nil="true"/>
    <TaxCatchAll xmlns="ecc76dd2-0fb0-4338-b342-eb87efe50234" xsi:nil="true"/>
    <naa21684bdfd40bbbbc2158a74921022 xmlns="ecc76dd2-0fb0-4338-b342-eb87efe50234">
      <Terms xmlns="http://schemas.microsoft.com/office/infopath/2007/PartnerControls"/>
    </naa21684bdfd40bbbbc2158a74921022>
    <ad2833ae2cff411687542e6b7c5ac574 xmlns="ecc76dd2-0fb0-4338-b342-eb87efe50234">
      <Terms xmlns="http://schemas.microsoft.com/office/infopath/2007/PartnerControls"/>
    </ad2833ae2cff411687542e6b7c5ac574>
  </documentManagement>
</p:properties>
</file>

<file path=customXml/item3.xml><?xml version="1.0" encoding="utf-8"?>
<ct:contentTypeSchema xmlns:ct="http://schemas.microsoft.com/office/2006/metadata/contentType" xmlns:ma="http://schemas.microsoft.com/office/2006/metadata/properties/metaAttributes" ct:_="" ma:_="" ma:contentTypeName="ACPO Audits" ma:contentTypeID="0x0101005A0FB5B0A01FA34CB1012E2050513EA80200B92C20CAA0F87042902993AA8215BEFA" ma:contentTypeVersion="21" ma:contentTypeDescription="" ma:contentTypeScope="" ma:versionID="932db63d20c42cc4e1a9e21a2137414e">
  <xsd:schema xmlns:xsd="http://www.w3.org/2001/XMLSchema" xmlns:xs="http://www.w3.org/2001/XMLSchema" xmlns:p="http://schemas.microsoft.com/office/2006/metadata/properties" xmlns:ns2="ecc76dd2-0fb0-4338-b342-eb87efe50234" xmlns:ns3="eba71264-621d-42f6-8c81-2a4daeb35ce6" targetNamespace="http://schemas.microsoft.com/office/2006/metadata/properties" ma:root="true" ma:fieldsID="594989473de12f373e52b445903955d2" ns2:_="" ns3:_="">
    <xsd:import namespace="ecc76dd2-0fb0-4338-b342-eb87efe50234"/>
    <xsd:import namespace="eba71264-621d-42f6-8c81-2a4daeb35ce6"/>
    <xsd:element name="properties">
      <xsd:complexType>
        <xsd:sequence>
          <xsd:element name="documentManagement">
            <xsd:complexType>
              <xsd:all>
                <xsd:element ref="ns2:ACPO_Core_AuditType" minOccurs="0"/>
                <xsd:element ref="ns2:ad2833ae2cff411687542e6b7c5ac574" minOccurs="0"/>
                <xsd:element ref="ns2:TaxCatchAll" minOccurs="0"/>
                <xsd:element ref="ns2:af5fcdd571ca40cc85bfc289a4a05b87" minOccurs="0"/>
                <xsd:element ref="ns2:TaxCatchAllLabel" minOccurs="0"/>
                <xsd:element ref="ns2:naa21684bdfd40bbbbc2158a74921022"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76dd2-0fb0-4338-b342-eb87efe50234" elementFormDefault="qualified">
    <xsd:import namespace="http://schemas.microsoft.com/office/2006/documentManagement/types"/>
    <xsd:import namespace="http://schemas.microsoft.com/office/infopath/2007/PartnerControls"/>
    <xsd:element name="ACPO_Core_AuditType" ma:index="1" nillable="true" ma:displayName="Audit Type" ma:format="Dropdown" ma:internalName="ACPO_Core_AuditType" ma:readOnly="false">
      <xsd:simpleType>
        <xsd:union memberTypes="dms:Text">
          <xsd:simpleType>
            <xsd:restriction base="dms:Choice">
              <xsd:enumeration value="External"/>
              <xsd:enumeration value="FMCOP"/>
              <xsd:enumeration value="ICO"/>
              <xsd:enumeration value="Internal"/>
              <xsd:enumeration value="JAC"/>
              <xsd:enumeration value="CIPFA"/>
              <xsd:enumeration value="Deloitte"/>
              <xsd:enumeration value="SRS - TCBC"/>
              <xsd:enumeration value="Tender"/>
            </xsd:restriction>
          </xsd:simpleType>
        </xsd:union>
      </xsd:simpleType>
    </xsd:element>
    <xsd:element name="ad2833ae2cff411687542e6b7c5ac574" ma:index="9" nillable="true" ma:taxonomy="true" ma:internalName="ad2833ae2cff411687542e6b7c5ac574" ma:taxonomyFieldName="COEST_Core_Department_Year" ma:displayName="Year" ma:default="" ma:fieldId="{ad2833ae-2cff-4116-8754-2e6b7c5ac574}" ma:sspId="fffa94f5-9538-4d5d-ae72-f19c8bf93f9e" ma:termSetId="4f400e6e-744d-4cef-8602-df10ef0b1253" ma:anchorId="0ab2dfc8-b544-4ad9-bc07-d903ad5da776" ma:open="false" ma:isKeyword="false">
      <xsd:complexType>
        <xsd:sequence>
          <xsd:element ref="pc:Terms" minOccurs="0" maxOccurs="1"/>
        </xsd:sequence>
      </xsd:complexType>
    </xsd:element>
    <xsd:element name="TaxCatchAll" ma:index="11" nillable="true" ma:displayName="Taxonomy Catch All Column" ma:hidden="true" ma:list="{3183f78a-7fd9-477b-9320-be75347dc02d}" ma:internalName="TaxCatchAll" ma:showField="CatchAllData" ma:web="ecc76dd2-0fb0-4338-b342-eb87efe50234">
      <xsd:complexType>
        <xsd:complexContent>
          <xsd:extension base="dms:MultiChoiceLookup">
            <xsd:sequence>
              <xsd:element name="Value" type="dms:Lookup" maxOccurs="unbounded" minOccurs="0" nillable="true"/>
            </xsd:sequence>
          </xsd:extension>
        </xsd:complexContent>
      </xsd:complexType>
    </xsd:element>
    <xsd:element name="af5fcdd571ca40cc85bfc289a4a05b87" ma:index="12" nillable="true" ma:taxonomy="true" ma:internalName="af5fcdd571ca40cc85bfc289a4a05b87" ma:taxonomyFieldName="ACPO_Core_Documents" ma:displayName="ACPO Documents" ma:default="" ma:fieldId="{af5fcdd5-71ca-40cc-85bf-c289a4a05b87}" ma:sspId="fffa94f5-9538-4d5d-ae72-f19c8bf93f9e" ma:termSetId="fa9e07b4-1ea4-4a76-a9e5-b0b33ff98f8e" ma:anchorId="0240575c-98c5-45a3-a565-6bad78682d9e" ma:open="false" ma:isKeyword="false">
      <xsd:complexType>
        <xsd:sequence>
          <xsd:element ref="pc:Terms" minOccurs="0" maxOccurs="1"/>
        </xsd:sequence>
      </xsd:complexType>
    </xsd:element>
    <xsd:element name="TaxCatchAllLabel" ma:index="14" nillable="true" ma:displayName="Taxonomy Catch All Column1" ma:hidden="true" ma:list="{3183f78a-7fd9-477b-9320-be75347dc02d}" ma:internalName="TaxCatchAllLabel" ma:readOnly="true" ma:showField="CatchAllDataLabel" ma:web="ecc76dd2-0fb0-4338-b342-eb87efe50234">
      <xsd:complexType>
        <xsd:complexContent>
          <xsd:extension base="dms:MultiChoiceLookup">
            <xsd:sequence>
              <xsd:element name="Value" type="dms:Lookup" maxOccurs="unbounded" minOccurs="0" nillable="true"/>
            </xsd:sequence>
          </xsd:extension>
        </xsd:complexContent>
      </xsd:complexType>
    </xsd:element>
    <xsd:element name="naa21684bdfd40bbbbc2158a74921022" ma:index="16" nillable="true" ma:taxonomy="true" ma:internalName="naa21684bdfd40bbbbc2158a74921022" ma:taxonomyFieldName="COEST_Core_Department_Month" ma:displayName="Month" ma:default="" ma:fieldId="{7aa21684-bdfd-40bb-bbc2-158a74921022}"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71264-621d-42f6-8c81-2a4daeb35ce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C56E6-1FE1-4952-80F0-01CA34980BAB}">
  <ds:schemaRefs>
    <ds:schemaRef ds:uri="http://schemas.openxmlformats.org/officeDocument/2006/bibliography"/>
  </ds:schemaRefs>
</ds:datastoreItem>
</file>

<file path=customXml/itemProps2.xml><?xml version="1.0" encoding="utf-8"?>
<ds:datastoreItem xmlns:ds="http://schemas.openxmlformats.org/officeDocument/2006/customXml" ds:itemID="{0BDABE21-6DE5-4A57-9461-382DE83F3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D33F4C-E311-4A8C-A5B9-6DD0BE82DD66}"/>
</file>

<file path=customXml/itemProps4.xml><?xml version="1.0" encoding="utf-8"?>
<ds:datastoreItem xmlns:ds="http://schemas.openxmlformats.org/officeDocument/2006/customXml" ds:itemID="{1DDE00BB-1609-4601-8618-A9663656A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Mike</dc:creator>
  <cp:keywords/>
  <dc:description/>
  <cp:lastModifiedBy>Stephens, Nigel</cp:lastModifiedBy>
  <cp:revision>1</cp:revision>
  <dcterms:created xsi:type="dcterms:W3CDTF">2023-06-02T09:49:00Z</dcterms:created>
  <dcterms:modified xsi:type="dcterms:W3CDTF">2023-06-02T09:49:00Z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0x0101005A0FB5B0A01FA34CB1012E2050513EA80200B92C20CAA0F87042902993AA8215BEFA</vt:lpwstr>
  </property>
  <property fmtid="{D5CDD505-2E9C-101B-9397-08002B2CF9AE}" pid="3" name="MSIP_Label_f2acd28b-79a3-4a0f-b0ff-4b75658b1549_Enabled">
    <vt:lpwstr>true</vt:lpwstr>
  </property>
  <property fmtid="{D5CDD505-2E9C-101B-9397-08002B2CF9AE}" pid="4" name="MSIP_Label_f2acd28b-79a3-4a0f-b0ff-4b75658b1549_SetDate">
    <vt:lpwstr>2023-06-02T09:48:09Z</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iteId">
    <vt:lpwstr>e46c8472-ef5d-4b63-bc74-4a60db42c371</vt:lpwstr>
  </property>
  <property fmtid="{D5CDD505-2E9C-101B-9397-08002B2CF9AE}" pid="8" name="MSIP_Label_f2acd28b-79a3-4a0f-b0ff-4b75658b1549_ActionId">
    <vt:lpwstr>1b58ea54-a34b-4cfa-84c7-01bbb58c06df</vt:lpwstr>
  </property>
  <property fmtid="{D5CDD505-2E9C-101B-9397-08002B2CF9AE}" pid="9" name="MSIP_Label_f2acd28b-79a3-4a0f-b0ff-4b75658b1549_ContentBits">
    <vt:lpwstr>0</vt:lpwstr>
  </property>
</Properties>
</file>