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81A2E" w14:textId="77777777" w:rsidR="007F1A49" w:rsidRPr="002E57AF" w:rsidRDefault="00EB4CE9" w:rsidP="007F37F1">
      <w:pPr>
        <w:jc w:val="center"/>
        <w:rPr>
          <w:rFonts w:ascii="Arial" w:hAnsi="Arial" w:cs="Arial"/>
          <w:b/>
          <w:sz w:val="26"/>
          <w:szCs w:val="26"/>
          <w:u w:val="single"/>
        </w:rPr>
      </w:pPr>
      <w:r w:rsidRPr="002E57AF">
        <w:rPr>
          <w:rFonts w:ascii="Arial" w:hAnsi="Arial" w:cs="Arial"/>
          <w:b/>
          <w:sz w:val="26"/>
          <w:szCs w:val="26"/>
          <w:u w:val="single"/>
        </w:rPr>
        <w:t>OFFICE OF</w:t>
      </w:r>
      <w:r w:rsidR="007F1A49" w:rsidRPr="002E57AF">
        <w:rPr>
          <w:rFonts w:ascii="Arial" w:hAnsi="Arial" w:cs="Arial"/>
          <w:b/>
          <w:sz w:val="26"/>
          <w:szCs w:val="26"/>
          <w:u w:val="single"/>
        </w:rPr>
        <w:t xml:space="preserve"> THE</w:t>
      </w:r>
      <w:r w:rsidRPr="002E57AF">
        <w:rPr>
          <w:rFonts w:ascii="Arial" w:hAnsi="Arial" w:cs="Arial"/>
          <w:b/>
          <w:sz w:val="26"/>
          <w:szCs w:val="26"/>
          <w:u w:val="single"/>
        </w:rPr>
        <w:t xml:space="preserve"> POLICE </w:t>
      </w:r>
      <w:r w:rsidR="007F1A49" w:rsidRPr="002E57AF">
        <w:rPr>
          <w:rFonts w:ascii="Arial" w:hAnsi="Arial" w:cs="Arial"/>
          <w:b/>
          <w:sz w:val="26"/>
          <w:szCs w:val="26"/>
          <w:u w:val="single"/>
        </w:rPr>
        <w:t>AND CRIME COMMISSIONER</w:t>
      </w:r>
    </w:p>
    <w:p w14:paraId="45A0F834" w14:textId="77777777" w:rsidR="00EB4CE9" w:rsidRPr="002E57AF" w:rsidRDefault="007F1A49" w:rsidP="00EB4CE9">
      <w:pPr>
        <w:jc w:val="center"/>
        <w:rPr>
          <w:rFonts w:ascii="Arial" w:hAnsi="Arial" w:cs="Arial"/>
          <w:b/>
          <w:sz w:val="26"/>
          <w:szCs w:val="26"/>
          <w:u w:val="single"/>
        </w:rPr>
      </w:pPr>
      <w:r w:rsidRPr="002E57AF">
        <w:rPr>
          <w:rFonts w:ascii="Arial" w:hAnsi="Arial" w:cs="Arial"/>
          <w:b/>
          <w:sz w:val="26"/>
          <w:szCs w:val="26"/>
          <w:u w:val="single"/>
        </w:rPr>
        <w:t>OFFICE OF THE CHIEF CONSTABLE</w:t>
      </w:r>
    </w:p>
    <w:p w14:paraId="4B5EC426" w14:textId="77777777" w:rsidR="00256356" w:rsidRPr="002E57AF" w:rsidRDefault="00256356" w:rsidP="00EB4CE9">
      <w:pPr>
        <w:rPr>
          <w:rFonts w:ascii="Arial" w:hAnsi="Arial" w:cs="Arial"/>
          <w:b/>
          <w:sz w:val="26"/>
          <w:szCs w:val="26"/>
          <w:u w:val="single"/>
        </w:rPr>
      </w:pPr>
    </w:p>
    <w:p w14:paraId="0D97B6CE" w14:textId="77777777" w:rsidR="00EB4CE9" w:rsidRPr="002E57AF" w:rsidRDefault="007F1A49" w:rsidP="00256356">
      <w:pPr>
        <w:jc w:val="center"/>
        <w:rPr>
          <w:rFonts w:ascii="Arial" w:hAnsi="Arial" w:cs="Arial"/>
          <w:b/>
          <w:u w:val="single"/>
        </w:rPr>
      </w:pPr>
      <w:r w:rsidRPr="002E57AF">
        <w:rPr>
          <w:rFonts w:ascii="Arial" w:hAnsi="Arial" w:cs="Arial"/>
          <w:b/>
          <w:u w:val="single"/>
        </w:rPr>
        <w:t>JOINT AUDIT COMMITTEE</w:t>
      </w:r>
    </w:p>
    <w:p w14:paraId="104CBDE0" w14:textId="77777777" w:rsidR="007F1A49" w:rsidRPr="002E57AF" w:rsidRDefault="007F1A49" w:rsidP="00EB4CE9">
      <w:pPr>
        <w:rPr>
          <w:rFonts w:ascii="Arial" w:hAnsi="Arial" w:cs="Arial"/>
          <w:b/>
          <w:u w:val="single"/>
        </w:rPr>
      </w:pPr>
    </w:p>
    <w:p w14:paraId="6B1D0753" w14:textId="77777777" w:rsidR="00256356" w:rsidRPr="00C67462" w:rsidRDefault="00256356" w:rsidP="00256356">
      <w:pPr>
        <w:jc w:val="right"/>
        <w:rPr>
          <w:rFonts w:ascii="Arial" w:hAnsi="Arial" w:cs="Arial"/>
          <w:highlight w:val="yellow"/>
        </w:rPr>
      </w:pPr>
    </w:p>
    <w:p w14:paraId="53AEE9E5" w14:textId="167F2DDB" w:rsidR="007F1A49" w:rsidRPr="002E57AF" w:rsidRDefault="0000379C" w:rsidP="00256356">
      <w:pPr>
        <w:jc w:val="right"/>
        <w:rPr>
          <w:rFonts w:ascii="Arial" w:hAnsi="Arial" w:cs="Arial"/>
        </w:rPr>
      </w:pPr>
      <w:r>
        <w:rPr>
          <w:rFonts w:ascii="Arial" w:hAnsi="Arial" w:cs="Arial"/>
        </w:rPr>
        <w:t>4th</w:t>
      </w:r>
      <w:r w:rsidR="00DB40A2" w:rsidRPr="002E57AF">
        <w:rPr>
          <w:rFonts w:ascii="Arial" w:hAnsi="Arial" w:cs="Arial"/>
        </w:rPr>
        <w:t xml:space="preserve"> </w:t>
      </w:r>
      <w:r>
        <w:rPr>
          <w:rFonts w:ascii="Arial" w:hAnsi="Arial" w:cs="Arial"/>
        </w:rPr>
        <w:t>Decemb</w:t>
      </w:r>
      <w:r w:rsidR="0030551F">
        <w:rPr>
          <w:rFonts w:ascii="Arial" w:hAnsi="Arial" w:cs="Arial"/>
        </w:rPr>
        <w:t>er</w:t>
      </w:r>
      <w:r w:rsidR="00966C42" w:rsidRPr="002E57AF">
        <w:rPr>
          <w:rFonts w:ascii="Arial" w:hAnsi="Arial" w:cs="Arial"/>
        </w:rPr>
        <w:t xml:space="preserve"> 2025</w:t>
      </w:r>
    </w:p>
    <w:p w14:paraId="784FE203" w14:textId="77777777" w:rsidR="007F1A49" w:rsidRPr="00C67462" w:rsidRDefault="007F1A49" w:rsidP="00EB4CE9">
      <w:pPr>
        <w:rPr>
          <w:rFonts w:ascii="Arial" w:hAnsi="Arial" w:cs="Arial"/>
          <w:highlight w:val="yellow"/>
        </w:rPr>
      </w:pPr>
    </w:p>
    <w:p w14:paraId="2E837D7C" w14:textId="5A5EFD81" w:rsidR="001E3B11" w:rsidRPr="002E57AF" w:rsidRDefault="00EB4CE9" w:rsidP="00AE41F3">
      <w:pPr>
        <w:ind w:left="1440" w:right="-908" w:hanging="2007"/>
        <w:jc w:val="both"/>
        <w:rPr>
          <w:rFonts w:ascii="Arial" w:hAnsi="Arial" w:cs="Arial"/>
        </w:rPr>
      </w:pPr>
      <w:r w:rsidRPr="002E57AF">
        <w:rPr>
          <w:rFonts w:ascii="Arial" w:hAnsi="Arial" w:cs="Arial"/>
        </w:rPr>
        <w:t>Present:</w:t>
      </w:r>
      <w:r w:rsidRPr="002E57AF">
        <w:tab/>
      </w:r>
      <w:r w:rsidR="00F73067">
        <w:t xml:space="preserve"> </w:t>
      </w:r>
    </w:p>
    <w:p w14:paraId="0571C562" w14:textId="5E94A097" w:rsidR="001E3B11" w:rsidRPr="00B63CF2" w:rsidRDefault="001E3B11" w:rsidP="001E3B11">
      <w:pPr>
        <w:ind w:left="1440" w:right="-908"/>
        <w:jc w:val="both"/>
        <w:rPr>
          <w:rFonts w:ascii="Arial" w:hAnsi="Arial" w:cs="Arial"/>
        </w:rPr>
      </w:pPr>
      <w:r w:rsidRPr="00B63CF2">
        <w:rPr>
          <w:rFonts w:ascii="Arial" w:hAnsi="Arial" w:cs="Arial"/>
        </w:rPr>
        <w:t>G Watts (Chair) – Finance</w:t>
      </w:r>
      <w:r w:rsidR="002D0D6B" w:rsidRPr="00B63CF2">
        <w:rPr>
          <w:rFonts w:ascii="Arial" w:hAnsi="Arial" w:cs="Arial"/>
        </w:rPr>
        <w:t xml:space="preserve">, </w:t>
      </w:r>
      <w:r w:rsidRPr="00B63CF2">
        <w:rPr>
          <w:rFonts w:ascii="Arial" w:hAnsi="Arial" w:cs="Arial"/>
        </w:rPr>
        <w:t>External Audit</w:t>
      </w:r>
      <w:r w:rsidR="002D0D6B" w:rsidRPr="00B63CF2">
        <w:rPr>
          <w:rFonts w:ascii="Arial" w:hAnsi="Arial" w:cs="Arial"/>
        </w:rPr>
        <w:t xml:space="preserve"> and Culture Lead</w:t>
      </w:r>
      <w:r w:rsidRPr="00B63CF2">
        <w:rPr>
          <w:rFonts w:ascii="Arial" w:hAnsi="Arial" w:cs="Arial"/>
        </w:rPr>
        <w:t xml:space="preserve"> (GW)</w:t>
      </w:r>
    </w:p>
    <w:p w14:paraId="1E871555" w14:textId="7AC13242" w:rsidR="00AE41F3" w:rsidRPr="00B63CF2" w:rsidRDefault="00AE41F3" w:rsidP="00AE41F3">
      <w:pPr>
        <w:ind w:left="1440" w:right="-908"/>
        <w:jc w:val="both"/>
        <w:rPr>
          <w:rFonts w:ascii="Arial" w:hAnsi="Arial" w:cs="Arial"/>
        </w:rPr>
      </w:pPr>
      <w:r w:rsidRPr="00B63CF2">
        <w:rPr>
          <w:rFonts w:ascii="Arial" w:hAnsi="Arial" w:cs="Arial"/>
        </w:rPr>
        <w:t xml:space="preserve">A Johns </w:t>
      </w:r>
      <w:r w:rsidR="009C286C" w:rsidRPr="00B63CF2">
        <w:rPr>
          <w:rFonts w:ascii="Arial" w:hAnsi="Arial" w:cs="Arial"/>
        </w:rPr>
        <w:t>(Vice Chair)</w:t>
      </w:r>
      <w:r w:rsidR="00CD48D1" w:rsidRPr="00B63CF2">
        <w:rPr>
          <w:rFonts w:ascii="Arial" w:hAnsi="Arial" w:cs="Arial"/>
        </w:rPr>
        <w:t xml:space="preserve"> </w:t>
      </w:r>
      <w:r w:rsidRPr="00B63CF2">
        <w:rPr>
          <w:rFonts w:ascii="Arial" w:hAnsi="Arial" w:cs="Arial"/>
        </w:rPr>
        <w:t>– Internal Audit, Governance and Estate Lead (AJ)</w:t>
      </w:r>
    </w:p>
    <w:p w14:paraId="5AB1602F" w14:textId="77777777" w:rsidR="00AE41F3" w:rsidRPr="00B63CF2" w:rsidRDefault="00AE41F3" w:rsidP="009C286C">
      <w:pPr>
        <w:ind w:left="720" w:right="-908" w:firstLine="720"/>
        <w:jc w:val="both"/>
        <w:rPr>
          <w:rFonts w:ascii="Arial" w:hAnsi="Arial" w:cs="Arial"/>
        </w:rPr>
      </w:pPr>
      <w:r w:rsidRPr="00B63CF2">
        <w:rPr>
          <w:rFonts w:ascii="Arial" w:hAnsi="Arial" w:cs="Arial"/>
        </w:rPr>
        <w:t xml:space="preserve">D Turner – Business Assurance Framework </w:t>
      </w:r>
    </w:p>
    <w:p w14:paraId="61C3DD57" w14:textId="77777777" w:rsidR="00AE41F3" w:rsidRPr="00B63CF2" w:rsidRDefault="00AE41F3" w:rsidP="00AE41F3">
      <w:pPr>
        <w:ind w:left="1440" w:right="-908"/>
        <w:jc w:val="both"/>
        <w:rPr>
          <w:rFonts w:ascii="Arial" w:hAnsi="Arial" w:cs="Arial"/>
        </w:rPr>
      </w:pPr>
      <w:r w:rsidRPr="00B63CF2">
        <w:rPr>
          <w:rFonts w:ascii="Arial" w:hAnsi="Arial" w:cs="Arial"/>
        </w:rPr>
        <w:t>and Sustainability Lead (DT)</w:t>
      </w:r>
    </w:p>
    <w:p w14:paraId="78ADF114" w14:textId="3635257F" w:rsidR="001E3B11" w:rsidRPr="00B63CF2" w:rsidRDefault="001E3B11" w:rsidP="0030551F">
      <w:pPr>
        <w:ind w:left="720" w:firstLine="720"/>
        <w:rPr>
          <w:rFonts w:ascii="Arial" w:hAnsi="Arial" w:cs="Arial"/>
        </w:rPr>
      </w:pPr>
      <w:r w:rsidRPr="00B63CF2">
        <w:rPr>
          <w:rFonts w:ascii="Arial" w:hAnsi="Arial" w:cs="Arial"/>
        </w:rPr>
        <w:t>J Wademan – ICT and Change/Project Management Lead (JW)</w:t>
      </w:r>
    </w:p>
    <w:p w14:paraId="786B7C29" w14:textId="055AF3DF" w:rsidR="0067780D" w:rsidRPr="00B63CF2" w:rsidRDefault="0067780D" w:rsidP="001E3B11">
      <w:pPr>
        <w:ind w:left="1440" w:right="-908" w:hanging="2007"/>
        <w:jc w:val="both"/>
        <w:rPr>
          <w:rFonts w:ascii="Arial" w:hAnsi="Arial" w:cs="Arial"/>
        </w:rPr>
      </w:pPr>
    </w:p>
    <w:p w14:paraId="1F8364D8" w14:textId="77777777" w:rsidR="007A6278" w:rsidRPr="00B63CF2" w:rsidRDefault="007A6278" w:rsidP="00944448">
      <w:pPr>
        <w:ind w:left="1440" w:right="-908"/>
        <w:jc w:val="both"/>
        <w:rPr>
          <w:rFonts w:ascii="Arial" w:hAnsi="Arial" w:cs="Arial"/>
        </w:rPr>
      </w:pPr>
    </w:p>
    <w:p w14:paraId="4B002835" w14:textId="57FFF101" w:rsidR="0000379C" w:rsidRDefault="007F1A49" w:rsidP="001E3B11">
      <w:pPr>
        <w:ind w:hanging="567"/>
        <w:jc w:val="both"/>
      </w:pPr>
      <w:r w:rsidRPr="00B63CF2">
        <w:rPr>
          <w:rFonts w:ascii="Arial" w:hAnsi="Arial" w:cs="Arial"/>
        </w:rPr>
        <w:t>Together with:</w:t>
      </w:r>
      <w:r w:rsidRPr="00B63CF2">
        <w:tab/>
      </w:r>
      <w:r w:rsidR="0000379C" w:rsidRPr="00BF2370">
        <w:rPr>
          <w:rFonts w:ascii="Arial" w:hAnsi="Arial" w:cs="Arial"/>
        </w:rPr>
        <w:t>J Mudd</w:t>
      </w:r>
      <w:r w:rsidR="0000379C">
        <w:rPr>
          <w:rFonts w:ascii="Arial" w:hAnsi="Arial" w:cs="Arial"/>
        </w:rPr>
        <w:t xml:space="preserve">, </w:t>
      </w:r>
      <w:r w:rsidR="0000379C" w:rsidRPr="00BF2370">
        <w:rPr>
          <w:rFonts w:ascii="Arial" w:hAnsi="Arial" w:cs="Arial"/>
        </w:rPr>
        <w:t>Police and Crime Commissioner</w:t>
      </w:r>
      <w:r w:rsidR="0000379C">
        <w:rPr>
          <w:rFonts w:ascii="Arial" w:hAnsi="Arial" w:cs="Arial"/>
        </w:rPr>
        <w:t xml:space="preserve"> – (PCC)</w:t>
      </w:r>
    </w:p>
    <w:p w14:paraId="086FA871" w14:textId="77777777" w:rsidR="00E636A2" w:rsidRPr="00B63CF2" w:rsidRDefault="00E636A2" w:rsidP="0009591B">
      <w:pPr>
        <w:ind w:left="1440"/>
        <w:jc w:val="both"/>
        <w:rPr>
          <w:rFonts w:ascii="Arial" w:hAnsi="Arial" w:cs="Arial"/>
        </w:rPr>
      </w:pPr>
      <w:r w:rsidRPr="002E57AF">
        <w:rPr>
          <w:rFonts w:ascii="Arial" w:hAnsi="Arial" w:cs="Arial"/>
        </w:rPr>
        <w:t>D Garwood-Pask</w:t>
      </w:r>
      <w:r>
        <w:rPr>
          <w:rFonts w:ascii="Arial" w:hAnsi="Arial" w:cs="Arial"/>
        </w:rPr>
        <w:t xml:space="preserve">, </w:t>
      </w:r>
      <w:r w:rsidRPr="002E57AF">
        <w:rPr>
          <w:rFonts w:ascii="Arial" w:hAnsi="Arial" w:cs="Arial"/>
        </w:rPr>
        <w:t>Chief Finance Officer</w:t>
      </w:r>
      <w:r>
        <w:rPr>
          <w:rFonts w:ascii="Arial" w:hAnsi="Arial" w:cs="Arial"/>
        </w:rPr>
        <w:t xml:space="preserve"> - Office of the Police and Crime Commissioner (OPCC) -  (CFO (OPCC))</w:t>
      </w:r>
    </w:p>
    <w:p w14:paraId="5614CF8E" w14:textId="6106EFC7" w:rsidR="009E5DF4" w:rsidRPr="00B63CF2" w:rsidRDefault="00350BE0" w:rsidP="0000379C">
      <w:pPr>
        <w:ind w:left="720" w:firstLine="720"/>
        <w:jc w:val="both"/>
      </w:pPr>
      <w:r w:rsidRPr="00B63CF2">
        <w:rPr>
          <w:rFonts w:ascii="Arial" w:hAnsi="Arial" w:cs="Arial"/>
        </w:rPr>
        <w:t>E Thomas -  Deputy Police and Crime Commissioner</w:t>
      </w:r>
      <w:r w:rsidR="004A6035">
        <w:rPr>
          <w:rFonts w:ascii="Arial" w:hAnsi="Arial" w:cs="Arial"/>
        </w:rPr>
        <w:t xml:space="preserve"> (DPCC)</w:t>
      </w:r>
    </w:p>
    <w:p w14:paraId="7ED3EA93" w14:textId="77777777" w:rsidR="001E3B11" w:rsidRDefault="001E3B11" w:rsidP="001E3B11">
      <w:pPr>
        <w:ind w:hanging="567"/>
        <w:jc w:val="both"/>
        <w:rPr>
          <w:rFonts w:ascii="Arial" w:hAnsi="Arial" w:cs="Arial"/>
        </w:rPr>
      </w:pPr>
      <w:r w:rsidRPr="00B63CF2">
        <w:rPr>
          <w:rFonts w:ascii="Arial" w:hAnsi="Arial" w:cs="Arial"/>
        </w:rPr>
        <w:tab/>
      </w:r>
      <w:r w:rsidRPr="00B63CF2">
        <w:rPr>
          <w:rFonts w:ascii="Arial" w:hAnsi="Arial" w:cs="Arial"/>
        </w:rPr>
        <w:tab/>
      </w:r>
      <w:r w:rsidRPr="00B63CF2">
        <w:rPr>
          <w:rFonts w:ascii="Arial" w:hAnsi="Arial" w:cs="Arial"/>
        </w:rPr>
        <w:tab/>
        <w:t>S Curley – Chief Executive (</w:t>
      </w:r>
      <w:proofErr w:type="spellStart"/>
      <w:r w:rsidRPr="00B63CF2">
        <w:rPr>
          <w:rFonts w:ascii="Arial" w:hAnsi="Arial" w:cs="Arial"/>
        </w:rPr>
        <w:t>CEx</w:t>
      </w:r>
      <w:proofErr w:type="spellEnd"/>
      <w:r w:rsidRPr="00B63CF2">
        <w:rPr>
          <w:rFonts w:ascii="Arial" w:hAnsi="Arial" w:cs="Arial"/>
        </w:rPr>
        <w:t>)</w:t>
      </w:r>
    </w:p>
    <w:p w14:paraId="42D7EB98" w14:textId="1F4AD02A" w:rsidR="0000379C" w:rsidRPr="00B63CF2" w:rsidRDefault="0000379C" w:rsidP="0000379C">
      <w:pPr>
        <w:ind w:left="1440" w:hanging="567"/>
        <w:jc w:val="both"/>
        <w:rPr>
          <w:rFonts w:ascii="Arial" w:hAnsi="Arial" w:cs="Arial"/>
        </w:rPr>
      </w:pPr>
      <w:r>
        <w:rPr>
          <w:rFonts w:ascii="Arial" w:hAnsi="Arial" w:cs="Arial"/>
        </w:rPr>
        <w:tab/>
      </w:r>
    </w:p>
    <w:p w14:paraId="4AE863DB" w14:textId="77777777" w:rsidR="0000379C" w:rsidRDefault="00350BE0" w:rsidP="0000379C">
      <w:pPr>
        <w:ind w:hanging="567"/>
        <w:jc w:val="both"/>
        <w:rPr>
          <w:rFonts w:ascii="Arial" w:hAnsi="Arial" w:cs="Arial"/>
        </w:rPr>
      </w:pPr>
      <w:r w:rsidRPr="00B63CF2">
        <w:rPr>
          <w:rFonts w:ascii="Arial" w:hAnsi="Arial" w:cs="Arial"/>
        </w:rPr>
        <w:tab/>
      </w:r>
      <w:r w:rsidRPr="00B63CF2">
        <w:rPr>
          <w:rFonts w:ascii="Arial" w:hAnsi="Arial" w:cs="Arial"/>
        </w:rPr>
        <w:tab/>
      </w:r>
      <w:r w:rsidRPr="00B63CF2">
        <w:rPr>
          <w:rFonts w:ascii="Arial" w:hAnsi="Arial" w:cs="Arial"/>
        </w:rPr>
        <w:tab/>
      </w:r>
      <w:r w:rsidR="0030551F" w:rsidRPr="00B63CF2">
        <w:rPr>
          <w:rFonts w:ascii="Arial" w:hAnsi="Arial" w:cs="Arial"/>
        </w:rPr>
        <w:t>N Brain - Temporary Deputy Chief Constable (DCC)</w:t>
      </w:r>
      <w:r w:rsidR="0030551F" w:rsidRPr="00B63CF2">
        <w:rPr>
          <w:rFonts w:ascii="Arial" w:hAnsi="Arial" w:cs="Arial"/>
        </w:rPr>
        <w:tab/>
      </w:r>
    </w:p>
    <w:p w14:paraId="28A5E57C" w14:textId="0DBB8520" w:rsidR="0030551F" w:rsidRPr="00B63CF2" w:rsidRDefault="0000379C" w:rsidP="0000379C">
      <w:pPr>
        <w:ind w:hanging="567"/>
        <w:jc w:val="both"/>
        <w:rPr>
          <w:rFonts w:ascii="Arial" w:hAnsi="Arial" w:cs="Arial"/>
        </w:rPr>
      </w:pPr>
      <w:r>
        <w:rPr>
          <w:rFonts w:ascii="Arial" w:hAnsi="Arial" w:cs="Arial"/>
        </w:rPr>
        <w:tab/>
      </w:r>
      <w:r>
        <w:rPr>
          <w:rFonts w:ascii="Arial" w:hAnsi="Arial" w:cs="Arial"/>
        </w:rPr>
        <w:tab/>
      </w:r>
      <w:r>
        <w:rPr>
          <w:rFonts w:ascii="Arial" w:hAnsi="Arial" w:cs="Arial"/>
        </w:rPr>
        <w:tab/>
        <w:t xml:space="preserve">N McLain - </w:t>
      </w:r>
      <w:r w:rsidRPr="002E57AF">
        <w:rPr>
          <w:rFonts w:ascii="Arial" w:hAnsi="Arial" w:cs="Arial"/>
        </w:rPr>
        <w:t>Assistant Chief Constable</w:t>
      </w:r>
      <w:r>
        <w:rPr>
          <w:rFonts w:ascii="Arial" w:hAnsi="Arial" w:cs="Arial"/>
        </w:rPr>
        <w:t>,</w:t>
      </w:r>
      <w:r w:rsidRPr="002E57AF">
        <w:rPr>
          <w:rFonts w:ascii="Arial" w:hAnsi="Arial" w:cs="Arial"/>
        </w:rPr>
        <w:t xml:space="preserve"> Organisation</w:t>
      </w:r>
      <w:r>
        <w:rPr>
          <w:rFonts w:ascii="Arial" w:hAnsi="Arial" w:cs="Arial"/>
        </w:rPr>
        <w:t xml:space="preserve"> (ACC-ORG) </w:t>
      </w:r>
      <w:r w:rsidR="0030551F" w:rsidRPr="00B63CF2">
        <w:rPr>
          <w:rFonts w:ascii="Arial" w:hAnsi="Arial" w:cs="Arial"/>
        </w:rPr>
        <w:tab/>
      </w:r>
    </w:p>
    <w:p w14:paraId="0AEA3A56" w14:textId="6B4BA2C7" w:rsidR="00524ADC" w:rsidRDefault="0030551F" w:rsidP="0055043E">
      <w:pPr>
        <w:ind w:left="1440"/>
        <w:jc w:val="both"/>
        <w:rPr>
          <w:rFonts w:ascii="Arial" w:hAnsi="Arial" w:cs="Arial"/>
        </w:rPr>
      </w:pPr>
      <w:r w:rsidRPr="00B63CF2">
        <w:rPr>
          <w:rFonts w:ascii="Arial" w:hAnsi="Arial" w:cs="Arial"/>
        </w:rPr>
        <w:t>L Bartley</w:t>
      </w:r>
      <w:r w:rsidR="002C7C20" w:rsidRPr="00B63CF2">
        <w:rPr>
          <w:rFonts w:ascii="Arial" w:hAnsi="Arial" w:cs="Arial"/>
        </w:rPr>
        <w:t xml:space="preserve"> -</w:t>
      </w:r>
      <w:r w:rsidR="00524ADC" w:rsidRPr="00B63CF2">
        <w:rPr>
          <w:rFonts w:ascii="Arial" w:hAnsi="Arial" w:cs="Arial"/>
        </w:rPr>
        <w:t xml:space="preserve"> Superintendent, Head of Criminal Justice (</w:t>
      </w:r>
      <w:proofErr w:type="spellStart"/>
      <w:r w:rsidR="00524ADC" w:rsidRPr="00B63CF2">
        <w:rPr>
          <w:rFonts w:ascii="Arial" w:hAnsi="Arial" w:cs="Arial"/>
        </w:rPr>
        <w:t>HoCJ</w:t>
      </w:r>
      <w:proofErr w:type="spellEnd"/>
      <w:r w:rsidR="00524ADC" w:rsidRPr="00B63CF2">
        <w:rPr>
          <w:rFonts w:ascii="Arial" w:hAnsi="Arial" w:cs="Arial"/>
        </w:rPr>
        <w:t>)</w:t>
      </w:r>
    </w:p>
    <w:p w14:paraId="24341A6D" w14:textId="7529581D" w:rsidR="0000379C" w:rsidRPr="00B63CF2" w:rsidRDefault="0000379C" w:rsidP="0055043E">
      <w:pPr>
        <w:ind w:left="1440"/>
        <w:jc w:val="both"/>
        <w:rPr>
          <w:rFonts w:ascii="Arial" w:hAnsi="Arial" w:cs="Arial"/>
        </w:rPr>
      </w:pPr>
      <w:r>
        <w:rPr>
          <w:rFonts w:ascii="Arial" w:hAnsi="Arial" w:cs="Arial"/>
        </w:rPr>
        <w:t>N</w:t>
      </w:r>
      <w:r w:rsidRPr="00142938">
        <w:rPr>
          <w:rFonts w:ascii="Arial" w:hAnsi="Arial" w:cs="Arial"/>
        </w:rPr>
        <w:t xml:space="preserve"> Brennan</w:t>
      </w:r>
      <w:r>
        <w:rPr>
          <w:rFonts w:ascii="Arial" w:hAnsi="Arial" w:cs="Arial"/>
        </w:rPr>
        <w:t xml:space="preserve"> - </w:t>
      </w:r>
      <w:r w:rsidRPr="00142938">
        <w:rPr>
          <w:rFonts w:ascii="Arial" w:hAnsi="Arial" w:cs="Arial"/>
        </w:rPr>
        <w:t>Head of Joint Legal Services</w:t>
      </w:r>
      <w:r>
        <w:rPr>
          <w:rFonts w:ascii="Arial" w:hAnsi="Arial" w:cs="Arial"/>
        </w:rPr>
        <w:t xml:space="preserve"> (</w:t>
      </w:r>
      <w:proofErr w:type="spellStart"/>
      <w:r>
        <w:rPr>
          <w:rFonts w:ascii="Arial" w:hAnsi="Arial" w:cs="Arial"/>
        </w:rPr>
        <w:t>HoJLS</w:t>
      </w:r>
      <w:proofErr w:type="spellEnd"/>
      <w:r>
        <w:rPr>
          <w:rFonts w:ascii="Arial" w:hAnsi="Arial" w:cs="Arial"/>
        </w:rPr>
        <w:t>)</w:t>
      </w:r>
    </w:p>
    <w:p w14:paraId="1F1DF45C" w14:textId="0E83A6F6" w:rsidR="001E3B11" w:rsidRDefault="001E3B11" w:rsidP="001E3B11">
      <w:pPr>
        <w:ind w:left="720" w:firstLine="720"/>
        <w:jc w:val="both"/>
        <w:rPr>
          <w:rFonts w:ascii="Arial" w:hAnsi="Arial" w:cs="Arial"/>
        </w:rPr>
      </w:pPr>
      <w:r w:rsidRPr="00B63CF2">
        <w:rPr>
          <w:rFonts w:ascii="Arial" w:hAnsi="Arial" w:cs="Arial"/>
        </w:rPr>
        <w:t>M Coe – Chief Finance Officer (CC</w:t>
      </w:r>
      <w:r w:rsidR="008E1FC4">
        <w:rPr>
          <w:rFonts w:ascii="Arial" w:hAnsi="Arial" w:cs="Arial"/>
        </w:rPr>
        <w:t>)</w:t>
      </w:r>
      <w:r w:rsidRPr="00B63CF2">
        <w:rPr>
          <w:rFonts w:ascii="Arial" w:hAnsi="Arial" w:cs="Arial"/>
        </w:rPr>
        <w:t xml:space="preserve"> – (CFO (CC))</w:t>
      </w:r>
    </w:p>
    <w:p w14:paraId="332FD771" w14:textId="54B0E4C3" w:rsidR="0000379C" w:rsidRPr="0000379C" w:rsidRDefault="0000379C" w:rsidP="001E3B11">
      <w:pPr>
        <w:ind w:left="720" w:firstLine="720"/>
        <w:jc w:val="both"/>
        <w:rPr>
          <w:rFonts w:ascii="Arial" w:hAnsi="Arial" w:cs="Arial"/>
          <w:b/>
          <w:bCs/>
        </w:rPr>
      </w:pPr>
      <w:r w:rsidRPr="00142938">
        <w:rPr>
          <w:rFonts w:ascii="Arial" w:hAnsi="Arial" w:cs="Arial"/>
        </w:rPr>
        <w:t>K Thomas, Change Management Manager</w:t>
      </w:r>
      <w:r>
        <w:rPr>
          <w:rFonts w:ascii="Arial" w:hAnsi="Arial" w:cs="Arial"/>
        </w:rPr>
        <w:t xml:space="preserve"> – (CMC)</w:t>
      </w:r>
    </w:p>
    <w:p w14:paraId="724A0632" w14:textId="5B3E99B0" w:rsidR="00D942C4" w:rsidRPr="00B63CF2" w:rsidRDefault="00350BE0" w:rsidP="00D942C4">
      <w:pPr>
        <w:ind w:left="720" w:firstLine="720"/>
        <w:jc w:val="both"/>
        <w:rPr>
          <w:rFonts w:ascii="Arial" w:hAnsi="Arial" w:cs="Arial"/>
        </w:rPr>
      </w:pPr>
      <w:r w:rsidRPr="00B63CF2">
        <w:rPr>
          <w:rFonts w:ascii="Arial" w:hAnsi="Arial" w:cs="Arial"/>
        </w:rPr>
        <w:t>Y Muhammad - Head of Finance (</w:t>
      </w:r>
      <w:proofErr w:type="spellStart"/>
      <w:r w:rsidRPr="00B63CF2">
        <w:rPr>
          <w:rFonts w:ascii="Arial" w:hAnsi="Arial" w:cs="Arial"/>
        </w:rPr>
        <w:t>HoF</w:t>
      </w:r>
      <w:proofErr w:type="spellEnd"/>
      <w:r w:rsidRPr="00B63CF2">
        <w:rPr>
          <w:rFonts w:ascii="Arial" w:hAnsi="Arial" w:cs="Arial"/>
        </w:rPr>
        <w:t>)</w:t>
      </w:r>
    </w:p>
    <w:p w14:paraId="2F7E7815" w14:textId="6A049DB8" w:rsidR="0030551F" w:rsidRPr="00B63CF2" w:rsidRDefault="0030551F" w:rsidP="001E3B11">
      <w:pPr>
        <w:ind w:left="720" w:firstLine="720"/>
        <w:jc w:val="both"/>
        <w:rPr>
          <w:rFonts w:ascii="Arial" w:hAnsi="Arial" w:cs="Arial"/>
        </w:rPr>
      </w:pPr>
      <w:r w:rsidRPr="00B63CF2">
        <w:rPr>
          <w:rFonts w:ascii="Arial" w:hAnsi="Arial" w:cs="Arial"/>
        </w:rPr>
        <w:t>S Gourlay</w:t>
      </w:r>
      <w:r w:rsidR="00350BE0" w:rsidRPr="00B63CF2">
        <w:rPr>
          <w:rFonts w:ascii="Arial" w:hAnsi="Arial" w:cs="Arial"/>
        </w:rPr>
        <w:t xml:space="preserve"> - </w:t>
      </w:r>
      <w:r w:rsidRPr="00B63CF2">
        <w:rPr>
          <w:rFonts w:ascii="Arial" w:hAnsi="Arial" w:cs="Arial"/>
        </w:rPr>
        <w:t>TIAA (TIAA</w:t>
      </w:r>
      <w:r w:rsidR="00350BE0" w:rsidRPr="00B63CF2">
        <w:rPr>
          <w:rFonts w:ascii="Arial" w:hAnsi="Arial" w:cs="Arial"/>
        </w:rPr>
        <w:t>1</w:t>
      </w:r>
      <w:r w:rsidRPr="00B63CF2">
        <w:rPr>
          <w:rFonts w:ascii="Arial" w:hAnsi="Arial" w:cs="Arial"/>
        </w:rPr>
        <w:t>)</w:t>
      </w:r>
    </w:p>
    <w:p w14:paraId="47927832" w14:textId="46EDDD43" w:rsidR="00350BE0" w:rsidRPr="00B63CF2" w:rsidRDefault="00350BE0" w:rsidP="001E3B11">
      <w:pPr>
        <w:ind w:left="720" w:firstLine="720"/>
        <w:jc w:val="both"/>
        <w:rPr>
          <w:rFonts w:ascii="Arial" w:hAnsi="Arial" w:cs="Arial"/>
        </w:rPr>
      </w:pPr>
      <w:r w:rsidRPr="00B63CF2">
        <w:rPr>
          <w:rFonts w:ascii="Arial" w:hAnsi="Arial" w:cs="Arial"/>
        </w:rPr>
        <w:t xml:space="preserve">F Roe – </w:t>
      </w:r>
      <w:r w:rsidR="00330AF1">
        <w:rPr>
          <w:rFonts w:ascii="Arial" w:hAnsi="Arial" w:cs="Arial"/>
        </w:rPr>
        <w:t>(</w:t>
      </w:r>
      <w:r w:rsidRPr="00B63CF2">
        <w:rPr>
          <w:rFonts w:ascii="Arial" w:hAnsi="Arial" w:cs="Arial"/>
        </w:rPr>
        <w:t>TIAA2)</w:t>
      </w:r>
    </w:p>
    <w:p w14:paraId="386D00E1" w14:textId="329A8E71" w:rsidR="001E3B11" w:rsidRDefault="001E3B11" w:rsidP="001E3B11">
      <w:pPr>
        <w:ind w:left="720" w:firstLine="720"/>
        <w:jc w:val="both"/>
        <w:rPr>
          <w:rFonts w:ascii="Arial" w:hAnsi="Arial" w:cs="Arial"/>
        </w:rPr>
      </w:pPr>
      <w:r w:rsidRPr="00B63CF2">
        <w:rPr>
          <w:rFonts w:ascii="Arial" w:hAnsi="Arial" w:cs="Arial"/>
        </w:rPr>
        <w:t>D Williams – Audit Wales (AW</w:t>
      </w:r>
      <w:r w:rsidR="00350BE0" w:rsidRPr="00B63CF2">
        <w:rPr>
          <w:rFonts w:ascii="Arial" w:hAnsi="Arial" w:cs="Arial"/>
        </w:rPr>
        <w:t>1</w:t>
      </w:r>
      <w:r w:rsidRPr="00B63CF2">
        <w:rPr>
          <w:rFonts w:ascii="Arial" w:hAnsi="Arial" w:cs="Arial"/>
        </w:rPr>
        <w:t>)</w:t>
      </w:r>
    </w:p>
    <w:p w14:paraId="146F0C94" w14:textId="15DD9E62" w:rsidR="00D34E0D" w:rsidRPr="00B63CF2" w:rsidRDefault="00D34E0D" w:rsidP="001E3B11">
      <w:pPr>
        <w:ind w:left="720" w:firstLine="720"/>
        <w:jc w:val="both"/>
        <w:rPr>
          <w:rFonts w:ascii="Arial" w:hAnsi="Arial" w:cs="Arial"/>
        </w:rPr>
      </w:pPr>
      <w:r>
        <w:rPr>
          <w:rFonts w:ascii="Arial" w:hAnsi="Arial" w:cs="Arial"/>
        </w:rPr>
        <w:t xml:space="preserve">P Newman </w:t>
      </w:r>
      <w:r w:rsidR="00C3601C">
        <w:rPr>
          <w:rFonts w:ascii="Arial" w:hAnsi="Arial" w:cs="Arial"/>
        </w:rPr>
        <w:t>–</w:t>
      </w:r>
      <w:r>
        <w:rPr>
          <w:rFonts w:ascii="Arial" w:hAnsi="Arial" w:cs="Arial"/>
        </w:rPr>
        <w:t xml:space="preserve"> </w:t>
      </w:r>
      <w:r w:rsidR="00C3601C" w:rsidRPr="0009591B">
        <w:rPr>
          <w:rFonts w:ascii="Arial" w:hAnsi="Arial" w:cs="Arial"/>
        </w:rPr>
        <w:t xml:space="preserve">Director of </w:t>
      </w:r>
      <w:r w:rsidR="007B4E6C" w:rsidRPr="0009591B">
        <w:rPr>
          <w:rFonts w:ascii="Arial" w:hAnsi="Arial" w:cs="Arial"/>
        </w:rPr>
        <w:t>Digital, Data and Technology</w:t>
      </w:r>
      <w:r w:rsidR="00311619" w:rsidRPr="0009591B">
        <w:rPr>
          <w:rFonts w:ascii="Arial" w:hAnsi="Arial" w:cs="Arial"/>
        </w:rPr>
        <w:t>(DDDT)</w:t>
      </w:r>
    </w:p>
    <w:p w14:paraId="48D7BE0E" w14:textId="77777777" w:rsidR="001E3B11" w:rsidRDefault="001E3B11" w:rsidP="001E3B11">
      <w:pPr>
        <w:ind w:left="720" w:firstLine="720"/>
        <w:jc w:val="both"/>
        <w:rPr>
          <w:rFonts w:ascii="Arial" w:hAnsi="Arial" w:cs="Arial"/>
        </w:rPr>
      </w:pPr>
      <w:r w:rsidRPr="00B63CF2">
        <w:rPr>
          <w:rFonts w:ascii="Arial" w:hAnsi="Arial" w:cs="Arial"/>
        </w:rPr>
        <w:t>N Warren - Governance Officer (GO)</w:t>
      </w:r>
    </w:p>
    <w:p w14:paraId="584D36DB" w14:textId="17A2E9DE" w:rsidR="00A64A8D" w:rsidRPr="002E57AF" w:rsidRDefault="00A64A8D" w:rsidP="001E3B11">
      <w:pPr>
        <w:ind w:hanging="567"/>
        <w:jc w:val="both"/>
        <w:rPr>
          <w:rFonts w:ascii="Arial" w:hAnsi="Arial" w:cs="Arial"/>
        </w:rPr>
      </w:pPr>
    </w:p>
    <w:p w14:paraId="6EA8ADAD" w14:textId="77777777" w:rsidR="006D6318" w:rsidRPr="00C67462" w:rsidRDefault="006D6318" w:rsidP="00DB0D1A">
      <w:pPr>
        <w:rPr>
          <w:rFonts w:ascii="Arial" w:hAnsi="Arial" w:cs="Arial"/>
          <w:highlight w:val="yellow"/>
        </w:rPr>
      </w:pPr>
    </w:p>
    <w:tbl>
      <w:tblPr>
        <w:tblStyle w:val="TableGridLight"/>
        <w:tblW w:w="9518" w:type="dxa"/>
        <w:tblLayout w:type="fixed"/>
        <w:tblLook w:val="01E0" w:firstRow="1" w:lastRow="1" w:firstColumn="1" w:lastColumn="1" w:noHBand="0" w:noVBand="0"/>
      </w:tblPr>
      <w:tblGrid>
        <w:gridCol w:w="8217"/>
        <w:gridCol w:w="1301"/>
      </w:tblGrid>
      <w:tr w:rsidR="00D52DF9" w:rsidRPr="00C67462" w14:paraId="04F1386F" w14:textId="77777777" w:rsidTr="00CC2081">
        <w:tc>
          <w:tcPr>
            <w:tcW w:w="8217" w:type="dxa"/>
          </w:tcPr>
          <w:p w14:paraId="581BC6A6" w14:textId="7BAB14D8" w:rsidR="00D52DF9" w:rsidRPr="0050229A" w:rsidRDefault="00D52DF9" w:rsidP="00D52DF9">
            <w:pPr>
              <w:tabs>
                <w:tab w:val="left" w:pos="851"/>
              </w:tabs>
              <w:jc w:val="both"/>
              <w:rPr>
                <w:rFonts w:ascii="Arial" w:hAnsi="Arial" w:cs="Arial"/>
              </w:rPr>
            </w:pPr>
            <w:r w:rsidRPr="0050229A">
              <w:rPr>
                <w:rFonts w:ascii="Arial" w:hAnsi="Arial" w:cs="Arial"/>
              </w:rPr>
              <w:t xml:space="preserve">The meeting was held in </w:t>
            </w:r>
            <w:r w:rsidR="0050229A">
              <w:rPr>
                <w:rFonts w:ascii="Arial" w:hAnsi="Arial" w:cs="Arial"/>
              </w:rPr>
              <w:t xml:space="preserve">the </w:t>
            </w:r>
            <w:r w:rsidR="00D942C4">
              <w:rPr>
                <w:rFonts w:ascii="Arial" w:hAnsi="Arial" w:cs="Arial"/>
              </w:rPr>
              <w:t>Yew</w:t>
            </w:r>
            <w:r w:rsidRPr="0050229A">
              <w:rPr>
                <w:rFonts w:ascii="Arial" w:hAnsi="Arial" w:cs="Arial"/>
              </w:rPr>
              <w:t xml:space="preserve"> Room and on Teams and commenced at </w:t>
            </w:r>
            <w:r w:rsidR="000B583F" w:rsidRPr="0050229A">
              <w:rPr>
                <w:rFonts w:ascii="Arial" w:hAnsi="Arial" w:cs="Arial"/>
              </w:rPr>
              <w:t>1</w:t>
            </w:r>
            <w:r w:rsidR="0083526A" w:rsidRPr="0050229A">
              <w:rPr>
                <w:rFonts w:ascii="Arial" w:hAnsi="Arial" w:cs="Arial"/>
              </w:rPr>
              <w:t>0</w:t>
            </w:r>
            <w:r w:rsidRPr="0050229A">
              <w:rPr>
                <w:rFonts w:ascii="Arial" w:hAnsi="Arial" w:cs="Arial"/>
              </w:rPr>
              <w:t>:</w:t>
            </w:r>
            <w:r w:rsidR="008E1FC4">
              <w:rPr>
                <w:rFonts w:ascii="Arial" w:hAnsi="Arial" w:cs="Arial"/>
              </w:rPr>
              <w:t>0</w:t>
            </w:r>
            <w:r w:rsidR="00350BE0">
              <w:rPr>
                <w:rFonts w:ascii="Arial" w:hAnsi="Arial" w:cs="Arial"/>
              </w:rPr>
              <w:t>0</w:t>
            </w:r>
            <w:r w:rsidRPr="0050229A">
              <w:rPr>
                <w:rFonts w:ascii="Arial" w:hAnsi="Arial" w:cs="Arial"/>
              </w:rPr>
              <w:t xml:space="preserve">am.  </w:t>
            </w:r>
          </w:p>
          <w:p w14:paraId="3CA0BCF9" w14:textId="77777777" w:rsidR="00D52DF9" w:rsidRPr="0050229A" w:rsidRDefault="00D52DF9" w:rsidP="001B0E98">
            <w:pPr>
              <w:tabs>
                <w:tab w:val="left" w:pos="851"/>
              </w:tabs>
              <w:jc w:val="both"/>
              <w:rPr>
                <w:rFonts w:cs="Arial"/>
                <w:b/>
                <w:u w:val="single"/>
              </w:rPr>
            </w:pPr>
          </w:p>
        </w:tc>
        <w:tc>
          <w:tcPr>
            <w:tcW w:w="1301" w:type="dxa"/>
          </w:tcPr>
          <w:p w14:paraId="7D7E8128" w14:textId="77777777" w:rsidR="00DD7B81" w:rsidRPr="0050229A" w:rsidRDefault="009522B6" w:rsidP="006C6C9B">
            <w:pPr>
              <w:jc w:val="center"/>
              <w:rPr>
                <w:rFonts w:ascii="Arial" w:hAnsi="Arial" w:cs="Arial"/>
                <w:b/>
                <w:bCs/>
              </w:rPr>
            </w:pPr>
            <w:r w:rsidRPr="0050229A">
              <w:rPr>
                <w:rFonts w:ascii="Arial" w:hAnsi="Arial" w:cs="Arial"/>
                <w:b/>
                <w:bCs/>
              </w:rPr>
              <w:t>Action</w:t>
            </w:r>
          </w:p>
          <w:p w14:paraId="792DE087" w14:textId="77777777" w:rsidR="0010195D" w:rsidRPr="0050229A" w:rsidRDefault="0010195D" w:rsidP="00174B42">
            <w:pPr>
              <w:rPr>
                <w:rFonts w:ascii="Arial" w:hAnsi="Arial" w:cs="Arial"/>
                <w:b/>
                <w:bCs/>
              </w:rPr>
            </w:pPr>
          </w:p>
          <w:p w14:paraId="700B84C4" w14:textId="77777777" w:rsidR="0010195D" w:rsidRPr="0050229A" w:rsidRDefault="0010195D" w:rsidP="006C6C9B">
            <w:pPr>
              <w:jc w:val="center"/>
              <w:rPr>
                <w:rFonts w:ascii="Arial" w:hAnsi="Arial" w:cs="Arial"/>
                <w:b/>
                <w:bCs/>
              </w:rPr>
            </w:pPr>
          </w:p>
        </w:tc>
      </w:tr>
      <w:tr w:rsidR="008D4C94" w:rsidRPr="00C67462" w14:paraId="04AA60A5" w14:textId="77777777" w:rsidTr="00CC2081">
        <w:tc>
          <w:tcPr>
            <w:tcW w:w="8217" w:type="dxa"/>
          </w:tcPr>
          <w:p w14:paraId="70815330" w14:textId="1233DE49" w:rsidR="008D4C94" w:rsidRPr="00BF2370" w:rsidRDefault="008D4C94" w:rsidP="007C7829">
            <w:pPr>
              <w:pStyle w:val="ListParagraph"/>
              <w:numPr>
                <w:ilvl w:val="0"/>
                <w:numId w:val="1"/>
              </w:numPr>
              <w:rPr>
                <w:rFonts w:cs="Arial"/>
                <w:b/>
                <w:u w:val="single"/>
              </w:rPr>
            </w:pPr>
            <w:r w:rsidRPr="00BF2370">
              <w:rPr>
                <w:rFonts w:cs="Arial"/>
                <w:b/>
                <w:u w:val="single"/>
              </w:rPr>
              <w:t>APOLOGIES</w:t>
            </w:r>
          </w:p>
          <w:p w14:paraId="2F77BC4E" w14:textId="0B703A7E" w:rsidR="00500FE0" w:rsidRPr="00BF2370" w:rsidRDefault="00500FE0" w:rsidP="00500FE0">
            <w:pPr>
              <w:pStyle w:val="ListParagraph"/>
              <w:ind w:left="1069"/>
              <w:rPr>
                <w:rFonts w:cs="Arial"/>
                <w:b/>
                <w:u w:val="single"/>
              </w:rPr>
            </w:pPr>
          </w:p>
        </w:tc>
        <w:tc>
          <w:tcPr>
            <w:tcW w:w="1301" w:type="dxa"/>
          </w:tcPr>
          <w:p w14:paraId="1F7FCB63" w14:textId="77777777" w:rsidR="008D4C94" w:rsidRPr="00C67462" w:rsidRDefault="008D4C94" w:rsidP="006C6C9B">
            <w:pPr>
              <w:jc w:val="center"/>
              <w:rPr>
                <w:rFonts w:ascii="Arial" w:hAnsi="Arial" w:cs="Arial"/>
                <w:b/>
                <w:highlight w:val="yellow"/>
              </w:rPr>
            </w:pPr>
          </w:p>
        </w:tc>
      </w:tr>
      <w:tr w:rsidR="00D10695" w:rsidRPr="00C67462" w14:paraId="34C3FCE4" w14:textId="77777777" w:rsidTr="00CC2081">
        <w:tc>
          <w:tcPr>
            <w:tcW w:w="8217" w:type="dxa"/>
          </w:tcPr>
          <w:p w14:paraId="5D7E4966" w14:textId="4E6893BE" w:rsidR="00BA32C5" w:rsidRDefault="00C54EFD" w:rsidP="00E46018">
            <w:pPr>
              <w:jc w:val="both"/>
              <w:rPr>
                <w:rFonts w:ascii="Arial" w:hAnsi="Arial" w:cs="Arial"/>
              </w:rPr>
            </w:pPr>
            <w:r w:rsidRPr="00142938">
              <w:rPr>
                <w:rFonts w:ascii="Arial" w:hAnsi="Arial" w:cs="Arial"/>
              </w:rPr>
              <w:t>Apologies for absence were received</w:t>
            </w:r>
            <w:r w:rsidR="00602754">
              <w:rPr>
                <w:rFonts w:ascii="Arial" w:hAnsi="Arial" w:cs="Arial"/>
              </w:rPr>
              <w:t xml:space="preserve"> from</w:t>
            </w:r>
            <w:r w:rsidR="0009591B">
              <w:rPr>
                <w:rFonts w:ascii="Arial" w:hAnsi="Arial" w:cs="Arial"/>
              </w:rPr>
              <w:t xml:space="preserve"> </w:t>
            </w:r>
            <w:r w:rsidR="0009591B" w:rsidRPr="00B63CF2">
              <w:rPr>
                <w:rFonts w:ascii="Arial" w:hAnsi="Arial" w:cs="Arial"/>
              </w:rPr>
              <w:t>A Blackmore</w:t>
            </w:r>
            <w:r w:rsidR="0009591B">
              <w:rPr>
                <w:rFonts w:ascii="Arial" w:hAnsi="Arial" w:cs="Arial"/>
              </w:rPr>
              <w:t xml:space="preserve">, </w:t>
            </w:r>
            <w:r w:rsidR="0009591B" w:rsidRPr="00B63CF2">
              <w:rPr>
                <w:rFonts w:ascii="Arial" w:hAnsi="Arial" w:cs="Arial"/>
              </w:rPr>
              <w:t>Risk Management, Business Assurance</w:t>
            </w:r>
            <w:r w:rsidR="0009591B">
              <w:rPr>
                <w:rFonts w:ascii="Arial" w:hAnsi="Arial" w:cs="Arial"/>
              </w:rPr>
              <w:t xml:space="preserve"> and Treasury Management Lead,</w:t>
            </w:r>
            <w:r w:rsidR="00350BE0">
              <w:rPr>
                <w:rFonts w:ascii="Arial" w:hAnsi="Arial" w:cs="Arial"/>
              </w:rPr>
              <w:t xml:space="preserve"> </w:t>
            </w:r>
            <w:r w:rsidR="00602754" w:rsidRPr="00B63CF2">
              <w:rPr>
                <w:rFonts w:ascii="Arial" w:hAnsi="Arial" w:cs="Arial"/>
              </w:rPr>
              <w:t xml:space="preserve">M </w:t>
            </w:r>
            <w:proofErr w:type="spellStart"/>
            <w:r w:rsidR="00602754" w:rsidRPr="00B63CF2">
              <w:rPr>
                <w:rFonts w:ascii="Arial" w:hAnsi="Arial" w:cs="Arial"/>
              </w:rPr>
              <w:t>Hobrough</w:t>
            </w:r>
            <w:proofErr w:type="spellEnd"/>
            <w:r w:rsidR="00602754">
              <w:rPr>
                <w:rFonts w:ascii="Arial" w:hAnsi="Arial" w:cs="Arial"/>
              </w:rPr>
              <w:t xml:space="preserve">, </w:t>
            </w:r>
            <w:r w:rsidR="00602754" w:rsidRPr="00B63CF2">
              <w:rPr>
                <w:rFonts w:ascii="Arial" w:hAnsi="Arial" w:cs="Arial"/>
              </w:rPr>
              <w:t>Chief Constable</w:t>
            </w:r>
            <w:r w:rsidR="00602754">
              <w:rPr>
                <w:rFonts w:ascii="Arial" w:hAnsi="Arial" w:cs="Arial"/>
              </w:rPr>
              <w:t xml:space="preserve">, V Townsend, Assistant </w:t>
            </w:r>
            <w:r w:rsidR="00330AF1">
              <w:rPr>
                <w:rFonts w:ascii="Arial" w:hAnsi="Arial" w:cs="Arial"/>
              </w:rPr>
              <w:t>Chief Constable</w:t>
            </w:r>
            <w:r w:rsidR="007B4E6C">
              <w:rPr>
                <w:rFonts w:ascii="Arial" w:hAnsi="Arial" w:cs="Arial"/>
              </w:rPr>
              <w:t xml:space="preserve"> </w:t>
            </w:r>
            <w:r w:rsidR="00330AF1">
              <w:rPr>
                <w:rFonts w:ascii="Arial" w:hAnsi="Arial" w:cs="Arial"/>
              </w:rPr>
              <w:t>-</w:t>
            </w:r>
            <w:r w:rsidR="007B4E6C">
              <w:rPr>
                <w:rFonts w:ascii="Arial" w:hAnsi="Arial" w:cs="Arial"/>
              </w:rPr>
              <w:t xml:space="preserve"> </w:t>
            </w:r>
            <w:r w:rsidR="00330AF1">
              <w:rPr>
                <w:rFonts w:ascii="Arial" w:hAnsi="Arial" w:cs="Arial"/>
              </w:rPr>
              <w:t xml:space="preserve">Operational, </w:t>
            </w:r>
            <w:r w:rsidR="00350BE0" w:rsidRPr="00142938">
              <w:rPr>
                <w:rFonts w:ascii="Arial" w:hAnsi="Arial" w:cs="Arial"/>
              </w:rPr>
              <w:t>J Regan, Head of Assurance and Compliance, M Corcoran, Internal Audit, Torfaen County Borough Council</w:t>
            </w:r>
            <w:r w:rsidR="00602754">
              <w:rPr>
                <w:rFonts w:ascii="Arial" w:hAnsi="Arial" w:cs="Arial"/>
              </w:rPr>
              <w:t xml:space="preserve">, </w:t>
            </w:r>
            <w:r w:rsidR="00D942C4">
              <w:rPr>
                <w:rFonts w:ascii="Arial" w:hAnsi="Arial" w:cs="Arial"/>
              </w:rPr>
              <w:t xml:space="preserve">T Delaney, Inspector-Governance and Assurance </w:t>
            </w:r>
            <w:r w:rsidR="00602754">
              <w:rPr>
                <w:rFonts w:ascii="Arial" w:hAnsi="Arial" w:cs="Arial"/>
              </w:rPr>
              <w:t>and</w:t>
            </w:r>
            <w:r w:rsidR="0000379C">
              <w:rPr>
                <w:rFonts w:ascii="Arial" w:hAnsi="Arial" w:cs="Arial"/>
              </w:rPr>
              <w:t xml:space="preserve"> </w:t>
            </w:r>
            <w:r w:rsidR="0000379C" w:rsidRPr="00B63CF2">
              <w:rPr>
                <w:rFonts w:ascii="Arial" w:hAnsi="Arial" w:cs="Arial"/>
              </w:rPr>
              <w:t>C Bates</w:t>
            </w:r>
            <w:r w:rsidR="0000379C">
              <w:rPr>
                <w:rFonts w:ascii="Arial" w:hAnsi="Arial" w:cs="Arial"/>
              </w:rPr>
              <w:t xml:space="preserve">, </w:t>
            </w:r>
            <w:r w:rsidR="0000379C" w:rsidRPr="00B63CF2">
              <w:rPr>
                <w:rFonts w:ascii="Arial" w:hAnsi="Arial" w:cs="Arial"/>
              </w:rPr>
              <w:t>Audit Wales</w:t>
            </w:r>
            <w:r w:rsidR="0000379C">
              <w:rPr>
                <w:rFonts w:ascii="Arial" w:hAnsi="Arial" w:cs="Arial"/>
              </w:rPr>
              <w:t>.</w:t>
            </w:r>
          </w:p>
          <w:p w14:paraId="2368B8B5" w14:textId="5491CC0C" w:rsidR="00602754" w:rsidRPr="00BF2370" w:rsidRDefault="00602754" w:rsidP="00E46018">
            <w:pPr>
              <w:jc w:val="both"/>
              <w:rPr>
                <w:rFonts w:ascii="Arial" w:hAnsi="Arial" w:cs="Arial"/>
              </w:rPr>
            </w:pPr>
          </w:p>
        </w:tc>
        <w:tc>
          <w:tcPr>
            <w:tcW w:w="1301" w:type="dxa"/>
          </w:tcPr>
          <w:p w14:paraId="0382B0EE" w14:textId="77777777" w:rsidR="00D10695" w:rsidRPr="00C67462" w:rsidRDefault="00D10695" w:rsidP="006C6C9B">
            <w:pPr>
              <w:jc w:val="center"/>
              <w:rPr>
                <w:rFonts w:ascii="Arial" w:hAnsi="Arial" w:cs="Arial"/>
                <w:highlight w:val="yellow"/>
              </w:rPr>
            </w:pPr>
          </w:p>
          <w:p w14:paraId="00127C0F" w14:textId="77777777" w:rsidR="00D10695" w:rsidRPr="00C67462" w:rsidRDefault="00D10695" w:rsidP="006C6C9B">
            <w:pPr>
              <w:jc w:val="center"/>
              <w:rPr>
                <w:rFonts w:ascii="Arial" w:hAnsi="Arial" w:cs="Arial"/>
                <w:b/>
                <w:highlight w:val="yellow"/>
              </w:rPr>
            </w:pPr>
          </w:p>
          <w:p w14:paraId="5F999BC5" w14:textId="77777777" w:rsidR="00F35E50" w:rsidRPr="00C67462" w:rsidRDefault="00F35E50" w:rsidP="006C6C9B">
            <w:pPr>
              <w:jc w:val="center"/>
              <w:rPr>
                <w:rFonts w:ascii="Arial" w:hAnsi="Arial" w:cs="Arial"/>
                <w:b/>
                <w:highlight w:val="yellow"/>
              </w:rPr>
            </w:pPr>
          </w:p>
          <w:p w14:paraId="5394CAE5" w14:textId="77777777" w:rsidR="00F35E50" w:rsidRPr="00C67462" w:rsidRDefault="00F35E50" w:rsidP="00602754">
            <w:pPr>
              <w:rPr>
                <w:rFonts w:ascii="Arial" w:hAnsi="Arial" w:cs="Arial"/>
                <w:b/>
                <w:highlight w:val="yellow"/>
              </w:rPr>
            </w:pPr>
          </w:p>
          <w:p w14:paraId="47CA3E47" w14:textId="6490295B" w:rsidR="00F35E50" w:rsidRPr="00C67462" w:rsidRDefault="00F35E50" w:rsidP="006C612E">
            <w:pPr>
              <w:rPr>
                <w:rFonts w:ascii="Arial" w:hAnsi="Arial" w:cs="Arial"/>
                <w:b/>
                <w:highlight w:val="yellow"/>
              </w:rPr>
            </w:pPr>
          </w:p>
        </w:tc>
      </w:tr>
      <w:tr w:rsidR="00E24FF9" w:rsidRPr="00C67462" w14:paraId="3285BCBF" w14:textId="77777777" w:rsidTr="00CC2081">
        <w:tc>
          <w:tcPr>
            <w:tcW w:w="8217" w:type="dxa"/>
          </w:tcPr>
          <w:p w14:paraId="5DC97B29" w14:textId="77777777" w:rsidR="00E24FF9" w:rsidRPr="00BF2370" w:rsidRDefault="00E24FF9" w:rsidP="007C7829">
            <w:pPr>
              <w:pStyle w:val="ListParagraph"/>
              <w:numPr>
                <w:ilvl w:val="0"/>
                <w:numId w:val="1"/>
              </w:numPr>
              <w:rPr>
                <w:rFonts w:cs="Arial"/>
                <w:b/>
                <w:u w:val="single"/>
              </w:rPr>
            </w:pPr>
            <w:r w:rsidRPr="00BF2370">
              <w:rPr>
                <w:rFonts w:cs="Arial"/>
                <w:b/>
                <w:u w:val="single"/>
              </w:rPr>
              <w:t>DECLARATIONS OF INTEREST</w:t>
            </w:r>
          </w:p>
          <w:p w14:paraId="1586C6EA" w14:textId="77777777" w:rsidR="00E24FF9" w:rsidRPr="00BF2370" w:rsidRDefault="00E24FF9" w:rsidP="008E6D5D">
            <w:pPr>
              <w:jc w:val="both"/>
              <w:rPr>
                <w:rFonts w:ascii="Arial" w:hAnsi="Arial" w:cs="Arial"/>
              </w:rPr>
            </w:pPr>
          </w:p>
        </w:tc>
        <w:tc>
          <w:tcPr>
            <w:tcW w:w="1301" w:type="dxa"/>
          </w:tcPr>
          <w:p w14:paraId="6E89AB83" w14:textId="790E1071" w:rsidR="00E24FF9" w:rsidRPr="00C67462" w:rsidRDefault="00E24FF9" w:rsidP="006C6C9B">
            <w:pPr>
              <w:jc w:val="center"/>
              <w:rPr>
                <w:rFonts w:ascii="Arial" w:hAnsi="Arial" w:cs="Arial"/>
                <w:b/>
                <w:bCs/>
                <w:highlight w:val="yellow"/>
              </w:rPr>
            </w:pPr>
          </w:p>
        </w:tc>
      </w:tr>
      <w:tr w:rsidR="00E24FF9" w:rsidRPr="00C67462" w14:paraId="545743B4" w14:textId="77777777" w:rsidTr="00CC2081">
        <w:tc>
          <w:tcPr>
            <w:tcW w:w="8217" w:type="dxa"/>
          </w:tcPr>
          <w:p w14:paraId="13615E61" w14:textId="77777777" w:rsidR="00350BE0" w:rsidRDefault="000226AF" w:rsidP="008E6D5D">
            <w:pPr>
              <w:jc w:val="both"/>
              <w:rPr>
                <w:rFonts w:ascii="Arial" w:hAnsi="Arial" w:cs="Arial"/>
              </w:rPr>
            </w:pPr>
            <w:r w:rsidRPr="00142938">
              <w:rPr>
                <w:rFonts w:ascii="Arial" w:hAnsi="Arial" w:cs="Arial"/>
              </w:rPr>
              <w:lastRenderedPageBreak/>
              <w:t>There were no advance declarations made in relation to the business to be transacted.</w:t>
            </w:r>
          </w:p>
          <w:p w14:paraId="4BCC5509" w14:textId="70BB72C8" w:rsidR="00FB0C85" w:rsidRPr="00BF2370" w:rsidRDefault="00FB0C85" w:rsidP="008E6D5D">
            <w:pPr>
              <w:jc w:val="both"/>
              <w:rPr>
                <w:rFonts w:ascii="Arial" w:hAnsi="Arial" w:cs="Arial"/>
              </w:rPr>
            </w:pPr>
          </w:p>
        </w:tc>
        <w:tc>
          <w:tcPr>
            <w:tcW w:w="1301" w:type="dxa"/>
          </w:tcPr>
          <w:p w14:paraId="78E71681" w14:textId="29A1235E" w:rsidR="00E24FF9" w:rsidRPr="00C67462" w:rsidRDefault="00E24FF9" w:rsidP="006C6C9B">
            <w:pPr>
              <w:jc w:val="center"/>
              <w:rPr>
                <w:rFonts w:ascii="Arial" w:hAnsi="Arial" w:cs="Arial"/>
                <w:b/>
                <w:bCs/>
                <w:highlight w:val="yellow"/>
              </w:rPr>
            </w:pPr>
          </w:p>
        </w:tc>
      </w:tr>
      <w:tr w:rsidR="00DB4B38" w:rsidRPr="00C67462" w14:paraId="06BA2C65" w14:textId="77777777" w:rsidTr="00CC2081">
        <w:tc>
          <w:tcPr>
            <w:tcW w:w="8217" w:type="dxa"/>
          </w:tcPr>
          <w:p w14:paraId="380BA458" w14:textId="40CB852C" w:rsidR="00DB4B38" w:rsidRPr="00F14D46" w:rsidRDefault="007D02C6" w:rsidP="00F14D46">
            <w:pPr>
              <w:pStyle w:val="ListParagraph"/>
              <w:numPr>
                <w:ilvl w:val="0"/>
                <w:numId w:val="1"/>
              </w:numPr>
              <w:rPr>
                <w:rFonts w:cs="Arial"/>
                <w:b/>
                <w:bCs/>
                <w:u w:val="single"/>
              </w:rPr>
            </w:pPr>
            <w:r w:rsidRPr="00F14D46">
              <w:rPr>
                <w:rFonts w:cs="Arial"/>
                <w:b/>
                <w:bCs/>
                <w:u w:val="single"/>
              </w:rPr>
              <w:t xml:space="preserve">MINUTES FROM </w:t>
            </w:r>
            <w:r w:rsidR="00EB1560" w:rsidRPr="00EB1560">
              <w:rPr>
                <w:rFonts w:cs="Arial"/>
                <w:b/>
                <w:bCs/>
                <w:u w:val="single"/>
              </w:rPr>
              <w:t>OCTOBER 22</w:t>
            </w:r>
            <w:r w:rsidR="00EB1560" w:rsidRPr="00EB1560">
              <w:rPr>
                <w:rFonts w:cs="Arial"/>
                <w:b/>
                <w:bCs/>
                <w:u w:val="single"/>
                <w:vertAlign w:val="superscript"/>
              </w:rPr>
              <w:t>ND</w:t>
            </w:r>
            <w:r w:rsidR="00EB1560" w:rsidRPr="00EB1560">
              <w:rPr>
                <w:rFonts w:cs="Arial"/>
                <w:b/>
                <w:bCs/>
                <w:u w:val="single"/>
              </w:rPr>
              <w:t xml:space="preserve"> </w:t>
            </w:r>
            <w:r w:rsidRPr="00F14D46">
              <w:rPr>
                <w:rFonts w:cs="Arial"/>
                <w:b/>
                <w:bCs/>
                <w:u w:val="single"/>
              </w:rPr>
              <w:t>2025 MEETING</w:t>
            </w:r>
            <w:r w:rsidR="00EB1560">
              <w:rPr>
                <w:rFonts w:cs="Arial"/>
                <w:b/>
                <w:bCs/>
                <w:u w:val="single"/>
              </w:rPr>
              <w:t xml:space="preserve"> AND ACTIONS FROM THE SEPTEMBER 18</w:t>
            </w:r>
            <w:r w:rsidR="00EB1560" w:rsidRPr="00EB1560">
              <w:rPr>
                <w:rFonts w:cs="Arial"/>
                <w:b/>
                <w:bCs/>
                <w:u w:val="single"/>
                <w:vertAlign w:val="superscript"/>
              </w:rPr>
              <w:t>th</w:t>
            </w:r>
            <w:r w:rsidR="00EB1560">
              <w:rPr>
                <w:rFonts w:cs="Arial"/>
                <w:b/>
                <w:bCs/>
                <w:u w:val="single"/>
              </w:rPr>
              <w:t xml:space="preserve"> AND OCTOBER 22</w:t>
            </w:r>
            <w:r w:rsidR="00EB1560" w:rsidRPr="00EB1560">
              <w:rPr>
                <w:rFonts w:cs="Arial"/>
                <w:b/>
                <w:bCs/>
                <w:u w:val="single"/>
                <w:vertAlign w:val="superscript"/>
              </w:rPr>
              <w:t>nd</w:t>
            </w:r>
            <w:r w:rsidR="00EB1560">
              <w:rPr>
                <w:rFonts w:cs="Arial"/>
                <w:b/>
                <w:bCs/>
                <w:u w:val="single"/>
              </w:rPr>
              <w:t xml:space="preserve"> MEETINGS.</w:t>
            </w:r>
          </w:p>
          <w:p w14:paraId="7F38770E" w14:textId="77777777" w:rsidR="00DB4B38" w:rsidRPr="00142938" w:rsidRDefault="00DB4B38" w:rsidP="000226AF">
            <w:pPr>
              <w:jc w:val="both"/>
              <w:rPr>
                <w:rFonts w:ascii="Arial" w:hAnsi="Arial" w:cs="Arial"/>
              </w:rPr>
            </w:pPr>
          </w:p>
        </w:tc>
        <w:tc>
          <w:tcPr>
            <w:tcW w:w="1301" w:type="dxa"/>
          </w:tcPr>
          <w:p w14:paraId="343C41EF" w14:textId="51FE8396" w:rsidR="00DB4B38" w:rsidRPr="00C67462" w:rsidRDefault="00DB4B38" w:rsidP="006C6C9B">
            <w:pPr>
              <w:jc w:val="center"/>
              <w:rPr>
                <w:rFonts w:ascii="Arial" w:hAnsi="Arial" w:cs="Arial"/>
                <w:b/>
                <w:bCs/>
                <w:highlight w:val="yellow"/>
              </w:rPr>
            </w:pPr>
          </w:p>
        </w:tc>
      </w:tr>
      <w:tr w:rsidR="00F14D46" w:rsidRPr="00C67462" w14:paraId="52960371" w14:textId="77777777" w:rsidTr="00B92071">
        <w:trPr>
          <w:trHeight w:val="2296"/>
        </w:trPr>
        <w:tc>
          <w:tcPr>
            <w:tcW w:w="8217" w:type="dxa"/>
          </w:tcPr>
          <w:p w14:paraId="3EA3BE4D" w14:textId="57D36671" w:rsidR="00EB1560" w:rsidRDefault="00163BE8" w:rsidP="00F14D46">
            <w:pPr>
              <w:jc w:val="both"/>
              <w:rPr>
                <w:rFonts w:ascii="Arial" w:hAnsi="Arial" w:cs="Arial"/>
              </w:rPr>
            </w:pPr>
            <w:r w:rsidRPr="004A6035">
              <w:rPr>
                <w:rFonts w:ascii="Arial" w:hAnsi="Arial" w:cs="Arial"/>
              </w:rPr>
              <w:t>The Committee received and noted the minutes from</w:t>
            </w:r>
            <w:r w:rsidR="00236719">
              <w:rPr>
                <w:rFonts w:ascii="Arial" w:hAnsi="Arial" w:cs="Arial"/>
              </w:rPr>
              <w:t xml:space="preserve"> </w:t>
            </w:r>
            <w:r w:rsidRPr="004A6035">
              <w:rPr>
                <w:rFonts w:ascii="Arial" w:hAnsi="Arial" w:cs="Arial"/>
              </w:rPr>
              <w:t xml:space="preserve">the meeting held on </w:t>
            </w:r>
            <w:r w:rsidR="00FB0C85">
              <w:rPr>
                <w:rFonts w:ascii="Arial" w:hAnsi="Arial" w:cs="Arial"/>
              </w:rPr>
              <w:t>22</w:t>
            </w:r>
            <w:r w:rsidR="00FB0C85" w:rsidRPr="00FB0C85">
              <w:rPr>
                <w:rFonts w:ascii="Arial" w:hAnsi="Arial" w:cs="Arial"/>
                <w:vertAlign w:val="superscript"/>
              </w:rPr>
              <w:t>nd</w:t>
            </w:r>
            <w:r w:rsidR="00FB0C85">
              <w:rPr>
                <w:rFonts w:ascii="Arial" w:hAnsi="Arial" w:cs="Arial"/>
              </w:rPr>
              <w:t xml:space="preserve"> October</w:t>
            </w:r>
            <w:r w:rsidRPr="004A6035">
              <w:rPr>
                <w:rFonts w:ascii="Arial" w:hAnsi="Arial" w:cs="Arial"/>
              </w:rPr>
              <w:t xml:space="preserve"> 2025</w:t>
            </w:r>
            <w:r w:rsidR="00236719">
              <w:rPr>
                <w:rFonts w:ascii="Arial" w:hAnsi="Arial" w:cs="Arial"/>
              </w:rPr>
              <w:t xml:space="preserve"> and actions from the September 18</w:t>
            </w:r>
            <w:r w:rsidR="00236719" w:rsidRPr="00236719">
              <w:rPr>
                <w:rFonts w:ascii="Arial" w:hAnsi="Arial" w:cs="Arial"/>
                <w:vertAlign w:val="superscript"/>
              </w:rPr>
              <w:t>th</w:t>
            </w:r>
            <w:r w:rsidR="00236719">
              <w:rPr>
                <w:rFonts w:ascii="Arial" w:hAnsi="Arial" w:cs="Arial"/>
              </w:rPr>
              <w:t xml:space="preserve"> and October 22</w:t>
            </w:r>
            <w:r w:rsidR="00236719" w:rsidRPr="00236719">
              <w:rPr>
                <w:rFonts w:ascii="Arial" w:hAnsi="Arial" w:cs="Arial"/>
                <w:vertAlign w:val="superscript"/>
              </w:rPr>
              <w:t>nd</w:t>
            </w:r>
            <w:r w:rsidR="00236719">
              <w:rPr>
                <w:rFonts w:ascii="Arial" w:hAnsi="Arial" w:cs="Arial"/>
              </w:rPr>
              <w:t xml:space="preserve"> meetings. </w:t>
            </w:r>
          </w:p>
          <w:p w14:paraId="10168DE2" w14:textId="79C0FE51" w:rsidR="00EB1560" w:rsidRDefault="00EB1560" w:rsidP="00F14D46">
            <w:pPr>
              <w:jc w:val="both"/>
              <w:rPr>
                <w:rFonts w:ascii="Arial" w:hAnsi="Arial" w:cs="Arial"/>
              </w:rPr>
            </w:pPr>
          </w:p>
          <w:p w14:paraId="2EA5F9D8" w14:textId="77777777" w:rsidR="00FB0C85" w:rsidRDefault="00EB1560" w:rsidP="00FB0C85">
            <w:pPr>
              <w:jc w:val="both"/>
              <w:rPr>
                <w:rFonts w:ascii="Arial" w:hAnsi="Arial" w:cs="Arial"/>
              </w:rPr>
            </w:pPr>
            <w:r>
              <w:rPr>
                <w:rFonts w:ascii="Arial" w:hAnsi="Arial" w:cs="Arial"/>
              </w:rPr>
              <w:t>It was agreed the minutes were an accurate record of the meeting.</w:t>
            </w:r>
          </w:p>
          <w:p w14:paraId="0158C1BF" w14:textId="77777777" w:rsidR="00236719" w:rsidRDefault="00236719" w:rsidP="00FB0C85">
            <w:pPr>
              <w:jc w:val="both"/>
              <w:rPr>
                <w:rFonts w:ascii="Arial" w:hAnsi="Arial" w:cs="Arial"/>
              </w:rPr>
            </w:pPr>
          </w:p>
          <w:p w14:paraId="66C60B17" w14:textId="59355868" w:rsidR="00330AF1" w:rsidRDefault="00330AF1" w:rsidP="009F47CE">
            <w:pPr>
              <w:jc w:val="both"/>
              <w:rPr>
                <w:rFonts w:ascii="Arial" w:hAnsi="Arial" w:cs="Arial"/>
                <w:color w:val="FF0000"/>
              </w:rPr>
            </w:pPr>
            <w:r>
              <w:rPr>
                <w:rFonts w:ascii="Arial" w:hAnsi="Arial" w:cs="Arial"/>
              </w:rPr>
              <w:t xml:space="preserve">It was agreed that Action 3 could be closed as progress updates had been provided to </w:t>
            </w:r>
            <w:r w:rsidR="00D55E3C">
              <w:rPr>
                <w:rFonts w:ascii="Arial" w:hAnsi="Arial" w:cs="Arial"/>
              </w:rPr>
              <w:t xml:space="preserve">GW </w:t>
            </w:r>
            <w:r>
              <w:rPr>
                <w:rFonts w:ascii="Arial" w:hAnsi="Arial" w:cs="Arial"/>
              </w:rPr>
              <w:t xml:space="preserve">during the accounts closure process.  </w:t>
            </w:r>
          </w:p>
          <w:p w14:paraId="5869681D" w14:textId="5AB4EA10" w:rsidR="00EB1560" w:rsidRPr="00142938" w:rsidRDefault="00EB1560" w:rsidP="00CE646D">
            <w:pPr>
              <w:jc w:val="both"/>
              <w:rPr>
                <w:rFonts w:ascii="Arial" w:hAnsi="Arial" w:cs="Arial"/>
              </w:rPr>
            </w:pPr>
          </w:p>
        </w:tc>
        <w:tc>
          <w:tcPr>
            <w:tcW w:w="1301" w:type="dxa"/>
          </w:tcPr>
          <w:p w14:paraId="553EFC55" w14:textId="77777777" w:rsidR="00F14D46" w:rsidRDefault="00F14D46" w:rsidP="00F14D46">
            <w:pPr>
              <w:jc w:val="center"/>
              <w:rPr>
                <w:rFonts w:ascii="Arial" w:hAnsi="Arial" w:cs="Arial"/>
                <w:b/>
                <w:bCs/>
                <w:highlight w:val="yellow"/>
              </w:rPr>
            </w:pPr>
          </w:p>
          <w:p w14:paraId="31156B94" w14:textId="77777777" w:rsidR="00E613DC" w:rsidRDefault="00E613DC" w:rsidP="00F14D46">
            <w:pPr>
              <w:jc w:val="center"/>
              <w:rPr>
                <w:rFonts w:ascii="Arial" w:hAnsi="Arial" w:cs="Arial"/>
                <w:b/>
                <w:bCs/>
                <w:highlight w:val="yellow"/>
              </w:rPr>
            </w:pPr>
          </w:p>
          <w:p w14:paraId="57CBE496" w14:textId="77777777" w:rsidR="00E613DC" w:rsidRDefault="00E613DC" w:rsidP="00F14D46">
            <w:pPr>
              <w:jc w:val="center"/>
              <w:rPr>
                <w:rFonts w:ascii="Arial" w:hAnsi="Arial" w:cs="Arial"/>
                <w:b/>
                <w:bCs/>
                <w:highlight w:val="yellow"/>
              </w:rPr>
            </w:pPr>
          </w:p>
          <w:p w14:paraId="14F69164" w14:textId="77777777" w:rsidR="00E613DC" w:rsidRDefault="00E613DC" w:rsidP="00EB1560">
            <w:pPr>
              <w:rPr>
                <w:rFonts w:ascii="Arial" w:hAnsi="Arial" w:cs="Arial"/>
                <w:b/>
                <w:bCs/>
                <w:highlight w:val="yellow"/>
              </w:rPr>
            </w:pPr>
          </w:p>
          <w:p w14:paraId="5ECBFC2C" w14:textId="53995829" w:rsidR="00EB1560" w:rsidRPr="00C67462" w:rsidRDefault="00EB1560" w:rsidP="00EB1560">
            <w:pPr>
              <w:rPr>
                <w:rFonts w:ascii="Arial" w:hAnsi="Arial" w:cs="Arial"/>
                <w:b/>
                <w:bCs/>
                <w:highlight w:val="yellow"/>
              </w:rPr>
            </w:pPr>
          </w:p>
        </w:tc>
      </w:tr>
      <w:tr w:rsidR="00B92071" w:rsidRPr="00C67462" w14:paraId="1A05528E" w14:textId="77777777" w:rsidTr="00CC2081">
        <w:tc>
          <w:tcPr>
            <w:tcW w:w="8217" w:type="dxa"/>
          </w:tcPr>
          <w:p w14:paraId="31FC5A04" w14:textId="77777777" w:rsidR="00B92071" w:rsidRDefault="00B92071" w:rsidP="00F41251">
            <w:pPr>
              <w:jc w:val="both"/>
              <w:rPr>
                <w:rFonts w:ascii="Arial" w:hAnsi="Arial" w:cs="Arial"/>
                <w:b/>
                <w:bCs/>
                <w:color w:val="000000"/>
              </w:rPr>
            </w:pPr>
            <w:r w:rsidRPr="00CF478E">
              <w:rPr>
                <w:rFonts w:ascii="Arial" w:hAnsi="Arial" w:cs="Arial"/>
                <w:b/>
                <w:bCs/>
                <w:color w:val="000000"/>
              </w:rPr>
              <w:t>The information contained in the report(s) below has been subjected to the requirements of the Freedom of Information Act 2000, Data Protection Act 2018 and the Office of the Police and Crime Commissioner for Gwent’s public interest test and was deemed to be exempt from publication under section 7</w:t>
            </w:r>
          </w:p>
          <w:p w14:paraId="5FCC2536" w14:textId="3250E4DF" w:rsidR="00450422" w:rsidRPr="00450422" w:rsidRDefault="00450422" w:rsidP="00450422">
            <w:pPr>
              <w:rPr>
                <w:rFonts w:ascii="Arial" w:hAnsi="Arial" w:cs="Arial"/>
                <w:b/>
                <w:bCs/>
              </w:rPr>
            </w:pPr>
          </w:p>
        </w:tc>
        <w:tc>
          <w:tcPr>
            <w:tcW w:w="1301" w:type="dxa"/>
          </w:tcPr>
          <w:p w14:paraId="35BC75F0" w14:textId="77777777" w:rsidR="00B92071" w:rsidRPr="00C67462" w:rsidRDefault="00B92071" w:rsidP="00F14D46">
            <w:pPr>
              <w:jc w:val="center"/>
              <w:rPr>
                <w:rFonts w:ascii="Arial" w:hAnsi="Arial" w:cs="Arial"/>
                <w:b/>
                <w:bCs/>
                <w:highlight w:val="yellow"/>
              </w:rPr>
            </w:pPr>
          </w:p>
        </w:tc>
      </w:tr>
      <w:tr w:rsidR="00450422" w:rsidRPr="00C67462" w14:paraId="7783B858" w14:textId="77777777" w:rsidTr="00CC2081">
        <w:tc>
          <w:tcPr>
            <w:tcW w:w="8217" w:type="dxa"/>
          </w:tcPr>
          <w:p w14:paraId="2F4FD058" w14:textId="5D74EAB6" w:rsidR="00450422" w:rsidRPr="00450422" w:rsidRDefault="00450422" w:rsidP="00450422">
            <w:pPr>
              <w:rPr>
                <w:rFonts w:ascii="Arial" w:hAnsi="Arial" w:cs="Arial"/>
              </w:rPr>
            </w:pPr>
            <w:r w:rsidRPr="00450422">
              <w:rPr>
                <w:rFonts w:ascii="Arial" w:hAnsi="Arial" w:cs="Arial"/>
              </w:rPr>
              <w:t xml:space="preserve">The Committee agreed to take item 7b, </w:t>
            </w:r>
            <w:r w:rsidR="00F41251">
              <w:rPr>
                <w:rFonts w:ascii="Arial" w:hAnsi="Arial" w:cs="Arial"/>
              </w:rPr>
              <w:t xml:space="preserve">TIAA </w:t>
            </w:r>
            <w:r w:rsidRPr="00450422">
              <w:rPr>
                <w:rFonts w:ascii="Arial" w:hAnsi="Arial" w:cs="Arial"/>
              </w:rPr>
              <w:t xml:space="preserve">Evidential Storage Audit Report with item 4, </w:t>
            </w:r>
            <w:r w:rsidR="00F41251">
              <w:rPr>
                <w:rFonts w:ascii="Arial" w:hAnsi="Arial" w:cs="Arial"/>
              </w:rPr>
              <w:t xml:space="preserve">the </w:t>
            </w:r>
            <w:r w:rsidRPr="00450422">
              <w:rPr>
                <w:rFonts w:ascii="Arial" w:hAnsi="Arial" w:cs="Arial"/>
              </w:rPr>
              <w:t>Update on Evidential Storage Action Plan.</w:t>
            </w:r>
          </w:p>
          <w:p w14:paraId="0BE1F66D" w14:textId="77777777" w:rsidR="00450422" w:rsidRPr="00450422" w:rsidRDefault="00450422" w:rsidP="00450422">
            <w:pPr>
              <w:rPr>
                <w:rFonts w:cs="Arial"/>
                <w:b/>
                <w:bCs/>
                <w:u w:val="single"/>
              </w:rPr>
            </w:pPr>
          </w:p>
        </w:tc>
        <w:tc>
          <w:tcPr>
            <w:tcW w:w="1301" w:type="dxa"/>
          </w:tcPr>
          <w:p w14:paraId="76B77801" w14:textId="77777777" w:rsidR="00450422" w:rsidRPr="00C67462" w:rsidRDefault="00450422" w:rsidP="00F14D46">
            <w:pPr>
              <w:jc w:val="center"/>
              <w:rPr>
                <w:rFonts w:ascii="Arial" w:hAnsi="Arial" w:cs="Arial"/>
                <w:b/>
                <w:bCs/>
                <w:highlight w:val="yellow"/>
              </w:rPr>
            </w:pPr>
          </w:p>
        </w:tc>
      </w:tr>
      <w:tr w:rsidR="00F14D46" w:rsidRPr="00C67462" w14:paraId="21079BFE" w14:textId="77777777" w:rsidTr="00CC2081">
        <w:tc>
          <w:tcPr>
            <w:tcW w:w="8217" w:type="dxa"/>
          </w:tcPr>
          <w:p w14:paraId="12E6068C" w14:textId="54A1DE2F" w:rsidR="00B92071" w:rsidRPr="00B92071" w:rsidRDefault="00B92071" w:rsidP="00B92071">
            <w:pPr>
              <w:pStyle w:val="ListParagraph"/>
              <w:numPr>
                <w:ilvl w:val="0"/>
                <w:numId w:val="1"/>
              </w:numPr>
              <w:rPr>
                <w:rFonts w:cs="Arial"/>
                <w:b/>
                <w:bCs/>
                <w:u w:val="single"/>
              </w:rPr>
            </w:pPr>
            <w:r w:rsidRPr="00B92071">
              <w:rPr>
                <w:rFonts w:cs="Arial"/>
                <w:b/>
                <w:bCs/>
                <w:u w:val="single"/>
              </w:rPr>
              <w:t>UPDATE ON EVIDENTIAL STORAGE ACTION PLAN</w:t>
            </w:r>
          </w:p>
          <w:p w14:paraId="1BF3693A" w14:textId="628D823F" w:rsidR="00EB1560" w:rsidRPr="00B92071" w:rsidRDefault="00EB1560" w:rsidP="00B92071">
            <w:pPr>
              <w:ind w:right="253"/>
              <w:rPr>
                <w:rFonts w:cs="Arial"/>
                <w:b/>
                <w:bCs/>
                <w:u w:val="single"/>
              </w:rPr>
            </w:pPr>
          </w:p>
        </w:tc>
        <w:tc>
          <w:tcPr>
            <w:tcW w:w="1301" w:type="dxa"/>
          </w:tcPr>
          <w:p w14:paraId="6418A891" w14:textId="2AACB498" w:rsidR="00F14D46" w:rsidRPr="00C67462" w:rsidRDefault="00F14D46" w:rsidP="00F14D46">
            <w:pPr>
              <w:jc w:val="center"/>
              <w:rPr>
                <w:rFonts w:ascii="Arial" w:hAnsi="Arial" w:cs="Arial"/>
                <w:b/>
                <w:bCs/>
                <w:highlight w:val="yellow"/>
              </w:rPr>
            </w:pPr>
          </w:p>
        </w:tc>
      </w:tr>
      <w:tr w:rsidR="00F14D46" w:rsidRPr="00E156FB" w14:paraId="7344F6DC" w14:textId="77777777" w:rsidTr="00CC2081">
        <w:trPr>
          <w:trHeight w:val="980"/>
        </w:trPr>
        <w:tc>
          <w:tcPr>
            <w:tcW w:w="8217" w:type="dxa"/>
          </w:tcPr>
          <w:p w14:paraId="288CC16D" w14:textId="651D7038" w:rsidR="007C4520" w:rsidRDefault="007C4520" w:rsidP="00E17104">
            <w:pPr>
              <w:jc w:val="both"/>
              <w:rPr>
                <w:rFonts w:ascii="Arial" w:hAnsi="Arial" w:cs="Arial"/>
                <w:color w:val="000000"/>
              </w:rPr>
            </w:pPr>
            <w:r w:rsidRPr="004B7EBA">
              <w:rPr>
                <w:rFonts w:ascii="Arial" w:hAnsi="Arial" w:cs="Arial"/>
                <w:color w:val="000000"/>
              </w:rPr>
              <w:t>The Committee received</w:t>
            </w:r>
            <w:r w:rsidR="008C0285">
              <w:rPr>
                <w:rFonts w:ascii="Arial" w:hAnsi="Arial" w:cs="Arial"/>
                <w:color w:val="000000"/>
              </w:rPr>
              <w:t xml:space="preserve"> the</w:t>
            </w:r>
            <w:r w:rsidRPr="004B7EBA">
              <w:rPr>
                <w:rFonts w:ascii="Arial" w:hAnsi="Arial" w:cs="Arial"/>
                <w:color w:val="000000"/>
              </w:rPr>
              <w:t xml:space="preserve"> </w:t>
            </w:r>
            <w:r w:rsidR="007D338C">
              <w:rPr>
                <w:rFonts w:ascii="Arial" w:hAnsi="Arial" w:cs="Arial"/>
                <w:color w:val="000000"/>
              </w:rPr>
              <w:t>Evidential Storage Report and an update on</w:t>
            </w:r>
            <w:r w:rsidR="00B92071">
              <w:rPr>
                <w:rFonts w:ascii="Arial" w:hAnsi="Arial" w:cs="Arial"/>
                <w:color w:val="000000"/>
              </w:rPr>
              <w:t xml:space="preserve"> the Action Plan</w:t>
            </w:r>
            <w:r w:rsidR="007D338C">
              <w:rPr>
                <w:rFonts w:ascii="Arial" w:hAnsi="Arial" w:cs="Arial"/>
                <w:color w:val="000000"/>
              </w:rPr>
              <w:t>.</w:t>
            </w:r>
          </w:p>
          <w:p w14:paraId="47AEA438" w14:textId="77777777" w:rsidR="00DD1785" w:rsidRDefault="00DD1785" w:rsidP="00DD1785">
            <w:pPr>
              <w:rPr>
                <w:rFonts w:ascii="Arial" w:hAnsi="Arial" w:cs="Arial"/>
                <w:color w:val="000000"/>
              </w:rPr>
            </w:pPr>
          </w:p>
          <w:p w14:paraId="29F61DE9" w14:textId="7A4F4EAD" w:rsidR="005E585A" w:rsidRPr="005E585A" w:rsidRDefault="005E585A" w:rsidP="005E585A">
            <w:pPr>
              <w:jc w:val="both"/>
              <w:rPr>
                <w:rFonts w:ascii="Arial" w:hAnsi="Arial" w:cs="Arial"/>
              </w:rPr>
            </w:pPr>
            <w:r w:rsidRPr="005E585A">
              <w:rPr>
                <w:rFonts w:ascii="Arial" w:hAnsi="Arial" w:cs="Arial"/>
              </w:rPr>
              <w:t>A recent audit of evidential property management identified s</w:t>
            </w:r>
            <w:r>
              <w:rPr>
                <w:rFonts w:ascii="Arial" w:hAnsi="Arial" w:cs="Arial"/>
              </w:rPr>
              <w:t>ome</w:t>
            </w:r>
            <w:r w:rsidRPr="005E585A">
              <w:rPr>
                <w:rFonts w:ascii="Arial" w:hAnsi="Arial" w:cs="Arial"/>
              </w:rPr>
              <w:t xml:space="preserve"> areas for improvement. The organisation is working towards establishing a single, centralised site for the evidential property unit, but suitable premises have not yet been secured. Progress is also underway on a departmental review to determine future staffing needs, which depends on centralising the team.</w:t>
            </w:r>
          </w:p>
          <w:p w14:paraId="61E63069" w14:textId="36ECFEDA" w:rsidR="005E585A" w:rsidRDefault="005E585A" w:rsidP="005E585A">
            <w:pPr>
              <w:jc w:val="both"/>
              <w:rPr>
                <w:rFonts w:ascii="Arial" w:hAnsi="Arial" w:cs="Arial"/>
              </w:rPr>
            </w:pPr>
            <w:r w:rsidRPr="005E585A">
              <w:rPr>
                <w:rFonts w:ascii="Arial" w:hAnsi="Arial" w:cs="Arial"/>
              </w:rPr>
              <w:t>In the meantime, efforts have focused on addressing issues in interim property stores and improving processes across the workforce. Training via videos has been rolled out to frontline</w:t>
            </w:r>
            <w:r w:rsidR="007D338C">
              <w:rPr>
                <w:rFonts w:ascii="Arial" w:hAnsi="Arial" w:cs="Arial"/>
              </w:rPr>
              <w:t xml:space="preserve"> staff</w:t>
            </w:r>
            <w:r w:rsidR="008C0285">
              <w:rPr>
                <w:rFonts w:ascii="Arial" w:hAnsi="Arial" w:cs="Arial"/>
              </w:rPr>
              <w:t>.</w:t>
            </w:r>
            <w:r w:rsidRPr="005E585A">
              <w:rPr>
                <w:rFonts w:ascii="Arial" w:hAnsi="Arial" w:cs="Arial"/>
              </w:rPr>
              <w:t xml:space="preserve"> </w:t>
            </w:r>
            <w:r w:rsidR="008C0285">
              <w:rPr>
                <w:rFonts w:ascii="Arial" w:hAnsi="Arial" w:cs="Arial"/>
              </w:rPr>
              <w:t xml:space="preserve">Targeted training is also in place for </w:t>
            </w:r>
            <w:r w:rsidRPr="005E585A">
              <w:rPr>
                <w:rFonts w:ascii="Arial" w:hAnsi="Arial" w:cs="Arial"/>
              </w:rPr>
              <w:t>specialis</w:t>
            </w:r>
            <w:r>
              <w:rPr>
                <w:rFonts w:ascii="Arial" w:hAnsi="Arial" w:cs="Arial"/>
              </w:rPr>
              <w:t xml:space="preserve">t </w:t>
            </w:r>
            <w:r w:rsidR="008C0285">
              <w:rPr>
                <w:rFonts w:ascii="Arial" w:hAnsi="Arial" w:cs="Arial"/>
              </w:rPr>
              <w:t xml:space="preserve">teams </w:t>
            </w:r>
            <w:r w:rsidR="008C0285" w:rsidRPr="005E585A">
              <w:rPr>
                <w:rFonts w:ascii="Arial" w:hAnsi="Arial" w:cs="Arial"/>
              </w:rPr>
              <w:t>and upcoming in-person briefings</w:t>
            </w:r>
            <w:r w:rsidR="008C0285">
              <w:rPr>
                <w:rFonts w:ascii="Arial" w:hAnsi="Arial" w:cs="Arial"/>
              </w:rPr>
              <w:t xml:space="preserve"> are to be conducted in January 2026.</w:t>
            </w:r>
          </w:p>
          <w:p w14:paraId="7810A345" w14:textId="77777777" w:rsidR="007D338C" w:rsidRDefault="007D338C" w:rsidP="005E585A">
            <w:pPr>
              <w:jc w:val="both"/>
              <w:rPr>
                <w:rFonts w:ascii="Arial" w:hAnsi="Arial" w:cs="Arial"/>
              </w:rPr>
            </w:pPr>
          </w:p>
          <w:p w14:paraId="4E3D3BD4" w14:textId="0DBEAFC2" w:rsidR="00666348" w:rsidRPr="00666348" w:rsidRDefault="00666348" w:rsidP="00666348">
            <w:pPr>
              <w:jc w:val="both"/>
              <w:rPr>
                <w:rFonts w:ascii="Arial" w:hAnsi="Arial" w:cs="Arial"/>
              </w:rPr>
            </w:pPr>
            <w:r w:rsidRPr="00666348">
              <w:rPr>
                <w:rFonts w:ascii="Arial" w:hAnsi="Arial" w:cs="Arial"/>
              </w:rPr>
              <w:t xml:space="preserve">The discussion focused on the findings and follow-up actions from </w:t>
            </w:r>
            <w:r w:rsidR="007B4E6C">
              <w:rPr>
                <w:rFonts w:ascii="Arial" w:hAnsi="Arial" w:cs="Arial"/>
              </w:rPr>
              <w:t>the</w:t>
            </w:r>
            <w:r w:rsidRPr="00666348">
              <w:rPr>
                <w:rFonts w:ascii="Arial" w:hAnsi="Arial" w:cs="Arial"/>
              </w:rPr>
              <w:t xml:space="preserve"> recent audit of evidential property management. It was noted that improvements have been made since the last audit, particularly in the use of the Niche system and in reporting outstanding items to management.</w:t>
            </w:r>
          </w:p>
          <w:p w14:paraId="120A7B2A" w14:textId="77777777" w:rsidR="00666348" w:rsidRPr="00666348" w:rsidRDefault="00666348" w:rsidP="00666348">
            <w:pPr>
              <w:jc w:val="both"/>
              <w:rPr>
                <w:rFonts w:ascii="Arial" w:hAnsi="Arial" w:cs="Arial"/>
              </w:rPr>
            </w:pPr>
          </w:p>
          <w:p w14:paraId="075038C3" w14:textId="6E62AA2F" w:rsidR="006A3DC7" w:rsidRPr="00E613DC" w:rsidRDefault="006A3DC7" w:rsidP="0009591B">
            <w:pPr>
              <w:rPr>
                <w:rFonts w:ascii="Arial" w:hAnsi="Arial" w:cs="Arial"/>
                <w:color w:val="FF0000"/>
              </w:rPr>
            </w:pPr>
          </w:p>
        </w:tc>
        <w:tc>
          <w:tcPr>
            <w:tcW w:w="1301" w:type="dxa"/>
          </w:tcPr>
          <w:p w14:paraId="3DB0EF0C" w14:textId="77777777" w:rsidR="00F14D46" w:rsidRDefault="00F14D46" w:rsidP="00F14D46">
            <w:pPr>
              <w:jc w:val="center"/>
              <w:rPr>
                <w:rFonts w:ascii="Arial" w:hAnsi="Arial" w:cs="Arial"/>
                <w:b/>
                <w:bCs/>
              </w:rPr>
            </w:pPr>
          </w:p>
          <w:p w14:paraId="25DF67C5" w14:textId="77777777" w:rsidR="00F14D46" w:rsidRDefault="00F14D46" w:rsidP="00F14D46">
            <w:pPr>
              <w:jc w:val="center"/>
              <w:rPr>
                <w:rFonts w:ascii="Arial" w:hAnsi="Arial" w:cs="Arial"/>
                <w:b/>
                <w:bCs/>
              </w:rPr>
            </w:pPr>
          </w:p>
          <w:p w14:paraId="69639A71" w14:textId="77777777" w:rsidR="00E613DC" w:rsidRDefault="00E613DC" w:rsidP="00F14D46">
            <w:pPr>
              <w:jc w:val="center"/>
              <w:rPr>
                <w:rFonts w:ascii="Arial" w:hAnsi="Arial" w:cs="Arial"/>
                <w:b/>
                <w:bCs/>
              </w:rPr>
            </w:pPr>
          </w:p>
          <w:p w14:paraId="12736204" w14:textId="77777777" w:rsidR="00E613DC" w:rsidRDefault="00E613DC" w:rsidP="00F14D46">
            <w:pPr>
              <w:jc w:val="center"/>
              <w:rPr>
                <w:rFonts w:ascii="Arial" w:hAnsi="Arial" w:cs="Arial"/>
                <w:b/>
                <w:bCs/>
              </w:rPr>
            </w:pPr>
          </w:p>
          <w:p w14:paraId="3272C7CE" w14:textId="77777777" w:rsidR="00E613DC" w:rsidRDefault="00E613DC" w:rsidP="00F14D46">
            <w:pPr>
              <w:jc w:val="center"/>
              <w:rPr>
                <w:rFonts w:ascii="Arial" w:hAnsi="Arial" w:cs="Arial"/>
                <w:b/>
                <w:bCs/>
              </w:rPr>
            </w:pPr>
          </w:p>
          <w:p w14:paraId="49B251E6" w14:textId="77777777" w:rsidR="00E613DC" w:rsidRDefault="00E613DC" w:rsidP="00F14D46">
            <w:pPr>
              <w:jc w:val="center"/>
              <w:rPr>
                <w:rFonts w:ascii="Arial" w:hAnsi="Arial" w:cs="Arial"/>
                <w:b/>
                <w:bCs/>
              </w:rPr>
            </w:pPr>
          </w:p>
          <w:p w14:paraId="7309FB65" w14:textId="77777777" w:rsidR="00E613DC" w:rsidRDefault="00E613DC" w:rsidP="00F14D46">
            <w:pPr>
              <w:jc w:val="center"/>
              <w:rPr>
                <w:rFonts w:ascii="Arial" w:hAnsi="Arial" w:cs="Arial"/>
                <w:b/>
                <w:bCs/>
              </w:rPr>
            </w:pPr>
          </w:p>
          <w:p w14:paraId="16B85A07" w14:textId="77777777" w:rsidR="00E613DC" w:rsidRDefault="00E613DC" w:rsidP="00F14D46">
            <w:pPr>
              <w:jc w:val="center"/>
              <w:rPr>
                <w:rFonts w:ascii="Arial" w:hAnsi="Arial" w:cs="Arial"/>
                <w:b/>
                <w:bCs/>
              </w:rPr>
            </w:pPr>
          </w:p>
          <w:p w14:paraId="13E4B727" w14:textId="77777777" w:rsidR="00E613DC" w:rsidRDefault="00E613DC" w:rsidP="00F14D46">
            <w:pPr>
              <w:jc w:val="center"/>
              <w:rPr>
                <w:rFonts w:ascii="Arial" w:hAnsi="Arial" w:cs="Arial"/>
                <w:b/>
                <w:bCs/>
              </w:rPr>
            </w:pPr>
          </w:p>
          <w:p w14:paraId="331066AD" w14:textId="77777777" w:rsidR="00E613DC" w:rsidRDefault="00E613DC" w:rsidP="00F14D46">
            <w:pPr>
              <w:jc w:val="center"/>
              <w:rPr>
                <w:rFonts w:ascii="Arial" w:hAnsi="Arial" w:cs="Arial"/>
                <w:b/>
                <w:bCs/>
              </w:rPr>
            </w:pPr>
          </w:p>
          <w:p w14:paraId="05E0A059" w14:textId="77777777" w:rsidR="00E613DC" w:rsidRDefault="00E613DC" w:rsidP="00F14D46">
            <w:pPr>
              <w:jc w:val="center"/>
              <w:rPr>
                <w:rFonts w:ascii="Arial" w:hAnsi="Arial" w:cs="Arial"/>
                <w:b/>
                <w:bCs/>
              </w:rPr>
            </w:pPr>
          </w:p>
          <w:p w14:paraId="23E7E236" w14:textId="77777777" w:rsidR="00E613DC" w:rsidRDefault="00E613DC" w:rsidP="00F14D46">
            <w:pPr>
              <w:jc w:val="center"/>
              <w:rPr>
                <w:rFonts w:ascii="Arial" w:hAnsi="Arial" w:cs="Arial"/>
                <w:b/>
                <w:bCs/>
              </w:rPr>
            </w:pPr>
          </w:p>
          <w:p w14:paraId="0A1D6AB6" w14:textId="77777777" w:rsidR="00E613DC" w:rsidRDefault="00E613DC" w:rsidP="00F14D46">
            <w:pPr>
              <w:jc w:val="center"/>
              <w:rPr>
                <w:rFonts w:ascii="Arial" w:hAnsi="Arial" w:cs="Arial"/>
                <w:b/>
                <w:bCs/>
              </w:rPr>
            </w:pPr>
          </w:p>
          <w:p w14:paraId="26B9DF3A" w14:textId="77777777" w:rsidR="00E613DC" w:rsidRDefault="00E613DC" w:rsidP="00F14D46">
            <w:pPr>
              <w:jc w:val="center"/>
              <w:rPr>
                <w:rFonts w:ascii="Arial" w:hAnsi="Arial" w:cs="Arial"/>
                <w:b/>
                <w:bCs/>
              </w:rPr>
            </w:pPr>
          </w:p>
          <w:p w14:paraId="25DE6328" w14:textId="77777777" w:rsidR="00E613DC" w:rsidRDefault="00E613DC" w:rsidP="00F14D46">
            <w:pPr>
              <w:jc w:val="center"/>
              <w:rPr>
                <w:rFonts w:ascii="Arial" w:hAnsi="Arial" w:cs="Arial"/>
                <w:b/>
                <w:bCs/>
              </w:rPr>
            </w:pPr>
          </w:p>
          <w:p w14:paraId="01BC8376" w14:textId="77777777" w:rsidR="00E613DC" w:rsidRDefault="00E613DC" w:rsidP="00F14D46">
            <w:pPr>
              <w:jc w:val="center"/>
              <w:rPr>
                <w:rFonts w:ascii="Arial" w:hAnsi="Arial" w:cs="Arial"/>
                <w:b/>
                <w:bCs/>
              </w:rPr>
            </w:pPr>
          </w:p>
          <w:p w14:paraId="680BDB78" w14:textId="77777777" w:rsidR="00E613DC" w:rsidRDefault="00E613DC" w:rsidP="00F14D46">
            <w:pPr>
              <w:jc w:val="center"/>
              <w:rPr>
                <w:rFonts w:ascii="Arial" w:hAnsi="Arial" w:cs="Arial"/>
                <w:b/>
                <w:bCs/>
              </w:rPr>
            </w:pPr>
          </w:p>
          <w:p w14:paraId="65B52564" w14:textId="77777777" w:rsidR="00E613DC" w:rsidRDefault="00E613DC" w:rsidP="00F14D46">
            <w:pPr>
              <w:jc w:val="center"/>
              <w:rPr>
                <w:rFonts w:ascii="Arial" w:hAnsi="Arial" w:cs="Arial"/>
                <w:b/>
                <w:bCs/>
              </w:rPr>
            </w:pPr>
          </w:p>
          <w:p w14:paraId="4C534231" w14:textId="77777777" w:rsidR="00E613DC" w:rsidRDefault="00E613DC" w:rsidP="00F14D46">
            <w:pPr>
              <w:jc w:val="center"/>
              <w:rPr>
                <w:rFonts w:ascii="Arial" w:hAnsi="Arial" w:cs="Arial"/>
                <w:b/>
                <w:bCs/>
              </w:rPr>
            </w:pPr>
          </w:p>
          <w:p w14:paraId="2B9E4EE2" w14:textId="70502B2B" w:rsidR="00E613DC" w:rsidRPr="00AB7BE2" w:rsidRDefault="00E613DC" w:rsidP="005E585A">
            <w:pPr>
              <w:rPr>
                <w:rFonts w:ascii="Arial" w:hAnsi="Arial" w:cs="Arial"/>
                <w:b/>
                <w:bCs/>
              </w:rPr>
            </w:pPr>
          </w:p>
        </w:tc>
      </w:tr>
      <w:tr w:rsidR="00F14D46" w:rsidRPr="00E156FB" w14:paraId="3DF186AF" w14:textId="77777777" w:rsidTr="00CC2081">
        <w:tc>
          <w:tcPr>
            <w:tcW w:w="8217" w:type="dxa"/>
          </w:tcPr>
          <w:p w14:paraId="274755F4" w14:textId="2640C41C" w:rsidR="00F14D46" w:rsidRPr="00137164" w:rsidRDefault="00A5431D" w:rsidP="00B92071">
            <w:pPr>
              <w:pStyle w:val="ListParagraph"/>
              <w:numPr>
                <w:ilvl w:val="0"/>
                <w:numId w:val="1"/>
              </w:numPr>
              <w:rPr>
                <w:rFonts w:cs="Arial"/>
                <w:b/>
                <w:bCs/>
                <w:u w:val="single"/>
              </w:rPr>
            </w:pPr>
            <w:r>
              <w:rPr>
                <w:rFonts w:cs="Arial"/>
                <w:b/>
                <w:bCs/>
                <w:u w:val="single"/>
              </w:rPr>
              <w:t>TO DISCUSS NEW RISKS AND CHANGES TO RISK RATINGS</w:t>
            </w:r>
          </w:p>
          <w:p w14:paraId="35825722" w14:textId="64623991" w:rsidR="00F14D46" w:rsidRPr="00455B4E" w:rsidRDefault="00F14D46" w:rsidP="00F14D46">
            <w:pPr>
              <w:pStyle w:val="ListParagraph"/>
              <w:ind w:left="1069"/>
              <w:rPr>
                <w:rFonts w:cs="Arial"/>
                <w:b/>
                <w:bCs/>
                <w:highlight w:val="yellow"/>
                <w:u w:val="single"/>
              </w:rPr>
            </w:pPr>
          </w:p>
        </w:tc>
        <w:tc>
          <w:tcPr>
            <w:tcW w:w="1301" w:type="dxa"/>
          </w:tcPr>
          <w:p w14:paraId="64557835" w14:textId="2D3520B3" w:rsidR="00F14D46" w:rsidRPr="004A5F97" w:rsidRDefault="00F14D46" w:rsidP="00F14D46">
            <w:pPr>
              <w:jc w:val="center"/>
              <w:rPr>
                <w:rFonts w:ascii="Arial" w:hAnsi="Arial" w:cs="Arial"/>
                <w:b/>
                <w:bCs/>
              </w:rPr>
            </w:pPr>
          </w:p>
        </w:tc>
      </w:tr>
      <w:tr w:rsidR="00F14D46" w:rsidRPr="00E156FB" w14:paraId="42A876C8" w14:textId="77777777" w:rsidTr="00CC2081">
        <w:tc>
          <w:tcPr>
            <w:tcW w:w="8217" w:type="dxa"/>
          </w:tcPr>
          <w:p w14:paraId="2EA8AA47" w14:textId="12F124B5" w:rsidR="00856EE2" w:rsidRDefault="00856EE2" w:rsidP="002E2386">
            <w:pPr>
              <w:jc w:val="both"/>
              <w:rPr>
                <w:rFonts w:ascii="Arial" w:hAnsi="Arial" w:cs="Arial"/>
              </w:rPr>
            </w:pPr>
            <w:r w:rsidRPr="00856EE2">
              <w:rPr>
                <w:rFonts w:ascii="Arial" w:hAnsi="Arial" w:cs="Arial"/>
              </w:rPr>
              <w:t xml:space="preserve">The Committee </w:t>
            </w:r>
            <w:r w:rsidR="00A5431D">
              <w:rPr>
                <w:rFonts w:ascii="Arial" w:hAnsi="Arial" w:cs="Arial"/>
              </w:rPr>
              <w:t xml:space="preserve">received and noted the Risk Register. </w:t>
            </w:r>
          </w:p>
          <w:p w14:paraId="38A664CD" w14:textId="77777777" w:rsidR="00A5431D" w:rsidRDefault="00A5431D" w:rsidP="002E2386">
            <w:pPr>
              <w:jc w:val="both"/>
              <w:rPr>
                <w:rFonts w:ascii="Arial" w:hAnsi="Arial" w:cs="Arial"/>
              </w:rPr>
            </w:pPr>
          </w:p>
          <w:p w14:paraId="76064D59" w14:textId="65A9FD28" w:rsidR="008508E2" w:rsidRDefault="008508E2" w:rsidP="00421968">
            <w:pPr>
              <w:jc w:val="both"/>
              <w:rPr>
                <w:rFonts w:ascii="Arial" w:hAnsi="Arial" w:cs="Arial"/>
              </w:rPr>
            </w:pPr>
            <w:r w:rsidRPr="008508E2">
              <w:rPr>
                <w:rFonts w:ascii="Arial" w:hAnsi="Arial" w:cs="Arial"/>
              </w:rPr>
              <w:t xml:space="preserve">The risk register </w:t>
            </w:r>
            <w:r w:rsidR="00E402CA">
              <w:rPr>
                <w:rFonts w:ascii="Arial" w:hAnsi="Arial" w:cs="Arial"/>
              </w:rPr>
              <w:t>contained</w:t>
            </w:r>
            <w:r w:rsidRPr="008508E2">
              <w:rPr>
                <w:rFonts w:ascii="Arial" w:hAnsi="Arial" w:cs="Arial"/>
              </w:rPr>
              <w:t xml:space="preserve"> 5 high risks, 14 medium risks, and 2 low risks, all assigned to operational boards</w:t>
            </w:r>
            <w:r w:rsidR="00421968">
              <w:rPr>
                <w:rFonts w:ascii="Arial" w:hAnsi="Arial" w:cs="Arial"/>
              </w:rPr>
              <w:t xml:space="preserve"> as indicated in the register. </w:t>
            </w:r>
          </w:p>
          <w:p w14:paraId="2C7C63DF" w14:textId="77777777" w:rsidR="008508E2" w:rsidRPr="008508E2" w:rsidRDefault="008508E2" w:rsidP="008508E2">
            <w:pPr>
              <w:jc w:val="both"/>
              <w:rPr>
                <w:rFonts w:ascii="Arial" w:hAnsi="Arial" w:cs="Arial"/>
              </w:rPr>
            </w:pPr>
          </w:p>
          <w:p w14:paraId="6AD238FB" w14:textId="56C7B732" w:rsidR="008508E2" w:rsidRDefault="008508E2" w:rsidP="008508E2">
            <w:pPr>
              <w:jc w:val="both"/>
              <w:rPr>
                <w:rFonts w:ascii="Arial" w:hAnsi="Arial" w:cs="Arial"/>
              </w:rPr>
            </w:pPr>
            <w:r w:rsidRPr="008508E2">
              <w:rPr>
                <w:rFonts w:ascii="Arial" w:hAnsi="Arial" w:cs="Arial"/>
              </w:rPr>
              <w:t>Recent changes include</w:t>
            </w:r>
            <w:r w:rsidR="00E402CA">
              <w:rPr>
                <w:rFonts w:ascii="Arial" w:hAnsi="Arial" w:cs="Arial"/>
              </w:rPr>
              <w:t>d</w:t>
            </w:r>
            <w:r w:rsidRPr="008508E2">
              <w:rPr>
                <w:rFonts w:ascii="Arial" w:hAnsi="Arial" w:cs="Arial"/>
              </w:rPr>
              <w:t xml:space="preserve"> adding </w:t>
            </w:r>
            <w:r w:rsidRPr="00421968">
              <w:rPr>
                <w:rFonts w:ascii="Arial" w:hAnsi="Arial" w:cs="Arial"/>
              </w:rPr>
              <w:t xml:space="preserve">the </w:t>
            </w:r>
            <w:r w:rsidR="00421968" w:rsidRPr="00421968">
              <w:rPr>
                <w:rFonts w:ascii="Arial" w:hAnsi="Arial" w:cs="Arial"/>
              </w:rPr>
              <w:t xml:space="preserve">Force Control </w:t>
            </w:r>
            <w:r w:rsidRPr="00421968">
              <w:rPr>
                <w:rFonts w:ascii="Arial" w:hAnsi="Arial" w:cs="Arial"/>
              </w:rPr>
              <w:t>C</w:t>
            </w:r>
            <w:r w:rsidR="00421968" w:rsidRPr="00421968">
              <w:rPr>
                <w:rFonts w:ascii="Arial" w:hAnsi="Arial" w:cs="Arial"/>
              </w:rPr>
              <w:t>entre</w:t>
            </w:r>
            <w:r w:rsidRPr="00421968">
              <w:rPr>
                <w:rFonts w:ascii="Arial" w:hAnsi="Arial" w:cs="Arial"/>
              </w:rPr>
              <w:t xml:space="preserve"> resilience site and removing </w:t>
            </w:r>
            <w:r w:rsidR="00421968" w:rsidRPr="00421968">
              <w:rPr>
                <w:rFonts w:ascii="Arial" w:hAnsi="Arial" w:cs="Arial"/>
              </w:rPr>
              <w:t xml:space="preserve">the Subject Access Request and </w:t>
            </w:r>
            <w:r w:rsidRPr="00421968">
              <w:rPr>
                <w:rFonts w:ascii="Arial" w:hAnsi="Arial" w:cs="Arial"/>
              </w:rPr>
              <w:t>Freedom of Information related risk</w:t>
            </w:r>
            <w:r w:rsidR="00E402CA">
              <w:rPr>
                <w:rFonts w:ascii="Arial" w:hAnsi="Arial" w:cs="Arial"/>
              </w:rPr>
              <w:t>s</w:t>
            </w:r>
            <w:r w:rsidRPr="00421968">
              <w:rPr>
                <w:rFonts w:ascii="Arial" w:hAnsi="Arial" w:cs="Arial"/>
              </w:rPr>
              <w:t>. Risks related to OPCC changes and governance are under review.</w:t>
            </w:r>
            <w:r w:rsidRPr="008508E2">
              <w:rPr>
                <w:rFonts w:ascii="Arial" w:hAnsi="Arial" w:cs="Arial"/>
              </w:rPr>
              <w:t xml:space="preserve"> </w:t>
            </w:r>
          </w:p>
          <w:p w14:paraId="50CC07B3" w14:textId="77777777" w:rsidR="008508E2" w:rsidRPr="008508E2" w:rsidRDefault="008508E2" w:rsidP="008508E2">
            <w:pPr>
              <w:jc w:val="both"/>
              <w:rPr>
                <w:rFonts w:ascii="Arial" w:hAnsi="Arial" w:cs="Arial"/>
              </w:rPr>
            </w:pPr>
          </w:p>
          <w:p w14:paraId="49E6B6A9" w14:textId="403F2530" w:rsidR="008508E2" w:rsidRDefault="008508E2" w:rsidP="008508E2">
            <w:pPr>
              <w:jc w:val="both"/>
              <w:rPr>
                <w:rFonts w:ascii="Arial" w:hAnsi="Arial" w:cs="Arial"/>
              </w:rPr>
            </w:pPr>
            <w:r w:rsidRPr="008508E2">
              <w:rPr>
                <w:rFonts w:ascii="Arial" w:hAnsi="Arial" w:cs="Arial"/>
              </w:rPr>
              <w:t xml:space="preserve">There was </w:t>
            </w:r>
            <w:r w:rsidR="00D24C79">
              <w:rPr>
                <w:rFonts w:ascii="Arial" w:hAnsi="Arial" w:cs="Arial"/>
              </w:rPr>
              <w:t xml:space="preserve">a </w:t>
            </w:r>
            <w:r w:rsidRPr="008508E2">
              <w:rPr>
                <w:rFonts w:ascii="Arial" w:hAnsi="Arial" w:cs="Arial"/>
              </w:rPr>
              <w:t xml:space="preserve">discussion about the potential benefits of greater collaboration and consistency across Welsh police forces’ risk registers, especially in light of </w:t>
            </w:r>
            <w:r w:rsidR="00E402CA">
              <w:rPr>
                <w:rFonts w:ascii="Arial" w:hAnsi="Arial" w:cs="Arial"/>
              </w:rPr>
              <w:t xml:space="preserve">the </w:t>
            </w:r>
            <w:r w:rsidRPr="008508E2">
              <w:rPr>
                <w:rFonts w:ascii="Arial" w:hAnsi="Arial" w:cs="Arial"/>
              </w:rPr>
              <w:t xml:space="preserve">shared challenges </w:t>
            </w:r>
            <w:r w:rsidR="005C0FCC">
              <w:rPr>
                <w:rFonts w:ascii="Arial" w:hAnsi="Arial" w:cs="Arial"/>
              </w:rPr>
              <w:t>in the move away from the Police and Crime Commissioner model</w:t>
            </w:r>
            <w:r w:rsidR="009113DA">
              <w:rPr>
                <w:rFonts w:ascii="Arial" w:hAnsi="Arial" w:cs="Arial"/>
              </w:rPr>
              <w:t xml:space="preserve">. </w:t>
            </w:r>
            <w:r w:rsidR="00421968">
              <w:rPr>
                <w:rFonts w:ascii="Arial" w:hAnsi="Arial" w:cs="Arial"/>
              </w:rPr>
              <w:t xml:space="preserve">The </w:t>
            </w:r>
            <w:proofErr w:type="spellStart"/>
            <w:r w:rsidR="00421968">
              <w:rPr>
                <w:rFonts w:ascii="Arial" w:hAnsi="Arial" w:cs="Arial"/>
              </w:rPr>
              <w:t>CEx</w:t>
            </w:r>
            <w:proofErr w:type="spellEnd"/>
            <w:r w:rsidR="00421968">
              <w:rPr>
                <w:rFonts w:ascii="Arial" w:hAnsi="Arial" w:cs="Arial"/>
              </w:rPr>
              <w:t xml:space="preserve"> assured the Committee the Chief Constable (CC) had agreed to follow a consistent approa</w:t>
            </w:r>
            <w:r w:rsidR="002F568F">
              <w:rPr>
                <w:rFonts w:ascii="Arial" w:hAnsi="Arial" w:cs="Arial"/>
              </w:rPr>
              <w:t xml:space="preserve">ch to addressing risk in that regard. </w:t>
            </w:r>
          </w:p>
          <w:p w14:paraId="67FE45F3" w14:textId="77777777" w:rsidR="00A40C78" w:rsidRDefault="00A40C78" w:rsidP="002F568F">
            <w:pPr>
              <w:jc w:val="both"/>
              <w:rPr>
                <w:rFonts w:ascii="Arial" w:hAnsi="Arial" w:cs="Arial"/>
              </w:rPr>
            </w:pPr>
          </w:p>
          <w:p w14:paraId="57E8B817" w14:textId="579D5B76" w:rsidR="00A40C78" w:rsidRPr="00A40C78" w:rsidRDefault="00A40C78" w:rsidP="00A40C78">
            <w:pPr>
              <w:jc w:val="both"/>
              <w:rPr>
                <w:rFonts w:ascii="Arial" w:hAnsi="Arial" w:cs="Arial"/>
              </w:rPr>
            </w:pPr>
            <w:r>
              <w:rPr>
                <w:rFonts w:ascii="Arial" w:hAnsi="Arial" w:cs="Arial"/>
              </w:rPr>
              <w:t xml:space="preserve">The CFO (OPCC) explained that </w:t>
            </w:r>
            <w:proofErr w:type="gramStart"/>
            <w:r>
              <w:rPr>
                <w:rFonts w:ascii="Arial" w:hAnsi="Arial" w:cs="Arial"/>
              </w:rPr>
              <w:t>CFO’s</w:t>
            </w:r>
            <w:proofErr w:type="gramEnd"/>
            <w:r>
              <w:rPr>
                <w:rFonts w:ascii="Arial" w:hAnsi="Arial" w:cs="Arial"/>
              </w:rPr>
              <w:t xml:space="preserve"> in </w:t>
            </w:r>
            <w:r w:rsidRPr="00A40C78">
              <w:rPr>
                <w:rFonts w:ascii="Arial" w:hAnsi="Arial" w:cs="Arial"/>
              </w:rPr>
              <w:t xml:space="preserve">Wales </w:t>
            </w:r>
            <w:r>
              <w:rPr>
                <w:rFonts w:ascii="Arial" w:hAnsi="Arial" w:cs="Arial"/>
              </w:rPr>
              <w:t>are</w:t>
            </w:r>
            <w:r w:rsidRPr="00A40C78">
              <w:rPr>
                <w:rFonts w:ascii="Arial" w:hAnsi="Arial" w:cs="Arial"/>
              </w:rPr>
              <w:t xml:space="preserve"> working to ensure financial reporting </w:t>
            </w:r>
            <w:r w:rsidR="00B0148E">
              <w:rPr>
                <w:rFonts w:ascii="Arial" w:hAnsi="Arial" w:cs="Arial"/>
              </w:rPr>
              <w:t xml:space="preserve">to the Home Office </w:t>
            </w:r>
            <w:r w:rsidRPr="00A40C78">
              <w:rPr>
                <w:rFonts w:ascii="Arial" w:hAnsi="Arial" w:cs="Arial"/>
              </w:rPr>
              <w:t xml:space="preserve">on OPCC costs </w:t>
            </w:r>
            <w:r w:rsidR="00E402CA">
              <w:rPr>
                <w:rFonts w:ascii="Arial" w:hAnsi="Arial" w:cs="Arial"/>
              </w:rPr>
              <w:t>wa</w:t>
            </w:r>
            <w:r w:rsidRPr="00A40C78">
              <w:rPr>
                <w:rFonts w:ascii="Arial" w:hAnsi="Arial" w:cs="Arial"/>
              </w:rPr>
              <w:t xml:space="preserve">s consistent and comparable across all 43 offices, recognising that direct comparisons </w:t>
            </w:r>
            <w:r w:rsidR="00E402CA">
              <w:rPr>
                <w:rFonts w:ascii="Arial" w:hAnsi="Arial" w:cs="Arial"/>
              </w:rPr>
              <w:t>we</w:t>
            </w:r>
            <w:r w:rsidRPr="00A40C78">
              <w:rPr>
                <w:rFonts w:ascii="Arial" w:hAnsi="Arial" w:cs="Arial"/>
              </w:rPr>
              <w:t>re often misleading.</w:t>
            </w:r>
            <w:r w:rsidR="00E402CA">
              <w:rPr>
                <w:rFonts w:ascii="Arial" w:hAnsi="Arial" w:cs="Arial"/>
              </w:rPr>
              <w:t xml:space="preserve"> </w:t>
            </w:r>
            <w:r w:rsidRPr="00A40C78">
              <w:rPr>
                <w:rFonts w:ascii="Arial" w:hAnsi="Arial" w:cs="Arial"/>
              </w:rPr>
              <w:t xml:space="preserve">The focus </w:t>
            </w:r>
            <w:r w:rsidR="00E402CA">
              <w:rPr>
                <w:rFonts w:ascii="Arial" w:hAnsi="Arial" w:cs="Arial"/>
              </w:rPr>
              <w:t>wa</w:t>
            </w:r>
            <w:r w:rsidRPr="00A40C78">
              <w:rPr>
                <w:rFonts w:ascii="Arial" w:hAnsi="Arial" w:cs="Arial"/>
              </w:rPr>
              <w:t xml:space="preserve">s on providing clear narrative alongside figures, as this offers more meaningful insight than raw numbers alone. Wales </w:t>
            </w:r>
            <w:r w:rsidR="00DA6A9E">
              <w:rPr>
                <w:rFonts w:ascii="Arial" w:hAnsi="Arial" w:cs="Arial"/>
              </w:rPr>
              <w:t>wa</w:t>
            </w:r>
            <w:r w:rsidRPr="00A40C78">
              <w:rPr>
                <w:rFonts w:ascii="Arial" w:hAnsi="Arial" w:cs="Arial"/>
              </w:rPr>
              <w:t>s also preparing a specific, comparable cost figure for the Home Office, while acknowledging the complexity of transferring statutory and commissioning responsibilities.</w:t>
            </w:r>
          </w:p>
          <w:p w14:paraId="272E2B5D" w14:textId="77777777" w:rsidR="00A40C78" w:rsidRPr="002F568F" w:rsidRDefault="00A40C78" w:rsidP="002F568F">
            <w:pPr>
              <w:jc w:val="both"/>
              <w:rPr>
                <w:rFonts w:ascii="Arial" w:hAnsi="Arial" w:cs="Arial"/>
              </w:rPr>
            </w:pPr>
          </w:p>
          <w:p w14:paraId="6C97AA47" w14:textId="08F62A0C" w:rsidR="00F14D46" w:rsidRDefault="001057C4" w:rsidP="001057C4">
            <w:pPr>
              <w:jc w:val="both"/>
              <w:rPr>
                <w:rFonts w:ascii="Arial" w:hAnsi="Arial" w:cs="Arial"/>
              </w:rPr>
            </w:pPr>
            <w:r w:rsidRPr="001057C4">
              <w:rPr>
                <w:rFonts w:ascii="Arial" w:hAnsi="Arial" w:cs="Arial"/>
                <w:color w:val="000000"/>
              </w:rPr>
              <w:t xml:space="preserve">The Committee highlighted the need for clear reporting of risks and issues, especially in cases where deadlines </w:t>
            </w:r>
            <w:r w:rsidR="001723CC">
              <w:rPr>
                <w:rFonts w:ascii="Arial" w:hAnsi="Arial" w:cs="Arial"/>
                <w:color w:val="000000"/>
              </w:rPr>
              <w:t>we</w:t>
            </w:r>
            <w:r w:rsidRPr="001057C4">
              <w:rPr>
                <w:rFonts w:ascii="Arial" w:hAnsi="Arial" w:cs="Arial"/>
                <w:color w:val="000000"/>
              </w:rPr>
              <w:t>re not met, and stressed the importance of transparency about the associated implications. The</w:t>
            </w:r>
            <w:r w:rsidR="001723CC">
              <w:rPr>
                <w:rFonts w:ascii="Arial" w:hAnsi="Arial" w:cs="Arial"/>
                <w:color w:val="000000"/>
              </w:rPr>
              <w:t xml:space="preserve"> CM</w:t>
            </w:r>
            <w:r w:rsidRPr="001057C4">
              <w:rPr>
                <w:rFonts w:ascii="Arial" w:hAnsi="Arial" w:cs="Arial"/>
                <w:color w:val="000000"/>
              </w:rPr>
              <w:t>M clarified that, in the event a deadline is missed, a narrative should be provided on the register, which they w</w:t>
            </w:r>
            <w:r w:rsidR="001723CC">
              <w:rPr>
                <w:rFonts w:ascii="Arial" w:hAnsi="Arial" w:cs="Arial"/>
                <w:color w:val="000000"/>
              </w:rPr>
              <w:t>ould</w:t>
            </w:r>
            <w:r w:rsidRPr="001057C4">
              <w:rPr>
                <w:rFonts w:ascii="Arial" w:hAnsi="Arial" w:cs="Arial"/>
                <w:color w:val="000000"/>
              </w:rPr>
              <w:t xml:space="preserve"> review.</w:t>
            </w:r>
            <w:r>
              <w:rPr>
                <w:rFonts w:ascii="Arial" w:hAnsi="Arial" w:cs="Arial"/>
                <w:color w:val="000000"/>
              </w:rPr>
              <w:t xml:space="preserve"> </w:t>
            </w:r>
            <w:r>
              <w:rPr>
                <w:rFonts w:ascii="Arial" w:hAnsi="Arial" w:cs="Arial"/>
              </w:rPr>
              <w:t xml:space="preserve"> </w:t>
            </w:r>
          </w:p>
          <w:p w14:paraId="0CAFBB63" w14:textId="3E0FCE59" w:rsidR="00836099" w:rsidRPr="009113DA" w:rsidRDefault="00836099" w:rsidP="00836099">
            <w:pPr>
              <w:jc w:val="both"/>
              <w:rPr>
                <w:rFonts w:ascii="Arial" w:hAnsi="Arial" w:cs="Arial"/>
              </w:rPr>
            </w:pPr>
          </w:p>
        </w:tc>
        <w:tc>
          <w:tcPr>
            <w:tcW w:w="1301" w:type="dxa"/>
          </w:tcPr>
          <w:p w14:paraId="30C2555E" w14:textId="77777777" w:rsidR="00F14D46" w:rsidRDefault="00F14D46" w:rsidP="002E2386">
            <w:pPr>
              <w:rPr>
                <w:rFonts w:ascii="Arial" w:hAnsi="Arial" w:cs="Arial"/>
                <w:b/>
                <w:bCs/>
              </w:rPr>
            </w:pPr>
          </w:p>
          <w:p w14:paraId="1C4A73EF" w14:textId="77777777" w:rsidR="00865859" w:rsidRDefault="00865859" w:rsidP="002E2386">
            <w:pPr>
              <w:rPr>
                <w:rFonts w:ascii="Arial" w:hAnsi="Arial" w:cs="Arial"/>
                <w:b/>
                <w:bCs/>
              </w:rPr>
            </w:pPr>
          </w:p>
          <w:p w14:paraId="2C913948" w14:textId="77777777" w:rsidR="00865859" w:rsidRDefault="00865859" w:rsidP="002E2386">
            <w:pPr>
              <w:rPr>
                <w:rFonts w:ascii="Arial" w:hAnsi="Arial" w:cs="Arial"/>
                <w:b/>
                <w:bCs/>
              </w:rPr>
            </w:pPr>
          </w:p>
          <w:p w14:paraId="2CE8B06B" w14:textId="77777777" w:rsidR="00865859" w:rsidRDefault="00865859" w:rsidP="002E2386">
            <w:pPr>
              <w:rPr>
                <w:rFonts w:ascii="Arial" w:hAnsi="Arial" w:cs="Arial"/>
                <w:b/>
                <w:bCs/>
              </w:rPr>
            </w:pPr>
          </w:p>
          <w:p w14:paraId="1A89A527" w14:textId="77777777" w:rsidR="00865859" w:rsidRDefault="00865859" w:rsidP="002E2386">
            <w:pPr>
              <w:rPr>
                <w:rFonts w:ascii="Arial" w:hAnsi="Arial" w:cs="Arial"/>
                <w:b/>
                <w:bCs/>
              </w:rPr>
            </w:pPr>
          </w:p>
          <w:p w14:paraId="45E563E2" w14:textId="77777777" w:rsidR="00865859" w:rsidRDefault="00865859" w:rsidP="002E2386">
            <w:pPr>
              <w:rPr>
                <w:rFonts w:ascii="Arial" w:hAnsi="Arial" w:cs="Arial"/>
                <w:b/>
                <w:bCs/>
              </w:rPr>
            </w:pPr>
          </w:p>
          <w:p w14:paraId="02A1E3EF" w14:textId="77777777" w:rsidR="00865859" w:rsidRDefault="00865859" w:rsidP="002E2386">
            <w:pPr>
              <w:rPr>
                <w:rFonts w:ascii="Arial" w:hAnsi="Arial" w:cs="Arial"/>
                <w:b/>
                <w:bCs/>
              </w:rPr>
            </w:pPr>
          </w:p>
          <w:p w14:paraId="21841057" w14:textId="77777777" w:rsidR="00865859" w:rsidRDefault="00865859" w:rsidP="002E2386">
            <w:pPr>
              <w:rPr>
                <w:rFonts w:ascii="Arial" w:hAnsi="Arial" w:cs="Arial"/>
                <w:b/>
                <w:bCs/>
              </w:rPr>
            </w:pPr>
          </w:p>
          <w:p w14:paraId="07C6FB7C" w14:textId="77777777" w:rsidR="00865859" w:rsidRDefault="00865859" w:rsidP="002E2386">
            <w:pPr>
              <w:rPr>
                <w:rFonts w:ascii="Arial" w:hAnsi="Arial" w:cs="Arial"/>
                <w:b/>
                <w:bCs/>
              </w:rPr>
            </w:pPr>
          </w:p>
          <w:p w14:paraId="5FF4D5A7" w14:textId="77777777" w:rsidR="00865859" w:rsidRDefault="00865859" w:rsidP="002E2386">
            <w:pPr>
              <w:rPr>
                <w:rFonts w:ascii="Arial" w:hAnsi="Arial" w:cs="Arial"/>
                <w:b/>
                <w:bCs/>
              </w:rPr>
            </w:pPr>
          </w:p>
          <w:p w14:paraId="1F89F142" w14:textId="77777777" w:rsidR="00865859" w:rsidRDefault="00865859" w:rsidP="002E2386">
            <w:pPr>
              <w:rPr>
                <w:rFonts w:ascii="Arial" w:hAnsi="Arial" w:cs="Arial"/>
                <w:b/>
                <w:bCs/>
              </w:rPr>
            </w:pPr>
          </w:p>
          <w:p w14:paraId="359C4BF4" w14:textId="77777777" w:rsidR="00865859" w:rsidRDefault="00865859" w:rsidP="002E2386">
            <w:pPr>
              <w:rPr>
                <w:rFonts w:ascii="Arial" w:hAnsi="Arial" w:cs="Arial"/>
                <w:b/>
                <w:bCs/>
              </w:rPr>
            </w:pPr>
          </w:p>
          <w:p w14:paraId="3E978B61" w14:textId="77777777" w:rsidR="00865859" w:rsidRDefault="00865859" w:rsidP="002E2386">
            <w:pPr>
              <w:rPr>
                <w:rFonts w:ascii="Arial" w:hAnsi="Arial" w:cs="Arial"/>
                <w:b/>
                <w:bCs/>
              </w:rPr>
            </w:pPr>
          </w:p>
          <w:p w14:paraId="3DD78764" w14:textId="77777777" w:rsidR="00865859" w:rsidRDefault="00865859" w:rsidP="002E2386">
            <w:pPr>
              <w:rPr>
                <w:rFonts w:ascii="Arial" w:hAnsi="Arial" w:cs="Arial"/>
                <w:b/>
                <w:bCs/>
              </w:rPr>
            </w:pPr>
          </w:p>
          <w:p w14:paraId="79AA5961" w14:textId="77777777" w:rsidR="00865859" w:rsidRDefault="00865859" w:rsidP="002E2386">
            <w:pPr>
              <w:rPr>
                <w:rFonts w:ascii="Arial" w:hAnsi="Arial" w:cs="Arial"/>
                <w:b/>
                <w:bCs/>
              </w:rPr>
            </w:pPr>
          </w:p>
          <w:p w14:paraId="3AEC722E" w14:textId="77777777" w:rsidR="00865859" w:rsidRDefault="00865859" w:rsidP="002E2386">
            <w:pPr>
              <w:rPr>
                <w:rFonts w:ascii="Arial" w:hAnsi="Arial" w:cs="Arial"/>
                <w:b/>
                <w:bCs/>
              </w:rPr>
            </w:pPr>
          </w:p>
          <w:p w14:paraId="3F26B3DB" w14:textId="77777777" w:rsidR="00865859" w:rsidRDefault="00865859" w:rsidP="002E2386">
            <w:pPr>
              <w:rPr>
                <w:rFonts w:ascii="Arial" w:hAnsi="Arial" w:cs="Arial"/>
                <w:b/>
                <w:bCs/>
              </w:rPr>
            </w:pPr>
          </w:p>
          <w:p w14:paraId="7503B738" w14:textId="77777777" w:rsidR="00865859" w:rsidRDefault="00865859" w:rsidP="002E2386">
            <w:pPr>
              <w:rPr>
                <w:rFonts w:ascii="Arial" w:hAnsi="Arial" w:cs="Arial"/>
                <w:b/>
                <w:bCs/>
              </w:rPr>
            </w:pPr>
          </w:p>
          <w:p w14:paraId="42079ABF" w14:textId="77777777" w:rsidR="00865859" w:rsidRDefault="00865859" w:rsidP="002E2386">
            <w:pPr>
              <w:rPr>
                <w:rFonts w:ascii="Arial" w:hAnsi="Arial" w:cs="Arial"/>
                <w:b/>
                <w:bCs/>
              </w:rPr>
            </w:pPr>
          </w:p>
          <w:p w14:paraId="7C7B7997" w14:textId="77777777" w:rsidR="00865859" w:rsidRDefault="00865859" w:rsidP="002E2386">
            <w:pPr>
              <w:rPr>
                <w:rFonts w:ascii="Arial" w:hAnsi="Arial" w:cs="Arial"/>
                <w:b/>
                <w:bCs/>
              </w:rPr>
            </w:pPr>
          </w:p>
          <w:p w14:paraId="6E726081" w14:textId="77777777" w:rsidR="00865859" w:rsidRDefault="00865859" w:rsidP="002E2386">
            <w:pPr>
              <w:rPr>
                <w:rFonts w:ascii="Arial" w:hAnsi="Arial" w:cs="Arial"/>
                <w:b/>
                <w:bCs/>
              </w:rPr>
            </w:pPr>
          </w:p>
          <w:p w14:paraId="0A3C48F6" w14:textId="77777777" w:rsidR="00865859" w:rsidRDefault="00865859" w:rsidP="002E2386">
            <w:pPr>
              <w:rPr>
                <w:rFonts w:ascii="Arial" w:hAnsi="Arial" w:cs="Arial"/>
                <w:b/>
                <w:bCs/>
              </w:rPr>
            </w:pPr>
          </w:p>
          <w:p w14:paraId="17E0411A" w14:textId="77777777" w:rsidR="00865859" w:rsidRDefault="00865859" w:rsidP="002E2386">
            <w:pPr>
              <w:rPr>
                <w:rFonts w:ascii="Arial" w:hAnsi="Arial" w:cs="Arial"/>
                <w:b/>
                <w:bCs/>
              </w:rPr>
            </w:pPr>
          </w:p>
          <w:p w14:paraId="38FC20B0" w14:textId="77777777" w:rsidR="00865859" w:rsidRDefault="00865859" w:rsidP="002E2386">
            <w:pPr>
              <w:rPr>
                <w:rFonts w:ascii="Arial" w:hAnsi="Arial" w:cs="Arial"/>
                <w:b/>
                <w:bCs/>
              </w:rPr>
            </w:pPr>
          </w:p>
          <w:p w14:paraId="08B84409" w14:textId="77777777" w:rsidR="00865859" w:rsidRDefault="00865859" w:rsidP="002E2386">
            <w:pPr>
              <w:rPr>
                <w:rFonts w:ascii="Arial" w:hAnsi="Arial" w:cs="Arial"/>
                <w:b/>
                <w:bCs/>
              </w:rPr>
            </w:pPr>
          </w:p>
          <w:p w14:paraId="228BA0F8" w14:textId="77777777" w:rsidR="00865859" w:rsidRDefault="00865859" w:rsidP="002E2386">
            <w:pPr>
              <w:rPr>
                <w:rFonts w:ascii="Arial" w:hAnsi="Arial" w:cs="Arial"/>
                <w:b/>
                <w:bCs/>
              </w:rPr>
            </w:pPr>
          </w:p>
          <w:p w14:paraId="78F6AE63" w14:textId="77777777" w:rsidR="00865859" w:rsidRDefault="00865859" w:rsidP="002E2386">
            <w:pPr>
              <w:rPr>
                <w:rFonts w:ascii="Arial" w:hAnsi="Arial" w:cs="Arial"/>
                <w:b/>
                <w:bCs/>
              </w:rPr>
            </w:pPr>
          </w:p>
          <w:p w14:paraId="4CB47990" w14:textId="3888ECB8" w:rsidR="00865859" w:rsidRPr="004A5F97" w:rsidRDefault="00865859" w:rsidP="002E2386">
            <w:pPr>
              <w:rPr>
                <w:rFonts w:ascii="Arial" w:hAnsi="Arial" w:cs="Arial"/>
                <w:b/>
                <w:bCs/>
              </w:rPr>
            </w:pPr>
            <w:r>
              <w:rPr>
                <w:rFonts w:ascii="Arial" w:hAnsi="Arial" w:cs="Arial"/>
                <w:b/>
                <w:bCs/>
              </w:rPr>
              <w:t>CMM</w:t>
            </w:r>
          </w:p>
        </w:tc>
      </w:tr>
      <w:tr w:rsidR="00F14D46" w:rsidRPr="00E156FB" w14:paraId="446C4F05" w14:textId="77777777" w:rsidTr="00CC2081">
        <w:tc>
          <w:tcPr>
            <w:tcW w:w="8217" w:type="dxa"/>
          </w:tcPr>
          <w:p w14:paraId="289F2E96" w14:textId="1DBA3579" w:rsidR="00F14D46" w:rsidRPr="00856EE2" w:rsidRDefault="00A5431D" w:rsidP="00B92071">
            <w:pPr>
              <w:pStyle w:val="ListParagraph"/>
              <w:numPr>
                <w:ilvl w:val="0"/>
                <w:numId w:val="1"/>
              </w:numPr>
              <w:ind w:right="253"/>
              <w:rPr>
                <w:rFonts w:cs="Arial"/>
                <w:b/>
                <w:bCs/>
                <w:u w:val="single"/>
              </w:rPr>
            </w:pPr>
            <w:r>
              <w:rPr>
                <w:rFonts w:cs="Arial"/>
                <w:b/>
                <w:bCs/>
                <w:u w:val="single"/>
              </w:rPr>
              <w:lastRenderedPageBreak/>
              <w:t xml:space="preserve">CHANGES TO ICT PROVISION </w:t>
            </w:r>
          </w:p>
          <w:p w14:paraId="6D68D162" w14:textId="78D7DDFC" w:rsidR="00856EE2" w:rsidRPr="00B454D8" w:rsidRDefault="00856EE2" w:rsidP="00856EE2">
            <w:pPr>
              <w:pStyle w:val="ListParagraph"/>
              <w:ind w:left="1069" w:right="253"/>
              <w:rPr>
                <w:rFonts w:cs="Arial"/>
                <w:color w:val="000000"/>
              </w:rPr>
            </w:pPr>
          </w:p>
        </w:tc>
        <w:tc>
          <w:tcPr>
            <w:tcW w:w="1301" w:type="dxa"/>
          </w:tcPr>
          <w:p w14:paraId="69357F94" w14:textId="77777777" w:rsidR="00F14D46" w:rsidRDefault="00F14D46" w:rsidP="00F14D46">
            <w:pPr>
              <w:jc w:val="center"/>
              <w:rPr>
                <w:rFonts w:ascii="Arial" w:hAnsi="Arial" w:cs="Arial"/>
                <w:b/>
                <w:bCs/>
              </w:rPr>
            </w:pPr>
          </w:p>
        </w:tc>
      </w:tr>
      <w:tr w:rsidR="00F14D46" w:rsidRPr="00E156FB" w14:paraId="7C5DF260" w14:textId="77777777" w:rsidTr="00CC2081">
        <w:tc>
          <w:tcPr>
            <w:tcW w:w="8217" w:type="dxa"/>
          </w:tcPr>
          <w:p w14:paraId="10D2FC82" w14:textId="1ECC5ED1" w:rsidR="00A5431D" w:rsidRDefault="00F14D46" w:rsidP="00A5431D">
            <w:pPr>
              <w:ind w:right="253"/>
              <w:jc w:val="both"/>
              <w:rPr>
                <w:rFonts w:ascii="Arial" w:hAnsi="Arial" w:cs="Arial"/>
                <w:color w:val="000000"/>
              </w:rPr>
            </w:pPr>
            <w:r w:rsidRPr="004B7EBA">
              <w:rPr>
                <w:rFonts w:ascii="Arial" w:hAnsi="Arial" w:cs="Arial"/>
                <w:color w:val="000000"/>
              </w:rPr>
              <w:t xml:space="preserve">The Committee received </w:t>
            </w:r>
            <w:r w:rsidR="009113DA">
              <w:rPr>
                <w:rFonts w:ascii="Arial" w:hAnsi="Arial" w:cs="Arial"/>
                <w:color w:val="000000"/>
              </w:rPr>
              <w:t>a presentation on the changes to ICT provision.</w:t>
            </w:r>
          </w:p>
          <w:p w14:paraId="372C43A4" w14:textId="77777777" w:rsidR="009113DA" w:rsidRDefault="009113DA" w:rsidP="00A5431D">
            <w:pPr>
              <w:ind w:right="253"/>
              <w:jc w:val="both"/>
              <w:rPr>
                <w:rFonts w:ascii="Arial" w:hAnsi="Arial" w:cs="Arial"/>
                <w:color w:val="000000"/>
              </w:rPr>
            </w:pPr>
          </w:p>
          <w:p w14:paraId="0F86E143" w14:textId="64DB4FE3" w:rsidR="00D41B96" w:rsidRPr="00D41B96" w:rsidRDefault="00D41B96" w:rsidP="00A85900">
            <w:pPr>
              <w:ind w:right="30"/>
              <w:jc w:val="both"/>
              <w:rPr>
                <w:rFonts w:ascii="Arial" w:hAnsi="Arial" w:cs="Arial"/>
                <w:color w:val="000000"/>
              </w:rPr>
            </w:pPr>
            <w:r w:rsidRPr="00D41B96">
              <w:rPr>
                <w:rFonts w:ascii="Arial" w:hAnsi="Arial" w:cs="Arial"/>
                <w:color w:val="000000"/>
              </w:rPr>
              <w:t xml:space="preserve">The </w:t>
            </w:r>
            <w:r>
              <w:rPr>
                <w:rFonts w:ascii="Arial" w:hAnsi="Arial" w:cs="Arial"/>
                <w:color w:val="000000"/>
              </w:rPr>
              <w:t>C</w:t>
            </w:r>
            <w:r w:rsidRPr="00D41B96">
              <w:rPr>
                <w:rFonts w:ascii="Arial" w:hAnsi="Arial" w:cs="Arial"/>
                <w:color w:val="000000"/>
              </w:rPr>
              <w:t xml:space="preserve">ommittee discussed the ongoing </w:t>
            </w:r>
            <w:r w:rsidR="00311619">
              <w:rPr>
                <w:rFonts w:ascii="Arial" w:hAnsi="Arial" w:cs="Arial"/>
                <w:color w:val="000000"/>
              </w:rPr>
              <w:t>transition</w:t>
            </w:r>
            <w:r w:rsidR="00311619" w:rsidRPr="00D41B96">
              <w:rPr>
                <w:rFonts w:ascii="Arial" w:hAnsi="Arial" w:cs="Arial"/>
                <w:color w:val="000000"/>
              </w:rPr>
              <w:t xml:space="preserve"> </w:t>
            </w:r>
            <w:r w:rsidRPr="00D41B96">
              <w:rPr>
                <w:rFonts w:ascii="Arial" w:hAnsi="Arial" w:cs="Arial"/>
                <w:color w:val="000000"/>
              </w:rPr>
              <w:t xml:space="preserve">from the Shared Resource Service (SRS), which is scheduled for completion by July next year. The overall risk is currently assessed as medium, with strong governance and mitigation measures in place. The transition is being managed through a structured programme involving multiple workstreams (covering people, technology, procurement, </w:t>
            </w:r>
            <w:r w:rsidR="001571F8">
              <w:rPr>
                <w:rFonts w:ascii="Arial" w:hAnsi="Arial" w:cs="Arial"/>
                <w:color w:val="000000"/>
              </w:rPr>
              <w:t>estate</w:t>
            </w:r>
            <w:r w:rsidR="00A85900">
              <w:rPr>
                <w:rFonts w:ascii="Arial" w:hAnsi="Arial" w:cs="Arial"/>
                <w:color w:val="000000"/>
              </w:rPr>
              <w:t xml:space="preserve"> logistics, </w:t>
            </w:r>
            <w:r w:rsidRPr="00D41B96">
              <w:rPr>
                <w:rFonts w:ascii="Arial" w:hAnsi="Arial" w:cs="Arial"/>
                <w:color w:val="000000"/>
              </w:rPr>
              <w:t>communications,</w:t>
            </w:r>
            <w:r w:rsidR="00A85900">
              <w:rPr>
                <w:rFonts w:ascii="Arial" w:hAnsi="Arial" w:cs="Arial"/>
                <w:color w:val="000000"/>
              </w:rPr>
              <w:t xml:space="preserve"> </w:t>
            </w:r>
            <w:r w:rsidRPr="00D41B96">
              <w:rPr>
                <w:rFonts w:ascii="Arial" w:hAnsi="Arial" w:cs="Arial"/>
                <w:color w:val="000000"/>
              </w:rPr>
              <w:t>finance</w:t>
            </w:r>
            <w:r w:rsidR="00A85900">
              <w:rPr>
                <w:rFonts w:ascii="Arial" w:hAnsi="Arial" w:cs="Arial"/>
                <w:color w:val="000000"/>
              </w:rPr>
              <w:t xml:space="preserve"> and </w:t>
            </w:r>
            <w:r w:rsidR="001571F8">
              <w:rPr>
                <w:rFonts w:ascii="Arial" w:hAnsi="Arial" w:cs="Arial"/>
                <w:color w:val="000000"/>
              </w:rPr>
              <w:t>legal</w:t>
            </w:r>
            <w:r w:rsidRPr="00D41B96">
              <w:rPr>
                <w:rFonts w:ascii="Arial" w:hAnsi="Arial" w:cs="Arial"/>
                <w:color w:val="000000"/>
              </w:rPr>
              <w:t xml:space="preserve">) </w:t>
            </w:r>
            <w:r w:rsidR="00925BD2">
              <w:rPr>
                <w:rFonts w:ascii="Arial" w:hAnsi="Arial" w:cs="Arial"/>
                <w:color w:val="000000"/>
              </w:rPr>
              <w:t>as well as</w:t>
            </w:r>
            <w:r w:rsidRPr="00D41B96">
              <w:rPr>
                <w:rFonts w:ascii="Arial" w:hAnsi="Arial" w:cs="Arial"/>
                <w:color w:val="000000"/>
              </w:rPr>
              <w:t xml:space="preserve"> regular oversight by various boards and groups.</w:t>
            </w:r>
          </w:p>
          <w:p w14:paraId="41E2DD0A" w14:textId="77777777" w:rsidR="00D41B96" w:rsidRDefault="00D41B96" w:rsidP="00A5431D">
            <w:pPr>
              <w:ind w:right="253"/>
              <w:jc w:val="both"/>
              <w:rPr>
                <w:rFonts w:ascii="Arial" w:hAnsi="Arial" w:cs="Arial"/>
                <w:color w:val="000000"/>
              </w:rPr>
            </w:pPr>
          </w:p>
          <w:p w14:paraId="7FF2F0F0" w14:textId="77777777" w:rsidR="00D41B96" w:rsidRDefault="00D41B96" w:rsidP="00D41B96">
            <w:pPr>
              <w:ind w:right="253"/>
              <w:jc w:val="both"/>
              <w:rPr>
                <w:rFonts w:ascii="Arial" w:hAnsi="Arial" w:cs="Arial"/>
                <w:bCs/>
              </w:rPr>
            </w:pPr>
            <w:r w:rsidRPr="00D41B96">
              <w:rPr>
                <w:rFonts w:ascii="Arial" w:hAnsi="Arial" w:cs="Arial"/>
                <w:bCs/>
              </w:rPr>
              <w:t>The move is resource-intensive and complex, requiring careful coordination and regular review.</w:t>
            </w:r>
          </w:p>
          <w:p w14:paraId="4A641BFA" w14:textId="77777777" w:rsidR="001571F8" w:rsidRDefault="001571F8" w:rsidP="00D41B96">
            <w:pPr>
              <w:ind w:right="253"/>
              <w:jc w:val="both"/>
              <w:rPr>
                <w:rFonts w:ascii="Arial" w:hAnsi="Arial" w:cs="Arial"/>
                <w:bCs/>
              </w:rPr>
            </w:pPr>
          </w:p>
          <w:p w14:paraId="186E2E43" w14:textId="26929BA9" w:rsidR="001571F8" w:rsidRDefault="001571F8" w:rsidP="007D5F06">
            <w:pPr>
              <w:jc w:val="both"/>
              <w:rPr>
                <w:rFonts w:ascii="Arial" w:eastAsia="Segoe UI" w:hAnsi="Arial" w:cs="Arial"/>
                <w:color w:val="323130"/>
              </w:rPr>
            </w:pPr>
            <w:r w:rsidRPr="007D5F06">
              <w:rPr>
                <w:rFonts w:ascii="Arial" w:hAnsi="Arial" w:cs="Arial"/>
                <w:bCs/>
              </w:rPr>
              <w:t xml:space="preserve">AJ </w:t>
            </w:r>
            <w:r w:rsidR="00D82E96">
              <w:rPr>
                <w:rFonts w:ascii="Arial" w:hAnsi="Arial" w:cs="Arial"/>
                <w:bCs/>
              </w:rPr>
              <w:t>queried</w:t>
            </w:r>
            <w:r w:rsidRPr="007D5F06">
              <w:rPr>
                <w:rFonts w:ascii="Arial" w:hAnsi="Arial" w:cs="Arial"/>
                <w:bCs/>
              </w:rPr>
              <w:t xml:space="preserve"> if this would feature in next </w:t>
            </w:r>
            <w:r w:rsidR="00925BD2" w:rsidRPr="007D5F06">
              <w:rPr>
                <w:rFonts w:ascii="Arial" w:hAnsi="Arial" w:cs="Arial"/>
                <w:bCs/>
              </w:rPr>
              <w:t>year’s</w:t>
            </w:r>
            <w:r w:rsidRPr="007D5F06">
              <w:rPr>
                <w:rFonts w:ascii="Arial" w:hAnsi="Arial" w:cs="Arial"/>
                <w:bCs/>
              </w:rPr>
              <w:t xml:space="preserve"> internal audit priorities</w:t>
            </w:r>
            <w:r w:rsidR="00925BD2">
              <w:rPr>
                <w:rFonts w:ascii="Arial" w:hAnsi="Arial" w:cs="Arial"/>
                <w:bCs/>
              </w:rPr>
              <w:t>?</w:t>
            </w:r>
            <w:r w:rsidRPr="007D5F06">
              <w:rPr>
                <w:rFonts w:ascii="Arial" w:hAnsi="Arial" w:cs="Arial"/>
                <w:bCs/>
              </w:rPr>
              <w:t xml:space="preserve">  The CFO (CC) explained </w:t>
            </w:r>
            <w:r w:rsidRPr="007D5F06">
              <w:rPr>
                <w:rFonts w:ascii="Arial" w:eastAsia="Segoe UI" w:hAnsi="Arial" w:cs="Arial"/>
                <w:color w:val="323130"/>
              </w:rPr>
              <w:t>the force need to discuss with TIAA how the internal audit and S</w:t>
            </w:r>
            <w:r w:rsidR="007118F1">
              <w:rPr>
                <w:rFonts w:ascii="Arial" w:eastAsia="Segoe UI" w:hAnsi="Arial" w:cs="Arial"/>
                <w:color w:val="323130"/>
              </w:rPr>
              <w:t>RS</w:t>
            </w:r>
            <w:r w:rsidRPr="007D5F06">
              <w:rPr>
                <w:rFonts w:ascii="Arial" w:eastAsia="Segoe UI" w:hAnsi="Arial" w:cs="Arial"/>
                <w:color w:val="323130"/>
              </w:rPr>
              <w:t xml:space="preserve"> are currently managed and what changes ICT work will involve as part of the 2</w:t>
            </w:r>
            <w:r w:rsidR="00BB6DCA">
              <w:rPr>
                <w:rFonts w:ascii="Arial" w:eastAsia="Segoe UI" w:hAnsi="Arial" w:cs="Arial"/>
                <w:color w:val="323130"/>
              </w:rPr>
              <w:t>02</w:t>
            </w:r>
            <w:r w:rsidRPr="007D5F06">
              <w:rPr>
                <w:rFonts w:ascii="Arial" w:eastAsia="Segoe UI" w:hAnsi="Arial" w:cs="Arial"/>
                <w:color w:val="323130"/>
              </w:rPr>
              <w:t>6</w:t>
            </w:r>
            <w:r w:rsidR="00BB6DCA">
              <w:rPr>
                <w:rFonts w:ascii="Arial" w:eastAsia="Segoe UI" w:hAnsi="Arial" w:cs="Arial"/>
                <w:color w:val="323130"/>
              </w:rPr>
              <w:t>/</w:t>
            </w:r>
            <w:r w:rsidRPr="007D5F06">
              <w:rPr>
                <w:rFonts w:ascii="Arial" w:eastAsia="Segoe UI" w:hAnsi="Arial" w:cs="Arial"/>
                <w:color w:val="323130"/>
              </w:rPr>
              <w:t xml:space="preserve">27 internal audit plan. This is largely a change </w:t>
            </w:r>
            <w:r w:rsidRPr="007D5F06">
              <w:rPr>
                <w:rFonts w:ascii="Arial" w:eastAsia="Segoe UI" w:hAnsi="Arial" w:cs="Arial"/>
                <w:color w:val="323130"/>
              </w:rPr>
              <w:lastRenderedPageBreak/>
              <w:t>management issue, focusing on how the transition will occur and what steps are needed to achieve it.</w:t>
            </w:r>
          </w:p>
          <w:p w14:paraId="1772A0B8" w14:textId="77777777" w:rsidR="00BB6DCA" w:rsidRDefault="00BB6DCA" w:rsidP="007D5F06">
            <w:pPr>
              <w:jc w:val="both"/>
              <w:rPr>
                <w:rFonts w:ascii="Arial" w:eastAsia="Segoe UI" w:hAnsi="Arial" w:cs="Arial"/>
                <w:color w:val="323130"/>
              </w:rPr>
            </w:pPr>
          </w:p>
          <w:p w14:paraId="6C3C2BF1" w14:textId="6483B0CA" w:rsidR="00BB6DCA" w:rsidRDefault="00BB6DCA" w:rsidP="00BB6DCA">
            <w:pPr>
              <w:rPr>
                <w:rFonts w:ascii="Arial" w:eastAsia="Segoe UI" w:hAnsi="Arial" w:cs="Arial"/>
                <w:color w:val="000000"/>
              </w:rPr>
            </w:pPr>
            <w:r w:rsidRPr="00BB6DCA">
              <w:rPr>
                <w:rFonts w:ascii="Arial" w:hAnsi="Arial" w:cs="Arial"/>
                <w:color w:val="323130"/>
              </w:rPr>
              <w:t xml:space="preserve">JW asked if it </w:t>
            </w:r>
            <w:r w:rsidRPr="00BB6DCA">
              <w:rPr>
                <w:rFonts w:ascii="Arial" w:eastAsia="Segoe UI" w:hAnsi="Arial" w:cs="Arial"/>
                <w:color w:val="000000"/>
              </w:rPr>
              <w:t xml:space="preserve">was it surprising that the four </w:t>
            </w:r>
            <w:r w:rsidR="00311619">
              <w:rPr>
                <w:rFonts w:ascii="Arial" w:eastAsia="Segoe UI" w:hAnsi="Arial" w:cs="Arial"/>
                <w:color w:val="000000"/>
              </w:rPr>
              <w:t xml:space="preserve">other </w:t>
            </w:r>
            <w:r w:rsidRPr="00BB6DCA">
              <w:rPr>
                <w:rFonts w:ascii="Arial" w:eastAsia="Segoe UI" w:hAnsi="Arial" w:cs="Arial"/>
                <w:color w:val="000000"/>
              </w:rPr>
              <w:t xml:space="preserve">partners wanted to change how they </w:t>
            </w:r>
            <w:r w:rsidR="001723CC">
              <w:rPr>
                <w:rFonts w:ascii="Arial" w:eastAsia="Segoe UI" w:hAnsi="Arial" w:cs="Arial"/>
                <w:color w:val="000000"/>
              </w:rPr>
              <w:t>operate and d</w:t>
            </w:r>
            <w:r w:rsidRPr="00BB6DCA">
              <w:rPr>
                <w:rFonts w:ascii="Arial" w:eastAsia="Segoe UI" w:hAnsi="Arial" w:cs="Arial"/>
                <w:color w:val="000000"/>
              </w:rPr>
              <w:t xml:space="preserve">id they give </w:t>
            </w:r>
            <w:r w:rsidR="001723CC">
              <w:rPr>
                <w:rFonts w:ascii="Arial" w:eastAsia="Segoe UI" w:hAnsi="Arial" w:cs="Arial"/>
                <w:color w:val="000000"/>
              </w:rPr>
              <w:t>the Force</w:t>
            </w:r>
            <w:r w:rsidRPr="00BB6DCA">
              <w:rPr>
                <w:rFonts w:ascii="Arial" w:eastAsia="Segoe UI" w:hAnsi="Arial" w:cs="Arial"/>
                <w:color w:val="000000"/>
              </w:rPr>
              <w:t xml:space="preserve"> enough time to adjust to this significant change?</w:t>
            </w:r>
          </w:p>
          <w:p w14:paraId="4C9387FB" w14:textId="77777777" w:rsidR="00BB6DCA" w:rsidRPr="00BB6DCA" w:rsidRDefault="00BB6DCA" w:rsidP="00BB6DCA">
            <w:pPr>
              <w:rPr>
                <w:rFonts w:ascii="Arial" w:hAnsi="Arial" w:cs="Arial"/>
                <w:b/>
                <w:color w:val="000000"/>
              </w:rPr>
            </w:pPr>
          </w:p>
          <w:p w14:paraId="1CF67077" w14:textId="77777777" w:rsidR="001723CC" w:rsidRDefault="00BB6DCA" w:rsidP="00BB6DCA">
            <w:pPr>
              <w:jc w:val="both"/>
              <w:rPr>
                <w:rFonts w:ascii="Arial" w:hAnsi="Arial" w:cs="Arial"/>
                <w:color w:val="323130"/>
              </w:rPr>
            </w:pPr>
            <w:r>
              <w:rPr>
                <w:rFonts w:ascii="Arial" w:hAnsi="Arial" w:cs="Arial"/>
                <w:color w:val="323130"/>
              </w:rPr>
              <w:t>The ACC/ORG explained t</w:t>
            </w:r>
            <w:r w:rsidRPr="00BB6DCA">
              <w:rPr>
                <w:rFonts w:ascii="Arial" w:hAnsi="Arial" w:cs="Arial"/>
                <w:color w:val="323130"/>
              </w:rPr>
              <w:t xml:space="preserve">he decision by the other partners to change their operating approach was not entirely unexpected, as there had been indications of this intention. </w:t>
            </w:r>
          </w:p>
          <w:p w14:paraId="403214A9" w14:textId="77777777" w:rsidR="001723CC" w:rsidRDefault="001723CC" w:rsidP="00BB6DCA">
            <w:pPr>
              <w:jc w:val="both"/>
              <w:rPr>
                <w:rFonts w:ascii="Arial" w:hAnsi="Arial" w:cs="Arial"/>
                <w:color w:val="323130"/>
              </w:rPr>
            </w:pPr>
          </w:p>
          <w:p w14:paraId="0AB7AB3B" w14:textId="1A0AD0D4" w:rsidR="00BB6DCA" w:rsidRPr="00BB6DCA" w:rsidRDefault="00BB6DCA" w:rsidP="00BB6DCA">
            <w:pPr>
              <w:jc w:val="both"/>
              <w:rPr>
                <w:rFonts w:ascii="Arial" w:hAnsi="Arial" w:cs="Arial"/>
                <w:color w:val="323130"/>
              </w:rPr>
            </w:pPr>
            <w:r w:rsidRPr="00BB6DCA">
              <w:rPr>
                <w:rFonts w:ascii="Arial" w:hAnsi="Arial" w:cs="Arial"/>
                <w:color w:val="323130"/>
              </w:rPr>
              <w:t xml:space="preserve">The main challenge for the </w:t>
            </w:r>
            <w:r>
              <w:rPr>
                <w:rFonts w:ascii="Arial" w:hAnsi="Arial" w:cs="Arial"/>
                <w:color w:val="323130"/>
              </w:rPr>
              <w:t xml:space="preserve">Force </w:t>
            </w:r>
            <w:r w:rsidRPr="00BB6DCA">
              <w:rPr>
                <w:rFonts w:ascii="Arial" w:hAnsi="Arial" w:cs="Arial"/>
                <w:color w:val="323130"/>
              </w:rPr>
              <w:t xml:space="preserve">was internal: significant turnover at the executive level </w:t>
            </w:r>
            <w:r w:rsidR="00925BD2">
              <w:rPr>
                <w:rFonts w:ascii="Arial" w:hAnsi="Arial" w:cs="Arial"/>
                <w:color w:val="323130"/>
              </w:rPr>
              <w:t xml:space="preserve">has </w:t>
            </w:r>
            <w:r w:rsidRPr="00BB6DCA">
              <w:rPr>
                <w:rFonts w:ascii="Arial" w:hAnsi="Arial" w:cs="Arial"/>
                <w:color w:val="323130"/>
              </w:rPr>
              <w:t>led to a loss of key personnel and corporate knowledge, making it harder to adapt to the change. The shift was more about internal capacity and continuity than external partnership issues. The situation is complex and will require ongoing updates and strong change management, with all relevant disciplines involved.</w:t>
            </w:r>
          </w:p>
          <w:p w14:paraId="120DDB5D" w14:textId="77777777" w:rsidR="00D34E0D" w:rsidRDefault="00D34E0D" w:rsidP="008221E2">
            <w:pPr>
              <w:ind w:right="35"/>
              <w:jc w:val="both"/>
              <w:rPr>
                <w:rFonts w:ascii="Arial" w:hAnsi="Arial" w:cs="Arial"/>
                <w:color w:val="000000"/>
              </w:rPr>
            </w:pPr>
          </w:p>
          <w:p w14:paraId="32E5C8AF" w14:textId="1CB585C3" w:rsidR="00D34E0D" w:rsidRPr="00D34E0D" w:rsidRDefault="00311619" w:rsidP="00D34E0D">
            <w:pPr>
              <w:ind w:right="35"/>
              <w:jc w:val="both"/>
              <w:rPr>
                <w:rFonts w:ascii="Arial" w:hAnsi="Arial" w:cs="Arial"/>
                <w:color w:val="000000"/>
              </w:rPr>
            </w:pPr>
            <w:r>
              <w:rPr>
                <w:rFonts w:ascii="Arial" w:hAnsi="Arial" w:cs="Arial"/>
                <w:color w:val="000000"/>
              </w:rPr>
              <w:t>DDDT</w:t>
            </w:r>
            <w:r w:rsidR="00C3601C">
              <w:rPr>
                <w:rFonts w:ascii="Arial" w:hAnsi="Arial" w:cs="Arial"/>
                <w:color w:val="000000"/>
              </w:rPr>
              <w:t xml:space="preserve"> </w:t>
            </w:r>
            <w:r w:rsidR="00D34E0D" w:rsidRPr="00D34E0D">
              <w:rPr>
                <w:rFonts w:ascii="Arial" w:hAnsi="Arial" w:cs="Arial"/>
                <w:color w:val="000000"/>
              </w:rPr>
              <w:t>reassure</w:t>
            </w:r>
            <w:r w:rsidR="00C3601C">
              <w:rPr>
                <w:rFonts w:ascii="Arial" w:hAnsi="Arial" w:cs="Arial"/>
                <w:color w:val="000000"/>
              </w:rPr>
              <w:t>d</w:t>
            </w:r>
            <w:r w:rsidR="00D34E0D" w:rsidRPr="00D34E0D">
              <w:rPr>
                <w:rFonts w:ascii="Arial" w:hAnsi="Arial" w:cs="Arial"/>
                <w:color w:val="000000"/>
              </w:rPr>
              <w:t xml:space="preserve"> the </w:t>
            </w:r>
            <w:r w:rsidR="00C3601C">
              <w:rPr>
                <w:rFonts w:ascii="Arial" w:hAnsi="Arial" w:cs="Arial"/>
                <w:color w:val="000000"/>
              </w:rPr>
              <w:t>C</w:t>
            </w:r>
            <w:r w:rsidR="00D34E0D" w:rsidRPr="00D34E0D">
              <w:rPr>
                <w:rFonts w:ascii="Arial" w:hAnsi="Arial" w:cs="Arial"/>
                <w:color w:val="000000"/>
              </w:rPr>
              <w:t>ommittee that they have extensive experience managing similar large-scale changes in other organisation</w:t>
            </w:r>
            <w:r w:rsidR="00C3601C">
              <w:rPr>
                <w:rFonts w:ascii="Arial" w:hAnsi="Arial" w:cs="Arial"/>
                <w:color w:val="000000"/>
              </w:rPr>
              <w:t>s and there is also a</w:t>
            </w:r>
            <w:r>
              <w:rPr>
                <w:rFonts w:ascii="Arial" w:hAnsi="Arial" w:cs="Arial"/>
                <w:color w:val="000000"/>
              </w:rPr>
              <w:t xml:space="preserve"> sufficiently resourced</w:t>
            </w:r>
            <w:r w:rsidR="00C3601C">
              <w:rPr>
                <w:rFonts w:ascii="Arial" w:hAnsi="Arial" w:cs="Arial"/>
                <w:color w:val="000000"/>
              </w:rPr>
              <w:t xml:space="preserve"> team in place. </w:t>
            </w:r>
            <w:r w:rsidR="00D34E0D" w:rsidRPr="00D34E0D">
              <w:rPr>
                <w:rFonts w:ascii="Arial" w:hAnsi="Arial" w:cs="Arial"/>
                <w:color w:val="000000"/>
              </w:rPr>
              <w:t xml:space="preserve"> The</w:t>
            </w:r>
            <w:r w:rsidR="00C3601C">
              <w:rPr>
                <w:rFonts w:ascii="Arial" w:hAnsi="Arial" w:cs="Arial"/>
                <w:color w:val="000000"/>
              </w:rPr>
              <w:t xml:space="preserve">re are </w:t>
            </w:r>
            <w:r w:rsidR="00D34E0D" w:rsidRPr="00D34E0D">
              <w:rPr>
                <w:rFonts w:ascii="Arial" w:hAnsi="Arial" w:cs="Arial"/>
                <w:color w:val="000000"/>
              </w:rPr>
              <w:t>robust governance structure</w:t>
            </w:r>
            <w:r w:rsidR="00C3601C">
              <w:rPr>
                <w:rFonts w:ascii="Arial" w:hAnsi="Arial" w:cs="Arial"/>
                <w:color w:val="000000"/>
              </w:rPr>
              <w:t>s</w:t>
            </w:r>
            <w:r w:rsidR="00D34E0D" w:rsidRPr="00D34E0D">
              <w:rPr>
                <w:rFonts w:ascii="Arial" w:hAnsi="Arial" w:cs="Arial"/>
                <w:color w:val="000000"/>
              </w:rPr>
              <w:t xml:space="preserve"> in place, which carefully oversees each element of the project. </w:t>
            </w:r>
          </w:p>
          <w:p w14:paraId="3723C7E1" w14:textId="77777777" w:rsidR="00D34E0D" w:rsidRDefault="00D34E0D" w:rsidP="008221E2">
            <w:pPr>
              <w:ind w:right="35"/>
              <w:jc w:val="both"/>
              <w:rPr>
                <w:rFonts w:ascii="Arial" w:hAnsi="Arial" w:cs="Arial"/>
                <w:color w:val="000000"/>
              </w:rPr>
            </w:pPr>
          </w:p>
          <w:p w14:paraId="2986D21E" w14:textId="3504565B" w:rsidR="007118F1" w:rsidRPr="007118F1" w:rsidRDefault="007118F1" w:rsidP="007118F1">
            <w:pPr>
              <w:ind w:right="35"/>
              <w:jc w:val="both"/>
              <w:rPr>
                <w:rFonts w:ascii="Arial" w:hAnsi="Arial" w:cs="Arial"/>
                <w:color w:val="000000"/>
              </w:rPr>
            </w:pPr>
            <w:r>
              <w:rPr>
                <w:rFonts w:ascii="Arial" w:hAnsi="Arial" w:cs="Arial"/>
                <w:color w:val="000000"/>
              </w:rPr>
              <w:t xml:space="preserve">The </w:t>
            </w:r>
            <w:proofErr w:type="spellStart"/>
            <w:r>
              <w:rPr>
                <w:rFonts w:ascii="Arial" w:hAnsi="Arial" w:cs="Arial"/>
                <w:color w:val="000000"/>
              </w:rPr>
              <w:t>CEx</w:t>
            </w:r>
            <w:proofErr w:type="spellEnd"/>
            <w:r>
              <w:rPr>
                <w:rFonts w:ascii="Arial" w:hAnsi="Arial" w:cs="Arial"/>
                <w:color w:val="000000"/>
              </w:rPr>
              <w:t xml:space="preserve"> explained that the</w:t>
            </w:r>
            <w:r w:rsidRPr="007118F1">
              <w:rPr>
                <w:rFonts w:ascii="Arial" w:hAnsi="Arial" w:cs="Arial"/>
                <w:color w:val="000000"/>
              </w:rPr>
              <w:t xml:space="preserve"> current governance structure and </w:t>
            </w:r>
            <w:r w:rsidR="00311619">
              <w:rPr>
                <w:rFonts w:ascii="Arial" w:hAnsi="Arial" w:cs="Arial"/>
                <w:color w:val="000000"/>
              </w:rPr>
              <w:t>Platinum</w:t>
            </w:r>
            <w:r w:rsidR="00311619" w:rsidRPr="007118F1">
              <w:rPr>
                <w:rFonts w:ascii="Arial" w:hAnsi="Arial" w:cs="Arial"/>
                <w:color w:val="000000"/>
              </w:rPr>
              <w:t xml:space="preserve"> </w:t>
            </w:r>
            <w:r w:rsidR="00D82E96">
              <w:rPr>
                <w:rFonts w:ascii="Arial" w:hAnsi="Arial" w:cs="Arial"/>
                <w:color w:val="000000"/>
              </w:rPr>
              <w:t>B</w:t>
            </w:r>
            <w:r w:rsidRPr="007118F1">
              <w:rPr>
                <w:rFonts w:ascii="Arial" w:hAnsi="Arial" w:cs="Arial"/>
                <w:color w:val="000000"/>
              </w:rPr>
              <w:t xml:space="preserve">oard </w:t>
            </w:r>
            <w:r w:rsidR="001723CC">
              <w:rPr>
                <w:rFonts w:ascii="Arial" w:hAnsi="Arial" w:cs="Arial"/>
                <w:color w:val="000000"/>
              </w:rPr>
              <w:t>we</w:t>
            </w:r>
            <w:r w:rsidRPr="007118F1">
              <w:rPr>
                <w:rFonts w:ascii="Arial" w:hAnsi="Arial" w:cs="Arial"/>
                <w:color w:val="000000"/>
              </w:rPr>
              <w:t>re closely integrated with the Section 22A collaboration agreement. This ensures that ongoing reviews and new areas of collaboratio</w:t>
            </w:r>
            <w:r>
              <w:rPr>
                <w:rFonts w:ascii="Arial" w:hAnsi="Arial" w:cs="Arial"/>
                <w:color w:val="000000"/>
              </w:rPr>
              <w:t xml:space="preserve">n, </w:t>
            </w:r>
            <w:r w:rsidR="00925BD2">
              <w:rPr>
                <w:rFonts w:ascii="Arial" w:hAnsi="Arial" w:cs="Arial"/>
                <w:color w:val="000000"/>
              </w:rPr>
              <w:t>were</w:t>
            </w:r>
            <w:r w:rsidRPr="007118F1">
              <w:rPr>
                <w:rFonts w:ascii="Arial" w:hAnsi="Arial" w:cs="Arial"/>
                <w:color w:val="000000"/>
              </w:rPr>
              <w:t xml:space="preserve"> effectively managed under a unified framework. This approach addresses previous gaps and potential risks, providing a solid foundation for future joint initiatives.</w:t>
            </w:r>
          </w:p>
          <w:p w14:paraId="33BC73F3" w14:textId="34379A46" w:rsidR="007118F1" w:rsidRPr="008221E2" w:rsidRDefault="007118F1" w:rsidP="008221E2">
            <w:pPr>
              <w:ind w:right="35"/>
              <w:jc w:val="both"/>
              <w:rPr>
                <w:rFonts w:ascii="Arial" w:hAnsi="Arial" w:cs="Arial"/>
                <w:color w:val="000000"/>
              </w:rPr>
            </w:pPr>
          </w:p>
          <w:p w14:paraId="2B8129A5" w14:textId="22D460F2" w:rsidR="007118F1" w:rsidRDefault="007118F1" w:rsidP="007118F1">
            <w:pPr>
              <w:ind w:right="35"/>
              <w:jc w:val="both"/>
              <w:rPr>
                <w:rFonts w:ascii="Arial" w:hAnsi="Arial" w:cs="Arial"/>
                <w:color w:val="000000"/>
              </w:rPr>
            </w:pPr>
            <w:r>
              <w:rPr>
                <w:rFonts w:ascii="Arial" w:hAnsi="Arial" w:cs="Arial"/>
                <w:color w:val="000000"/>
              </w:rPr>
              <w:t xml:space="preserve">GW queried if consideration was given to the </w:t>
            </w:r>
            <w:r w:rsidR="00D82E96">
              <w:rPr>
                <w:rFonts w:ascii="Arial" w:hAnsi="Arial" w:cs="Arial"/>
                <w:color w:val="000000"/>
              </w:rPr>
              <w:t>Information G</w:t>
            </w:r>
            <w:r w:rsidR="00231030">
              <w:rPr>
                <w:rFonts w:ascii="Arial" w:hAnsi="Arial" w:cs="Arial"/>
                <w:color w:val="000000"/>
              </w:rPr>
              <w:t xml:space="preserve">overnance element. The ACC-ORG explained that </w:t>
            </w:r>
            <w:r w:rsidR="00D82E96">
              <w:rPr>
                <w:rFonts w:ascii="Arial" w:hAnsi="Arial" w:cs="Arial"/>
                <w:color w:val="000000"/>
              </w:rPr>
              <w:t>Information G</w:t>
            </w:r>
            <w:r w:rsidRPr="00D41B96">
              <w:rPr>
                <w:rFonts w:ascii="Arial" w:hAnsi="Arial" w:cs="Arial"/>
                <w:color w:val="000000"/>
              </w:rPr>
              <w:t xml:space="preserve">overnance and </w:t>
            </w:r>
            <w:r w:rsidR="00D82E96">
              <w:rPr>
                <w:rFonts w:ascii="Arial" w:hAnsi="Arial" w:cs="Arial"/>
                <w:color w:val="000000"/>
              </w:rPr>
              <w:t>I</w:t>
            </w:r>
            <w:r w:rsidRPr="00D41B96">
              <w:rPr>
                <w:rFonts w:ascii="Arial" w:hAnsi="Arial" w:cs="Arial"/>
                <w:color w:val="000000"/>
              </w:rPr>
              <w:t xml:space="preserve">nformation </w:t>
            </w:r>
            <w:r w:rsidR="00D82E96">
              <w:rPr>
                <w:rFonts w:ascii="Arial" w:hAnsi="Arial" w:cs="Arial"/>
                <w:color w:val="000000"/>
              </w:rPr>
              <w:t>S</w:t>
            </w:r>
            <w:r w:rsidRPr="00D41B96">
              <w:rPr>
                <w:rFonts w:ascii="Arial" w:hAnsi="Arial" w:cs="Arial"/>
                <w:color w:val="000000"/>
              </w:rPr>
              <w:t xml:space="preserve">ecurity </w:t>
            </w:r>
            <w:r w:rsidR="001723CC">
              <w:rPr>
                <w:rFonts w:ascii="Arial" w:hAnsi="Arial" w:cs="Arial"/>
                <w:color w:val="000000"/>
              </w:rPr>
              <w:t>we</w:t>
            </w:r>
            <w:r w:rsidRPr="00D41B96">
              <w:rPr>
                <w:rFonts w:ascii="Arial" w:hAnsi="Arial" w:cs="Arial"/>
                <w:color w:val="000000"/>
              </w:rPr>
              <w:t xml:space="preserve">re being prioritised, with </w:t>
            </w:r>
            <w:r w:rsidR="00D82E96">
              <w:rPr>
                <w:rFonts w:ascii="Arial" w:hAnsi="Arial" w:cs="Arial"/>
                <w:color w:val="000000"/>
              </w:rPr>
              <w:t xml:space="preserve">a </w:t>
            </w:r>
            <w:r w:rsidRPr="00D41B96">
              <w:rPr>
                <w:rFonts w:ascii="Arial" w:hAnsi="Arial" w:cs="Arial"/>
                <w:color w:val="000000"/>
              </w:rPr>
              <w:t xml:space="preserve">clear </w:t>
            </w:r>
            <w:r w:rsidR="00D82E96">
              <w:rPr>
                <w:rFonts w:ascii="Arial" w:hAnsi="Arial" w:cs="Arial"/>
                <w:color w:val="000000"/>
              </w:rPr>
              <w:t>Data Exit S</w:t>
            </w:r>
            <w:r w:rsidRPr="00D41B96">
              <w:rPr>
                <w:rFonts w:ascii="Arial" w:hAnsi="Arial" w:cs="Arial"/>
                <w:color w:val="000000"/>
              </w:rPr>
              <w:t>trateg</w:t>
            </w:r>
            <w:r w:rsidR="00D82E96">
              <w:rPr>
                <w:rFonts w:ascii="Arial" w:hAnsi="Arial" w:cs="Arial"/>
                <w:color w:val="000000"/>
              </w:rPr>
              <w:t>y</w:t>
            </w:r>
            <w:r w:rsidRPr="00D41B96">
              <w:rPr>
                <w:rFonts w:ascii="Arial" w:hAnsi="Arial" w:cs="Arial"/>
                <w:color w:val="000000"/>
              </w:rPr>
              <w:t xml:space="preserve"> to ensure data is properly managed and transferred.</w:t>
            </w:r>
            <w:r>
              <w:rPr>
                <w:rFonts w:ascii="Arial" w:hAnsi="Arial" w:cs="Arial"/>
                <w:color w:val="000000"/>
              </w:rPr>
              <w:t xml:space="preserve"> </w:t>
            </w:r>
            <w:r w:rsidR="00D82E96">
              <w:rPr>
                <w:rFonts w:ascii="Arial" w:hAnsi="Arial" w:cs="Arial"/>
                <w:color w:val="000000"/>
              </w:rPr>
              <w:t xml:space="preserve">There is also a Joint Head of Information Governance. </w:t>
            </w:r>
            <w:r w:rsidRPr="008221E2">
              <w:rPr>
                <w:rFonts w:ascii="Arial" w:hAnsi="Arial" w:cs="Arial"/>
                <w:color w:val="000000"/>
              </w:rPr>
              <w:t>The transition is expected to bring long-term efficiencies and financial benefits</w:t>
            </w:r>
            <w:r>
              <w:rPr>
                <w:rFonts w:ascii="Arial" w:hAnsi="Arial" w:cs="Arial"/>
                <w:color w:val="000000"/>
              </w:rPr>
              <w:t>.</w:t>
            </w:r>
          </w:p>
          <w:p w14:paraId="2A41BBA2" w14:textId="77777777" w:rsidR="00D82E96" w:rsidRDefault="00D82E96" w:rsidP="007118F1">
            <w:pPr>
              <w:ind w:right="35"/>
              <w:jc w:val="both"/>
              <w:rPr>
                <w:rFonts w:ascii="Arial" w:hAnsi="Arial" w:cs="Arial"/>
                <w:color w:val="000000"/>
              </w:rPr>
            </w:pPr>
          </w:p>
          <w:p w14:paraId="2FFE39CA" w14:textId="757BEFC0" w:rsidR="00D82E96" w:rsidRDefault="00DC76BA" w:rsidP="00DC76BA">
            <w:pPr>
              <w:rPr>
                <w:rFonts w:ascii="Arial" w:hAnsi="Arial" w:cs="Arial"/>
                <w:color w:val="000000"/>
              </w:rPr>
            </w:pPr>
            <w:r w:rsidRPr="00DC76BA">
              <w:rPr>
                <w:rFonts w:ascii="Arial" w:hAnsi="Arial" w:cs="Arial"/>
                <w:color w:val="000000"/>
              </w:rPr>
              <w:t xml:space="preserve">JW inquired about a contingency plan, and </w:t>
            </w:r>
            <w:r>
              <w:rPr>
                <w:rFonts w:ascii="Arial" w:hAnsi="Arial" w:cs="Arial"/>
                <w:color w:val="000000"/>
              </w:rPr>
              <w:t xml:space="preserve">the </w:t>
            </w:r>
            <w:r w:rsidRPr="00DC76BA">
              <w:rPr>
                <w:rFonts w:ascii="Arial" w:hAnsi="Arial" w:cs="Arial"/>
                <w:color w:val="000000"/>
              </w:rPr>
              <w:t>ACC-Org confirmed it would be included in planning over the next 8 months.</w:t>
            </w:r>
          </w:p>
          <w:p w14:paraId="3838BE99" w14:textId="77777777" w:rsidR="00DC76BA" w:rsidRDefault="00DC76BA" w:rsidP="00DC76BA">
            <w:pPr>
              <w:rPr>
                <w:rFonts w:ascii="Arial" w:hAnsi="Arial" w:cs="Arial"/>
                <w:color w:val="000000"/>
              </w:rPr>
            </w:pPr>
          </w:p>
          <w:p w14:paraId="4CE4A7EF" w14:textId="0A19FD9C" w:rsidR="00330AF1" w:rsidRPr="00F93B77" w:rsidRDefault="00DC76BA" w:rsidP="00F93B77">
            <w:r>
              <w:rPr>
                <w:rFonts w:ascii="Arial" w:hAnsi="Arial" w:cs="Arial"/>
                <w:color w:val="000000"/>
              </w:rPr>
              <w:t>It was agreed that a further update could be provided</w:t>
            </w:r>
            <w:r w:rsidR="005257D2">
              <w:rPr>
                <w:rFonts w:ascii="Arial" w:hAnsi="Arial" w:cs="Arial"/>
                <w:color w:val="000000"/>
              </w:rPr>
              <w:t xml:space="preserve"> in relation to the Changes in ICT Provision</w:t>
            </w:r>
            <w:r>
              <w:rPr>
                <w:rFonts w:ascii="Arial" w:hAnsi="Arial" w:cs="Arial"/>
                <w:color w:val="000000"/>
              </w:rPr>
              <w:t xml:space="preserve"> in</w:t>
            </w:r>
            <w:r w:rsidR="00925BD2">
              <w:rPr>
                <w:rFonts w:ascii="Arial" w:hAnsi="Arial" w:cs="Arial"/>
                <w:color w:val="000000"/>
              </w:rPr>
              <w:t xml:space="preserve"> the</w:t>
            </w:r>
            <w:r>
              <w:rPr>
                <w:rFonts w:ascii="Arial" w:hAnsi="Arial" w:cs="Arial"/>
                <w:color w:val="000000"/>
              </w:rPr>
              <w:t xml:space="preserve"> March meeting.</w:t>
            </w:r>
          </w:p>
        </w:tc>
        <w:tc>
          <w:tcPr>
            <w:tcW w:w="1301" w:type="dxa"/>
          </w:tcPr>
          <w:p w14:paraId="0508CF7F" w14:textId="77777777" w:rsidR="00F14D46" w:rsidRDefault="00F14D46" w:rsidP="00F14D46">
            <w:pPr>
              <w:jc w:val="center"/>
              <w:rPr>
                <w:rFonts w:ascii="Arial" w:hAnsi="Arial" w:cs="Arial"/>
                <w:b/>
                <w:bCs/>
              </w:rPr>
            </w:pPr>
          </w:p>
          <w:p w14:paraId="74EFD208" w14:textId="77777777" w:rsidR="00F14D46" w:rsidRDefault="00F14D46" w:rsidP="00A5431D">
            <w:pPr>
              <w:rPr>
                <w:rFonts w:ascii="Arial" w:hAnsi="Arial" w:cs="Arial"/>
                <w:b/>
                <w:bCs/>
              </w:rPr>
            </w:pPr>
          </w:p>
          <w:p w14:paraId="59E00E94" w14:textId="77777777" w:rsidR="00F14D46" w:rsidRDefault="00F14D46" w:rsidP="00E613DC">
            <w:pPr>
              <w:rPr>
                <w:rFonts w:ascii="Arial" w:hAnsi="Arial" w:cs="Arial"/>
                <w:b/>
                <w:bCs/>
              </w:rPr>
            </w:pPr>
          </w:p>
          <w:p w14:paraId="198719B2" w14:textId="77777777" w:rsidR="00865859" w:rsidRDefault="00865859" w:rsidP="00E613DC">
            <w:pPr>
              <w:rPr>
                <w:rFonts w:ascii="Arial" w:hAnsi="Arial" w:cs="Arial"/>
                <w:b/>
                <w:bCs/>
              </w:rPr>
            </w:pPr>
          </w:p>
          <w:p w14:paraId="42020269" w14:textId="77777777" w:rsidR="00865859" w:rsidRDefault="00865859" w:rsidP="00E613DC">
            <w:pPr>
              <w:rPr>
                <w:rFonts w:ascii="Arial" w:hAnsi="Arial" w:cs="Arial"/>
                <w:b/>
                <w:bCs/>
              </w:rPr>
            </w:pPr>
          </w:p>
          <w:p w14:paraId="014736A2" w14:textId="77777777" w:rsidR="00865859" w:rsidRDefault="00865859" w:rsidP="00E613DC">
            <w:pPr>
              <w:rPr>
                <w:rFonts w:ascii="Arial" w:hAnsi="Arial" w:cs="Arial"/>
                <w:b/>
                <w:bCs/>
              </w:rPr>
            </w:pPr>
          </w:p>
          <w:p w14:paraId="54994719" w14:textId="77777777" w:rsidR="00865859" w:rsidRDefault="00865859" w:rsidP="00E613DC">
            <w:pPr>
              <w:rPr>
                <w:rFonts w:ascii="Arial" w:hAnsi="Arial" w:cs="Arial"/>
                <w:b/>
                <w:bCs/>
              </w:rPr>
            </w:pPr>
          </w:p>
          <w:p w14:paraId="781ED8C3" w14:textId="77777777" w:rsidR="00865859" w:rsidRDefault="00865859" w:rsidP="00E613DC">
            <w:pPr>
              <w:rPr>
                <w:rFonts w:ascii="Arial" w:hAnsi="Arial" w:cs="Arial"/>
                <w:b/>
                <w:bCs/>
              </w:rPr>
            </w:pPr>
          </w:p>
          <w:p w14:paraId="783DAAC3" w14:textId="77777777" w:rsidR="00865859" w:rsidRDefault="00865859" w:rsidP="00E613DC">
            <w:pPr>
              <w:rPr>
                <w:rFonts w:ascii="Arial" w:hAnsi="Arial" w:cs="Arial"/>
                <w:b/>
                <w:bCs/>
              </w:rPr>
            </w:pPr>
          </w:p>
          <w:p w14:paraId="015A9719" w14:textId="77777777" w:rsidR="00865859" w:rsidRDefault="00865859" w:rsidP="00E613DC">
            <w:pPr>
              <w:rPr>
                <w:rFonts w:ascii="Arial" w:hAnsi="Arial" w:cs="Arial"/>
                <w:b/>
                <w:bCs/>
              </w:rPr>
            </w:pPr>
          </w:p>
          <w:p w14:paraId="7986D0EF" w14:textId="77777777" w:rsidR="00865859" w:rsidRDefault="00865859" w:rsidP="00E613DC">
            <w:pPr>
              <w:rPr>
                <w:rFonts w:ascii="Arial" w:hAnsi="Arial" w:cs="Arial"/>
                <w:b/>
                <w:bCs/>
              </w:rPr>
            </w:pPr>
          </w:p>
          <w:p w14:paraId="5A40CD88" w14:textId="77777777" w:rsidR="00865859" w:rsidRDefault="00865859" w:rsidP="00E613DC">
            <w:pPr>
              <w:rPr>
                <w:rFonts w:ascii="Arial" w:hAnsi="Arial" w:cs="Arial"/>
                <w:b/>
                <w:bCs/>
              </w:rPr>
            </w:pPr>
          </w:p>
          <w:p w14:paraId="100459F2" w14:textId="77777777" w:rsidR="00865859" w:rsidRDefault="00865859" w:rsidP="00E613DC">
            <w:pPr>
              <w:rPr>
                <w:rFonts w:ascii="Arial" w:hAnsi="Arial" w:cs="Arial"/>
                <w:b/>
                <w:bCs/>
              </w:rPr>
            </w:pPr>
          </w:p>
          <w:p w14:paraId="704425C9" w14:textId="77777777" w:rsidR="00865859" w:rsidRDefault="00865859" w:rsidP="00E613DC">
            <w:pPr>
              <w:rPr>
                <w:rFonts w:ascii="Arial" w:hAnsi="Arial" w:cs="Arial"/>
                <w:b/>
                <w:bCs/>
              </w:rPr>
            </w:pPr>
          </w:p>
          <w:p w14:paraId="6E993E8F" w14:textId="77777777" w:rsidR="00865859" w:rsidRDefault="00865859" w:rsidP="00E613DC">
            <w:pPr>
              <w:rPr>
                <w:rFonts w:ascii="Arial" w:hAnsi="Arial" w:cs="Arial"/>
                <w:b/>
                <w:bCs/>
              </w:rPr>
            </w:pPr>
          </w:p>
          <w:p w14:paraId="49742DC1" w14:textId="77777777" w:rsidR="00865859" w:rsidRDefault="00865859" w:rsidP="00E613DC">
            <w:pPr>
              <w:rPr>
                <w:rFonts w:ascii="Arial" w:hAnsi="Arial" w:cs="Arial"/>
                <w:b/>
                <w:bCs/>
              </w:rPr>
            </w:pPr>
          </w:p>
          <w:p w14:paraId="33BB4968" w14:textId="77777777" w:rsidR="00865859" w:rsidRDefault="00865859" w:rsidP="00E613DC">
            <w:pPr>
              <w:rPr>
                <w:rFonts w:ascii="Arial" w:hAnsi="Arial" w:cs="Arial"/>
                <w:b/>
                <w:bCs/>
              </w:rPr>
            </w:pPr>
          </w:p>
          <w:p w14:paraId="02F356D5" w14:textId="77777777" w:rsidR="00865859" w:rsidRDefault="00865859" w:rsidP="00E613DC">
            <w:pPr>
              <w:rPr>
                <w:rFonts w:ascii="Arial" w:hAnsi="Arial" w:cs="Arial"/>
                <w:b/>
                <w:bCs/>
              </w:rPr>
            </w:pPr>
          </w:p>
          <w:p w14:paraId="39A0438A" w14:textId="77777777" w:rsidR="00865859" w:rsidRDefault="00865859" w:rsidP="00E613DC">
            <w:pPr>
              <w:rPr>
                <w:rFonts w:ascii="Arial" w:hAnsi="Arial" w:cs="Arial"/>
                <w:b/>
                <w:bCs/>
              </w:rPr>
            </w:pPr>
          </w:p>
          <w:p w14:paraId="7A90EC56" w14:textId="77777777" w:rsidR="00865859" w:rsidRDefault="00865859" w:rsidP="00E613DC">
            <w:pPr>
              <w:rPr>
                <w:rFonts w:ascii="Arial" w:hAnsi="Arial" w:cs="Arial"/>
                <w:b/>
                <w:bCs/>
              </w:rPr>
            </w:pPr>
          </w:p>
          <w:p w14:paraId="199E65C4" w14:textId="77777777" w:rsidR="00865859" w:rsidRDefault="00865859" w:rsidP="00E613DC">
            <w:pPr>
              <w:rPr>
                <w:rFonts w:ascii="Arial" w:hAnsi="Arial" w:cs="Arial"/>
                <w:b/>
                <w:bCs/>
              </w:rPr>
            </w:pPr>
          </w:p>
          <w:p w14:paraId="2403799D" w14:textId="77777777" w:rsidR="00865859" w:rsidRDefault="00865859" w:rsidP="00E613DC">
            <w:pPr>
              <w:rPr>
                <w:rFonts w:ascii="Arial" w:hAnsi="Arial" w:cs="Arial"/>
                <w:b/>
                <w:bCs/>
              </w:rPr>
            </w:pPr>
          </w:p>
          <w:p w14:paraId="78F6E399" w14:textId="77777777" w:rsidR="00865859" w:rsidRDefault="00865859" w:rsidP="00E613DC">
            <w:pPr>
              <w:rPr>
                <w:rFonts w:ascii="Arial" w:hAnsi="Arial" w:cs="Arial"/>
                <w:b/>
                <w:bCs/>
              </w:rPr>
            </w:pPr>
          </w:p>
          <w:p w14:paraId="69FA7793" w14:textId="77777777" w:rsidR="00865859" w:rsidRDefault="00865859" w:rsidP="00E613DC">
            <w:pPr>
              <w:rPr>
                <w:rFonts w:ascii="Arial" w:hAnsi="Arial" w:cs="Arial"/>
                <w:b/>
                <w:bCs/>
              </w:rPr>
            </w:pPr>
          </w:p>
          <w:p w14:paraId="0DE39A1A" w14:textId="77777777" w:rsidR="00865859" w:rsidRDefault="00865859" w:rsidP="00E613DC">
            <w:pPr>
              <w:rPr>
                <w:rFonts w:ascii="Arial" w:hAnsi="Arial" w:cs="Arial"/>
                <w:b/>
                <w:bCs/>
              </w:rPr>
            </w:pPr>
          </w:p>
          <w:p w14:paraId="3EC85EEA" w14:textId="77777777" w:rsidR="00865859" w:rsidRDefault="00865859" w:rsidP="00E613DC">
            <w:pPr>
              <w:rPr>
                <w:rFonts w:ascii="Arial" w:hAnsi="Arial" w:cs="Arial"/>
                <w:b/>
                <w:bCs/>
              </w:rPr>
            </w:pPr>
          </w:p>
          <w:p w14:paraId="70E6FF13" w14:textId="77777777" w:rsidR="00865859" w:rsidRDefault="00865859" w:rsidP="00E613DC">
            <w:pPr>
              <w:rPr>
                <w:rFonts w:ascii="Arial" w:hAnsi="Arial" w:cs="Arial"/>
                <w:b/>
                <w:bCs/>
              </w:rPr>
            </w:pPr>
          </w:p>
          <w:p w14:paraId="37349163" w14:textId="77777777" w:rsidR="00865859" w:rsidRDefault="00865859" w:rsidP="00E613DC">
            <w:pPr>
              <w:rPr>
                <w:rFonts w:ascii="Arial" w:hAnsi="Arial" w:cs="Arial"/>
                <w:b/>
                <w:bCs/>
              </w:rPr>
            </w:pPr>
          </w:p>
          <w:p w14:paraId="67FFAB90" w14:textId="77777777" w:rsidR="00865859" w:rsidRDefault="00865859" w:rsidP="00E613DC">
            <w:pPr>
              <w:rPr>
                <w:rFonts w:ascii="Arial" w:hAnsi="Arial" w:cs="Arial"/>
                <w:b/>
                <w:bCs/>
              </w:rPr>
            </w:pPr>
          </w:p>
          <w:p w14:paraId="162BE60F" w14:textId="77777777" w:rsidR="00865859" w:rsidRDefault="00865859" w:rsidP="00E613DC">
            <w:pPr>
              <w:rPr>
                <w:rFonts w:ascii="Arial" w:hAnsi="Arial" w:cs="Arial"/>
                <w:b/>
                <w:bCs/>
              </w:rPr>
            </w:pPr>
          </w:p>
          <w:p w14:paraId="15AFB4AA" w14:textId="77777777" w:rsidR="00865859" w:rsidRDefault="00865859" w:rsidP="00E613DC">
            <w:pPr>
              <w:rPr>
                <w:rFonts w:ascii="Arial" w:hAnsi="Arial" w:cs="Arial"/>
                <w:b/>
                <w:bCs/>
              </w:rPr>
            </w:pPr>
          </w:p>
          <w:p w14:paraId="30491C23" w14:textId="77777777" w:rsidR="00865859" w:rsidRDefault="00865859" w:rsidP="00E613DC">
            <w:pPr>
              <w:rPr>
                <w:rFonts w:ascii="Arial" w:hAnsi="Arial" w:cs="Arial"/>
                <w:b/>
                <w:bCs/>
              </w:rPr>
            </w:pPr>
          </w:p>
          <w:p w14:paraId="681B4476" w14:textId="77777777" w:rsidR="00865859" w:rsidRDefault="00865859" w:rsidP="00E613DC">
            <w:pPr>
              <w:rPr>
                <w:rFonts w:ascii="Arial" w:hAnsi="Arial" w:cs="Arial"/>
                <w:b/>
                <w:bCs/>
              </w:rPr>
            </w:pPr>
          </w:p>
          <w:p w14:paraId="1BFF8FE8" w14:textId="77777777" w:rsidR="00865859" w:rsidRDefault="00865859" w:rsidP="00E613DC">
            <w:pPr>
              <w:rPr>
                <w:rFonts w:ascii="Arial" w:hAnsi="Arial" w:cs="Arial"/>
                <w:b/>
                <w:bCs/>
              </w:rPr>
            </w:pPr>
          </w:p>
          <w:p w14:paraId="6154DA40" w14:textId="77777777" w:rsidR="00865859" w:rsidRDefault="00865859" w:rsidP="00E613DC">
            <w:pPr>
              <w:rPr>
                <w:rFonts w:ascii="Arial" w:hAnsi="Arial" w:cs="Arial"/>
                <w:b/>
                <w:bCs/>
              </w:rPr>
            </w:pPr>
          </w:p>
          <w:p w14:paraId="7E29B40A" w14:textId="77777777" w:rsidR="00865859" w:rsidRDefault="00865859" w:rsidP="00E613DC">
            <w:pPr>
              <w:rPr>
                <w:rFonts w:ascii="Arial" w:hAnsi="Arial" w:cs="Arial"/>
                <w:b/>
                <w:bCs/>
              </w:rPr>
            </w:pPr>
          </w:p>
          <w:p w14:paraId="3C014E13" w14:textId="77777777" w:rsidR="00865859" w:rsidRDefault="00865859" w:rsidP="00E613DC">
            <w:pPr>
              <w:rPr>
                <w:rFonts w:ascii="Arial" w:hAnsi="Arial" w:cs="Arial"/>
                <w:b/>
                <w:bCs/>
              </w:rPr>
            </w:pPr>
          </w:p>
          <w:p w14:paraId="09135C24" w14:textId="77777777" w:rsidR="00865859" w:rsidRDefault="00865859" w:rsidP="00E613DC">
            <w:pPr>
              <w:rPr>
                <w:rFonts w:ascii="Arial" w:hAnsi="Arial" w:cs="Arial"/>
                <w:b/>
                <w:bCs/>
              </w:rPr>
            </w:pPr>
          </w:p>
          <w:p w14:paraId="2E69F883" w14:textId="77777777" w:rsidR="00865859" w:rsidRDefault="00865859" w:rsidP="00E613DC">
            <w:pPr>
              <w:rPr>
                <w:rFonts w:ascii="Arial" w:hAnsi="Arial" w:cs="Arial"/>
                <w:b/>
                <w:bCs/>
              </w:rPr>
            </w:pPr>
          </w:p>
          <w:p w14:paraId="79A380BB" w14:textId="77777777" w:rsidR="00865859" w:rsidRDefault="00865859" w:rsidP="00E613DC">
            <w:pPr>
              <w:rPr>
                <w:rFonts w:ascii="Arial" w:hAnsi="Arial" w:cs="Arial"/>
                <w:b/>
                <w:bCs/>
              </w:rPr>
            </w:pPr>
          </w:p>
          <w:p w14:paraId="448C379B" w14:textId="77777777" w:rsidR="00865859" w:rsidRDefault="00865859" w:rsidP="00E613DC">
            <w:pPr>
              <w:rPr>
                <w:rFonts w:ascii="Arial" w:hAnsi="Arial" w:cs="Arial"/>
                <w:b/>
                <w:bCs/>
              </w:rPr>
            </w:pPr>
          </w:p>
          <w:p w14:paraId="31791ABF" w14:textId="77777777" w:rsidR="00865859" w:rsidRDefault="00865859" w:rsidP="00E613DC">
            <w:pPr>
              <w:rPr>
                <w:rFonts w:ascii="Arial" w:hAnsi="Arial" w:cs="Arial"/>
                <w:b/>
                <w:bCs/>
              </w:rPr>
            </w:pPr>
          </w:p>
          <w:p w14:paraId="44B4E0A7" w14:textId="77777777" w:rsidR="00865859" w:rsidRDefault="00865859" w:rsidP="00E613DC">
            <w:pPr>
              <w:rPr>
                <w:rFonts w:ascii="Arial" w:hAnsi="Arial" w:cs="Arial"/>
                <w:b/>
                <w:bCs/>
              </w:rPr>
            </w:pPr>
          </w:p>
          <w:p w14:paraId="30954346" w14:textId="77777777" w:rsidR="00865859" w:rsidRDefault="00865859" w:rsidP="00E613DC">
            <w:pPr>
              <w:rPr>
                <w:rFonts w:ascii="Arial" w:hAnsi="Arial" w:cs="Arial"/>
                <w:b/>
                <w:bCs/>
              </w:rPr>
            </w:pPr>
          </w:p>
          <w:p w14:paraId="3BAEDB10" w14:textId="77777777" w:rsidR="00865859" w:rsidRDefault="00865859" w:rsidP="00E613DC">
            <w:pPr>
              <w:rPr>
                <w:rFonts w:ascii="Arial" w:hAnsi="Arial" w:cs="Arial"/>
                <w:b/>
                <w:bCs/>
              </w:rPr>
            </w:pPr>
          </w:p>
          <w:p w14:paraId="0936EE8C" w14:textId="77777777" w:rsidR="00865859" w:rsidRDefault="00865859" w:rsidP="00E613DC">
            <w:pPr>
              <w:rPr>
                <w:rFonts w:ascii="Arial" w:hAnsi="Arial" w:cs="Arial"/>
                <w:b/>
                <w:bCs/>
              </w:rPr>
            </w:pPr>
          </w:p>
          <w:p w14:paraId="507CBA5F" w14:textId="77777777" w:rsidR="00865859" w:rsidRDefault="00865859" w:rsidP="00E613DC">
            <w:pPr>
              <w:rPr>
                <w:rFonts w:ascii="Arial" w:hAnsi="Arial" w:cs="Arial"/>
                <w:b/>
                <w:bCs/>
              </w:rPr>
            </w:pPr>
          </w:p>
          <w:p w14:paraId="0946D5E9" w14:textId="77777777" w:rsidR="00865859" w:rsidRDefault="00865859" w:rsidP="00E613DC">
            <w:pPr>
              <w:rPr>
                <w:rFonts w:ascii="Arial" w:hAnsi="Arial" w:cs="Arial"/>
                <w:b/>
                <w:bCs/>
              </w:rPr>
            </w:pPr>
          </w:p>
          <w:p w14:paraId="0BD57841" w14:textId="77777777" w:rsidR="00865859" w:rsidRDefault="00865859" w:rsidP="00E613DC">
            <w:pPr>
              <w:rPr>
                <w:rFonts w:ascii="Arial" w:hAnsi="Arial" w:cs="Arial"/>
                <w:b/>
                <w:bCs/>
              </w:rPr>
            </w:pPr>
          </w:p>
          <w:p w14:paraId="369A61B7" w14:textId="77777777" w:rsidR="00865859" w:rsidRDefault="00865859" w:rsidP="00E613DC">
            <w:pPr>
              <w:rPr>
                <w:rFonts w:ascii="Arial" w:hAnsi="Arial" w:cs="Arial"/>
                <w:b/>
                <w:bCs/>
              </w:rPr>
            </w:pPr>
          </w:p>
          <w:p w14:paraId="271A9EB1" w14:textId="77777777" w:rsidR="00865859" w:rsidRDefault="00865859" w:rsidP="00E613DC">
            <w:pPr>
              <w:rPr>
                <w:rFonts w:ascii="Arial" w:hAnsi="Arial" w:cs="Arial"/>
                <w:b/>
                <w:bCs/>
              </w:rPr>
            </w:pPr>
          </w:p>
          <w:p w14:paraId="0B99B6DC" w14:textId="77777777" w:rsidR="00865859" w:rsidRDefault="00865859" w:rsidP="00E613DC">
            <w:pPr>
              <w:rPr>
                <w:rFonts w:ascii="Arial" w:hAnsi="Arial" w:cs="Arial"/>
                <w:b/>
                <w:bCs/>
              </w:rPr>
            </w:pPr>
          </w:p>
          <w:p w14:paraId="234B5DEB" w14:textId="77777777" w:rsidR="00865859" w:rsidRDefault="00865859" w:rsidP="00E613DC">
            <w:pPr>
              <w:rPr>
                <w:rFonts w:ascii="Arial" w:hAnsi="Arial" w:cs="Arial"/>
                <w:b/>
                <w:bCs/>
              </w:rPr>
            </w:pPr>
          </w:p>
          <w:p w14:paraId="57EF3D6E" w14:textId="77777777" w:rsidR="00865859" w:rsidRDefault="00865859" w:rsidP="00E613DC">
            <w:pPr>
              <w:rPr>
                <w:rFonts w:ascii="Arial" w:hAnsi="Arial" w:cs="Arial"/>
                <w:b/>
                <w:bCs/>
              </w:rPr>
            </w:pPr>
          </w:p>
          <w:p w14:paraId="7F50F91F" w14:textId="77777777" w:rsidR="00865859" w:rsidRDefault="00865859" w:rsidP="00E613DC">
            <w:pPr>
              <w:rPr>
                <w:rFonts w:ascii="Arial" w:hAnsi="Arial" w:cs="Arial"/>
                <w:b/>
                <w:bCs/>
              </w:rPr>
            </w:pPr>
          </w:p>
          <w:p w14:paraId="13AAA1C6" w14:textId="77777777" w:rsidR="00865859" w:rsidRDefault="00865859" w:rsidP="00E613DC">
            <w:pPr>
              <w:rPr>
                <w:rFonts w:ascii="Arial" w:hAnsi="Arial" w:cs="Arial"/>
                <w:b/>
                <w:bCs/>
              </w:rPr>
            </w:pPr>
          </w:p>
          <w:p w14:paraId="4F2AD407" w14:textId="77777777" w:rsidR="00865859" w:rsidRDefault="00865859" w:rsidP="00E613DC">
            <w:pPr>
              <w:rPr>
                <w:rFonts w:ascii="Arial" w:hAnsi="Arial" w:cs="Arial"/>
                <w:b/>
                <w:bCs/>
              </w:rPr>
            </w:pPr>
          </w:p>
          <w:p w14:paraId="71C6EAE7" w14:textId="77777777" w:rsidR="00865859" w:rsidRDefault="00865859" w:rsidP="00E613DC">
            <w:pPr>
              <w:rPr>
                <w:rFonts w:ascii="Arial" w:hAnsi="Arial" w:cs="Arial"/>
                <w:b/>
                <w:bCs/>
              </w:rPr>
            </w:pPr>
          </w:p>
          <w:p w14:paraId="6F7331E7" w14:textId="77777777" w:rsidR="00865859" w:rsidRDefault="00865859" w:rsidP="00E613DC">
            <w:pPr>
              <w:rPr>
                <w:rFonts w:ascii="Arial" w:hAnsi="Arial" w:cs="Arial"/>
                <w:b/>
                <w:bCs/>
              </w:rPr>
            </w:pPr>
          </w:p>
          <w:p w14:paraId="72B6A05B" w14:textId="77777777" w:rsidR="00865859" w:rsidRPr="00865859" w:rsidRDefault="00865859" w:rsidP="00865859">
            <w:pPr>
              <w:spacing w:after="120"/>
              <w:jc w:val="center"/>
              <w:rPr>
                <w:rFonts w:ascii="Arial" w:hAnsi="Arial" w:cs="Arial"/>
                <w:b/>
                <w:szCs w:val="32"/>
              </w:rPr>
            </w:pPr>
            <w:r w:rsidRPr="00865859">
              <w:rPr>
                <w:rFonts w:ascii="Arial" w:hAnsi="Arial" w:cs="Arial"/>
                <w:b/>
                <w:szCs w:val="32"/>
              </w:rPr>
              <w:t>ACC-ORG</w:t>
            </w:r>
          </w:p>
          <w:p w14:paraId="7B0B5237" w14:textId="4B9FFBF1" w:rsidR="00865859" w:rsidRDefault="00865859" w:rsidP="00E613DC">
            <w:pPr>
              <w:rPr>
                <w:rFonts w:ascii="Arial" w:hAnsi="Arial" w:cs="Arial"/>
                <w:b/>
                <w:bCs/>
              </w:rPr>
            </w:pPr>
          </w:p>
        </w:tc>
      </w:tr>
      <w:tr w:rsidR="009A1A74" w:rsidRPr="00E156FB" w14:paraId="7E760F63" w14:textId="77777777" w:rsidTr="00CC2081">
        <w:tc>
          <w:tcPr>
            <w:tcW w:w="8217" w:type="dxa"/>
          </w:tcPr>
          <w:p w14:paraId="7ECCABCA" w14:textId="77777777" w:rsidR="009A1A74" w:rsidRDefault="009A1A74" w:rsidP="009A1A74">
            <w:pPr>
              <w:jc w:val="both"/>
              <w:rPr>
                <w:rFonts w:ascii="Arial" w:hAnsi="Arial" w:cs="Arial"/>
                <w:b/>
                <w:bCs/>
                <w:color w:val="000000"/>
              </w:rPr>
            </w:pPr>
            <w:r w:rsidRPr="00CF478E">
              <w:rPr>
                <w:rFonts w:ascii="Arial" w:hAnsi="Arial" w:cs="Arial"/>
                <w:b/>
                <w:bCs/>
                <w:color w:val="000000"/>
              </w:rPr>
              <w:lastRenderedPageBreak/>
              <w:t>The information contained in the report(s) below has been subjected to the requirements of the Freedom of Information Act 2000, Data Protection Act 2018 and the Office of the Police and Crime Commissioner for Gwent’s public interest test and was not deemed to be exempt from publication under section 7.</w:t>
            </w:r>
          </w:p>
          <w:p w14:paraId="403AA8F8" w14:textId="49D3B91C" w:rsidR="009A1A74" w:rsidRPr="009A1A74" w:rsidRDefault="009A1A74" w:rsidP="009A1A74">
            <w:pPr>
              <w:jc w:val="both"/>
              <w:rPr>
                <w:rFonts w:ascii="Arial" w:hAnsi="Arial" w:cs="Arial"/>
                <w:b/>
                <w:bCs/>
                <w:color w:val="000000"/>
              </w:rPr>
            </w:pPr>
          </w:p>
        </w:tc>
        <w:tc>
          <w:tcPr>
            <w:tcW w:w="1301" w:type="dxa"/>
          </w:tcPr>
          <w:p w14:paraId="2571166D" w14:textId="77777777" w:rsidR="009A1A74" w:rsidRDefault="009A1A74" w:rsidP="00F14D46">
            <w:pPr>
              <w:jc w:val="center"/>
              <w:rPr>
                <w:rFonts w:ascii="Arial" w:hAnsi="Arial" w:cs="Arial"/>
                <w:b/>
                <w:bCs/>
              </w:rPr>
            </w:pPr>
          </w:p>
        </w:tc>
      </w:tr>
      <w:tr w:rsidR="00F14D46" w:rsidRPr="00E156FB" w14:paraId="36B358A0" w14:textId="77777777" w:rsidTr="00CC2081">
        <w:tc>
          <w:tcPr>
            <w:tcW w:w="8217" w:type="dxa"/>
          </w:tcPr>
          <w:p w14:paraId="476DFC81" w14:textId="77777777" w:rsidR="00F14D46" w:rsidRPr="009A1A74" w:rsidRDefault="009A1A74" w:rsidP="009A1A74">
            <w:pPr>
              <w:pStyle w:val="ListParagraph"/>
              <w:numPr>
                <w:ilvl w:val="0"/>
                <w:numId w:val="1"/>
              </w:numPr>
              <w:rPr>
                <w:rFonts w:cs="Arial"/>
                <w:color w:val="000000"/>
              </w:rPr>
            </w:pPr>
            <w:r w:rsidRPr="009A1A74">
              <w:rPr>
                <w:rFonts w:cs="Arial"/>
                <w:b/>
                <w:bCs/>
                <w:u w:val="single"/>
              </w:rPr>
              <w:t>INTERNAL AUDIT – (TIAA)</w:t>
            </w:r>
          </w:p>
          <w:p w14:paraId="38864B81" w14:textId="1C15D733" w:rsidR="009A1A74" w:rsidRPr="00915A42" w:rsidRDefault="009A1A74" w:rsidP="009A1A74">
            <w:pPr>
              <w:pStyle w:val="ListParagraph"/>
              <w:ind w:left="1069"/>
              <w:rPr>
                <w:rFonts w:cs="Arial"/>
                <w:color w:val="000000"/>
                <w:highlight w:val="yellow"/>
              </w:rPr>
            </w:pPr>
          </w:p>
        </w:tc>
        <w:tc>
          <w:tcPr>
            <w:tcW w:w="1301" w:type="dxa"/>
          </w:tcPr>
          <w:p w14:paraId="130B61CB" w14:textId="77777777" w:rsidR="00F14D46" w:rsidRDefault="00F14D46" w:rsidP="00F14D46">
            <w:pPr>
              <w:jc w:val="center"/>
              <w:rPr>
                <w:rFonts w:ascii="Arial" w:hAnsi="Arial" w:cs="Arial"/>
                <w:b/>
                <w:bCs/>
              </w:rPr>
            </w:pPr>
          </w:p>
        </w:tc>
      </w:tr>
      <w:tr w:rsidR="00F14D46" w:rsidRPr="00E156FB" w14:paraId="4DB3A644" w14:textId="77777777" w:rsidTr="00CC2081">
        <w:tc>
          <w:tcPr>
            <w:tcW w:w="8217" w:type="dxa"/>
          </w:tcPr>
          <w:p w14:paraId="30B04791" w14:textId="5DEDD3F7" w:rsidR="009A1A74" w:rsidRPr="00744AB9" w:rsidRDefault="009A1A74" w:rsidP="009A1A74">
            <w:pPr>
              <w:jc w:val="both"/>
              <w:rPr>
                <w:rFonts w:ascii="Arial" w:hAnsi="Arial" w:cs="Arial"/>
              </w:rPr>
            </w:pPr>
            <w:r w:rsidRPr="00744AB9">
              <w:rPr>
                <w:rFonts w:ascii="Arial" w:hAnsi="Arial" w:cs="Arial"/>
              </w:rPr>
              <w:t xml:space="preserve">The Committee received the </w:t>
            </w:r>
            <w:r w:rsidR="007B24C2">
              <w:rPr>
                <w:rFonts w:ascii="Arial" w:hAnsi="Arial" w:cs="Arial"/>
              </w:rPr>
              <w:t xml:space="preserve">TIAA </w:t>
            </w:r>
            <w:r w:rsidRPr="00744AB9">
              <w:rPr>
                <w:rFonts w:ascii="Arial" w:hAnsi="Arial" w:cs="Arial"/>
              </w:rPr>
              <w:t>Update Report.</w:t>
            </w:r>
          </w:p>
          <w:p w14:paraId="63DC498E" w14:textId="77777777" w:rsidR="009A1A74" w:rsidRPr="00744AB9" w:rsidRDefault="009A1A74" w:rsidP="001B532B">
            <w:pPr>
              <w:ind w:right="253"/>
              <w:jc w:val="both"/>
              <w:rPr>
                <w:rFonts w:ascii="Arial" w:hAnsi="Arial" w:cs="Arial"/>
                <w:bCs/>
              </w:rPr>
            </w:pPr>
          </w:p>
          <w:p w14:paraId="6B9D9710" w14:textId="542CD1EE" w:rsidR="00744AB9" w:rsidRPr="00744AB9" w:rsidRDefault="006D2527" w:rsidP="006D2527">
            <w:pPr>
              <w:ind w:right="253"/>
              <w:jc w:val="both"/>
              <w:rPr>
                <w:rFonts w:ascii="Arial" w:hAnsi="Arial" w:cs="Arial"/>
                <w:bCs/>
              </w:rPr>
            </w:pPr>
            <w:r w:rsidRPr="00744AB9">
              <w:rPr>
                <w:rFonts w:ascii="Arial" w:hAnsi="Arial" w:cs="Arial"/>
                <w:bCs/>
              </w:rPr>
              <w:t xml:space="preserve">The report introduced </w:t>
            </w:r>
            <w:proofErr w:type="spellStart"/>
            <w:r w:rsidRPr="00744AB9">
              <w:rPr>
                <w:rFonts w:ascii="Arial" w:hAnsi="Arial" w:cs="Arial"/>
                <w:bCs/>
              </w:rPr>
              <w:t>EcoSmart</w:t>
            </w:r>
            <w:proofErr w:type="spellEnd"/>
            <w:r w:rsidRPr="00744AB9">
              <w:rPr>
                <w:rFonts w:ascii="Arial" w:hAnsi="Arial" w:cs="Arial"/>
                <w:bCs/>
              </w:rPr>
              <w:t xml:space="preserve">, a new programme focused on a deeper review of sustainability, building on previous collaborative audits but expanding into areas such as transport, carbon monitoring and biodiversity. </w:t>
            </w:r>
          </w:p>
          <w:p w14:paraId="36B5A295" w14:textId="77777777" w:rsidR="00744AB9" w:rsidRPr="00744AB9" w:rsidRDefault="00744AB9" w:rsidP="006D2527">
            <w:pPr>
              <w:ind w:right="253"/>
              <w:jc w:val="both"/>
              <w:rPr>
                <w:rFonts w:ascii="Arial" w:hAnsi="Arial" w:cs="Arial"/>
                <w:bCs/>
              </w:rPr>
            </w:pPr>
          </w:p>
          <w:p w14:paraId="4B442ADB" w14:textId="13AC69E9" w:rsidR="006D2527" w:rsidRPr="00744AB9" w:rsidRDefault="006D2527" w:rsidP="006D2527">
            <w:pPr>
              <w:ind w:right="253"/>
              <w:jc w:val="both"/>
              <w:rPr>
                <w:rFonts w:ascii="Arial" w:hAnsi="Arial" w:cs="Arial"/>
                <w:bCs/>
              </w:rPr>
            </w:pPr>
            <w:r w:rsidRPr="00744AB9">
              <w:rPr>
                <w:rFonts w:ascii="Arial" w:hAnsi="Arial" w:cs="Arial"/>
                <w:bCs/>
              </w:rPr>
              <w:t>Several audits had been completed</w:t>
            </w:r>
            <w:r w:rsidR="00744AB9" w:rsidRPr="00744AB9">
              <w:rPr>
                <w:rFonts w:ascii="Arial" w:hAnsi="Arial" w:cs="Arial"/>
                <w:bCs/>
              </w:rPr>
              <w:t xml:space="preserve"> as indicated in the report and m</w:t>
            </w:r>
            <w:r w:rsidRPr="00744AB9">
              <w:rPr>
                <w:rFonts w:ascii="Arial" w:hAnsi="Arial" w:cs="Arial"/>
                <w:bCs/>
              </w:rPr>
              <w:t xml:space="preserve">ost audits planned for quarters one to three were </w:t>
            </w:r>
            <w:r w:rsidR="00744AB9" w:rsidRPr="00744AB9">
              <w:rPr>
                <w:rFonts w:ascii="Arial" w:hAnsi="Arial" w:cs="Arial"/>
                <w:bCs/>
              </w:rPr>
              <w:t>completed with a number</w:t>
            </w:r>
            <w:r w:rsidR="00925BD2">
              <w:rPr>
                <w:rFonts w:ascii="Arial" w:hAnsi="Arial" w:cs="Arial"/>
                <w:bCs/>
              </w:rPr>
              <w:t xml:space="preserve"> also</w:t>
            </w:r>
            <w:r w:rsidR="00744AB9" w:rsidRPr="00744AB9">
              <w:rPr>
                <w:rFonts w:ascii="Arial" w:hAnsi="Arial" w:cs="Arial"/>
                <w:bCs/>
              </w:rPr>
              <w:t xml:space="preserve"> planned for quarter four. A</w:t>
            </w:r>
            <w:r w:rsidRPr="00744AB9">
              <w:rPr>
                <w:rFonts w:ascii="Arial" w:hAnsi="Arial" w:cs="Arial"/>
                <w:bCs/>
              </w:rPr>
              <w:t xml:space="preserve">djustments </w:t>
            </w:r>
            <w:r w:rsidR="00744AB9" w:rsidRPr="00744AB9">
              <w:rPr>
                <w:rFonts w:ascii="Arial" w:hAnsi="Arial" w:cs="Arial"/>
                <w:bCs/>
              </w:rPr>
              <w:t xml:space="preserve">have been </w:t>
            </w:r>
            <w:r w:rsidRPr="00744AB9">
              <w:rPr>
                <w:rFonts w:ascii="Arial" w:hAnsi="Arial" w:cs="Arial"/>
                <w:bCs/>
              </w:rPr>
              <w:t>made to the audit plan based on previous findings and ongoing discussions</w:t>
            </w:r>
            <w:r w:rsidR="00744AB9" w:rsidRPr="00744AB9">
              <w:rPr>
                <w:rFonts w:ascii="Arial" w:hAnsi="Arial" w:cs="Arial"/>
                <w:bCs/>
              </w:rPr>
              <w:t>, including a change from Commissioning Grants and Complaints to a follow up on Uniform Stores and laundry</w:t>
            </w:r>
            <w:r w:rsidR="00925BD2">
              <w:rPr>
                <w:rFonts w:ascii="Arial" w:hAnsi="Arial" w:cs="Arial"/>
                <w:bCs/>
              </w:rPr>
              <w:t xml:space="preserve"> as well as</w:t>
            </w:r>
            <w:r w:rsidR="00744AB9" w:rsidRPr="00744AB9">
              <w:rPr>
                <w:rFonts w:ascii="Arial" w:hAnsi="Arial" w:cs="Arial"/>
                <w:bCs/>
              </w:rPr>
              <w:t xml:space="preserve"> Information Disclosure. </w:t>
            </w:r>
            <w:r w:rsidR="00744AB9">
              <w:rPr>
                <w:rFonts w:ascii="Arial" w:hAnsi="Arial" w:cs="Arial"/>
                <w:bCs/>
              </w:rPr>
              <w:t xml:space="preserve"> The Scope of the Welsh Language Standards audit has also been agreed and is expected to be undertaken in March 2026.</w:t>
            </w:r>
          </w:p>
          <w:p w14:paraId="2687B101" w14:textId="77777777" w:rsidR="00B63422" w:rsidRDefault="00B63422" w:rsidP="006D2527">
            <w:pPr>
              <w:ind w:right="253"/>
              <w:jc w:val="both"/>
              <w:rPr>
                <w:rFonts w:ascii="Arial" w:hAnsi="Arial" w:cs="Arial"/>
                <w:bCs/>
                <w:highlight w:val="yellow"/>
              </w:rPr>
            </w:pPr>
          </w:p>
          <w:p w14:paraId="7FAA92E9" w14:textId="58EA107F" w:rsidR="00744AB9" w:rsidRPr="00B63422" w:rsidRDefault="006D2527" w:rsidP="006D2527">
            <w:pPr>
              <w:ind w:right="253"/>
              <w:jc w:val="both"/>
              <w:rPr>
                <w:rFonts w:ascii="Arial" w:hAnsi="Arial" w:cs="Arial"/>
                <w:bCs/>
              </w:rPr>
            </w:pPr>
            <w:r w:rsidRPr="00B63422">
              <w:rPr>
                <w:rFonts w:ascii="Arial" w:hAnsi="Arial" w:cs="Arial"/>
                <w:bCs/>
              </w:rPr>
              <w:t xml:space="preserve">Briefing notes were published on topics like cybersecurity and staff wellbeing. </w:t>
            </w:r>
          </w:p>
          <w:p w14:paraId="2FF9C6BD" w14:textId="77777777" w:rsidR="00744AB9" w:rsidRDefault="00744AB9" w:rsidP="006D2527">
            <w:pPr>
              <w:ind w:right="253"/>
              <w:jc w:val="both"/>
              <w:rPr>
                <w:rFonts w:ascii="Arial" w:hAnsi="Arial" w:cs="Arial"/>
                <w:bCs/>
                <w:highlight w:val="yellow"/>
              </w:rPr>
            </w:pPr>
          </w:p>
          <w:p w14:paraId="112CFABD" w14:textId="4DD2EDCE" w:rsidR="006D2527" w:rsidRPr="00744AB9" w:rsidRDefault="006D2527" w:rsidP="00DC5BD2">
            <w:pPr>
              <w:ind w:right="30"/>
              <w:jc w:val="both"/>
              <w:rPr>
                <w:rFonts w:ascii="Arial" w:hAnsi="Arial" w:cs="Arial"/>
                <w:bCs/>
              </w:rPr>
            </w:pPr>
            <w:r w:rsidRPr="00744AB9">
              <w:rPr>
                <w:rFonts w:ascii="Arial" w:hAnsi="Arial" w:cs="Arial"/>
                <w:bCs/>
              </w:rPr>
              <w:t>The overall audit programme remained on track, with ongoing planning for future collaborative reviews and regular engagement with stakeholders.</w:t>
            </w:r>
          </w:p>
          <w:p w14:paraId="0BCABB9A" w14:textId="77777777" w:rsidR="006D2527" w:rsidRPr="00AA546F" w:rsidRDefault="006D2527" w:rsidP="001B532B">
            <w:pPr>
              <w:ind w:right="253"/>
              <w:jc w:val="both"/>
              <w:rPr>
                <w:rFonts w:ascii="Arial" w:hAnsi="Arial" w:cs="Arial"/>
                <w:bCs/>
                <w:highlight w:val="yellow"/>
              </w:rPr>
            </w:pPr>
          </w:p>
          <w:p w14:paraId="1E82C7A7" w14:textId="60FA7951" w:rsidR="00B63422" w:rsidRPr="00B63422" w:rsidRDefault="00B63422" w:rsidP="00DC5BD2">
            <w:pPr>
              <w:ind w:right="30"/>
              <w:jc w:val="both"/>
              <w:rPr>
                <w:rFonts w:ascii="Arial" w:hAnsi="Arial" w:cs="Arial"/>
                <w:bCs/>
              </w:rPr>
            </w:pPr>
            <w:r w:rsidRPr="00B63422">
              <w:rPr>
                <w:rFonts w:ascii="Arial" w:hAnsi="Arial" w:cs="Arial"/>
                <w:bCs/>
              </w:rPr>
              <w:t xml:space="preserve">TIAA also completed a 12-month review of their B Corp accreditation, confirming continued recognition for environmental and social governance. </w:t>
            </w:r>
          </w:p>
          <w:p w14:paraId="186686FC" w14:textId="46A9DF31" w:rsidR="00F14D46" w:rsidRPr="00AA546F" w:rsidRDefault="00F14D46" w:rsidP="009A1A74">
            <w:pPr>
              <w:ind w:right="35"/>
              <w:jc w:val="both"/>
              <w:rPr>
                <w:rFonts w:ascii="Arial" w:hAnsi="Arial" w:cs="Arial"/>
                <w:bCs/>
                <w:color w:val="FF0000"/>
                <w:highlight w:val="yellow"/>
              </w:rPr>
            </w:pPr>
          </w:p>
        </w:tc>
        <w:tc>
          <w:tcPr>
            <w:tcW w:w="1301" w:type="dxa"/>
          </w:tcPr>
          <w:p w14:paraId="2165B005" w14:textId="77777777" w:rsidR="00F14D46" w:rsidRDefault="00F14D46" w:rsidP="00CC2081">
            <w:pPr>
              <w:rPr>
                <w:rFonts w:ascii="Arial" w:hAnsi="Arial" w:cs="Arial"/>
                <w:b/>
                <w:bCs/>
              </w:rPr>
            </w:pPr>
          </w:p>
          <w:p w14:paraId="0B97519E" w14:textId="77777777" w:rsidR="00E613DC" w:rsidRDefault="00E613DC" w:rsidP="00CC2081">
            <w:pPr>
              <w:rPr>
                <w:rFonts w:ascii="Arial" w:hAnsi="Arial" w:cs="Arial"/>
                <w:b/>
                <w:bCs/>
              </w:rPr>
            </w:pPr>
          </w:p>
          <w:p w14:paraId="379C9A89" w14:textId="77777777" w:rsidR="00E613DC" w:rsidRDefault="00E613DC" w:rsidP="00CC2081">
            <w:pPr>
              <w:rPr>
                <w:rFonts w:ascii="Arial" w:hAnsi="Arial" w:cs="Arial"/>
                <w:b/>
                <w:bCs/>
              </w:rPr>
            </w:pPr>
          </w:p>
          <w:p w14:paraId="30552686" w14:textId="17A75B2E" w:rsidR="00E613DC" w:rsidRDefault="00E613DC" w:rsidP="00CC2081">
            <w:pPr>
              <w:rPr>
                <w:rFonts w:ascii="Arial" w:hAnsi="Arial" w:cs="Arial"/>
                <w:b/>
                <w:bCs/>
              </w:rPr>
            </w:pPr>
          </w:p>
        </w:tc>
      </w:tr>
      <w:tr w:rsidR="00CC2081" w:rsidRPr="00E156FB" w14:paraId="3D8D94D4" w14:textId="77777777" w:rsidTr="00CC2081">
        <w:tc>
          <w:tcPr>
            <w:tcW w:w="8217" w:type="dxa"/>
          </w:tcPr>
          <w:p w14:paraId="75D2105F" w14:textId="026EBF32" w:rsidR="00CC2081" w:rsidRPr="009A1A74" w:rsidRDefault="009A1A74" w:rsidP="00F14D46">
            <w:pPr>
              <w:pStyle w:val="ListParagraph"/>
              <w:numPr>
                <w:ilvl w:val="0"/>
                <w:numId w:val="1"/>
              </w:numPr>
              <w:rPr>
                <w:rFonts w:cs="Arial"/>
                <w:b/>
                <w:bCs/>
              </w:rPr>
            </w:pPr>
            <w:r w:rsidRPr="009A1A74">
              <w:rPr>
                <w:rFonts w:cs="Arial"/>
                <w:b/>
                <w:bCs/>
                <w:u w:val="single"/>
              </w:rPr>
              <w:t>INTERNAL AUDIT (TORFAEN COUNTY BOROUGH COUNTY COUNCIL)</w:t>
            </w:r>
            <w:r w:rsidR="00450422">
              <w:rPr>
                <w:rFonts w:cs="Arial"/>
                <w:b/>
                <w:bCs/>
                <w:u w:val="single"/>
              </w:rPr>
              <w:t xml:space="preserve"> </w:t>
            </w:r>
          </w:p>
          <w:p w14:paraId="0E8375A4" w14:textId="05FE5443" w:rsidR="009A1A74" w:rsidRPr="009A1A74" w:rsidRDefault="009A1A74" w:rsidP="009A1A74">
            <w:pPr>
              <w:pStyle w:val="ListParagraph"/>
              <w:ind w:left="1069"/>
              <w:rPr>
                <w:rFonts w:cs="Arial"/>
                <w:b/>
                <w:bCs/>
              </w:rPr>
            </w:pPr>
          </w:p>
        </w:tc>
        <w:tc>
          <w:tcPr>
            <w:tcW w:w="1301" w:type="dxa"/>
          </w:tcPr>
          <w:p w14:paraId="6444C6DA" w14:textId="6E523480" w:rsidR="00CC2081" w:rsidRDefault="009A1A74" w:rsidP="00F14D46">
            <w:pPr>
              <w:jc w:val="center"/>
              <w:rPr>
                <w:rFonts w:ascii="Arial" w:hAnsi="Arial" w:cs="Arial"/>
                <w:b/>
                <w:bCs/>
              </w:rPr>
            </w:pPr>
            <w:r>
              <w:rPr>
                <w:rFonts w:ascii="Arial" w:hAnsi="Arial" w:cs="Arial"/>
                <w:b/>
                <w:bCs/>
              </w:rPr>
              <w:t xml:space="preserve"> </w:t>
            </w:r>
          </w:p>
        </w:tc>
      </w:tr>
      <w:tr w:rsidR="00CC2081" w:rsidRPr="00E156FB" w14:paraId="370B7B56" w14:textId="77777777" w:rsidTr="00CC2081">
        <w:tc>
          <w:tcPr>
            <w:tcW w:w="8217" w:type="dxa"/>
          </w:tcPr>
          <w:p w14:paraId="50D00A6B" w14:textId="5E844EA8" w:rsidR="00836860" w:rsidRPr="009A1A74" w:rsidRDefault="009A1A74" w:rsidP="00314023">
            <w:pPr>
              <w:ind w:right="253"/>
              <w:jc w:val="both"/>
              <w:rPr>
                <w:rFonts w:ascii="Arial" w:hAnsi="Arial" w:cs="Arial"/>
              </w:rPr>
            </w:pPr>
            <w:r w:rsidRPr="00712E9E">
              <w:rPr>
                <w:rFonts w:ascii="Arial" w:hAnsi="Arial" w:cs="Arial"/>
              </w:rPr>
              <w:t xml:space="preserve">The Committee received the Torfaen County Borough County Council (TCBC) Shared Resource Service Quarterly Update Report on Progress.  </w:t>
            </w:r>
          </w:p>
          <w:p w14:paraId="6BAF1665" w14:textId="77777777" w:rsidR="00C5470A" w:rsidRDefault="00C5470A" w:rsidP="00523C9C">
            <w:pPr>
              <w:jc w:val="both"/>
              <w:rPr>
                <w:rFonts w:ascii="Arial" w:hAnsi="Arial" w:cs="Arial"/>
                <w:highlight w:val="yellow"/>
              </w:rPr>
            </w:pPr>
          </w:p>
          <w:p w14:paraId="58A3001C" w14:textId="77777777" w:rsidR="00C5470A" w:rsidRPr="00C5470A" w:rsidRDefault="00523C9C" w:rsidP="00523C9C">
            <w:pPr>
              <w:jc w:val="both"/>
              <w:rPr>
                <w:rFonts w:ascii="Arial" w:hAnsi="Arial" w:cs="Arial"/>
              </w:rPr>
            </w:pPr>
            <w:r w:rsidRPr="00C5470A">
              <w:rPr>
                <w:rFonts w:ascii="Arial" w:hAnsi="Arial" w:cs="Arial"/>
              </w:rPr>
              <w:t xml:space="preserve">Of the eleven audits scheduled for the year, seven had already been completed or reported, with four more planned for the upcoming quarter. It was confirmed that sufficient resources were available to deliver these audits. </w:t>
            </w:r>
          </w:p>
          <w:p w14:paraId="6A011E3B" w14:textId="77777777" w:rsidR="00C5470A" w:rsidRPr="00C5470A" w:rsidRDefault="00C5470A" w:rsidP="00523C9C">
            <w:pPr>
              <w:jc w:val="both"/>
              <w:rPr>
                <w:rFonts w:ascii="Arial" w:hAnsi="Arial" w:cs="Arial"/>
              </w:rPr>
            </w:pPr>
          </w:p>
          <w:p w14:paraId="1C088430" w14:textId="77777777" w:rsidR="00C5470A" w:rsidRPr="00C5470A" w:rsidRDefault="00523C9C" w:rsidP="00523C9C">
            <w:pPr>
              <w:jc w:val="both"/>
              <w:rPr>
                <w:rFonts w:ascii="Arial" w:hAnsi="Arial" w:cs="Arial"/>
              </w:rPr>
            </w:pPr>
            <w:r w:rsidRPr="00C5470A">
              <w:rPr>
                <w:rFonts w:ascii="Arial" w:hAnsi="Arial" w:cs="Arial"/>
              </w:rPr>
              <w:t>Two reports were issued in November: one on SRS change management (full assurance) and another on IT disposals (substantial assurance).</w:t>
            </w:r>
          </w:p>
          <w:p w14:paraId="2D627ACF" w14:textId="77777777" w:rsidR="00C5470A" w:rsidRPr="00C5470A" w:rsidRDefault="00C5470A" w:rsidP="00523C9C">
            <w:pPr>
              <w:jc w:val="both"/>
              <w:rPr>
                <w:rFonts w:ascii="Arial" w:hAnsi="Arial" w:cs="Arial"/>
              </w:rPr>
            </w:pPr>
          </w:p>
          <w:p w14:paraId="52AE96F1" w14:textId="30CC6F62" w:rsidR="00C5470A" w:rsidRPr="00C5470A" w:rsidRDefault="00523C9C" w:rsidP="00523C9C">
            <w:pPr>
              <w:jc w:val="both"/>
              <w:rPr>
                <w:rFonts w:ascii="Arial" w:hAnsi="Arial" w:cs="Arial"/>
              </w:rPr>
            </w:pPr>
            <w:r w:rsidRPr="00C5470A">
              <w:rPr>
                <w:rFonts w:ascii="Arial" w:hAnsi="Arial" w:cs="Arial"/>
              </w:rPr>
              <w:t>A follow-up audit on the data centre ha</w:t>
            </w:r>
            <w:r w:rsidR="00925BD2">
              <w:rPr>
                <w:rFonts w:ascii="Arial" w:hAnsi="Arial" w:cs="Arial"/>
              </w:rPr>
              <w:t>d</w:t>
            </w:r>
            <w:r w:rsidRPr="00C5470A">
              <w:rPr>
                <w:rFonts w:ascii="Arial" w:hAnsi="Arial" w:cs="Arial"/>
              </w:rPr>
              <w:t xml:space="preserve"> been delayed due to staff </w:t>
            </w:r>
            <w:r w:rsidR="0009591B" w:rsidRPr="00C5470A">
              <w:rPr>
                <w:rFonts w:ascii="Arial" w:hAnsi="Arial" w:cs="Arial"/>
              </w:rPr>
              <w:t>absence</w:t>
            </w:r>
            <w:r w:rsidR="0009591B">
              <w:rPr>
                <w:rFonts w:ascii="Arial" w:hAnsi="Arial" w:cs="Arial"/>
              </w:rPr>
              <w:t xml:space="preserve"> but</w:t>
            </w:r>
            <w:r w:rsidRPr="00C5470A">
              <w:rPr>
                <w:rFonts w:ascii="Arial" w:hAnsi="Arial" w:cs="Arial"/>
              </w:rPr>
              <w:t xml:space="preserve"> was back on track and expected to be completed by year-end. </w:t>
            </w:r>
          </w:p>
          <w:p w14:paraId="7C38B9CA" w14:textId="77777777" w:rsidR="00C5470A" w:rsidRPr="00C5470A" w:rsidRDefault="00C5470A" w:rsidP="00523C9C">
            <w:pPr>
              <w:jc w:val="both"/>
              <w:rPr>
                <w:rFonts w:ascii="Arial" w:hAnsi="Arial" w:cs="Arial"/>
              </w:rPr>
            </w:pPr>
          </w:p>
          <w:p w14:paraId="6B991B3C" w14:textId="273C6276" w:rsidR="00523C9C" w:rsidRPr="00523C9C" w:rsidRDefault="00523C9C" w:rsidP="00523C9C">
            <w:pPr>
              <w:jc w:val="both"/>
              <w:rPr>
                <w:rFonts w:ascii="Arial" w:hAnsi="Arial" w:cs="Arial"/>
              </w:rPr>
            </w:pPr>
            <w:r w:rsidRPr="00C5470A">
              <w:rPr>
                <w:rFonts w:ascii="Arial" w:hAnsi="Arial" w:cs="Arial"/>
              </w:rPr>
              <w:t>Internal audit reporting was set to continue through the transition to the new technology service, ensuring ongoing assurance for SRS-related elements. Planning for future audit coverage and resource allocation was also underway.</w:t>
            </w:r>
          </w:p>
          <w:p w14:paraId="7164D0D2" w14:textId="0D2D32FD" w:rsidR="00836860" w:rsidRPr="00836860" w:rsidRDefault="00836860" w:rsidP="009A1A74">
            <w:pPr>
              <w:jc w:val="both"/>
              <w:rPr>
                <w:rFonts w:ascii="Arial" w:hAnsi="Arial" w:cs="Arial"/>
              </w:rPr>
            </w:pPr>
          </w:p>
        </w:tc>
        <w:tc>
          <w:tcPr>
            <w:tcW w:w="1301" w:type="dxa"/>
          </w:tcPr>
          <w:p w14:paraId="0ADC00ED" w14:textId="77777777" w:rsidR="00CC2081" w:rsidRDefault="00CC2081" w:rsidP="00F14D46">
            <w:pPr>
              <w:jc w:val="center"/>
              <w:rPr>
                <w:rFonts w:ascii="Arial" w:hAnsi="Arial" w:cs="Arial"/>
                <w:b/>
                <w:bCs/>
              </w:rPr>
            </w:pPr>
          </w:p>
          <w:p w14:paraId="760D4890" w14:textId="77777777" w:rsidR="00CC2081" w:rsidRDefault="00CC2081" w:rsidP="00F14D46">
            <w:pPr>
              <w:rPr>
                <w:rFonts w:ascii="Arial" w:hAnsi="Arial" w:cs="Arial"/>
                <w:b/>
                <w:bCs/>
              </w:rPr>
            </w:pPr>
          </w:p>
          <w:p w14:paraId="4D8BD927" w14:textId="77777777" w:rsidR="00E613DC" w:rsidRDefault="00E613DC" w:rsidP="00F14D46">
            <w:pPr>
              <w:rPr>
                <w:rFonts w:ascii="Arial" w:hAnsi="Arial" w:cs="Arial"/>
                <w:b/>
                <w:bCs/>
              </w:rPr>
            </w:pPr>
          </w:p>
          <w:p w14:paraId="417C9B6E" w14:textId="77777777" w:rsidR="00E613DC" w:rsidRDefault="00E613DC" w:rsidP="00F14D46">
            <w:pPr>
              <w:rPr>
                <w:rFonts w:ascii="Arial" w:hAnsi="Arial" w:cs="Arial"/>
                <w:b/>
                <w:bCs/>
              </w:rPr>
            </w:pPr>
          </w:p>
          <w:p w14:paraId="43ABF60F" w14:textId="14CA760D" w:rsidR="00E613DC" w:rsidRDefault="00E613DC" w:rsidP="009A1A74">
            <w:pPr>
              <w:rPr>
                <w:rFonts w:ascii="Arial" w:hAnsi="Arial" w:cs="Arial"/>
                <w:b/>
                <w:bCs/>
              </w:rPr>
            </w:pPr>
          </w:p>
        </w:tc>
      </w:tr>
      <w:tr w:rsidR="00450422" w:rsidRPr="00E156FB" w14:paraId="6C0212EF" w14:textId="77777777" w:rsidTr="00CC2081">
        <w:tc>
          <w:tcPr>
            <w:tcW w:w="8217" w:type="dxa"/>
          </w:tcPr>
          <w:p w14:paraId="690A31FC" w14:textId="77777777" w:rsidR="00450422" w:rsidRPr="006C276B" w:rsidRDefault="00450422" w:rsidP="00450422">
            <w:pPr>
              <w:pStyle w:val="ListParagraph"/>
              <w:numPr>
                <w:ilvl w:val="0"/>
                <w:numId w:val="1"/>
              </w:numPr>
              <w:rPr>
                <w:rFonts w:cs="Arial"/>
                <w:b/>
                <w:bCs/>
                <w:u w:val="single"/>
              </w:rPr>
            </w:pPr>
            <w:r w:rsidRPr="006C276B">
              <w:rPr>
                <w:rFonts w:cs="Arial"/>
                <w:b/>
                <w:bCs/>
                <w:u w:val="single"/>
              </w:rPr>
              <w:lastRenderedPageBreak/>
              <w:t xml:space="preserve">EXTERNAL AUDIT </w:t>
            </w:r>
          </w:p>
          <w:p w14:paraId="501E9D56" w14:textId="4CE71D6C" w:rsidR="00450422" w:rsidRPr="00AA546F" w:rsidRDefault="00450422" w:rsidP="00450422">
            <w:pPr>
              <w:pStyle w:val="ListParagraph"/>
              <w:ind w:left="1069"/>
              <w:rPr>
                <w:rFonts w:cs="Arial"/>
                <w:b/>
                <w:bCs/>
                <w:highlight w:val="yellow"/>
                <w:u w:val="single"/>
              </w:rPr>
            </w:pPr>
          </w:p>
        </w:tc>
        <w:tc>
          <w:tcPr>
            <w:tcW w:w="1301" w:type="dxa"/>
          </w:tcPr>
          <w:p w14:paraId="4186D0B9" w14:textId="77777777" w:rsidR="00450422" w:rsidRDefault="00450422" w:rsidP="00F14D46">
            <w:pPr>
              <w:jc w:val="center"/>
              <w:rPr>
                <w:rFonts w:ascii="Arial" w:hAnsi="Arial" w:cs="Arial"/>
                <w:b/>
                <w:bCs/>
              </w:rPr>
            </w:pPr>
          </w:p>
        </w:tc>
      </w:tr>
      <w:tr w:rsidR="00450422" w:rsidRPr="00E156FB" w14:paraId="2AD19764" w14:textId="77777777" w:rsidTr="00CC2081">
        <w:tc>
          <w:tcPr>
            <w:tcW w:w="8217" w:type="dxa"/>
          </w:tcPr>
          <w:p w14:paraId="070094CD" w14:textId="1A5DB03E" w:rsidR="00450422" w:rsidRPr="006C276B" w:rsidRDefault="00450422" w:rsidP="00450422">
            <w:pPr>
              <w:rPr>
                <w:rFonts w:ascii="Arial" w:hAnsi="Arial" w:cs="Arial"/>
              </w:rPr>
            </w:pPr>
            <w:r w:rsidRPr="006C276B">
              <w:rPr>
                <w:rFonts w:ascii="Arial" w:hAnsi="Arial" w:cs="Arial"/>
              </w:rPr>
              <w:t>The Committee received</w:t>
            </w:r>
            <w:r w:rsidR="00523C9C" w:rsidRPr="006C276B">
              <w:rPr>
                <w:rFonts w:ascii="Arial" w:hAnsi="Arial" w:cs="Arial"/>
              </w:rPr>
              <w:t xml:space="preserve"> and noted the </w:t>
            </w:r>
            <w:r w:rsidR="007B24C2">
              <w:rPr>
                <w:rFonts w:ascii="Arial" w:hAnsi="Arial" w:cs="Arial"/>
              </w:rPr>
              <w:t xml:space="preserve">Audit Wales </w:t>
            </w:r>
            <w:r w:rsidR="00523C9C" w:rsidRPr="006C276B">
              <w:rPr>
                <w:rFonts w:ascii="Arial" w:hAnsi="Arial" w:cs="Arial"/>
              </w:rPr>
              <w:t xml:space="preserve">Update Report </w:t>
            </w:r>
            <w:r w:rsidR="00E2314B">
              <w:rPr>
                <w:rFonts w:ascii="Arial" w:hAnsi="Arial" w:cs="Arial"/>
              </w:rPr>
              <w:t xml:space="preserve">and </w:t>
            </w:r>
            <w:r w:rsidR="007B24C2">
              <w:rPr>
                <w:rFonts w:ascii="Arial" w:hAnsi="Arial" w:cs="Arial"/>
              </w:rPr>
              <w:t xml:space="preserve">the </w:t>
            </w:r>
            <w:r w:rsidR="00523C9C" w:rsidRPr="006C276B">
              <w:rPr>
                <w:rFonts w:ascii="Arial" w:hAnsi="Arial" w:cs="Arial"/>
              </w:rPr>
              <w:t>Letter on Fee Consultation.</w:t>
            </w:r>
          </w:p>
          <w:p w14:paraId="403ACFBF" w14:textId="77777777" w:rsidR="00523C9C" w:rsidRPr="00AA546F" w:rsidRDefault="00523C9C" w:rsidP="00450422">
            <w:pPr>
              <w:rPr>
                <w:rFonts w:ascii="Arial" w:hAnsi="Arial" w:cs="Arial"/>
                <w:highlight w:val="yellow"/>
              </w:rPr>
            </w:pPr>
          </w:p>
          <w:p w14:paraId="218EB00F" w14:textId="4EB219C6" w:rsidR="006C276B" w:rsidRPr="006C276B" w:rsidRDefault="00AA546F" w:rsidP="00AA546F">
            <w:pPr>
              <w:jc w:val="both"/>
              <w:rPr>
                <w:rFonts w:ascii="Arial" w:hAnsi="Arial" w:cs="Arial"/>
              </w:rPr>
            </w:pPr>
            <w:r w:rsidRPr="006C276B">
              <w:rPr>
                <w:rFonts w:ascii="Arial" w:hAnsi="Arial" w:cs="Arial"/>
              </w:rPr>
              <w:t xml:space="preserve">The </w:t>
            </w:r>
            <w:r w:rsidR="00C5470A" w:rsidRPr="006C276B">
              <w:rPr>
                <w:rFonts w:ascii="Arial" w:hAnsi="Arial" w:cs="Arial"/>
              </w:rPr>
              <w:t>C</w:t>
            </w:r>
            <w:r w:rsidRPr="006C276B">
              <w:rPr>
                <w:rFonts w:ascii="Arial" w:hAnsi="Arial" w:cs="Arial"/>
              </w:rPr>
              <w:t>ommittee received confirmation that both sets of 2024</w:t>
            </w:r>
            <w:r w:rsidR="00C5470A" w:rsidRPr="006C276B">
              <w:rPr>
                <w:rFonts w:ascii="Arial" w:hAnsi="Arial" w:cs="Arial"/>
              </w:rPr>
              <w:t>/</w:t>
            </w:r>
            <w:r w:rsidRPr="006C276B">
              <w:rPr>
                <w:rFonts w:ascii="Arial" w:hAnsi="Arial" w:cs="Arial"/>
              </w:rPr>
              <w:t xml:space="preserve">25 accounts were certified by the Auditor General for Wales </w:t>
            </w:r>
            <w:r w:rsidR="00925BD2">
              <w:rPr>
                <w:rFonts w:ascii="Arial" w:hAnsi="Arial" w:cs="Arial"/>
              </w:rPr>
              <w:t xml:space="preserve">on </w:t>
            </w:r>
            <w:r w:rsidR="00C5470A" w:rsidRPr="006C276B">
              <w:rPr>
                <w:rFonts w:ascii="Arial" w:hAnsi="Arial" w:cs="Arial"/>
              </w:rPr>
              <w:t>30</w:t>
            </w:r>
            <w:r w:rsidR="00C5470A" w:rsidRPr="006C276B">
              <w:rPr>
                <w:rFonts w:ascii="Arial" w:hAnsi="Arial" w:cs="Arial"/>
                <w:vertAlign w:val="superscript"/>
              </w:rPr>
              <w:t>th</w:t>
            </w:r>
            <w:r w:rsidR="00C5470A" w:rsidRPr="006C276B">
              <w:rPr>
                <w:rFonts w:ascii="Arial" w:hAnsi="Arial" w:cs="Arial"/>
              </w:rPr>
              <w:t xml:space="preserve"> October 2025 </w:t>
            </w:r>
            <w:r w:rsidRPr="006C276B">
              <w:rPr>
                <w:rFonts w:ascii="Arial" w:hAnsi="Arial" w:cs="Arial"/>
              </w:rPr>
              <w:t>ahead of the deadline</w:t>
            </w:r>
            <w:r w:rsidR="006C276B" w:rsidRPr="006C276B">
              <w:rPr>
                <w:rFonts w:ascii="Arial" w:hAnsi="Arial" w:cs="Arial"/>
              </w:rPr>
              <w:t xml:space="preserve"> of the 31</w:t>
            </w:r>
            <w:r w:rsidR="006C276B" w:rsidRPr="006C276B">
              <w:rPr>
                <w:rFonts w:ascii="Arial" w:hAnsi="Arial" w:cs="Arial"/>
                <w:vertAlign w:val="superscript"/>
              </w:rPr>
              <w:t>st</w:t>
            </w:r>
            <w:r w:rsidR="006C276B" w:rsidRPr="006C276B">
              <w:rPr>
                <w:rFonts w:ascii="Arial" w:hAnsi="Arial" w:cs="Arial"/>
              </w:rPr>
              <w:t xml:space="preserve"> October</w:t>
            </w:r>
            <w:r w:rsidR="00925BD2">
              <w:rPr>
                <w:rFonts w:ascii="Arial" w:hAnsi="Arial" w:cs="Arial"/>
              </w:rPr>
              <w:t xml:space="preserve"> 2025</w:t>
            </w:r>
            <w:r w:rsidRPr="006C276B">
              <w:rPr>
                <w:rFonts w:ascii="Arial" w:hAnsi="Arial" w:cs="Arial"/>
              </w:rPr>
              <w:t xml:space="preserve">. Notices of audit completion were shared with the </w:t>
            </w:r>
            <w:r w:rsidR="006C276B" w:rsidRPr="006C276B">
              <w:rPr>
                <w:rFonts w:ascii="Arial" w:hAnsi="Arial" w:cs="Arial"/>
              </w:rPr>
              <w:t xml:space="preserve">PCC </w:t>
            </w:r>
            <w:r w:rsidRPr="006C276B">
              <w:rPr>
                <w:rFonts w:ascii="Arial" w:hAnsi="Arial" w:cs="Arial"/>
              </w:rPr>
              <w:t>and</w:t>
            </w:r>
            <w:r w:rsidR="006C276B" w:rsidRPr="006C276B">
              <w:rPr>
                <w:rFonts w:ascii="Arial" w:hAnsi="Arial" w:cs="Arial"/>
              </w:rPr>
              <w:t xml:space="preserve"> CC</w:t>
            </w:r>
            <w:r w:rsidRPr="006C276B">
              <w:rPr>
                <w:rFonts w:ascii="Arial" w:hAnsi="Arial" w:cs="Arial"/>
              </w:rPr>
              <w:t xml:space="preserve">. </w:t>
            </w:r>
          </w:p>
          <w:p w14:paraId="78EEA9B5" w14:textId="77777777" w:rsidR="00AA546F" w:rsidRPr="00AA546F" w:rsidRDefault="00AA546F" w:rsidP="00AA546F">
            <w:pPr>
              <w:jc w:val="both"/>
              <w:rPr>
                <w:rFonts w:ascii="Arial" w:hAnsi="Arial" w:cs="Arial"/>
                <w:highlight w:val="yellow"/>
              </w:rPr>
            </w:pPr>
          </w:p>
          <w:p w14:paraId="6F1FB99B" w14:textId="7A8AC82C" w:rsidR="006C276B" w:rsidRDefault="00AA546F" w:rsidP="00AA546F">
            <w:pPr>
              <w:jc w:val="both"/>
              <w:rPr>
                <w:rFonts w:ascii="Arial" w:hAnsi="Arial" w:cs="Arial"/>
              </w:rPr>
            </w:pPr>
            <w:r w:rsidRPr="006C276B">
              <w:rPr>
                <w:rFonts w:ascii="Arial" w:hAnsi="Arial" w:cs="Arial"/>
              </w:rPr>
              <w:t xml:space="preserve">A post-project learning </w:t>
            </w:r>
            <w:r w:rsidR="006C276B">
              <w:rPr>
                <w:rFonts w:ascii="Arial" w:hAnsi="Arial" w:cs="Arial"/>
              </w:rPr>
              <w:t xml:space="preserve">(PPL) </w:t>
            </w:r>
            <w:r w:rsidRPr="006C276B">
              <w:rPr>
                <w:rFonts w:ascii="Arial" w:hAnsi="Arial" w:cs="Arial"/>
              </w:rPr>
              <w:t xml:space="preserve">review </w:t>
            </w:r>
            <w:r w:rsidR="00FA3F5B">
              <w:rPr>
                <w:rFonts w:ascii="Arial" w:hAnsi="Arial" w:cs="Arial"/>
              </w:rPr>
              <w:t>has been</w:t>
            </w:r>
            <w:r w:rsidRPr="006C276B">
              <w:rPr>
                <w:rFonts w:ascii="Arial" w:hAnsi="Arial" w:cs="Arial"/>
              </w:rPr>
              <w:t xml:space="preserve"> planned </w:t>
            </w:r>
            <w:r w:rsidR="006C276B" w:rsidRPr="006C276B">
              <w:rPr>
                <w:rFonts w:ascii="Arial" w:hAnsi="Arial" w:cs="Arial"/>
              </w:rPr>
              <w:t xml:space="preserve">with the Finance Team </w:t>
            </w:r>
            <w:r w:rsidR="00FA3F5B">
              <w:rPr>
                <w:rFonts w:ascii="Arial" w:hAnsi="Arial" w:cs="Arial"/>
              </w:rPr>
              <w:t>for</w:t>
            </w:r>
            <w:r w:rsidR="006C276B" w:rsidRPr="006C276B">
              <w:rPr>
                <w:rFonts w:ascii="Arial" w:hAnsi="Arial" w:cs="Arial"/>
              </w:rPr>
              <w:t xml:space="preserve"> </w:t>
            </w:r>
            <w:r w:rsidRPr="006C276B">
              <w:rPr>
                <w:rFonts w:ascii="Arial" w:hAnsi="Arial" w:cs="Arial"/>
              </w:rPr>
              <w:t>early January</w:t>
            </w:r>
            <w:r w:rsidR="003D4D50">
              <w:rPr>
                <w:rFonts w:ascii="Arial" w:hAnsi="Arial" w:cs="Arial"/>
              </w:rPr>
              <w:t xml:space="preserve"> 2026</w:t>
            </w:r>
            <w:r w:rsidRPr="006C276B">
              <w:rPr>
                <w:rFonts w:ascii="Arial" w:hAnsi="Arial" w:cs="Arial"/>
              </w:rPr>
              <w:t xml:space="preserve"> to identify lessons from the 2024</w:t>
            </w:r>
            <w:r w:rsidR="006C276B" w:rsidRPr="006C276B">
              <w:rPr>
                <w:rFonts w:ascii="Arial" w:hAnsi="Arial" w:cs="Arial"/>
              </w:rPr>
              <w:t>/</w:t>
            </w:r>
            <w:r w:rsidRPr="006C276B">
              <w:rPr>
                <w:rFonts w:ascii="Arial" w:hAnsi="Arial" w:cs="Arial"/>
              </w:rPr>
              <w:t>25 audit, with findings to inform the 2025</w:t>
            </w:r>
            <w:r w:rsidR="006C276B" w:rsidRPr="006C276B">
              <w:rPr>
                <w:rFonts w:ascii="Arial" w:hAnsi="Arial" w:cs="Arial"/>
              </w:rPr>
              <w:t>/</w:t>
            </w:r>
            <w:r w:rsidRPr="006C276B">
              <w:rPr>
                <w:rFonts w:ascii="Arial" w:hAnsi="Arial" w:cs="Arial"/>
              </w:rPr>
              <w:t xml:space="preserve">26 audit, which </w:t>
            </w:r>
            <w:r w:rsidR="00FA3F5B">
              <w:rPr>
                <w:rFonts w:ascii="Arial" w:hAnsi="Arial" w:cs="Arial"/>
              </w:rPr>
              <w:t>will</w:t>
            </w:r>
            <w:r w:rsidRPr="006C276B">
              <w:rPr>
                <w:rFonts w:ascii="Arial" w:hAnsi="Arial" w:cs="Arial"/>
              </w:rPr>
              <w:t xml:space="preserve"> have a tighter certification deadline</w:t>
            </w:r>
            <w:r w:rsidR="006C276B" w:rsidRPr="006C276B">
              <w:rPr>
                <w:rFonts w:ascii="Arial" w:hAnsi="Arial" w:cs="Arial"/>
              </w:rPr>
              <w:t xml:space="preserve"> of 30</w:t>
            </w:r>
            <w:r w:rsidR="006C276B" w:rsidRPr="006C276B">
              <w:rPr>
                <w:rFonts w:ascii="Arial" w:hAnsi="Arial" w:cs="Arial"/>
                <w:vertAlign w:val="superscript"/>
              </w:rPr>
              <w:t>th</w:t>
            </w:r>
            <w:r w:rsidR="006C276B" w:rsidRPr="006C276B">
              <w:rPr>
                <w:rFonts w:ascii="Arial" w:hAnsi="Arial" w:cs="Arial"/>
              </w:rPr>
              <w:t xml:space="preserve"> September 2026</w:t>
            </w:r>
            <w:r w:rsidRPr="006C276B">
              <w:rPr>
                <w:rFonts w:ascii="Arial" w:hAnsi="Arial" w:cs="Arial"/>
              </w:rPr>
              <w:t xml:space="preserve">. </w:t>
            </w:r>
            <w:r w:rsidR="006C276B">
              <w:rPr>
                <w:rFonts w:ascii="Arial" w:hAnsi="Arial" w:cs="Arial"/>
              </w:rPr>
              <w:t xml:space="preserve"> </w:t>
            </w:r>
          </w:p>
          <w:p w14:paraId="6E0F5C95" w14:textId="77777777" w:rsidR="006C276B" w:rsidRDefault="006C276B" w:rsidP="00AA546F">
            <w:pPr>
              <w:jc w:val="both"/>
              <w:rPr>
                <w:rFonts w:ascii="Arial" w:hAnsi="Arial" w:cs="Arial"/>
              </w:rPr>
            </w:pPr>
          </w:p>
          <w:p w14:paraId="192EBC64" w14:textId="1AC764D9" w:rsidR="006C276B" w:rsidRDefault="006C276B" w:rsidP="00AA546F">
            <w:pPr>
              <w:jc w:val="both"/>
              <w:rPr>
                <w:rFonts w:ascii="Arial" w:hAnsi="Arial" w:cs="Arial"/>
              </w:rPr>
            </w:pPr>
            <w:r>
              <w:rPr>
                <w:rFonts w:ascii="Arial" w:hAnsi="Arial" w:cs="Arial"/>
              </w:rPr>
              <w:t xml:space="preserve">Audit Wales </w:t>
            </w:r>
            <w:r w:rsidR="00FA3F5B">
              <w:rPr>
                <w:rFonts w:ascii="Arial" w:hAnsi="Arial" w:cs="Arial"/>
              </w:rPr>
              <w:t>are</w:t>
            </w:r>
            <w:r>
              <w:rPr>
                <w:rFonts w:ascii="Arial" w:hAnsi="Arial" w:cs="Arial"/>
              </w:rPr>
              <w:t xml:space="preserve"> also conducting an All Wales PPL session based on the feedback from </w:t>
            </w:r>
            <w:r w:rsidR="003D4D50">
              <w:rPr>
                <w:rFonts w:ascii="Arial" w:hAnsi="Arial" w:cs="Arial"/>
              </w:rPr>
              <w:t>the four Welsh Forces at the end of January 2026. The outcome w</w:t>
            </w:r>
            <w:r w:rsidR="002256A6">
              <w:rPr>
                <w:rFonts w:ascii="Arial" w:hAnsi="Arial" w:cs="Arial"/>
              </w:rPr>
              <w:t>ould</w:t>
            </w:r>
            <w:r w:rsidR="003D4D50">
              <w:rPr>
                <w:rFonts w:ascii="Arial" w:hAnsi="Arial" w:cs="Arial"/>
              </w:rPr>
              <w:t xml:space="preserve"> be shared with the Committee. </w:t>
            </w:r>
          </w:p>
          <w:p w14:paraId="5609A92C" w14:textId="77777777" w:rsidR="006C276B" w:rsidRDefault="006C276B" w:rsidP="00AA546F">
            <w:pPr>
              <w:jc w:val="both"/>
              <w:rPr>
                <w:rFonts w:ascii="Arial" w:hAnsi="Arial" w:cs="Arial"/>
              </w:rPr>
            </w:pPr>
          </w:p>
          <w:p w14:paraId="12FE200E" w14:textId="4453316D" w:rsidR="006C276B" w:rsidRPr="00AA546F" w:rsidRDefault="006C276B" w:rsidP="006C276B">
            <w:pPr>
              <w:jc w:val="both"/>
              <w:rPr>
                <w:rFonts w:ascii="Arial" w:hAnsi="Arial" w:cs="Arial"/>
                <w:highlight w:val="yellow"/>
              </w:rPr>
            </w:pPr>
            <w:r w:rsidRPr="003D4D50">
              <w:rPr>
                <w:rFonts w:ascii="Arial" w:hAnsi="Arial" w:cs="Arial"/>
              </w:rPr>
              <w:t xml:space="preserve">The Committee acknowledged challenges faced during the audit, including resource constraints and the implementation of new </w:t>
            </w:r>
            <w:r w:rsidR="003D4D50">
              <w:rPr>
                <w:rFonts w:ascii="Arial" w:hAnsi="Arial" w:cs="Arial"/>
              </w:rPr>
              <w:t xml:space="preserve">accounting </w:t>
            </w:r>
            <w:r w:rsidRPr="003D4D50">
              <w:rPr>
                <w:rFonts w:ascii="Arial" w:hAnsi="Arial" w:cs="Arial"/>
              </w:rPr>
              <w:t>standards, but expressed</w:t>
            </w:r>
            <w:r w:rsidR="00FA3F5B">
              <w:rPr>
                <w:rFonts w:ascii="Arial" w:hAnsi="Arial" w:cs="Arial"/>
              </w:rPr>
              <w:t xml:space="preserve"> their</w:t>
            </w:r>
            <w:r w:rsidRPr="003D4D50">
              <w:rPr>
                <w:rFonts w:ascii="Arial" w:hAnsi="Arial" w:cs="Arial"/>
              </w:rPr>
              <w:t xml:space="preserve"> satisfaction with the timely and unqualified audit opinions.</w:t>
            </w:r>
          </w:p>
          <w:p w14:paraId="06BC9072" w14:textId="77777777" w:rsidR="006C276B" w:rsidRDefault="006C276B" w:rsidP="00AA546F">
            <w:pPr>
              <w:jc w:val="both"/>
              <w:rPr>
                <w:rFonts w:ascii="Arial" w:hAnsi="Arial" w:cs="Arial"/>
                <w:highlight w:val="yellow"/>
              </w:rPr>
            </w:pPr>
          </w:p>
          <w:p w14:paraId="5BAE5793" w14:textId="77777777" w:rsidR="00E90043" w:rsidRPr="003D4D50" w:rsidRDefault="00E90AE3" w:rsidP="00E90043">
            <w:pPr>
              <w:jc w:val="both"/>
              <w:rPr>
                <w:rFonts w:ascii="Arial" w:hAnsi="Arial" w:cs="Arial"/>
              </w:rPr>
            </w:pPr>
            <w:r w:rsidRPr="00E90AE3">
              <w:rPr>
                <w:rFonts w:ascii="Arial" w:hAnsi="Arial" w:cs="Arial"/>
                <w:color w:val="000000"/>
              </w:rPr>
              <w:t>The Committee observed that information sharing, responding to queries, and providing evidence between the Force and Audit Wales must become more efficient because of a shortened audit window. It was also noted that this issue would be discussed during the PPL session.</w:t>
            </w:r>
            <w:r w:rsidR="00E90043">
              <w:rPr>
                <w:rFonts w:ascii="Arial" w:hAnsi="Arial" w:cs="Arial"/>
                <w:color w:val="000000"/>
              </w:rPr>
              <w:t xml:space="preserve"> </w:t>
            </w:r>
            <w:r w:rsidR="00E90043" w:rsidRPr="003D4D50">
              <w:rPr>
                <w:rFonts w:ascii="Arial" w:hAnsi="Arial" w:cs="Arial"/>
              </w:rPr>
              <w:t>The Committee looked forward to further updates and ongoing improvements in the audit process</w:t>
            </w:r>
            <w:r w:rsidR="00E90043">
              <w:rPr>
                <w:rFonts w:ascii="Arial" w:hAnsi="Arial" w:cs="Arial"/>
              </w:rPr>
              <w:t>, particularly from the PPLs.</w:t>
            </w:r>
          </w:p>
          <w:p w14:paraId="10F780B8" w14:textId="4A629544" w:rsidR="006F568E" w:rsidRDefault="006F568E" w:rsidP="00E90AE3">
            <w:pPr>
              <w:jc w:val="both"/>
            </w:pPr>
          </w:p>
          <w:p w14:paraId="3B020709" w14:textId="46D8333A" w:rsidR="00450422" w:rsidRDefault="00AA546F" w:rsidP="00E90043">
            <w:pPr>
              <w:jc w:val="both"/>
              <w:rPr>
                <w:rFonts w:ascii="Arial" w:hAnsi="Arial" w:cs="Arial"/>
              </w:rPr>
            </w:pPr>
            <w:r w:rsidRPr="003D4D50">
              <w:rPr>
                <w:rFonts w:ascii="Arial" w:hAnsi="Arial" w:cs="Arial"/>
              </w:rPr>
              <w:t xml:space="preserve">There was also discussion </w:t>
            </w:r>
            <w:r w:rsidR="00FA3F5B">
              <w:rPr>
                <w:rFonts w:ascii="Arial" w:hAnsi="Arial" w:cs="Arial"/>
              </w:rPr>
              <w:t>around a</w:t>
            </w:r>
            <w:r w:rsidRPr="003D4D50">
              <w:rPr>
                <w:rFonts w:ascii="Arial" w:hAnsi="Arial" w:cs="Arial"/>
              </w:rPr>
              <w:t xml:space="preserve"> proposed 5.3% increase in audit fees for 2026</w:t>
            </w:r>
            <w:r w:rsidR="003D4D50" w:rsidRPr="003D4D50">
              <w:rPr>
                <w:rFonts w:ascii="Arial" w:hAnsi="Arial" w:cs="Arial"/>
              </w:rPr>
              <w:t>/</w:t>
            </w:r>
            <w:r w:rsidRPr="003D4D50">
              <w:rPr>
                <w:rFonts w:ascii="Arial" w:hAnsi="Arial" w:cs="Arial"/>
              </w:rPr>
              <w:t>27</w:t>
            </w:r>
            <w:r w:rsidRPr="00E90043">
              <w:rPr>
                <w:rFonts w:ascii="Arial" w:hAnsi="Arial" w:cs="Arial"/>
              </w:rPr>
              <w:t xml:space="preserve">, with members noting that their feedback on efficiencies and cost management had been addressed in the consultation process. </w:t>
            </w:r>
            <w:r w:rsidR="007E166F">
              <w:rPr>
                <w:rFonts w:ascii="Arial" w:hAnsi="Arial" w:cs="Arial"/>
              </w:rPr>
              <w:t xml:space="preserve"> </w:t>
            </w:r>
          </w:p>
          <w:p w14:paraId="745ECEE4" w14:textId="77777777" w:rsidR="007E166F" w:rsidRDefault="007E166F" w:rsidP="00E90043">
            <w:pPr>
              <w:jc w:val="both"/>
              <w:rPr>
                <w:rFonts w:ascii="Arial" w:hAnsi="Arial" w:cs="Arial"/>
              </w:rPr>
            </w:pPr>
          </w:p>
          <w:p w14:paraId="4A418C1E" w14:textId="40042EA2" w:rsidR="00E90043" w:rsidRPr="003D4D50" w:rsidRDefault="007E166F" w:rsidP="00865859">
            <w:pPr>
              <w:jc w:val="both"/>
              <w:rPr>
                <w:rFonts w:cs="Arial"/>
                <w:highlight w:val="yellow"/>
              </w:rPr>
            </w:pPr>
            <w:r>
              <w:rPr>
                <w:rFonts w:ascii="Arial" w:hAnsi="Arial" w:cs="Arial"/>
              </w:rPr>
              <w:t xml:space="preserve">AJ </w:t>
            </w:r>
            <w:r w:rsidRPr="007E166F">
              <w:rPr>
                <w:rFonts w:ascii="Arial" w:hAnsi="Arial" w:cs="Arial"/>
              </w:rPr>
              <w:t>asked whether the audit fee rates shown in Appendix One could be explaine</w:t>
            </w:r>
            <w:r w:rsidR="00F7177E">
              <w:rPr>
                <w:rFonts w:ascii="Arial" w:hAnsi="Arial" w:cs="Arial"/>
              </w:rPr>
              <w:t xml:space="preserve">d. </w:t>
            </w:r>
            <w:r>
              <w:rPr>
                <w:rFonts w:ascii="Arial" w:hAnsi="Arial" w:cs="Arial"/>
              </w:rPr>
              <w:t xml:space="preserve">It was </w:t>
            </w:r>
            <w:r w:rsidRPr="007E166F">
              <w:rPr>
                <w:rFonts w:ascii="Arial" w:hAnsi="Arial" w:cs="Arial"/>
              </w:rPr>
              <w:t xml:space="preserve">suggested that a comparative analysis of similar </w:t>
            </w:r>
            <w:r w:rsidR="00361A44">
              <w:rPr>
                <w:rFonts w:ascii="Arial" w:hAnsi="Arial" w:cs="Arial"/>
              </w:rPr>
              <w:t xml:space="preserve">size Forces </w:t>
            </w:r>
            <w:r w:rsidRPr="007E166F">
              <w:rPr>
                <w:rFonts w:ascii="Arial" w:hAnsi="Arial" w:cs="Arial"/>
              </w:rPr>
              <w:t xml:space="preserve">would help determine whether higher costs in England were due to more audit days or simply higher rates. The </w:t>
            </w:r>
            <w:r>
              <w:rPr>
                <w:rFonts w:ascii="Arial" w:hAnsi="Arial" w:cs="Arial"/>
              </w:rPr>
              <w:t>C</w:t>
            </w:r>
            <w:r w:rsidRPr="007E166F">
              <w:rPr>
                <w:rFonts w:ascii="Arial" w:hAnsi="Arial" w:cs="Arial"/>
              </w:rPr>
              <w:t>ommittee agreed that benchmarking costs and audit practices across forces would be useful</w:t>
            </w:r>
            <w:r>
              <w:rPr>
                <w:rFonts w:ascii="Arial" w:hAnsi="Arial" w:cs="Arial"/>
              </w:rPr>
              <w:t xml:space="preserve">. </w:t>
            </w:r>
          </w:p>
        </w:tc>
        <w:tc>
          <w:tcPr>
            <w:tcW w:w="1301" w:type="dxa"/>
          </w:tcPr>
          <w:p w14:paraId="4177252F" w14:textId="77777777" w:rsidR="00450422" w:rsidRDefault="00450422" w:rsidP="00F14D46">
            <w:pPr>
              <w:jc w:val="center"/>
              <w:rPr>
                <w:rFonts w:ascii="Arial" w:hAnsi="Arial" w:cs="Arial"/>
                <w:b/>
                <w:bCs/>
              </w:rPr>
            </w:pPr>
          </w:p>
          <w:p w14:paraId="5C35EE27" w14:textId="77777777" w:rsidR="00865859" w:rsidRDefault="00865859" w:rsidP="00F14D46">
            <w:pPr>
              <w:jc w:val="center"/>
              <w:rPr>
                <w:rFonts w:ascii="Arial" w:hAnsi="Arial" w:cs="Arial"/>
                <w:b/>
                <w:bCs/>
              </w:rPr>
            </w:pPr>
          </w:p>
          <w:p w14:paraId="044858C0" w14:textId="77777777" w:rsidR="00865859" w:rsidRDefault="00865859" w:rsidP="00F14D46">
            <w:pPr>
              <w:jc w:val="center"/>
              <w:rPr>
                <w:rFonts w:ascii="Arial" w:hAnsi="Arial" w:cs="Arial"/>
                <w:b/>
                <w:bCs/>
              </w:rPr>
            </w:pPr>
          </w:p>
          <w:p w14:paraId="0F462B38" w14:textId="77777777" w:rsidR="00865859" w:rsidRDefault="00865859" w:rsidP="00F14D46">
            <w:pPr>
              <w:jc w:val="center"/>
              <w:rPr>
                <w:rFonts w:ascii="Arial" w:hAnsi="Arial" w:cs="Arial"/>
                <w:b/>
                <w:bCs/>
              </w:rPr>
            </w:pPr>
          </w:p>
          <w:p w14:paraId="7566B8D4" w14:textId="77777777" w:rsidR="00865859" w:rsidRDefault="00865859" w:rsidP="00F14D46">
            <w:pPr>
              <w:jc w:val="center"/>
              <w:rPr>
                <w:rFonts w:ascii="Arial" w:hAnsi="Arial" w:cs="Arial"/>
                <w:b/>
                <w:bCs/>
              </w:rPr>
            </w:pPr>
          </w:p>
          <w:p w14:paraId="67BF8593" w14:textId="77777777" w:rsidR="00865859" w:rsidRDefault="00865859" w:rsidP="00F14D46">
            <w:pPr>
              <w:jc w:val="center"/>
              <w:rPr>
                <w:rFonts w:ascii="Arial" w:hAnsi="Arial" w:cs="Arial"/>
                <w:b/>
                <w:bCs/>
              </w:rPr>
            </w:pPr>
          </w:p>
          <w:p w14:paraId="3B30E0B8" w14:textId="77777777" w:rsidR="00865859" w:rsidRDefault="00865859" w:rsidP="00F14D46">
            <w:pPr>
              <w:jc w:val="center"/>
              <w:rPr>
                <w:rFonts w:ascii="Arial" w:hAnsi="Arial" w:cs="Arial"/>
                <w:b/>
                <w:bCs/>
              </w:rPr>
            </w:pPr>
          </w:p>
          <w:p w14:paraId="25EEFAA6" w14:textId="77777777" w:rsidR="00865859" w:rsidRDefault="00865859" w:rsidP="00F14D46">
            <w:pPr>
              <w:jc w:val="center"/>
              <w:rPr>
                <w:rFonts w:ascii="Arial" w:hAnsi="Arial" w:cs="Arial"/>
                <w:b/>
                <w:bCs/>
              </w:rPr>
            </w:pPr>
          </w:p>
          <w:p w14:paraId="496CF49A" w14:textId="77777777" w:rsidR="00865859" w:rsidRDefault="00865859" w:rsidP="00F14D46">
            <w:pPr>
              <w:jc w:val="center"/>
              <w:rPr>
                <w:rFonts w:ascii="Arial" w:hAnsi="Arial" w:cs="Arial"/>
                <w:b/>
                <w:bCs/>
              </w:rPr>
            </w:pPr>
          </w:p>
          <w:p w14:paraId="7165C30C" w14:textId="77777777" w:rsidR="00865859" w:rsidRDefault="00865859" w:rsidP="00F14D46">
            <w:pPr>
              <w:jc w:val="center"/>
              <w:rPr>
                <w:rFonts w:ascii="Arial" w:hAnsi="Arial" w:cs="Arial"/>
                <w:b/>
                <w:bCs/>
              </w:rPr>
            </w:pPr>
          </w:p>
          <w:p w14:paraId="47D8A65F" w14:textId="77777777" w:rsidR="00865859" w:rsidRDefault="00865859" w:rsidP="00F14D46">
            <w:pPr>
              <w:jc w:val="center"/>
              <w:rPr>
                <w:rFonts w:ascii="Arial" w:hAnsi="Arial" w:cs="Arial"/>
                <w:b/>
                <w:bCs/>
              </w:rPr>
            </w:pPr>
          </w:p>
          <w:p w14:paraId="2E50C8B5" w14:textId="77777777" w:rsidR="00865859" w:rsidRDefault="00865859" w:rsidP="00F14D46">
            <w:pPr>
              <w:jc w:val="center"/>
              <w:rPr>
                <w:rFonts w:ascii="Arial" w:hAnsi="Arial" w:cs="Arial"/>
                <w:b/>
                <w:bCs/>
              </w:rPr>
            </w:pPr>
          </w:p>
          <w:p w14:paraId="1C67276D" w14:textId="77777777" w:rsidR="00865859" w:rsidRDefault="00865859" w:rsidP="00F14D46">
            <w:pPr>
              <w:jc w:val="center"/>
              <w:rPr>
                <w:rFonts w:ascii="Arial" w:hAnsi="Arial" w:cs="Arial"/>
                <w:b/>
                <w:bCs/>
              </w:rPr>
            </w:pPr>
          </w:p>
          <w:p w14:paraId="527E05C7" w14:textId="77777777" w:rsidR="00865859" w:rsidRDefault="00865859" w:rsidP="00F14D46">
            <w:pPr>
              <w:jc w:val="center"/>
              <w:rPr>
                <w:rFonts w:ascii="Arial" w:hAnsi="Arial" w:cs="Arial"/>
                <w:b/>
                <w:bCs/>
              </w:rPr>
            </w:pPr>
          </w:p>
          <w:p w14:paraId="5CAB65C2" w14:textId="77777777" w:rsidR="00865859" w:rsidRDefault="00865859" w:rsidP="00F14D46">
            <w:pPr>
              <w:jc w:val="center"/>
              <w:rPr>
                <w:rFonts w:ascii="Arial" w:hAnsi="Arial" w:cs="Arial"/>
                <w:b/>
                <w:bCs/>
              </w:rPr>
            </w:pPr>
          </w:p>
          <w:p w14:paraId="5BBDE43B" w14:textId="77777777" w:rsidR="00865859" w:rsidRDefault="00865859" w:rsidP="00F14D46">
            <w:pPr>
              <w:jc w:val="center"/>
              <w:rPr>
                <w:rFonts w:ascii="Arial" w:hAnsi="Arial" w:cs="Arial"/>
                <w:b/>
                <w:bCs/>
              </w:rPr>
            </w:pPr>
          </w:p>
          <w:p w14:paraId="02903EBD" w14:textId="77777777" w:rsidR="00865859" w:rsidRDefault="00865859" w:rsidP="00F14D46">
            <w:pPr>
              <w:jc w:val="center"/>
              <w:rPr>
                <w:rFonts w:ascii="Arial" w:hAnsi="Arial" w:cs="Arial"/>
                <w:b/>
                <w:bCs/>
              </w:rPr>
            </w:pPr>
          </w:p>
          <w:p w14:paraId="54765A48" w14:textId="77777777" w:rsidR="00865859" w:rsidRDefault="00865859" w:rsidP="00F14D46">
            <w:pPr>
              <w:jc w:val="center"/>
              <w:rPr>
                <w:rFonts w:ascii="Arial" w:hAnsi="Arial" w:cs="Arial"/>
                <w:b/>
                <w:bCs/>
              </w:rPr>
            </w:pPr>
          </w:p>
          <w:p w14:paraId="4F8484D7" w14:textId="77777777" w:rsidR="00865859" w:rsidRDefault="00865859" w:rsidP="00F14D46">
            <w:pPr>
              <w:jc w:val="center"/>
              <w:rPr>
                <w:rFonts w:ascii="Arial" w:hAnsi="Arial" w:cs="Arial"/>
                <w:b/>
                <w:bCs/>
              </w:rPr>
            </w:pPr>
          </w:p>
          <w:p w14:paraId="69D57AC2" w14:textId="77777777" w:rsidR="00865859" w:rsidRDefault="00865859" w:rsidP="00F14D46">
            <w:pPr>
              <w:jc w:val="center"/>
              <w:rPr>
                <w:rFonts w:ascii="Arial" w:hAnsi="Arial" w:cs="Arial"/>
                <w:b/>
                <w:bCs/>
              </w:rPr>
            </w:pPr>
          </w:p>
          <w:p w14:paraId="705489B1" w14:textId="77777777" w:rsidR="00865859" w:rsidRDefault="00865859" w:rsidP="00F14D46">
            <w:pPr>
              <w:jc w:val="center"/>
              <w:rPr>
                <w:rFonts w:ascii="Arial" w:hAnsi="Arial" w:cs="Arial"/>
                <w:b/>
                <w:bCs/>
              </w:rPr>
            </w:pPr>
          </w:p>
          <w:p w14:paraId="289F68B7" w14:textId="77777777" w:rsidR="00865859" w:rsidRDefault="00865859" w:rsidP="00F14D46">
            <w:pPr>
              <w:jc w:val="center"/>
              <w:rPr>
                <w:rFonts w:ascii="Arial" w:hAnsi="Arial" w:cs="Arial"/>
                <w:b/>
                <w:bCs/>
              </w:rPr>
            </w:pPr>
          </w:p>
          <w:p w14:paraId="1E9F4204" w14:textId="77777777" w:rsidR="00865859" w:rsidRDefault="00865859" w:rsidP="00F14D46">
            <w:pPr>
              <w:jc w:val="center"/>
              <w:rPr>
                <w:rFonts w:ascii="Arial" w:hAnsi="Arial" w:cs="Arial"/>
                <w:b/>
                <w:bCs/>
              </w:rPr>
            </w:pPr>
          </w:p>
          <w:p w14:paraId="4950793F" w14:textId="77777777" w:rsidR="00865859" w:rsidRDefault="00865859" w:rsidP="00F14D46">
            <w:pPr>
              <w:jc w:val="center"/>
              <w:rPr>
                <w:rFonts w:ascii="Arial" w:hAnsi="Arial" w:cs="Arial"/>
                <w:b/>
                <w:bCs/>
              </w:rPr>
            </w:pPr>
          </w:p>
          <w:p w14:paraId="03F4FAE6" w14:textId="77777777" w:rsidR="00865859" w:rsidRDefault="00865859" w:rsidP="00F14D46">
            <w:pPr>
              <w:jc w:val="center"/>
              <w:rPr>
                <w:rFonts w:ascii="Arial" w:hAnsi="Arial" w:cs="Arial"/>
                <w:b/>
                <w:bCs/>
              </w:rPr>
            </w:pPr>
          </w:p>
          <w:p w14:paraId="791B31F9" w14:textId="77777777" w:rsidR="00865859" w:rsidRDefault="00865859" w:rsidP="00F14D46">
            <w:pPr>
              <w:jc w:val="center"/>
              <w:rPr>
                <w:rFonts w:ascii="Arial" w:hAnsi="Arial" w:cs="Arial"/>
                <w:b/>
                <w:bCs/>
              </w:rPr>
            </w:pPr>
          </w:p>
          <w:p w14:paraId="2AC2C5F0" w14:textId="77777777" w:rsidR="00865859" w:rsidRDefault="00865859" w:rsidP="00F14D46">
            <w:pPr>
              <w:jc w:val="center"/>
              <w:rPr>
                <w:rFonts w:ascii="Arial" w:hAnsi="Arial" w:cs="Arial"/>
                <w:b/>
                <w:bCs/>
              </w:rPr>
            </w:pPr>
          </w:p>
          <w:p w14:paraId="13CE9C7C" w14:textId="77777777" w:rsidR="00865859" w:rsidRDefault="00865859" w:rsidP="00F14D46">
            <w:pPr>
              <w:jc w:val="center"/>
              <w:rPr>
                <w:rFonts w:ascii="Arial" w:hAnsi="Arial" w:cs="Arial"/>
                <w:b/>
                <w:bCs/>
              </w:rPr>
            </w:pPr>
          </w:p>
          <w:p w14:paraId="17A3470C" w14:textId="77777777" w:rsidR="00865859" w:rsidRDefault="00865859" w:rsidP="00F14D46">
            <w:pPr>
              <w:jc w:val="center"/>
              <w:rPr>
                <w:rFonts w:ascii="Arial" w:hAnsi="Arial" w:cs="Arial"/>
                <w:b/>
                <w:bCs/>
              </w:rPr>
            </w:pPr>
          </w:p>
          <w:p w14:paraId="2DBA1972" w14:textId="77777777" w:rsidR="00865859" w:rsidRDefault="00865859" w:rsidP="00F14D46">
            <w:pPr>
              <w:jc w:val="center"/>
              <w:rPr>
                <w:rFonts w:ascii="Arial" w:hAnsi="Arial" w:cs="Arial"/>
                <w:b/>
                <w:bCs/>
              </w:rPr>
            </w:pPr>
          </w:p>
          <w:p w14:paraId="55F52676" w14:textId="77777777" w:rsidR="00865859" w:rsidRDefault="00865859" w:rsidP="00F14D46">
            <w:pPr>
              <w:jc w:val="center"/>
              <w:rPr>
                <w:rFonts w:ascii="Arial" w:hAnsi="Arial" w:cs="Arial"/>
                <w:b/>
                <w:bCs/>
              </w:rPr>
            </w:pPr>
          </w:p>
          <w:p w14:paraId="5328E1B7" w14:textId="77777777" w:rsidR="00865859" w:rsidRDefault="00865859" w:rsidP="00F14D46">
            <w:pPr>
              <w:jc w:val="center"/>
              <w:rPr>
                <w:rFonts w:ascii="Arial" w:hAnsi="Arial" w:cs="Arial"/>
                <w:b/>
                <w:bCs/>
              </w:rPr>
            </w:pPr>
          </w:p>
          <w:p w14:paraId="4EC98AA1" w14:textId="77777777" w:rsidR="00865859" w:rsidRDefault="00865859" w:rsidP="00F14D46">
            <w:pPr>
              <w:jc w:val="center"/>
              <w:rPr>
                <w:rFonts w:ascii="Arial" w:hAnsi="Arial" w:cs="Arial"/>
                <w:b/>
                <w:bCs/>
              </w:rPr>
            </w:pPr>
          </w:p>
          <w:p w14:paraId="1133DAA8" w14:textId="77777777" w:rsidR="00865859" w:rsidRDefault="00865859" w:rsidP="00F14D46">
            <w:pPr>
              <w:jc w:val="center"/>
              <w:rPr>
                <w:rFonts w:ascii="Arial" w:hAnsi="Arial" w:cs="Arial"/>
                <w:b/>
                <w:bCs/>
              </w:rPr>
            </w:pPr>
          </w:p>
          <w:p w14:paraId="08DBBF1B" w14:textId="77777777" w:rsidR="00865859" w:rsidRDefault="00865859" w:rsidP="00F14D46">
            <w:pPr>
              <w:jc w:val="center"/>
              <w:rPr>
                <w:rFonts w:ascii="Arial" w:hAnsi="Arial" w:cs="Arial"/>
                <w:b/>
                <w:bCs/>
              </w:rPr>
            </w:pPr>
          </w:p>
          <w:p w14:paraId="1F5ACD73" w14:textId="77777777" w:rsidR="00865859" w:rsidRDefault="00865859" w:rsidP="00F14D46">
            <w:pPr>
              <w:jc w:val="center"/>
              <w:rPr>
                <w:rFonts w:ascii="Arial" w:hAnsi="Arial" w:cs="Arial"/>
                <w:b/>
                <w:bCs/>
              </w:rPr>
            </w:pPr>
          </w:p>
          <w:p w14:paraId="0558A625" w14:textId="77777777" w:rsidR="00865859" w:rsidRDefault="00865859" w:rsidP="00F14D46">
            <w:pPr>
              <w:jc w:val="center"/>
              <w:rPr>
                <w:rFonts w:ascii="Arial" w:hAnsi="Arial" w:cs="Arial"/>
                <w:b/>
                <w:bCs/>
              </w:rPr>
            </w:pPr>
          </w:p>
          <w:p w14:paraId="4FA93E8D" w14:textId="6545C0D9" w:rsidR="00865859" w:rsidRDefault="00865859" w:rsidP="00865859">
            <w:pPr>
              <w:rPr>
                <w:rFonts w:ascii="Arial" w:hAnsi="Arial" w:cs="Arial"/>
                <w:b/>
                <w:bCs/>
              </w:rPr>
            </w:pPr>
            <w:r>
              <w:rPr>
                <w:rFonts w:ascii="Arial" w:hAnsi="Arial" w:cs="Arial"/>
                <w:b/>
                <w:bCs/>
              </w:rPr>
              <w:t>CFO - OPCC</w:t>
            </w:r>
          </w:p>
        </w:tc>
      </w:tr>
      <w:tr w:rsidR="00450422" w:rsidRPr="00E156FB" w14:paraId="593E62CB" w14:textId="77777777" w:rsidTr="00CC2081">
        <w:tc>
          <w:tcPr>
            <w:tcW w:w="8217" w:type="dxa"/>
          </w:tcPr>
          <w:p w14:paraId="79A2DC2A" w14:textId="4D234727" w:rsidR="00450422" w:rsidRPr="00450422" w:rsidRDefault="00450422" w:rsidP="00450422">
            <w:pPr>
              <w:pStyle w:val="ListParagraph"/>
              <w:numPr>
                <w:ilvl w:val="0"/>
                <w:numId w:val="1"/>
              </w:numPr>
              <w:rPr>
                <w:rFonts w:cs="Arial"/>
                <w:b/>
                <w:bCs/>
                <w:u w:val="single"/>
              </w:rPr>
            </w:pPr>
            <w:r w:rsidRPr="00450422">
              <w:rPr>
                <w:rFonts w:cs="Arial"/>
                <w:b/>
                <w:bCs/>
                <w:u w:val="single"/>
              </w:rPr>
              <w:t>OUTSTANDING AUDIT INSPECTION RECOMMENDATIONS</w:t>
            </w:r>
          </w:p>
          <w:p w14:paraId="25B38A55" w14:textId="77777777" w:rsidR="00450422" w:rsidRPr="00450422" w:rsidRDefault="00450422" w:rsidP="00450422">
            <w:pPr>
              <w:rPr>
                <w:rFonts w:cs="Arial"/>
              </w:rPr>
            </w:pPr>
          </w:p>
        </w:tc>
        <w:tc>
          <w:tcPr>
            <w:tcW w:w="1301" w:type="dxa"/>
          </w:tcPr>
          <w:p w14:paraId="73CEA289" w14:textId="77777777" w:rsidR="00450422" w:rsidRDefault="00450422" w:rsidP="00F14D46">
            <w:pPr>
              <w:jc w:val="center"/>
              <w:rPr>
                <w:rFonts w:ascii="Arial" w:hAnsi="Arial" w:cs="Arial"/>
                <w:b/>
                <w:bCs/>
              </w:rPr>
            </w:pPr>
          </w:p>
        </w:tc>
      </w:tr>
      <w:tr w:rsidR="00450422" w:rsidRPr="00E156FB" w14:paraId="45F4133C" w14:textId="77777777" w:rsidTr="00CC2081">
        <w:tc>
          <w:tcPr>
            <w:tcW w:w="8217" w:type="dxa"/>
          </w:tcPr>
          <w:p w14:paraId="3C5935CB" w14:textId="7CB155DD" w:rsidR="00450422" w:rsidRPr="00E90043" w:rsidRDefault="00450422" w:rsidP="00E90043">
            <w:pPr>
              <w:jc w:val="both"/>
              <w:rPr>
                <w:rFonts w:ascii="Arial" w:hAnsi="Arial" w:cs="Arial"/>
              </w:rPr>
            </w:pPr>
            <w:r w:rsidRPr="00E90043">
              <w:rPr>
                <w:rFonts w:ascii="Arial" w:hAnsi="Arial" w:cs="Arial"/>
              </w:rPr>
              <w:t>The Committee received</w:t>
            </w:r>
            <w:r w:rsidR="00E90043" w:rsidRPr="00E90043">
              <w:rPr>
                <w:rFonts w:ascii="Arial" w:hAnsi="Arial" w:cs="Arial"/>
              </w:rPr>
              <w:t xml:space="preserve"> the Outstanding Audit Inspection Recommendations.</w:t>
            </w:r>
          </w:p>
          <w:p w14:paraId="5D332FC9" w14:textId="77777777" w:rsidR="00810D6A" w:rsidRPr="00E90043" w:rsidRDefault="00810D6A" w:rsidP="00E90043">
            <w:pPr>
              <w:jc w:val="both"/>
              <w:rPr>
                <w:rFonts w:ascii="Arial" w:hAnsi="Arial" w:cs="Arial"/>
              </w:rPr>
            </w:pPr>
          </w:p>
          <w:p w14:paraId="3EE5F24D" w14:textId="14D736F9" w:rsidR="00810D6A" w:rsidRDefault="00810D6A" w:rsidP="00E90043">
            <w:pPr>
              <w:jc w:val="both"/>
              <w:rPr>
                <w:rFonts w:ascii="Arial" w:hAnsi="Arial" w:cs="Arial"/>
              </w:rPr>
            </w:pPr>
            <w:r w:rsidRPr="00E90043">
              <w:rPr>
                <w:rFonts w:ascii="Arial" w:hAnsi="Arial" w:cs="Arial"/>
              </w:rPr>
              <w:t xml:space="preserve">It was noted that communication on progress had not been as frequent as desired, prompting plans to reinvigorate the process and improve clarity around clearing recommendations. Several recommendations had passed their deadlines, although many lower-priority items had already been </w:t>
            </w:r>
            <w:r w:rsidRPr="00E90043">
              <w:rPr>
                <w:rFonts w:ascii="Arial" w:hAnsi="Arial" w:cs="Arial"/>
              </w:rPr>
              <w:lastRenderedPageBreak/>
              <w:t xml:space="preserve">completed. Capacity within the </w:t>
            </w:r>
            <w:r w:rsidR="0042733C">
              <w:rPr>
                <w:rFonts w:ascii="Arial" w:hAnsi="Arial" w:cs="Arial"/>
              </w:rPr>
              <w:t>F</w:t>
            </w:r>
            <w:r w:rsidRPr="00E90043">
              <w:rPr>
                <w:rFonts w:ascii="Arial" w:hAnsi="Arial" w:cs="Arial"/>
              </w:rPr>
              <w:t>orce had been limited due to various factors, but additional governance measures were being introduced to address this.</w:t>
            </w:r>
          </w:p>
          <w:p w14:paraId="5ECD9304" w14:textId="77777777" w:rsidR="00E90043" w:rsidRPr="00E90043" w:rsidRDefault="00E90043" w:rsidP="00E90043">
            <w:pPr>
              <w:jc w:val="both"/>
              <w:rPr>
                <w:rFonts w:ascii="Arial" w:hAnsi="Arial" w:cs="Arial"/>
              </w:rPr>
            </w:pPr>
          </w:p>
          <w:p w14:paraId="168D3DDB" w14:textId="22C78806" w:rsidR="00810D6A" w:rsidRPr="00E90043" w:rsidRDefault="00810D6A" w:rsidP="00E90043">
            <w:pPr>
              <w:jc w:val="both"/>
              <w:rPr>
                <w:rFonts w:ascii="Arial" w:hAnsi="Arial" w:cs="Arial"/>
              </w:rPr>
            </w:pPr>
            <w:r w:rsidRPr="00E90043">
              <w:rPr>
                <w:rFonts w:ascii="Arial" w:hAnsi="Arial" w:cs="Arial"/>
              </w:rPr>
              <w:t xml:space="preserve">During the reporting period, </w:t>
            </w:r>
            <w:r w:rsidR="0042733C">
              <w:rPr>
                <w:rFonts w:ascii="Arial" w:hAnsi="Arial" w:cs="Arial"/>
              </w:rPr>
              <w:t xml:space="preserve">nineteen </w:t>
            </w:r>
            <w:r w:rsidRPr="00E90043">
              <w:rPr>
                <w:rFonts w:ascii="Arial" w:hAnsi="Arial" w:cs="Arial"/>
              </w:rPr>
              <w:t>recommendations were cleared</w:t>
            </w:r>
            <w:r w:rsidR="0042733C">
              <w:rPr>
                <w:rFonts w:ascii="Arial" w:hAnsi="Arial" w:cs="Arial"/>
              </w:rPr>
              <w:t xml:space="preserve"> and the </w:t>
            </w:r>
            <w:r w:rsidRPr="00E90043">
              <w:rPr>
                <w:rFonts w:ascii="Arial" w:hAnsi="Arial" w:cs="Arial"/>
              </w:rPr>
              <w:t>two urgent priority items related to evidential property</w:t>
            </w:r>
            <w:r w:rsidR="0042733C">
              <w:rPr>
                <w:rFonts w:ascii="Arial" w:hAnsi="Arial" w:cs="Arial"/>
              </w:rPr>
              <w:t xml:space="preserve"> </w:t>
            </w:r>
            <w:r w:rsidRPr="00E90043">
              <w:rPr>
                <w:rFonts w:ascii="Arial" w:hAnsi="Arial" w:cs="Arial"/>
              </w:rPr>
              <w:t xml:space="preserve">were being actively managed. </w:t>
            </w:r>
            <w:r w:rsidR="0042733C">
              <w:rPr>
                <w:rFonts w:ascii="Arial" w:hAnsi="Arial" w:cs="Arial"/>
              </w:rPr>
              <w:t xml:space="preserve">Further progress was expected </w:t>
            </w:r>
            <w:r w:rsidRPr="00E90043">
              <w:rPr>
                <w:rFonts w:ascii="Arial" w:hAnsi="Arial" w:cs="Arial"/>
              </w:rPr>
              <w:t xml:space="preserve">by the </w:t>
            </w:r>
            <w:r w:rsidR="002256A6">
              <w:rPr>
                <w:rFonts w:ascii="Arial" w:hAnsi="Arial" w:cs="Arial"/>
              </w:rPr>
              <w:t>following</w:t>
            </w:r>
            <w:r w:rsidRPr="00E90043">
              <w:rPr>
                <w:rFonts w:ascii="Arial" w:hAnsi="Arial" w:cs="Arial"/>
              </w:rPr>
              <w:t xml:space="preserve"> meeting in March. The </w:t>
            </w:r>
            <w:r w:rsidR="0042733C">
              <w:rPr>
                <w:rFonts w:ascii="Arial" w:hAnsi="Arial" w:cs="Arial"/>
              </w:rPr>
              <w:t>C</w:t>
            </w:r>
            <w:r w:rsidRPr="00E90043">
              <w:rPr>
                <w:rFonts w:ascii="Arial" w:hAnsi="Arial" w:cs="Arial"/>
              </w:rPr>
              <w:t>ommittee expressed appreciation for the efforts to drive improvements and looked forward to future updates.</w:t>
            </w:r>
          </w:p>
          <w:p w14:paraId="3DFEF37A" w14:textId="77777777" w:rsidR="00450422" w:rsidRPr="00E90043" w:rsidRDefault="00450422" w:rsidP="0042733C">
            <w:pPr>
              <w:jc w:val="both"/>
              <w:rPr>
                <w:rFonts w:ascii="Arial" w:hAnsi="Arial" w:cs="Arial"/>
              </w:rPr>
            </w:pPr>
          </w:p>
        </w:tc>
        <w:tc>
          <w:tcPr>
            <w:tcW w:w="1301" w:type="dxa"/>
          </w:tcPr>
          <w:p w14:paraId="78CF5B72" w14:textId="77777777" w:rsidR="00450422" w:rsidRDefault="00450422" w:rsidP="00F14D46">
            <w:pPr>
              <w:jc w:val="center"/>
              <w:rPr>
                <w:rFonts w:ascii="Arial" w:hAnsi="Arial" w:cs="Arial"/>
                <w:b/>
                <w:bCs/>
              </w:rPr>
            </w:pPr>
          </w:p>
        </w:tc>
      </w:tr>
      <w:tr w:rsidR="00450422" w:rsidRPr="00E156FB" w14:paraId="64A8BCFB" w14:textId="77777777" w:rsidTr="00CC2081">
        <w:tc>
          <w:tcPr>
            <w:tcW w:w="8217" w:type="dxa"/>
          </w:tcPr>
          <w:p w14:paraId="6D4E8884" w14:textId="7A103390" w:rsidR="00450422" w:rsidRPr="00450422" w:rsidRDefault="00450422" w:rsidP="00450422">
            <w:pPr>
              <w:pStyle w:val="ListParagraph"/>
              <w:numPr>
                <w:ilvl w:val="0"/>
                <w:numId w:val="1"/>
              </w:numPr>
              <w:rPr>
                <w:rFonts w:cs="Arial"/>
                <w:b/>
                <w:bCs/>
                <w:u w:val="single"/>
              </w:rPr>
            </w:pPr>
            <w:r w:rsidRPr="00450422">
              <w:rPr>
                <w:rFonts w:cs="Arial"/>
                <w:b/>
                <w:bCs/>
                <w:u w:val="single"/>
              </w:rPr>
              <w:t xml:space="preserve">CULTURE WITHIN GWENT POLICE </w:t>
            </w:r>
          </w:p>
          <w:p w14:paraId="275FF87B" w14:textId="78490ABD" w:rsidR="00450422" w:rsidRPr="00450422" w:rsidRDefault="00450422" w:rsidP="00450422">
            <w:pPr>
              <w:rPr>
                <w:rFonts w:cs="Arial"/>
                <w:b/>
                <w:bCs/>
                <w:u w:val="single"/>
              </w:rPr>
            </w:pPr>
          </w:p>
        </w:tc>
        <w:tc>
          <w:tcPr>
            <w:tcW w:w="1301" w:type="dxa"/>
          </w:tcPr>
          <w:p w14:paraId="27CC5369" w14:textId="77777777" w:rsidR="00450422" w:rsidRDefault="00450422" w:rsidP="00F14D46">
            <w:pPr>
              <w:jc w:val="center"/>
              <w:rPr>
                <w:rFonts w:ascii="Arial" w:hAnsi="Arial" w:cs="Arial"/>
                <w:b/>
                <w:bCs/>
              </w:rPr>
            </w:pPr>
          </w:p>
        </w:tc>
      </w:tr>
      <w:tr w:rsidR="00450422" w:rsidRPr="00E156FB" w14:paraId="14762FAD" w14:textId="77777777" w:rsidTr="00CC2081">
        <w:tc>
          <w:tcPr>
            <w:tcW w:w="8217" w:type="dxa"/>
          </w:tcPr>
          <w:p w14:paraId="6B3B4661" w14:textId="1D4BC163" w:rsidR="00575B6F" w:rsidRDefault="00575B6F" w:rsidP="00E90043">
            <w:pPr>
              <w:jc w:val="both"/>
              <w:rPr>
                <w:rFonts w:ascii="Arial" w:hAnsi="Arial" w:cs="Arial"/>
              </w:rPr>
            </w:pPr>
            <w:r>
              <w:rPr>
                <w:rFonts w:ascii="Arial" w:hAnsi="Arial" w:cs="Arial"/>
              </w:rPr>
              <w:t xml:space="preserve">The Committee received a presentation on Culture within Gwent Police. </w:t>
            </w:r>
          </w:p>
          <w:p w14:paraId="387B9E12" w14:textId="77777777" w:rsidR="00575B6F" w:rsidRDefault="00575B6F" w:rsidP="00E90043">
            <w:pPr>
              <w:jc w:val="both"/>
              <w:rPr>
                <w:rFonts w:ascii="Arial" w:hAnsi="Arial" w:cs="Arial"/>
              </w:rPr>
            </w:pPr>
          </w:p>
          <w:p w14:paraId="4A78E405" w14:textId="41319003" w:rsidR="0031436D" w:rsidRPr="0031436D" w:rsidRDefault="00E6099B" w:rsidP="0031436D">
            <w:pPr>
              <w:jc w:val="both"/>
              <w:rPr>
                <w:rFonts w:ascii="Arial" w:hAnsi="Arial" w:cs="Arial"/>
              </w:rPr>
            </w:pPr>
            <w:r>
              <w:rPr>
                <w:rFonts w:ascii="Arial" w:hAnsi="Arial" w:cs="Arial"/>
              </w:rPr>
              <w:t xml:space="preserve">It was </w:t>
            </w:r>
            <w:r w:rsidR="0031436D" w:rsidRPr="0031436D">
              <w:rPr>
                <w:rFonts w:ascii="Arial" w:hAnsi="Arial" w:cs="Arial"/>
              </w:rPr>
              <w:t xml:space="preserve">difficult to pinpoint exactly when a shift in culture had occurred or to directly link it to risk reduction. The </w:t>
            </w:r>
            <w:r w:rsidR="0031436D">
              <w:rPr>
                <w:rFonts w:ascii="Arial" w:hAnsi="Arial" w:cs="Arial"/>
              </w:rPr>
              <w:t xml:space="preserve">Force </w:t>
            </w:r>
            <w:r w:rsidR="0031436D" w:rsidRPr="0031436D">
              <w:rPr>
                <w:rFonts w:ascii="Arial" w:hAnsi="Arial" w:cs="Arial"/>
              </w:rPr>
              <w:t xml:space="preserve">recognised that culture was shaped by various performance measures and that changing culture was a work in progress, requiring ongoing attention to risk, mitigation strategies, and forward planning. </w:t>
            </w:r>
            <w:r w:rsidR="008D5A69">
              <w:rPr>
                <w:rFonts w:ascii="Arial" w:hAnsi="Arial" w:cs="Arial"/>
              </w:rPr>
              <w:t xml:space="preserve"> </w:t>
            </w:r>
          </w:p>
          <w:p w14:paraId="4226736B" w14:textId="77777777" w:rsidR="0031436D" w:rsidRDefault="0031436D" w:rsidP="00E90043">
            <w:pPr>
              <w:jc w:val="both"/>
              <w:rPr>
                <w:rFonts w:ascii="Arial" w:hAnsi="Arial" w:cs="Arial"/>
              </w:rPr>
            </w:pPr>
          </w:p>
          <w:p w14:paraId="3A300AD2" w14:textId="224D8C43" w:rsidR="004A431F" w:rsidRPr="00A60929" w:rsidRDefault="00BB0256" w:rsidP="00A60929">
            <w:pPr>
              <w:jc w:val="both"/>
              <w:rPr>
                <w:rFonts w:ascii="Arial" w:hAnsi="Arial" w:cs="Arial"/>
                <w:color w:val="000000"/>
              </w:rPr>
            </w:pPr>
            <w:r w:rsidRPr="00E90043">
              <w:rPr>
                <w:rFonts w:ascii="Arial" w:hAnsi="Arial" w:cs="Arial"/>
              </w:rPr>
              <w:t xml:space="preserve">This year, the organisation made significant progress on cultural change and implementing recommendations. A working group </w:t>
            </w:r>
            <w:r w:rsidR="00A5050F">
              <w:rPr>
                <w:rFonts w:ascii="Arial" w:hAnsi="Arial" w:cs="Arial"/>
              </w:rPr>
              <w:t>has</w:t>
            </w:r>
            <w:r w:rsidR="00A5050F" w:rsidRPr="00E90043">
              <w:rPr>
                <w:rFonts w:ascii="Arial" w:hAnsi="Arial" w:cs="Arial"/>
              </w:rPr>
              <w:t xml:space="preserve"> </w:t>
            </w:r>
            <w:r w:rsidRPr="00E90043">
              <w:rPr>
                <w:rFonts w:ascii="Arial" w:hAnsi="Arial" w:cs="Arial"/>
              </w:rPr>
              <w:t xml:space="preserve">addressed </w:t>
            </w:r>
            <w:r w:rsidR="00C474DA">
              <w:rPr>
                <w:rFonts w:ascii="Arial" w:hAnsi="Arial" w:cs="Arial"/>
              </w:rPr>
              <w:t xml:space="preserve">a number of the </w:t>
            </w:r>
            <w:r w:rsidRPr="00E90043">
              <w:rPr>
                <w:rFonts w:ascii="Arial" w:hAnsi="Arial" w:cs="Arial"/>
              </w:rPr>
              <w:t>key</w:t>
            </w:r>
            <w:r w:rsidR="00C474DA">
              <w:rPr>
                <w:rFonts w:ascii="Arial" w:hAnsi="Arial" w:cs="Arial"/>
              </w:rPr>
              <w:t xml:space="preserve"> </w:t>
            </w:r>
            <w:r w:rsidRPr="00E90043">
              <w:rPr>
                <w:rFonts w:ascii="Arial" w:hAnsi="Arial" w:cs="Arial"/>
              </w:rPr>
              <w:t>recommendations</w:t>
            </w:r>
            <w:r w:rsidR="00A5050F">
              <w:rPr>
                <w:rFonts w:ascii="Arial" w:hAnsi="Arial" w:cs="Arial"/>
              </w:rPr>
              <w:t xml:space="preserve"> </w:t>
            </w:r>
            <w:r w:rsidR="00A5050F" w:rsidRPr="00E90043">
              <w:rPr>
                <w:rFonts w:ascii="Arial" w:hAnsi="Arial" w:cs="Arial"/>
              </w:rPr>
              <w:t>over the past 18 months</w:t>
            </w:r>
            <w:r w:rsidRPr="00E90043">
              <w:rPr>
                <w:rFonts w:ascii="Arial" w:hAnsi="Arial" w:cs="Arial"/>
              </w:rPr>
              <w:t>, many of which were signed off as complete</w:t>
            </w:r>
            <w:r w:rsidR="00A5050F">
              <w:rPr>
                <w:rFonts w:ascii="Arial" w:hAnsi="Arial" w:cs="Arial"/>
              </w:rPr>
              <w:t>;</w:t>
            </w:r>
            <w:r w:rsidR="00FC5A0C">
              <w:rPr>
                <w:rFonts w:ascii="Arial" w:hAnsi="Arial" w:cs="Arial"/>
              </w:rPr>
              <w:t xml:space="preserve"> including the development of a Sexual Offences Policy.</w:t>
            </w:r>
            <w:r w:rsidRPr="00E90043">
              <w:rPr>
                <w:rFonts w:ascii="Arial" w:hAnsi="Arial" w:cs="Arial"/>
              </w:rPr>
              <w:t xml:space="preserve"> Efforts focused on improving culture, communications, whistleblowing protections, and inclusivity</w:t>
            </w:r>
            <w:r w:rsidR="00FA3F5B">
              <w:rPr>
                <w:rFonts w:ascii="Arial" w:hAnsi="Arial" w:cs="Arial"/>
              </w:rPr>
              <w:t>;</w:t>
            </w:r>
            <w:r w:rsidRPr="00E90043">
              <w:rPr>
                <w:rFonts w:ascii="Arial" w:hAnsi="Arial" w:cs="Arial"/>
              </w:rPr>
              <w:t xml:space="preserve"> including piloting training programmes and developing new leadership initiatives.</w:t>
            </w:r>
            <w:r w:rsidR="00C47018">
              <w:rPr>
                <w:rFonts w:ascii="Arial" w:hAnsi="Arial" w:cs="Arial"/>
              </w:rPr>
              <w:t xml:space="preserve"> It was agreed </w:t>
            </w:r>
            <w:r w:rsidR="00FA3F5B">
              <w:rPr>
                <w:rFonts w:ascii="Arial" w:hAnsi="Arial" w:cs="Arial"/>
              </w:rPr>
              <w:t xml:space="preserve">that </w:t>
            </w:r>
            <w:r w:rsidR="00C47018">
              <w:rPr>
                <w:rFonts w:ascii="Arial" w:hAnsi="Arial" w:cs="Arial"/>
              </w:rPr>
              <w:t>the findings of the C</w:t>
            </w:r>
            <w:r w:rsidR="00A60929">
              <w:rPr>
                <w:rFonts w:ascii="Arial" w:hAnsi="Arial" w:cs="Arial"/>
              </w:rPr>
              <w:t xml:space="preserve">ollege of </w:t>
            </w:r>
            <w:r w:rsidR="00C47018">
              <w:rPr>
                <w:rFonts w:ascii="Arial" w:hAnsi="Arial" w:cs="Arial"/>
              </w:rPr>
              <w:t>P</w:t>
            </w:r>
            <w:r w:rsidR="00A60929">
              <w:rPr>
                <w:rFonts w:ascii="Arial" w:hAnsi="Arial" w:cs="Arial"/>
              </w:rPr>
              <w:t>olicing</w:t>
            </w:r>
            <w:r w:rsidR="00C47018">
              <w:rPr>
                <w:rFonts w:ascii="Arial" w:hAnsi="Arial" w:cs="Arial"/>
              </w:rPr>
              <w:t xml:space="preserve"> Leading Teams Pil</w:t>
            </w:r>
            <w:r w:rsidR="00A60929">
              <w:rPr>
                <w:rFonts w:ascii="Arial" w:hAnsi="Arial" w:cs="Arial"/>
              </w:rPr>
              <w:t xml:space="preserve">ot </w:t>
            </w:r>
            <w:r w:rsidR="00C47018">
              <w:rPr>
                <w:rFonts w:ascii="Arial" w:hAnsi="Arial" w:cs="Arial"/>
              </w:rPr>
              <w:t xml:space="preserve">would be shared with the JAC members. </w:t>
            </w:r>
            <w:r w:rsidR="00A60929" w:rsidRPr="00A60929">
              <w:rPr>
                <w:rFonts w:ascii="Arial" w:hAnsi="Arial" w:cs="Arial"/>
                <w:color w:val="000000"/>
              </w:rPr>
              <w:t>The ACC-ORG suggested it would be helpful to wait for the results from the second part of the training before sharing.</w:t>
            </w:r>
            <w:r w:rsidR="00A60929">
              <w:rPr>
                <w:rFonts w:ascii="Arial" w:hAnsi="Arial" w:cs="Arial"/>
                <w:color w:val="000000"/>
              </w:rPr>
              <w:t xml:space="preserve"> </w:t>
            </w:r>
          </w:p>
          <w:p w14:paraId="49E1DEA5" w14:textId="77777777" w:rsidR="00C47018" w:rsidRDefault="00C47018" w:rsidP="00E90043">
            <w:pPr>
              <w:jc w:val="both"/>
              <w:rPr>
                <w:rFonts w:ascii="Arial" w:hAnsi="Arial" w:cs="Arial"/>
              </w:rPr>
            </w:pPr>
          </w:p>
          <w:p w14:paraId="662BCEF6" w14:textId="77777777" w:rsidR="00B925C5" w:rsidRDefault="00BB0256" w:rsidP="00E90043">
            <w:pPr>
              <w:jc w:val="both"/>
              <w:rPr>
                <w:rFonts w:ascii="Arial" w:hAnsi="Arial" w:cs="Arial"/>
              </w:rPr>
            </w:pPr>
            <w:r w:rsidRPr="00E90043">
              <w:rPr>
                <w:rFonts w:ascii="Arial" w:hAnsi="Arial" w:cs="Arial"/>
              </w:rPr>
              <w:t xml:space="preserve">The Ethics Committee was </w:t>
            </w:r>
            <w:r w:rsidR="004A431F">
              <w:rPr>
                <w:rFonts w:ascii="Arial" w:hAnsi="Arial" w:cs="Arial"/>
              </w:rPr>
              <w:t xml:space="preserve">also </w:t>
            </w:r>
            <w:r w:rsidRPr="00E90043">
              <w:rPr>
                <w:rFonts w:ascii="Arial" w:hAnsi="Arial" w:cs="Arial"/>
              </w:rPr>
              <w:t>re-established after a period of inactivity, and further work was planned to strengthen ethical standards and collaborative practices.</w:t>
            </w:r>
          </w:p>
          <w:p w14:paraId="0F0748E9" w14:textId="77777777" w:rsidR="00B925C5" w:rsidRDefault="00B925C5" w:rsidP="00E90043">
            <w:pPr>
              <w:jc w:val="both"/>
              <w:rPr>
                <w:rFonts w:ascii="Arial" w:hAnsi="Arial" w:cs="Arial"/>
              </w:rPr>
            </w:pPr>
          </w:p>
          <w:p w14:paraId="71AD321A" w14:textId="77028496" w:rsidR="00BB0256" w:rsidRPr="00E90043" w:rsidRDefault="00BB0256" w:rsidP="00E90043">
            <w:pPr>
              <w:jc w:val="both"/>
              <w:rPr>
                <w:rFonts w:ascii="Arial" w:hAnsi="Arial" w:cs="Arial"/>
              </w:rPr>
            </w:pPr>
            <w:r w:rsidRPr="00E90043">
              <w:rPr>
                <w:rFonts w:ascii="Arial" w:hAnsi="Arial" w:cs="Arial"/>
              </w:rPr>
              <w:t xml:space="preserve">The </w:t>
            </w:r>
            <w:r w:rsidR="00B925C5">
              <w:rPr>
                <w:rFonts w:ascii="Arial" w:hAnsi="Arial" w:cs="Arial"/>
              </w:rPr>
              <w:t xml:space="preserve">Force </w:t>
            </w:r>
            <w:r w:rsidRPr="00E90043">
              <w:rPr>
                <w:rFonts w:ascii="Arial" w:hAnsi="Arial" w:cs="Arial"/>
              </w:rPr>
              <w:t>also invested in new training tools and worked with external partners to address institutional challenges, such as racism and public confidence.</w:t>
            </w:r>
            <w:r w:rsidR="00C474DA">
              <w:rPr>
                <w:rFonts w:ascii="Arial" w:hAnsi="Arial" w:cs="Arial"/>
              </w:rPr>
              <w:t xml:space="preserve"> The</w:t>
            </w:r>
            <w:r w:rsidR="00B925C5">
              <w:rPr>
                <w:rFonts w:ascii="Arial" w:hAnsi="Arial" w:cs="Arial"/>
              </w:rPr>
              <w:t>y</w:t>
            </w:r>
            <w:r w:rsidR="00C474DA">
              <w:rPr>
                <w:rFonts w:ascii="Arial" w:hAnsi="Arial" w:cs="Arial"/>
              </w:rPr>
              <w:t xml:space="preserve"> worked with the University</w:t>
            </w:r>
            <w:r w:rsidR="009C7825">
              <w:rPr>
                <w:rFonts w:ascii="Arial" w:hAnsi="Arial" w:cs="Arial"/>
              </w:rPr>
              <w:t xml:space="preserve"> of</w:t>
            </w:r>
            <w:r w:rsidR="00C474DA">
              <w:rPr>
                <w:rFonts w:ascii="Arial" w:hAnsi="Arial" w:cs="Arial"/>
              </w:rPr>
              <w:t xml:space="preserve"> South Wales </w:t>
            </w:r>
            <w:r w:rsidR="009C7825">
              <w:rPr>
                <w:rFonts w:ascii="Arial" w:hAnsi="Arial" w:cs="Arial"/>
              </w:rPr>
              <w:t xml:space="preserve">(USW) </w:t>
            </w:r>
            <w:r w:rsidR="00C474DA">
              <w:rPr>
                <w:rFonts w:ascii="Arial" w:hAnsi="Arial" w:cs="Arial"/>
              </w:rPr>
              <w:t xml:space="preserve">who developed the Cultural Hydra Programme to offer immersive ethical training </w:t>
            </w:r>
            <w:r w:rsidR="00B925C5">
              <w:rPr>
                <w:rFonts w:ascii="Arial" w:hAnsi="Arial" w:cs="Arial"/>
              </w:rPr>
              <w:t>for 300 officers across the Force.</w:t>
            </w:r>
          </w:p>
          <w:p w14:paraId="36F58AC9" w14:textId="77777777" w:rsidR="00BB0256" w:rsidRDefault="00BB0256" w:rsidP="00E90043">
            <w:pPr>
              <w:jc w:val="both"/>
              <w:rPr>
                <w:rFonts w:ascii="Arial" w:hAnsi="Arial" w:cs="Arial"/>
              </w:rPr>
            </w:pPr>
          </w:p>
          <w:p w14:paraId="0A348051" w14:textId="0BFCA7C5" w:rsidR="00F973B3" w:rsidRPr="00E90043" w:rsidRDefault="00F973B3" w:rsidP="00E90043">
            <w:pPr>
              <w:jc w:val="both"/>
              <w:rPr>
                <w:rFonts w:ascii="Arial" w:hAnsi="Arial" w:cs="Arial"/>
              </w:rPr>
            </w:pPr>
            <w:r w:rsidRPr="00E90043">
              <w:rPr>
                <w:rFonts w:ascii="Arial" w:hAnsi="Arial" w:cs="Arial"/>
              </w:rPr>
              <w:t xml:space="preserve">Despite improvements, challenges remain in areas </w:t>
            </w:r>
            <w:r w:rsidR="009C7825">
              <w:rPr>
                <w:rFonts w:ascii="Arial" w:hAnsi="Arial" w:cs="Arial"/>
              </w:rPr>
              <w:t>such as</w:t>
            </w:r>
            <w:r w:rsidRPr="00E90043">
              <w:rPr>
                <w:rFonts w:ascii="Arial" w:hAnsi="Arial" w:cs="Arial"/>
              </w:rPr>
              <w:t xml:space="preserve"> absence management and public confidence, which stayed </w:t>
            </w:r>
            <w:r w:rsidR="009C7825">
              <w:rPr>
                <w:rFonts w:ascii="Arial" w:hAnsi="Arial" w:cs="Arial"/>
              </w:rPr>
              <w:t xml:space="preserve">at </w:t>
            </w:r>
            <w:r w:rsidRPr="00E90043">
              <w:rPr>
                <w:rFonts w:ascii="Arial" w:hAnsi="Arial" w:cs="Arial"/>
              </w:rPr>
              <w:t>around 62%.</w:t>
            </w:r>
          </w:p>
          <w:p w14:paraId="379A20E9" w14:textId="77777777" w:rsidR="00F973B3" w:rsidRDefault="00F973B3" w:rsidP="00E90043">
            <w:pPr>
              <w:jc w:val="both"/>
              <w:rPr>
                <w:rFonts w:ascii="Arial" w:hAnsi="Arial" w:cs="Arial"/>
              </w:rPr>
            </w:pPr>
          </w:p>
          <w:p w14:paraId="7E8C9B04" w14:textId="76BCDF3E" w:rsidR="00F973B3" w:rsidRDefault="00F973B3" w:rsidP="00F973B3">
            <w:pPr>
              <w:jc w:val="both"/>
              <w:rPr>
                <w:rFonts w:ascii="Arial" w:hAnsi="Arial" w:cs="Arial"/>
              </w:rPr>
            </w:pPr>
            <w:r>
              <w:rPr>
                <w:rFonts w:ascii="Arial" w:hAnsi="Arial" w:cs="Arial"/>
              </w:rPr>
              <w:t xml:space="preserve">JW asked if a tangible difference could be felt in the Force in terms of culture change.  The ACC-ORG explained that a Force survey was underway at the moment, which would give the best indication. </w:t>
            </w:r>
            <w:r w:rsidRPr="00E90043">
              <w:rPr>
                <w:rFonts w:ascii="Arial" w:hAnsi="Arial" w:cs="Arial"/>
              </w:rPr>
              <w:t xml:space="preserve">Staff were encouraged to report inappropriate behaviour and support mechanisms were enhanced. </w:t>
            </w:r>
          </w:p>
          <w:p w14:paraId="4F1F4F8D" w14:textId="77777777" w:rsidR="00F973B3" w:rsidRDefault="00F973B3" w:rsidP="00F973B3">
            <w:pPr>
              <w:jc w:val="both"/>
              <w:rPr>
                <w:rFonts w:ascii="Arial" w:hAnsi="Arial" w:cs="Arial"/>
              </w:rPr>
            </w:pPr>
          </w:p>
          <w:p w14:paraId="3012C7AA" w14:textId="5B4E76B8" w:rsidR="00F973B3" w:rsidRDefault="00F973B3" w:rsidP="00F973B3">
            <w:pPr>
              <w:jc w:val="both"/>
              <w:rPr>
                <w:rFonts w:ascii="Arial" w:hAnsi="Arial" w:cs="Arial"/>
              </w:rPr>
            </w:pPr>
            <w:r>
              <w:rPr>
                <w:rFonts w:ascii="Arial" w:hAnsi="Arial" w:cs="Arial"/>
              </w:rPr>
              <w:lastRenderedPageBreak/>
              <w:t xml:space="preserve">JW asked if employees were confident that support would be provided if they reported an issue. </w:t>
            </w:r>
            <w:r w:rsidR="008D5A69">
              <w:rPr>
                <w:rFonts w:ascii="Arial" w:hAnsi="Arial" w:cs="Arial"/>
              </w:rPr>
              <w:t>The ACC-ORG assured the Committee TIAA had conducted an audit of the Whistleblowing procedures</w:t>
            </w:r>
            <w:r w:rsidR="00FA3F5B">
              <w:rPr>
                <w:rFonts w:ascii="Arial" w:hAnsi="Arial" w:cs="Arial"/>
              </w:rPr>
              <w:t xml:space="preserve">, </w:t>
            </w:r>
            <w:r w:rsidR="008D5A69">
              <w:rPr>
                <w:rFonts w:ascii="Arial" w:hAnsi="Arial" w:cs="Arial"/>
              </w:rPr>
              <w:t xml:space="preserve">the outcome </w:t>
            </w:r>
            <w:r w:rsidR="00FA3F5B">
              <w:rPr>
                <w:rFonts w:ascii="Arial" w:hAnsi="Arial" w:cs="Arial"/>
              </w:rPr>
              <w:t xml:space="preserve">of which </w:t>
            </w:r>
            <w:r w:rsidR="008D5A69">
              <w:rPr>
                <w:rFonts w:ascii="Arial" w:hAnsi="Arial" w:cs="Arial"/>
              </w:rPr>
              <w:t xml:space="preserve">was very positive. </w:t>
            </w:r>
          </w:p>
          <w:p w14:paraId="611F371B" w14:textId="77777777" w:rsidR="00F973B3" w:rsidRDefault="00F973B3" w:rsidP="00F973B3">
            <w:pPr>
              <w:jc w:val="both"/>
              <w:rPr>
                <w:rFonts w:ascii="Arial" w:hAnsi="Arial" w:cs="Arial"/>
              </w:rPr>
            </w:pPr>
          </w:p>
          <w:p w14:paraId="3E60EC14" w14:textId="20D90A46" w:rsidR="00F973B3" w:rsidRDefault="008D5A69" w:rsidP="008D5A69">
            <w:pPr>
              <w:jc w:val="both"/>
              <w:rPr>
                <w:rFonts w:ascii="Arial" w:hAnsi="Arial" w:cs="Arial"/>
                <w:color w:val="000000"/>
              </w:rPr>
            </w:pPr>
            <w:r w:rsidRPr="008D5A69">
              <w:rPr>
                <w:rFonts w:ascii="Arial" w:hAnsi="Arial" w:cs="Arial"/>
                <w:color w:val="000000"/>
              </w:rPr>
              <w:t xml:space="preserve">JW asked whether the Force could </w:t>
            </w:r>
            <w:r>
              <w:rPr>
                <w:rFonts w:ascii="Arial" w:hAnsi="Arial" w:cs="Arial"/>
                <w:color w:val="000000"/>
              </w:rPr>
              <w:t xml:space="preserve">measure the </w:t>
            </w:r>
            <w:r w:rsidRPr="008D5A69">
              <w:rPr>
                <w:rFonts w:ascii="Arial" w:hAnsi="Arial" w:cs="Arial"/>
                <w:color w:val="000000"/>
              </w:rPr>
              <w:t>benefits</w:t>
            </w:r>
            <w:r>
              <w:rPr>
                <w:rFonts w:ascii="Arial" w:hAnsi="Arial" w:cs="Arial"/>
                <w:color w:val="000000"/>
              </w:rPr>
              <w:t xml:space="preserve"> from their investment</w:t>
            </w:r>
            <w:r w:rsidRPr="008D5A69">
              <w:rPr>
                <w:rFonts w:ascii="Arial" w:hAnsi="Arial" w:cs="Arial"/>
                <w:color w:val="000000"/>
              </w:rPr>
              <w:t xml:space="preserve"> </w:t>
            </w:r>
            <w:r w:rsidR="00E6099B">
              <w:rPr>
                <w:rFonts w:ascii="Arial" w:hAnsi="Arial" w:cs="Arial"/>
                <w:color w:val="000000"/>
              </w:rPr>
              <w:t>such as</w:t>
            </w:r>
            <w:r w:rsidRPr="008D5A69">
              <w:rPr>
                <w:rFonts w:ascii="Arial" w:hAnsi="Arial" w:cs="Arial"/>
                <w:color w:val="000000"/>
              </w:rPr>
              <w:t xml:space="preserve"> financial gains, employee retention, recruitment, or reduced absences from this exercise. The ACC-ORG noted that the work </w:t>
            </w:r>
            <w:r w:rsidR="00E6099B">
              <w:rPr>
                <w:rFonts w:ascii="Arial" w:hAnsi="Arial" w:cs="Arial"/>
                <w:color w:val="000000"/>
              </w:rPr>
              <w:t>undertaken had been</w:t>
            </w:r>
            <w:r w:rsidRPr="008D5A69">
              <w:rPr>
                <w:rFonts w:ascii="Arial" w:hAnsi="Arial" w:cs="Arial"/>
                <w:color w:val="000000"/>
              </w:rPr>
              <w:t xml:space="preserve"> done in addition to regular duties.</w:t>
            </w:r>
            <w:r>
              <w:rPr>
                <w:rFonts w:ascii="Arial" w:hAnsi="Arial" w:cs="Arial"/>
                <w:color w:val="000000"/>
              </w:rPr>
              <w:t xml:space="preserve"> The only additional cost was to that of USW for the training.  The Force utilise the Force Cultural Dashboard to assist with measuring the benefits which include</w:t>
            </w:r>
            <w:r w:rsidR="00FA3F5B">
              <w:rPr>
                <w:rFonts w:ascii="Arial" w:hAnsi="Arial" w:cs="Arial"/>
                <w:color w:val="000000"/>
              </w:rPr>
              <w:t>s</w:t>
            </w:r>
            <w:r>
              <w:rPr>
                <w:rFonts w:ascii="Arial" w:hAnsi="Arial" w:cs="Arial"/>
                <w:color w:val="000000"/>
              </w:rPr>
              <w:t xml:space="preserve"> response times, public confidence and absence levels. In addition, the number of suspended employees is also monitored.   </w:t>
            </w:r>
          </w:p>
          <w:p w14:paraId="6E954F98" w14:textId="77777777" w:rsidR="00A04F5F" w:rsidRDefault="00A04F5F" w:rsidP="00A04F5F">
            <w:pPr>
              <w:rPr>
                <w:rFonts w:ascii="Arial" w:hAnsi="Arial" w:cs="Arial"/>
                <w:color w:val="000000"/>
              </w:rPr>
            </w:pPr>
          </w:p>
          <w:p w14:paraId="392437FC" w14:textId="6CFF34C2" w:rsidR="00A04F5F" w:rsidRPr="00A04F5F" w:rsidRDefault="00430312" w:rsidP="00A04F5F">
            <w:pPr>
              <w:jc w:val="both"/>
              <w:rPr>
                <w:rFonts w:ascii="Arial" w:hAnsi="Arial" w:cs="Arial"/>
              </w:rPr>
            </w:pPr>
            <w:r>
              <w:rPr>
                <w:rFonts w:ascii="Arial" w:hAnsi="Arial" w:cs="Arial"/>
                <w:color w:val="000000"/>
              </w:rPr>
              <w:t xml:space="preserve">The </w:t>
            </w:r>
            <w:proofErr w:type="spellStart"/>
            <w:r w:rsidR="00A04F5F" w:rsidRPr="00A04F5F">
              <w:rPr>
                <w:rFonts w:ascii="Arial" w:hAnsi="Arial" w:cs="Arial"/>
                <w:color w:val="000000"/>
              </w:rPr>
              <w:t>CEx</w:t>
            </w:r>
            <w:proofErr w:type="spellEnd"/>
            <w:r>
              <w:rPr>
                <w:rFonts w:ascii="Arial" w:hAnsi="Arial" w:cs="Arial"/>
                <w:color w:val="000000"/>
              </w:rPr>
              <w:t xml:space="preserve"> </w:t>
            </w:r>
            <w:r w:rsidR="00A04F5F" w:rsidRPr="00A04F5F">
              <w:rPr>
                <w:rFonts w:ascii="Arial" w:hAnsi="Arial" w:cs="Arial"/>
                <w:color w:val="000000"/>
              </w:rPr>
              <w:t xml:space="preserve">explained </w:t>
            </w:r>
            <w:r w:rsidR="009C7825">
              <w:rPr>
                <w:rFonts w:ascii="Arial" w:hAnsi="Arial" w:cs="Arial"/>
                <w:color w:val="000000"/>
              </w:rPr>
              <w:t xml:space="preserve">that </w:t>
            </w:r>
            <w:r w:rsidR="00A04F5F" w:rsidRPr="00A04F5F">
              <w:rPr>
                <w:rFonts w:ascii="Arial" w:hAnsi="Arial" w:cs="Arial"/>
                <w:color w:val="000000"/>
              </w:rPr>
              <w:t>as</w:t>
            </w:r>
            <w:r w:rsidR="00A04F5F" w:rsidRPr="00A04F5F">
              <w:rPr>
                <w:rFonts w:ascii="Arial" w:eastAsia="Segoe UI" w:hAnsi="Arial" w:cs="Arial"/>
                <w:color w:val="323130"/>
              </w:rPr>
              <w:t xml:space="preserve"> </w:t>
            </w:r>
            <w:r w:rsidR="00A04F5F">
              <w:rPr>
                <w:rFonts w:ascii="Arial" w:eastAsia="Segoe UI" w:hAnsi="Arial" w:cs="Arial"/>
                <w:color w:val="323130"/>
              </w:rPr>
              <w:t>C</w:t>
            </w:r>
            <w:r w:rsidR="00A04F5F" w:rsidRPr="00A04F5F">
              <w:rPr>
                <w:rFonts w:ascii="Arial" w:eastAsia="Segoe UI" w:hAnsi="Arial" w:cs="Arial"/>
                <w:color w:val="323130"/>
              </w:rPr>
              <w:t>hair of the OPCC Professional Standard</w:t>
            </w:r>
            <w:r w:rsidR="009C7825">
              <w:rPr>
                <w:rFonts w:ascii="Arial" w:eastAsia="Segoe UI" w:hAnsi="Arial" w:cs="Arial"/>
                <w:color w:val="323130"/>
              </w:rPr>
              <w:t>s</w:t>
            </w:r>
            <w:r w:rsidR="00A04F5F" w:rsidRPr="00A04F5F">
              <w:rPr>
                <w:rFonts w:ascii="Arial" w:eastAsia="Segoe UI" w:hAnsi="Arial" w:cs="Arial"/>
                <w:color w:val="323130"/>
              </w:rPr>
              <w:t xml:space="preserve"> Scrutiny Forum, </w:t>
            </w:r>
            <w:r w:rsidR="00FA3F5B">
              <w:rPr>
                <w:rFonts w:ascii="Arial" w:eastAsia="Segoe UI" w:hAnsi="Arial" w:cs="Arial"/>
                <w:color w:val="323130"/>
              </w:rPr>
              <w:t xml:space="preserve">that </w:t>
            </w:r>
            <w:r w:rsidR="00A04F5F" w:rsidRPr="00A04F5F">
              <w:rPr>
                <w:rFonts w:ascii="Arial" w:eastAsia="Segoe UI" w:hAnsi="Arial" w:cs="Arial"/>
                <w:color w:val="323130"/>
              </w:rPr>
              <w:t>there were various ways to report concerns, including confidential channels</w:t>
            </w:r>
            <w:r w:rsidR="00FA3F5B">
              <w:rPr>
                <w:rFonts w:ascii="Arial" w:eastAsia="Segoe UI" w:hAnsi="Arial" w:cs="Arial"/>
                <w:color w:val="323130"/>
              </w:rPr>
              <w:t>.  M</w:t>
            </w:r>
            <w:r w:rsidR="00A04F5F" w:rsidRPr="00A04F5F">
              <w:rPr>
                <w:rFonts w:ascii="Arial" w:eastAsia="Segoe UI" w:hAnsi="Arial" w:cs="Arial"/>
                <w:color w:val="323130"/>
              </w:rPr>
              <w:t>o</w:t>
            </w:r>
            <w:r>
              <w:rPr>
                <w:rFonts w:ascii="Arial" w:eastAsia="Segoe UI" w:hAnsi="Arial" w:cs="Arial"/>
                <w:color w:val="323130"/>
              </w:rPr>
              <w:t>re</w:t>
            </w:r>
            <w:r w:rsidR="00A04F5F" w:rsidRPr="00A04F5F">
              <w:rPr>
                <w:rFonts w:ascii="Arial" w:eastAsia="Segoe UI" w:hAnsi="Arial" w:cs="Arial"/>
                <w:color w:val="323130"/>
              </w:rPr>
              <w:t xml:space="preserve"> people felt comfortable raising issues in person and have often resolved them locally. Confidential reporting remains available but is less common. This openness fosters a positive environment, and reports like His Majesty’s Inspectorate of Constabulary</w:t>
            </w:r>
            <w:r w:rsidR="009C7825">
              <w:rPr>
                <w:rFonts w:ascii="Arial" w:eastAsia="Segoe UI" w:hAnsi="Arial" w:cs="Arial"/>
                <w:color w:val="323130"/>
              </w:rPr>
              <w:t xml:space="preserve"> (HMIC)</w:t>
            </w:r>
            <w:r w:rsidR="00A04F5F" w:rsidRPr="00A04F5F">
              <w:rPr>
                <w:rFonts w:ascii="Arial" w:eastAsia="Segoe UI" w:hAnsi="Arial" w:cs="Arial"/>
                <w:color w:val="323130"/>
              </w:rPr>
              <w:t xml:space="preserve"> confirm that everyone understands what is expected of them.</w:t>
            </w:r>
          </w:p>
          <w:p w14:paraId="46B1DA0A" w14:textId="44B8313D" w:rsidR="00F973B3" w:rsidRPr="00A04F5F" w:rsidRDefault="00F973B3" w:rsidP="00E90043">
            <w:pPr>
              <w:jc w:val="both"/>
              <w:rPr>
                <w:rFonts w:ascii="Arial" w:hAnsi="Arial" w:cs="Arial"/>
                <w:b/>
                <w:bCs/>
              </w:rPr>
            </w:pPr>
          </w:p>
          <w:p w14:paraId="5B11F773" w14:textId="3FDCDC70" w:rsidR="00430312" w:rsidRDefault="00A04F5F" w:rsidP="00430312">
            <w:pPr>
              <w:jc w:val="both"/>
              <w:rPr>
                <w:rFonts w:ascii="Arial" w:hAnsi="Arial" w:cs="Arial"/>
              </w:rPr>
            </w:pPr>
            <w:r>
              <w:rPr>
                <w:rFonts w:ascii="Arial" w:hAnsi="Arial" w:cs="Arial"/>
              </w:rPr>
              <w:t xml:space="preserve">DT asked if </w:t>
            </w:r>
            <w:r w:rsidR="00BB0256" w:rsidRPr="00E90043">
              <w:rPr>
                <w:rFonts w:ascii="Arial" w:hAnsi="Arial" w:cs="Arial"/>
              </w:rPr>
              <w:t xml:space="preserve">particular attention </w:t>
            </w:r>
            <w:r>
              <w:rPr>
                <w:rFonts w:ascii="Arial" w:hAnsi="Arial" w:cs="Arial"/>
              </w:rPr>
              <w:t>was given to requesting feedback from</w:t>
            </w:r>
            <w:r w:rsidR="00BB0256" w:rsidRPr="00E90043">
              <w:rPr>
                <w:rFonts w:ascii="Arial" w:hAnsi="Arial" w:cs="Arial"/>
              </w:rPr>
              <w:t xml:space="preserve"> new recruits and graduate retention</w:t>
            </w:r>
            <w:r>
              <w:rPr>
                <w:rFonts w:ascii="Arial" w:hAnsi="Arial" w:cs="Arial"/>
              </w:rPr>
              <w:t xml:space="preserve"> in relation to culture</w:t>
            </w:r>
            <w:r w:rsidR="00F9294F">
              <w:rPr>
                <w:rFonts w:ascii="Arial" w:hAnsi="Arial" w:cs="Arial"/>
              </w:rPr>
              <w:t xml:space="preserve"> and if the Committee could have sight of the statistics of new officers</w:t>
            </w:r>
            <w:r w:rsidR="009C7825">
              <w:rPr>
                <w:rFonts w:ascii="Arial" w:hAnsi="Arial" w:cs="Arial"/>
              </w:rPr>
              <w:t>,</w:t>
            </w:r>
            <w:r w:rsidR="00F9294F">
              <w:rPr>
                <w:rFonts w:ascii="Arial" w:hAnsi="Arial" w:cs="Arial"/>
              </w:rPr>
              <w:t xml:space="preserve"> who have remained in the Force over the last year.  </w:t>
            </w:r>
            <w:r w:rsidR="00430312">
              <w:rPr>
                <w:rFonts w:ascii="Arial" w:hAnsi="Arial" w:cs="Arial"/>
              </w:rPr>
              <w:t>Th</w:t>
            </w:r>
            <w:r w:rsidR="009C7825">
              <w:rPr>
                <w:rFonts w:ascii="Arial" w:hAnsi="Arial" w:cs="Arial"/>
              </w:rPr>
              <w:t>e</w:t>
            </w:r>
            <w:r w:rsidR="00430312">
              <w:rPr>
                <w:rFonts w:ascii="Arial" w:hAnsi="Arial" w:cs="Arial"/>
              </w:rPr>
              <w:t xml:space="preserve"> ACC-ORG </w:t>
            </w:r>
            <w:r w:rsidR="009C7825">
              <w:rPr>
                <w:rFonts w:ascii="Arial" w:hAnsi="Arial" w:cs="Arial"/>
              </w:rPr>
              <w:t>confirmed that</w:t>
            </w:r>
            <w:r w:rsidR="00430312">
              <w:rPr>
                <w:rFonts w:ascii="Arial" w:hAnsi="Arial" w:cs="Arial"/>
              </w:rPr>
              <w:t xml:space="preserve"> this could form part of the survey.  The DCC explained th</w:t>
            </w:r>
            <w:r w:rsidR="00E6099B">
              <w:rPr>
                <w:rFonts w:ascii="Arial" w:hAnsi="Arial" w:cs="Arial"/>
              </w:rPr>
              <w:t xml:space="preserve">e </w:t>
            </w:r>
            <w:r w:rsidR="00430312">
              <w:rPr>
                <w:rFonts w:ascii="Arial" w:hAnsi="Arial" w:cs="Arial"/>
              </w:rPr>
              <w:t xml:space="preserve">attrition rate of new officers was quite high around two years </w:t>
            </w:r>
            <w:r w:rsidR="009C7825">
              <w:rPr>
                <w:rFonts w:ascii="Arial" w:hAnsi="Arial" w:cs="Arial"/>
              </w:rPr>
              <w:t>ago,</w:t>
            </w:r>
            <w:r w:rsidR="00430312">
              <w:rPr>
                <w:rFonts w:ascii="Arial" w:hAnsi="Arial" w:cs="Arial"/>
              </w:rPr>
              <w:t xml:space="preserve"> but it had subsequently reduced by at least half</w:t>
            </w:r>
            <w:r w:rsidR="00A5050F">
              <w:rPr>
                <w:rFonts w:ascii="Arial" w:hAnsi="Arial" w:cs="Arial"/>
              </w:rPr>
              <w:t>;</w:t>
            </w:r>
            <w:r w:rsidR="00430312">
              <w:rPr>
                <w:rFonts w:ascii="Arial" w:hAnsi="Arial" w:cs="Arial"/>
              </w:rPr>
              <w:t xml:space="preserve"> exit interviews ha</w:t>
            </w:r>
            <w:r w:rsidR="009C7825">
              <w:rPr>
                <w:rFonts w:ascii="Arial" w:hAnsi="Arial" w:cs="Arial"/>
              </w:rPr>
              <w:t>ve</w:t>
            </w:r>
            <w:r w:rsidR="00430312">
              <w:rPr>
                <w:rFonts w:ascii="Arial" w:hAnsi="Arial" w:cs="Arial"/>
              </w:rPr>
              <w:t xml:space="preserve"> provided useful insight as to why the officers left.</w:t>
            </w:r>
          </w:p>
          <w:p w14:paraId="0A65AE54" w14:textId="77777777" w:rsidR="00257C63" w:rsidRDefault="00257C63" w:rsidP="00430312">
            <w:pPr>
              <w:jc w:val="both"/>
              <w:rPr>
                <w:rFonts w:ascii="Arial" w:hAnsi="Arial" w:cs="Arial"/>
              </w:rPr>
            </w:pPr>
          </w:p>
          <w:p w14:paraId="40BDADDE" w14:textId="73496B77" w:rsidR="00257C63" w:rsidRDefault="00257C63" w:rsidP="00430312">
            <w:pPr>
              <w:jc w:val="both"/>
              <w:rPr>
                <w:rFonts w:ascii="Arial" w:hAnsi="Arial" w:cs="Arial"/>
              </w:rPr>
            </w:pPr>
            <w:r>
              <w:rPr>
                <w:rFonts w:ascii="Arial" w:hAnsi="Arial" w:cs="Arial"/>
              </w:rPr>
              <w:t xml:space="preserve">GW queried how long the survey was open for completion and what the response rate was. The ACC-ORG explained the survey was open for a month and the last response rate stood at 38%. It was suggested that employees were given time to complete the survey and for supervisors to encourage them to do so. </w:t>
            </w:r>
          </w:p>
          <w:p w14:paraId="7C987D8A" w14:textId="77777777" w:rsidR="00430312" w:rsidRPr="00430312" w:rsidRDefault="00430312" w:rsidP="00430312">
            <w:pPr>
              <w:jc w:val="both"/>
              <w:rPr>
                <w:rFonts w:ascii="Arial" w:hAnsi="Arial" w:cs="Arial"/>
              </w:rPr>
            </w:pPr>
          </w:p>
          <w:p w14:paraId="2CF757DA" w14:textId="6155C8D6" w:rsidR="00257C63" w:rsidRDefault="00257C63" w:rsidP="00E90043">
            <w:pPr>
              <w:jc w:val="both"/>
              <w:rPr>
                <w:rFonts w:ascii="Arial" w:hAnsi="Arial" w:cs="Arial"/>
              </w:rPr>
            </w:pPr>
            <w:r>
              <w:rPr>
                <w:rFonts w:ascii="Arial" w:hAnsi="Arial" w:cs="Arial"/>
              </w:rPr>
              <w:t>The DPCC referred to e</w:t>
            </w:r>
            <w:r w:rsidR="00BB0256" w:rsidRPr="00E90043">
              <w:rPr>
                <w:rFonts w:ascii="Arial" w:hAnsi="Arial" w:cs="Arial"/>
              </w:rPr>
              <w:t>xternal factors, such as legal judgments affecting LGBTQ+ communities, also impact</w:t>
            </w:r>
            <w:r>
              <w:rPr>
                <w:rFonts w:ascii="Arial" w:hAnsi="Arial" w:cs="Arial"/>
              </w:rPr>
              <w:t>ing</w:t>
            </w:r>
            <w:r w:rsidR="00BB0256" w:rsidRPr="00E90043">
              <w:rPr>
                <w:rFonts w:ascii="Arial" w:hAnsi="Arial" w:cs="Arial"/>
              </w:rPr>
              <w:t xml:space="preserve"> organisational culture,</w:t>
            </w:r>
            <w:r>
              <w:rPr>
                <w:rFonts w:ascii="Arial" w:hAnsi="Arial" w:cs="Arial"/>
              </w:rPr>
              <w:t xml:space="preserve"> advisin</w:t>
            </w:r>
            <w:r w:rsidR="00436234">
              <w:rPr>
                <w:rFonts w:ascii="Arial" w:hAnsi="Arial" w:cs="Arial"/>
              </w:rPr>
              <w:t>g</w:t>
            </w:r>
            <w:r w:rsidR="00BB0256" w:rsidRPr="00E90043">
              <w:rPr>
                <w:rFonts w:ascii="Arial" w:hAnsi="Arial" w:cs="Arial"/>
              </w:rPr>
              <w:t xml:space="preserve"> </w:t>
            </w:r>
            <w:r w:rsidR="009C7825">
              <w:rPr>
                <w:rFonts w:ascii="Arial" w:hAnsi="Arial" w:cs="Arial"/>
              </w:rPr>
              <w:t xml:space="preserve">that </w:t>
            </w:r>
            <w:r w:rsidR="00BB0256" w:rsidRPr="00E90043">
              <w:rPr>
                <w:rFonts w:ascii="Arial" w:hAnsi="Arial" w:cs="Arial"/>
              </w:rPr>
              <w:t xml:space="preserve">the </w:t>
            </w:r>
            <w:r w:rsidR="00A60929">
              <w:rPr>
                <w:rFonts w:ascii="Arial" w:hAnsi="Arial" w:cs="Arial"/>
              </w:rPr>
              <w:t>F</w:t>
            </w:r>
            <w:r w:rsidR="00BB0256" w:rsidRPr="00E90043">
              <w:rPr>
                <w:rFonts w:ascii="Arial" w:hAnsi="Arial" w:cs="Arial"/>
              </w:rPr>
              <w:t>orce responded by providing targeted support</w:t>
            </w:r>
            <w:r>
              <w:rPr>
                <w:rFonts w:ascii="Arial" w:hAnsi="Arial" w:cs="Arial"/>
              </w:rPr>
              <w:t>, particular</w:t>
            </w:r>
            <w:r w:rsidR="009C7825">
              <w:rPr>
                <w:rFonts w:ascii="Arial" w:hAnsi="Arial" w:cs="Arial"/>
              </w:rPr>
              <w:t>ly</w:t>
            </w:r>
            <w:r>
              <w:rPr>
                <w:rFonts w:ascii="Arial" w:hAnsi="Arial" w:cs="Arial"/>
              </w:rPr>
              <w:t xml:space="preserve"> </w:t>
            </w:r>
            <w:r w:rsidR="009C7825">
              <w:rPr>
                <w:rFonts w:ascii="Arial" w:hAnsi="Arial" w:cs="Arial"/>
              </w:rPr>
              <w:t>for</w:t>
            </w:r>
            <w:r>
              <w:rPr>
                <w:rFonts w:ascii="Arial" w:hAnsi="Arial" w:cs="Arial"/>
              </w:rPr>
              <w:t xml:space="preserve"> transgender officers.</w:t>
            </w:r>
            <w:r w:rsidR="00BB0256" w:rsidRPr="00E90043">
              <w:rPr>
                <w:rFonts w:ascii="Arial" w:hAnsi="Arial" w:cs="Arial"/>
              </w:rPr>
              <w:t xml:space="preserve"> </w:t>
            </w:r>
          </w:p>
          <w:p w14:paraId="0CC9E1B5" w14:textId="77777777" w:rsidR="00257C63" w:rsidRDefault="00257C63" w:rsidP="00E90043">
            <w:pPr>
              <w:jc w:val="both"/>
              <w:rPr>
                <w:rFonts w:ascii="Arial" w:hAnsi="Arial" w:cs="Arial"/>
              </w:rPr>
            </w:pPr>
          </w:p>
          <w:p w14:paraId="5E1C1143" w14:textId="1FC89341" w:rsidR="00BB0256" w:rsidRPr="00E90043" w:rsidRDefault="00BB0256" w:rsidP="00E90043">
            <w:pPr>
              <w:jc w:val="both"/>
              <w:rPr>
                <w:rFonts w:ascii="Arial" w:hAnsi="Arial" w:cs="Arial"/>
              </w:rPr>
            </w:pPr>
            <w:r w:rsidRPr="00E90043">
              <w:rPr>
                <w:rFonts w:ascii="Arial" w:hAnsi="Arial" w:cs="Arial"/>
              </w:rPr>
              <w:t>Overall, the organisation continue</w:t>
            </w:r>
            <w:r w:rsidR="009C7825">
              <w:rPr>
                <w:rFonts w:ascii="Arial" w:hAnsi="Arial" w:cs="Arial"/>
              </w:rPr>
              <w:t>s</w:t>
            </w:r>
            <w:r w:rsidRPr="00E90043">
              <w:rPr>
                <w:rFonts w:ascii="Arial" w:hAnsi="Arial" w:cs="Arial"/>
              </w:rPr>
              <w:t xml:space="preserve"> to prioritise cultural development, ethical standards, and public confidence, with ongoing monitoring and further initiatives planned for the coming year.</w:t>
            </w:r>
          </w:p>
          <w:p w14:paraId="1BEA732A" w14:textId="704C32AE" w:rsidR="00450422" w:rsidRPr="004A431F" w:rsidRDefault="00450422" w:rsidP="00257C63">
            <w:pPr>
              <w:jc w:val="both"/>
              <w:rPr>
                <w:rFonts w:cs="Arial"/>
                <w:b/>
                <w:bCs/>
                <w:u w:val="single"/>
              </w:rPr>
            </w:pPr>
          </w:p>
        </w:tc>
        <w:tc>
          <w:tcPr>
            <w:tcW w:w="1301" w:type="dxa"/>
          </w:tcPr>
          <w:p w14:paraId="34D1DB68" w14:textId="77777777" w:rsidR="00450422" w:rsidRDefault="00450422" w:rsidP="00F14D46">
            <w:pPr>
              <w:jc w:val="center"/>
              <w:rPr>
                <w:rFonts w:ascii="Arial" w:hAnsi="Arial" w:cs="Arial"/>
                <w:b/>
                <w:bCs/>
              </w:rPr>
            </w:pPr>
          </w:p>
          <w:p w14:paraId="784D381B" w14:textId="77777777" w:rsidR="00F93B77" w:rsidRDefault="00F93B77" w:rsidP="00F14D46">
            <w:pPr>
              <w:jc w:val="center"/>
              <w:rPr>
                <w:rFonts w:ascii="Arial" w:hAnsi="Arial" w:cs="Arial"/>
                <w:b/>
                <w:bCs/>
              </w:rPr>
            </w:pPr>
          </w:p>
          <w:p w14:paraId="3436B8E9" w14:textId="77777777" w:rsidR="00F93B77" w:rsidRDefault="00F93B77" w:rsidP="00F14D46">
            <w:pPr>
              <w:jc w:val="center"/>
              <w:rPr>
                <w:rFonts w:ascii="Arial" w:hAnsi="Arial" w:cs="Arial"/>
                <w:b/>
                <w:bCs/>
              </w:rPr>
            </w:pPr>
          </w:p>
          <w:p w14:paraId="3E493F44" w14:textId="77777777" w:rsidR="00F93B77" w:rsidRDefault="00F93B77" w:rsidP="00F14D46">
            <w:pPr>
              <w:jc w:val="center"/>
              <w:rPr>
                <w:rFonts w:ascii="Arial" w:hAnsi="Arial" w:cs="Arial"/>
                <w:b/>
                <w:bCs/>
              </w:rPr>
            </w:pPr>
          </w:p>
          <w:p w14:paraId="569AC65A" w14:textId="77777777" w:rsidR="00F93B77" w:rsidRDefault="00F93B77" w:rsidP="00F14D46">
            <w:pPr>
              <w:jc w:val="center"/>
              <w:rPr>
                <w:rFonts w:ascii="Arial" w:hAnsi="Arial" w:cs="Arial"/>
                <w:b/>
                <w:bCs/>
              </w:rPr>
            </w:pPr>
          </w:p>
          <w:p w14:paraId="5D4089E0" w14:textId="77777777" w:rsidR="00F93B77" w:rsidRDefault="00F93B77" w:rsidP="00F14D46">
            <w:pPr>
              <w:jc w:val="center"/>
              <w:rPr>
                <w:rFonts w:ascii="Arial" w:hAnsi="Arial" w:cs="Arial"/>
                <w:b/>
                <w:bCs/>
              </w:rPr>
            </w:pPr>
          </w:p>
          <w:p w14:paraId="7536C209" w14:textId="77777777" w:rsidR="00F93B77" w:rsidRDefault="00F93B77" w:rsidP="00F14D46">
            <w:pPr>
              <w:jc w:val="center"/>
              <w:rPr>
                <w:rFonts w:ascii="Arial" w:hAnsi="Arial" w:cs="Arial"/>
                <w:b/>
                <w:bCs/>
              </w:rPr>
            </w:pPr>
          </w:p>
          <w:p w14:paraId="403FE342" w14:textId="77777777" w:rsidR="00F93B77" w:rsidRDefault="00F93B77" w:rsidP="00F14D46">
            <w:pPr>
              <w:jc w:val="center"/>
              <w:rPr>
                <w:rFonts w:ascii="Arial" w:hAnsi="Arial" w:cs="Arial"/>
                <w:b/>
                <w:bCs/>
              </w:rPr>
            </w:pPr>
          </w:p>
          <w:p w14:paraId="4C17A947" w14:textId="77777777" w:rsidR="00F93B77" w:rsidRDefault="00F93B77" w:rsidP="00F14D46">
            <w:pPr>
              <w:jc w:val="center"/>
              <w:rPr>
                <w:rFonts w:ascii="Arial" w:hAnsi="Arial" w:cs="Arial"/>
                <w:b/>
                <w:bCs/>
              </w:rPr>
            </w:pPr>
          </w:p>
          <w:p w14:paraId="3ECD58EB" w14:textId="77777777" w:rsidR="00F93B77" w:rsidRDefault="00F93B77" w:rsidP="00F14D46">
            <w:pPr>
              <w:jc w:val="center"/>
              <w:rPr>
                <w:rFonts w:ascii="Arial" w:hAnsi="Arial" w:cs="Arial"/>
                <w:b/>
                <w:bCs/>
              </w:rPr>
            </w:pPr>
          </w:p>
          <w:p w14:paraId="2DA540EA" w14:textId="77777777" w:rsidR="00F93B77" w:rsidRDefault="00F93B77" w:rsidP="00F14D46">
            <w:pPr>
              <w:jc w:val="center"/>
              <w:rPr>
                <w:rFonts w:ascii="Arial" w:hAnsi="Arial" w:cs="Arial"/>
                <w:b/>
                <w:bCs/>
              </w:rPr>
            </w:pPr>
          </w:p>
          <w:p w14:paraId="2C317C75" w14:textId="77777777" w:rsidR="00F93B77" w:rsidRDefault="00F93B77" w:rsidP="00F14D46">
            <w:pPr>
              <w:jc w:val="center"/>
              <w:rPr>
                <w:rFonts w:ascii="Arial" w:hAnsi="Arial" w:cs="Arial"/>
                <w:b/>
                <w:bCs/>
              </w:rPr>
            </w:pPr>
          </w:p>
          <w:p w14:paraId="363B8178" w14:textId="77777777" w:rsidR="00F93B77" w:rsidRDefault="00F93B77" w:rsidP="00F14D46">
            <w:pPr>
              <w:jc w:val="center"/>
              <w:rPr>
                <w:rFonts w:ascii="Arial" w:hAnsi="Arial" w:cs="Arial"/>
                <w:b/>
                <w:bCs/>
              </w:rPr>
            </w:pPr>
          </w:p>
          <w:p w14:paraId="4BC45F5F" w14:textId="77777777" w:rsidR="00F93B77" w:rsidRDefault="00F93B77" w:rsidP="00F14D46">
            <w:pPr>
              <w:jc w:val="center"/>
              <w:rPr>
                <w:rFonts w:ascii="Arial" w:hAnsi="Arial" w:cs="Arial"/>
                <w:b/>
                <w:bCs/>
              </w:rPr>
            </w:pPr>
          </w:p>
          <w:p w14:paraId="53D428DB" w14:textId="77777777" w:rsidR="00F93B77" w:rsidRDefault="00F93B77" w:rsidP="00F14D46">
            <w:pPr>
              <w:jc w:val="center"/>
              <w:rPr>
                <w:rFonts w:ascii="Arial" w:hAnsi="Arial" w:cs="Arial"/>
                <w:b/>
                <w:bCs/>
              </w:rPr>
            </w:pPr>
          </w:p>
          <w:p w14:paraId="0CFFC3EE" w14:textId="77777777" w:rsidR="00F93B77" w:rsidRDefault="00F93B77" w:rsidP="00F14D46">
            <w:pPr>
              <w:jc w:val="center"/>
              <w:rPr>
                <w:rFonts w:ascii="Arial" w:hAnsi="Arial" w:cs="Arial"/>
                <w:b/>
                <w:bCs/>
              </w:rPr>
            </w:pPr>
          </w:p>
          <w:p w14:paraId="0C50D7DF" w14:textId="6A5A391A" w:rsidR="00F93B77" w:rsidRDefault="00F93B77" w:rsidP="00F93B77">
            <w:pPr>
              <w:rPr>
                <w:rFonts w:ascii="Arial" w:hAnsi="Arial" w:cs="Arial"/>
                <w:b/>
                <w:bCs/>
              </w:rPr>
            </w:pPr>
            <w:r>
              <w:rPr>
                <w:rFonts w:ascii="Arial" w:hAnsi="Arial" w:cs="Arial"/>
                <w:b/>
                <w:bCs/>
              </w:rPr>
              <w:t>ACC-Organisation</w:t>
            </w:r>
          </w:p>
        </w:tc>
      </w:tr>
      <w:tr w:rsidR="00450422" w:rsidRPr="00E156FB" w14:paraId="5FFEAD6E" w14:textId="77777777" w:rsidTr="00CC2081">
        <w:tc>
          <w:tcPr>
            <w:tcW w:w="8217" w:type="dxa"/>
          </w:tcPr>
          <w:p w14:paraId="08A76EE4" w14:textId="77AF18D9" w:rsidR="00450422" w:rsidRPr="00450422" w:rsidRDefault="00450422" w:rsidP="00450422">
            <w:pPr>
              <w:pStyle w:val="ListParagraph"/>
              <w:numPr>
                <w:ilvl w:val="0"/>
                <w:numId w:val="1"/>
              </w:numPr>
              <w:rPr>
                <w:rFonts w:cs="Arial"/>
                <w:b/>
                <w:bCs/>
                <w:u w:val="single"/>
              </w:rPr>
            </w:pPr>
            <w:r>
              <w:rPr>
                <w:rFonts w:cs="Arial"/>
                <w:b/>
                <w:bCs/>
                <w:u w:val="single"/>
              </w:rPr>
              <w:t>POST PROJECT LEARNING UPDATE</w:t>
            </w:r>
          </w:p>
          <w:p w14:paraId="0364DF88" w14:textId="77777777" w:rsidR="00450422" w:rsidRDefault="00450422" w:rsidP="00450422">
            <w:pPr>
              <w:pStyle w:val="ListParagraph"/>
              <w:ind w:left="1069"/>
              <w:rPr>
                <w:rFonts w:cs="Arial"/>
                <w:b/>
                <w:bCs/>
                <w:u w:val="single"/>
              </w:rPr>
            </w:pPr>
          </w:p>
        </w:tc>
        <w:tc>
          <w:tcPr>
            <w:tcW w:w="1301" w:type="dxa"/>
          </w:tcPr>
          <w:p w14:paraId="4FE003CD" w14:textId="77777777" w:rsidR="00450422" w:rsidRDefault="00450422" w:rsidP="00F14D46">
            <w:pPr>
              <w:jc w:val="center"/>
              <w:rPr>
                <w:rFonts w:ascii="Arial" w:hAnsi="Arial" w:cs="Arial"/>
                <w:b/>
                <w:bCs/>
              </w:rPr>
            </w:pPr>
          </w:p>
        </w:tc>
      </w:tr>
      <w:tr w:rsidR="00450422" w:rsidRPr="00E156FB" w14:paraId="32CDD3EC" w14:textId="77777777" w:rsidTr="00CC2081">
        <w:tc>
          <w:tcPr>
            <w:tcW w:w="8217" w:type="dxa"/>
          </w:tcPr>
          <w:p w14:paraId="738AE214" w14:textId="2E8894AD" w:rsidR="00480DC5" w:rsidRDefault="00480DC5" w:rsidP="00E662B7">
            <w:pPr>
              <w:jc w:val="both"/>
              <w:rPr>
                <w:rFonts w:ascii="Arial" w:hAnsi="Arial" w:cs="Arial"/>
              </w:rPr>
            </w:pPr>
            <w:r>
              <w:rPr>
                <w:rFonts w:ascii="Arial" w:hAnsi="Arial" w:cs="Arial"/>
              </w:rPr>
              <w:t xml:space="preserve">The Committee received a presentation on Post Project Learning. </w:t>
            </w:r>
          </w:p>
          <w:p w14:paraId="2CDC374B" w14:textId="77777777" w:rsidR="00480DC5" w:rsidRDefault="00480DC5" w:rsidP="00E662B7">
            <w:pPr>
              <w:jc w:val="both"/>
              <w:rPr>
                <w:rFonts w:ascii="Arial" w:hAnsi="Arial" w:cs="Arial"/>
              </w:rPr>
            </w:pPr>
          </w:p>
          <w:p w14:paraId="362016FB" w14:textId="6FCA5F15" w:rsidR="00E662B7" w:rsidRPr="00E662B7" w:rsidRDefault="00E662B7" w:rsidP="00E662B7">
            <w:pPr>
              <w:jc w:val="both"/>
              <w:rPr>
                <w:rFonts w:ascii="Arial" w:hAnsi="Arial" w:cs="Arial"/>
              </w:rPr>
            </w:pPr>
            <w:r w:rsidRPr="00E662B7">
              <w:rPr>
                <w:rFonts w:ascii="Arial" w:hAnsi="Arial" w:cs="Arial"/>
              </w:rPr>
              <w:lastRenderedPageBreak/>
              <w:t>During the financial year 2024</w:t>
            </w:r>
            <w:r w:rsidR="00480DC5">
              <w:rPr>
                <w:rFonts w:ascii="Arial" w:hAnsi="Arial" w:cs="Arial"/>
              </w:rPr>
              <w:t>/</w:t>
            </w:r>
            <w:r w:rsidRPr="00E662B7">
              <w:rPr>
                <w:rFonts w:ascii="Arial" w:hAnsi="Arial" w:cs="Arial"/>
              </w:rPr>
              <w:t>25 audit process, the team encountered several significant challenges. Early in the year, the financial accountant left, which resulted in the loss of over twenty years of experience and created a gap in expertise. This departure, combined with delays in signing off</w:t>
            </w:r>
            <w:r w:rsidR="009C7825">
              <w:rPr>
                <w:rFonts w:ascii="Arial" w:hAnsi="Arial" w:cs="Arial"/>
              </w:rPr>
              <w:t xml:space="preserve"> on</w:t>
            </w:r>
            <w:r w:rsidRPr="00E662B7">
              <w:rPr>
                <w:rFonts w:ascii="Arial" w:hAnsi="Arial" w:cs="Arial"/>
              </w:rPr>
              <w:t xml:space="preserve"> the 2023</w:t>
            </w:r>
            <w:r>
              <w:rPr>
                <w:rFonts w:ascii="Arial" w:hAnsi="Arial" w:cs="Arial"/>
              </w:rPr>
              <w:t>/</w:t>
            </w:r>
            <w:r w:rsidRPr="00E662B7">
              <w:rPr>
                <w:rFonts w:ascii="Arial" w:hAnsi="Arial" w:cs="Arial"/>
              </w:rPr>
              <w:t xml:space="preserve">24 audit </w:t>
            </w:r>
            <w:r w:rsidR="009C7825">
              <w:rPr>
                <w:rFonts w:ascii="Arial" w:hAnsi="Arial" w:cs="Arial"/>
              </w:rPr>
              <w:t>as well as</w:t>
            </w:r>
            <w:r w:rsidRPr="00E662B7">
              <w:rPr>
                <w:rFonts w:ascii="Arial" w:hAnsi="Arial" w:cs="Arial"/>
              </w:rPr>
              <w:t xml:space="preserve"> the implementation of IFRS 16 for 2024</w:t>
            </w:r>
            <w:r>
              <w:rPr>
                <w:rFonts w:ascii="Arial" w:hAnsi="Arial" w:cs="Arial"/>
              </w:rPr>
              <w:t>/</w:t>
            </w:r>
            <w:r w:rsidRPr="00E662B7">
              <w:rPr>
                <w:rFonts w:ascii="Arial" w:hAnsi="Arial" w:cs="Arial"/>
              </w:rPr>
              <w:t xml:space="preserve">25, added further complexity. Additionally, the team struggled to recruit a permanent lead for the </w:t>
            </w:r>
            <w:r w:rsidR="00A5050F">
              <w:rPr>
                <w:rFonts w:ascii="Arial" w:hAnsi="Arial" w:cs="Arial"/>
              </w:rPr>
              <w:t xml:space="preserve">financial </w:t>
            </w:r>
            <w:r w:rsidRPr="00E662B7">
              <w:rPr>
                <w:rFonts w:ascii="Arial" w:hAnsi="Arial" w:cs="Arial"/>
              </w:rPr>
              <w:t>account</w:t>
            </w:r>
            <w:r w:rsidR="00A5050F">
              <w:rPr>
                <w:rFonts w:ascii="Arial" w:hAnsi="Arial" w:cs="Arial"/>
              </w:rPr>
              <w:t>ing</w:t>
            </w:r>
            <w:r w:rsidRPr="00E662B7">
              <w:rPr>
                <w:rFonts w:ascii="Arial" w:hAnsi="Arial" w:cs="Arial"/>
              </w:rPr>
              <w:t>, which</w:t>
            </w:r>
            <w:r w:rsidR="009C7825">
              <w:rPr>
                <w:rFonts w:ascii="Arial" w:hAnsi="Arial" w:cs="Arial"/>
              </w:rPr>
              <w:t xml:space="preserve"> had</w:t>
            </w:r>
            <w:r w:rsidRPr="00E662B7">
              <w:rPr>
                <w:rFonts w:ascii="Arial" w:hAnsi="Arial" w:cs="Arial"/>
              </w:rPr>
              <w:t xml:space="preserve"> placed extra pressure on the audit process. Despite these obstacles, the audit was successfully completed by the end of October, although the journey was not straightforward and involved overcoming various difficulties.</w:t>
            </w:r>
          </w:p>
          <w:p w14:paraId="3D00E7D3" w14:textId="77777777" w:rsidR="00E662B7" w:rsidRPr="00E662B7" w:rsidRDefault="00E662B7" w:rsidP="00E662B7">
            <w:pPr>
              <w:rPr>
                <w:rFonts w:ascii="Arial" w:hAnsi="Arial" w:cs="Arial"/>
              </w:rPr>
            </w:pPr>
          </w:p>
          <w:p w14:paraId="081E7194" w14:textId="06270B73" w:rsidR="00E662B7" w:rsidRPr="00E662B7" w:rsidRDefault="00E662B7" w:rsidP="00E662B7">
            <w:pPr>
              <w:jc w:val="both"/>
              <w:rPr>
                <w:rFonts w:ascii="Arial" w:hAnsi="Arial" w:cs="Arial"/>
              </w:rPr>
            </w:pPr>
            <w:r w:rsidRPr="00E662B7">
              <w:rPr>
                <w:rFonts w:ascii="Arial" w:hAnsi="Arial" w:cs="Arial"/>
              </w:rPr>
              <w:t>In response to these experiences, the team took several steps to ensure a smoother process for the 2025</w:t>
            </w:r>
            <w:r>
              <w:rPr>
                <w:rFonts w:ascii="Arial" w:hAnsi="Arial" w:cs="Arial"/>
              </w:rPr>
              <w:t>/</w:t>
            </w:r>
            <w:r w:rsidRPr="00E662B7">
              <w:rPr>
                <w:rFonts w:ascii="Arial" w:hAnsi="Arial" w:cs="Arial"/>
              </w:rPr>
              <w:t xml:space="preserve">26 financial year. They </w:t>
            </w:r>
            <w:r w:rsidR="00480DC5">
              <w:rPr>
                <w:rFonts w:ascii="Arial" w:hAnsi="Arial" w:cs="Arial"/>
              </w:rPr>
              <w:t xml:space="preserve">have </w:t>
            </w:r>
            <w:r w:rsidRPr="00E662B7">
              <w:rPr>
                <w:rFonts w:ascii="Arial" w:hAnsi="Arial" w:cs="Arial"/>
              </w:rPr>
              <w:t xml:space="preserve">recruited a temporary staff member to lead the preparation of the financial statements, providing dedicated support and a clear point of contact for both Audit Wales and the internal finance team. To mitigate the risk of losing key expertise again, </w:t>
            </w:r>
            <w:r w:rsidR="009C7825">
              <w:rPr>
                <w:rFonts w:ascii="Arial" w:hAnsi="Arial" w:cs="Arial"/>
              </w:rPr>
              <w:t>the team</w:t>
            </w:r>
            <w:r w:rsidRPr="00E662B7">
              <w:rPr>
                <w:rFonts w:ascii="Arial" w:hAnsi="Arial" w:cs="Arial"/>
              </w:rPr>
              <w:t xml:space="preserve"> began distributing tasks across a wider group and focused on enhanced training and mentoring, aiming to reduce the impact </w:t>
            </w:r>
            <w:r w:rsidR="009C7825">
              <w:rPr>
                <w:rFonts w:ascii="Arial" w:hAnsi="Arial" w:cs="Arial"/>
              </w:rPr>
              <w:t>should</w:t>
            </w:r>
            <w:r w:rsidRPr="00E662B7">
              <w:rPr>
                <w:rFonts w:ascii="Arial" w:hAnsi="Arial" w:cs="Arial"/>
              </w:rPr>
              <w:t xml:space="preserve"> any individual leave partway through the year.</w:t>
            </w:r>
          </w:p>
          <w:p w14:paraId="7D3AEBBC" w14:textId="77777777" w:rsidR="00E662B7" w:rsidRPr="00E662B7" w:rsidRDefault="00E662B7" w:rsidP="00E662B7">
            <w:pPr>
              <w:rPr>
                <w:rFonts w:ascii="Arial" w:hAnsi="Arial" w:cs="Arial"/>
              </w:rPr>
            </w:pPr>
          </w:p>
          <w:p w14:paraId="12F7FECE" w14:textId="52F2DFD6" w:rsidR="00E662B7" w:rsidRPr="00E662B7" w:rsidRDefault="00E662B7" w:rsidP="00E662B7">
            <w:pPr>
              <w:jc w:val="both"/>
              <w:rPr>
                <w:rFonts w:ascii="Arial" w:hAnsi="Arial" w:cs="Arial"/>
              </w:rPr>
            </w:pPr>
            <w:r w:rsidRPr="00E662B7">
              <w:rPr>
                <w:rFonts w:ascii="Arial" w:hAnsi="Arial" w:cs="Arial"/>
              </w:rPr>
              <w:t>Planning for the current year’s accounts and audit began early. Individual PPL reviews were collected from those involved in the previous year’s audit</w:t>
            </w:r>
            <w:r w:rsidR="009C7825">
              <w:rPr>
                <w:rFonts w:ascii="Arial" w:hAnsi="Arial" w:cs="Arial"/>
              </w:rPr>
              <w:t>.  A</w:t>
            </w:r>
            <w:r w:rsidRPr="00E662B7">
              <w:rPr>
                <w:rFonts w:ascii="Arial" w:hAnsi="Arial" w:cs="Arial"/>
              </w:rPr>
              <w:t xml:space="preserve"> group session </w:t>
            </w:r>
            <w:r w:rsidR="009C7825">
              <w:rPr>
                <w:rFonts w:ascii="Arial" w:hAnsi="Arial" w:cs="Arial"/>
              </w:rPr>
              <w:t>has been</w:t>
            </w:r>
            <w:r w:rsidRPr="00E662B7">
              <w:rPr>
                <w:rFonts w:ascii="Arial" w:hAnsi="Arial" w:cs="Arial"/>
              </w:rPr>
              <w:t xml:space="preserve"> scheduled to discuss challenges and identify steps forward</w:t>
            </w:r>
            <w:r w:rsidR="0038692C">
              <w:rPr>
                <w:rFonts w:ascii="Arial" w:hAnsi="Arial" w:cs="Arial"/>
              </w:rPr>
              <w:t xml:space="preserve"> </w:t>
            </w:r>
            <w:r w:rsidR="009C7825">
              <w:rPr>
                <w:rFonts w:ascii="Arial" w:hAnsi="Arial" w:cs="Arial"/>
              </w:rPr>
              <w:t>which is due to take place next week</w:t>
            </w:r>
            <w:r w:rsidRPr="00E662B7">
              <w:rPr>
                <w:rFonts w:ascii="Arial" w:hAnsi="Arial" w:cs="Arial"/>
              </w:rPr>
              <w:t xml:space="preserve">. A meeting with Audit Wales was also arranged for January </w:t>
            </w:r>
            <w:r w:rsidR="00A5050F">
              <w:rPr>
                <w:rFonts w:ascii="Arial" w:hAnsi="Arial" w:cs="Arial"/>
              </w:rPr>
              <w:t xml:space="preserve">2026 </w:t>
            </w:r>
            <w:r w:rsidRPr="00E662B7">
              <w:rPr>
                <w:rFonts w:ascii="Arial" w:hAnsi="Arial" w:cs="Arial"/>
              </w:rPr>
              <w:t>to share feedback and agree on improvements, with the intention of clarifying deliverables and timelines well in advance of the next audit cycle. The team planned to ramp up the preparation of methodology papers and secure agreement on these with Audit Wales ahead of time, aiming to streamline the process and resolve queries more efficiently.</w:t>
            </w:r>
          </w:p>
          <w:p w14:paraId="3DBA7B1C" w14:textId="77777777" w:rsidR="00E662B7" w:rsidRPr="00E662B7" w:rsidRDefault="00E662B7" w:rsidP="00E662B7">
            <w:pPr>
              <w:jc w:val="both"/>
              <w:rPr>
                <w:rFonts w:ascii="Arial" w:hAnsi="Arial" w:cs="Arial"/>
              </w:rPr>
            </w:pPr>
          </w:p>
          <w:p w14:paraId="5280AB47" w14:textId="77777777" w:rsidR="00480DC5" w:rsidRDefault="00E662B7" w:rsidP="00E662B7">
            <w:pPr>
              <w:jc w:val="both"/>
              <w:rPr>
                <w:rFonts w:ascii="Arial" w:hAnsi="Arial" w:cs="Arial"/>
              </w:rPr>
            </w:pPr>
            <w:r w:rsidRPr="00E662B7">
              <w:rPr>
                <w:rFonts w:ascii="Arial" w:hAnsi="Arial" w:cs="Arial"/>
              </w:rPr>
              <w:t xml:space="preserve">Furthermore, the team intended to identify and share the names of those responsible for specific tasks with Audit Wales, to minimise confusion and speed up the process. They also sought to arrange for Audit Wales to be on site for certain periods, believing that some queries could be resolved more quickly through direct, in-person collaboration. </w:t>
            </w:r>
          </w:p>
          <w:p w14:paraId="4AD3F543" w14:textId="77777777" w:rsidR="00480DC5" w:rsidRDefault="00480DC5" w:rsidP="00E662B7">
            <w:pPr>
              <w:jc w:val="both"/>
              <w:rPr>
                <w:rFonts w:ascii="Arial" w:hAnsi="Arial" w:cs="Arial"/>
              </w:rPr>
            </w:pPr>
          </w:p>
          <w:p w14:paraId="4EF6D59D" w14:textId="3B11B927" w:rsidR="00E662B7" w:rsidRPr="00E662B7" w:rsidRDefault="00E662B7" w:rsidP="00E662B7">
            <w:pPr>
              <w:jc w:val="both"/>
              <w:rPr>
                <w:rFonts w:ascii="Arial" w:hAnsi="Arial" w:cs="Arial"/>
              </w:rPr>
            </w:pPr>
            <w:r w:rsidRPr="00E662B7">
              <w:rPr>
                <w:rFonts w:ascii="Arial" w:hAnsi="Arial" w:cs="Arial"/>
              </w:rPr>
              <w:t xml:space="preserve">Participation in meetings with other finance teams and Audit Wales </w:t>
            </w:r>
            <w:r w:rsidR="007447CC">
              <w:rPr>
                <w:rFonts w:ascii="Arial" w:hAnsi="Arial" w:cs="Arial"/>
              </w:rPr>
              <w:t>will</w:t>
            </w:r>
            <w:r w:rsidR="0038692C">
              <w:rPr>
                <w:rFonts w:ascii="Arial" w:hAnsi="Arial" w:cs="Arial"/>
              </w:rPr>
              <w:t xml:space="preserve"> </w:t>
            </w:r>
            <w:r w:rsidRPr="00E662B7">
              <w:rPr>
                <w:rFonts w:ascii="Arial" w:hAnsi="Arial" w:cs="Arial"/>
              </w:rPr>
              <w:t>provide opportunities to learn from colleagues and share best practice. There was also an agreement to establish a group with South Wales Police and other partners to facilitate shared learning and mutual support, with the goal of improving the audit process for everyone involved.</w:t>
            </w:r>
          </w:p>
          <w:p w14:paraId="5FB6657A" w14:textId="77777777" w:rsidR="00E662B7" w:rsidRPr="00E662B7" w:rsidRDefault="00E662B7" w:rsidP="00E662B7">
            <w:pPr>
              <w:rPr>
                <w:rFonts w:ascii="Arial" w:hAnsi="Arial" w:cs="Arial"/>
              </w:rPr>
            </w:pPr>
          </w:p>
          <w:p w14:paraId="6E6DCB63" w14:textId="1E5D7442" w:rsidR="00E662B7" w:rsidRPr="00E662B7" w:rsidRDefault="00E662B7" w:rsidP="0038692C">
            <w:pPr>
              <w:jc w:val="both"/>
              <w:rPr>
                <w:rFonts w:ascii="Arial" w:hAnsi="Arial" w:cs="Arial"/>
              </w:rPr>
            </w:pPr>
            <w:r w:rsidRPr="00E662B7">
              <w:rPr>
                <w:rFonts w:ascii="Arial" w:hAnsi="Arial" w:cs="Arial"/>
              </w:rPr>
              <w:t xml:space="preserve">Finally, it was </w:t>
            </w:r>
            <w:r w:rsidR="00CC21D3">
              <w:rPr>
                <w:rFonts w:ascii="Arial" w:hAnsi="Arial" w:cs="Arial"/>
              </w:rPr>
              <w:t>agreed</w:t>
            </w:r>
            <w:r w:rsidRPr="00E662B7">
              <w:rPr>
                <w:rFonts w:ascii="Arial" w:hAnsi="Arial" w:cs="Arial"/>
              </w:rPr>
              <w:t xml:space="preserve"> that the </w:t>
            </w:r>
            <w:r>
              <w:rPr>
                <w:rFonts w:ascii="Arial" w:hAnsi="Arial" w:cs="Arial"/>
              </w:rPr>
              <w:t>C</w:t>
            </w:r>
            <w:r w:rsidRPr="00E662B7">
              <w:rPr>
                <w:rFonts w:ascii="Arial" w:hAnsi="Arial" w:cs="Arial"/>
              </w:rPr>
              <w:t xml:space="preserve">ommittee receive a further update at the March meeting, summarising the outcomes of these efforts and detailing how the audit and accounts preparation would be improved for the coming year, </w:t>
            </w:r>
            <w:r w:rsidR="007447CC">
              <w:rPr>
                <w:rFonts w:ascii="Arial" w:hAnsi="Arial" w:cs="Arial"/>
              </w:rPr>
              <w:t xml:space="preserve">this will </w:t>
            </w:r>
            <w:r w:rsidRPr="00E662B7">
              <w:rPr>
                <w:rFonts w:ascii="Arial" w:hAnsi="Arial" w:cs="Arial"/>
              </w:rPr>
              <w:t>especially</w:t>
            </w:r>
            <w:r w:rsidR="007447CC">
              <w:rPr>
                <w:rFonts w:ascii="Arial" w:hAnsi="Arial" w:cs="Arial"/>
              </w:rPr>
              <w:t xml:space="preserve"> be beneficial</w:t>
            </w:r>
            <w:r w:rsidRPr="00E662B7">
              <w:rPr>
                <w:rFonts w:ascii="Arial" w:hAnsi="Arial" w:cs="Arial"/>
              </w:rPr>
              <w:t xml:space="preserve"> given the more challenging timetable. </w:t>
            </w:r>
          </w:p>
          <w:p w14:paraId="2CC24551" w14:textId="77777777" w:rsidR="00450422" w:rsidRPr="00257C63" w:rsidRDefault="00450422" w:rsidP="00257C63">
            <w:pPr>
              <w:rPr>
                <w:rFonts w:cs="Arial"/>
              </w:rPr>
            </w:pPr>
          </w:p>
        </w:tc>
        <w:tc>
          <w:tcPr>
            <w:tcW w:w="1301" w:type="dxa"/>
          </w:tcPr>
          <w:p w14:paraId="229FB8A2" w14:textId="77777777" w:rsidR="00450422" w:rsidRDefault="00450422" w:rsidP="00F14D46">
            <w:pPr>
              <w:jc w:val="center"/>
              <w:rPr>
                <w:rFonts w:ascii="Arial" w:hAnsi="Arial" w:cs="Arial"/>
                <w:b/>
                <w:bCs/>
              </w:rPr>
            </w:pPr>
          </w:p>
          <w:p w14:paraId="5B617E75" w14:textId="77777777" w:rsidR="00865859" w:rsidRDefault="00865859" w:rsidP="00F14D46">
            <w:pPr>
              <w:jc w:val="center"/>
              <w:rPr>
                <w:rFonts w:ascii="Arial" w:hAnsi="Arial" w:cs="Arial"/>
                <w:b/>
                <w:bCs/>
              </w:rPr>
            </w:pPr>
          </w:p>
          <w:p w14:paraId="335E4859" w14:textId="77777777" w:rsidR="00865859" w:rsidRDefault="00865859" w:rsidP="00F14D46">
            <w:pPr>
              <w:jc w:val="center"/>
              <w:rPr>
                <w:rFonts w:ascii="Arial" w:hAnsi="Arial" w:cs="Arial"/>
                <w:b/>
                <w:bCs/>
              </w:rPr>
            </w:pPr>
          </w:p>
          <w:p w14:paraId="7E66E758" w14:textId="77777777" w:rsidR="00865859" w:rsidRDefault="00865859" w:rsidP="00F14D46">
            <w:pPr>
              <w:jc w:val="center"/>
              <w:rPr>
                <w:rFonts w:ascii="Arial" w:hAnsi="Arial" w:cs="Arial"/>
                <w:b/>
                <w:bCs/>
              </w:rPr>
            </w:pPr>
          </w:p>
          <w:p w14:paraId="65698B9C" w14:textId="77777777" w:rsidR="00865859" w:rsidRDefault="00865859" w:rsidP="00F14D46">
            <w:pPr>
              <w:jc w:val="center"/>
              <w:rPr>
                <w:rFonts w:ascii="Arial" w:hAnsi="Arial" w:cs="Arial"/>
                <w:b/>
                <w:bCs/>
              </w:rPr>
            </w:pPr>
          </w:p>
          <w:p w14:paraId="1D4ACFC0" w14:textId="77777777" w:rsidR="00865859" w:rsidRDefault="00865859" w:rsidP="00F14D46">
            <w:pPr>
              <w:jc w:val="center"/>
              <w:rPr>
                <w:rFonts w:ascii="Arial" w:hAnsi="Arial" w:cs="Arial"/>
                <w:b/>
                <w:bCs/>
              </w:rPr>
            </w:pPr>
          </w:p>
          <w:p w14:paraId="4CEE1BC4" w14:textId="77777777" w:rsidR="00865859" w:rsidRDefault="00865859" w:rsidP="00F14D46">
            <w:pPr>
              <w:jc w:val="center"/>
              <w:rPr>
                <w:rFonts w:ascii="Arial" w:hAnsi="Arial" w:cs="Arial"/>
                <w:b/>
                <w:bCs/>
              </w:rPr>
            </w:pPr>
          </w:p>
          <w:p w14:paraId="16B71D66" w14:textId="77777777" w:rsidR="00865859" w:rsidRDefault="00865859" w:rsidP="00F14D46">
            <w:pPr>
              <w:jc w:val="center"/>
              <w:rPr>
                <w:rFonts w:ascii="Arial" w:hAnsi="Arial" w:cs="Arial"/>
                <w:b/>
                <w:bCs/>
              </w:rPr>
            </w:pPr>
          </w:p>
          <w:p w14:paraId="47E2018C" w14:textId="77777777" w:rsidR="00865859" w:rsidRDefault="00865859" w:rsidP="00F14D46">
            <w:pPr>
              <w:jc w:val="center"/>
              <w:rPr>
                <w:rFonts w:ascii="Arial" w:hAnsi="Arial" w:cs="Arial"/>
                <w:b/>
                <w:bCs/>
              </w:rPr>
            </w:pPr>
          </w:p>
          <w:p w14:paraId="07DCBD66" w14:textId="77777777" w:rsidR="00865859" w:rsidRDefault="00865859" w:rsidP="00F14D46">
            <w:pPr>
              <w:jc w:val="center"/>
              <w:rPr>
                <w:rFonts w:ascii="Arial" w:hAnsi="Arial" w:cs="Arial"/>
                <w:b/>
                <w:bCs/>
              </w:rPr>
            </w:pPr>
          </w:p>
          <w:p w14:paraId="43423BEE" w14:textId="77777777" w:rsidR="00865859" w:rsidRDefault="00865859" w:rsidP="00F14D46">
            <w:pPr>
              <w:jc w:val="center"/>
              <w:rPr>
                <w:rFonts w:ascii="Arial" w:hAnsi="Arial" w:cs="Arial"/>
                <w:b/>
                <w:bCs/>
              </w:rPr>
            </w:pPr>
          </w:p>
          <w:p w14:paraId="6A247407" w14:textId="77777777" w:rsidR="00865859" w:rsidRDefault="00865859" w:rsidP="00F14D46">
            <w:pPr>
              <w:jc w:val="center"/>
              <w:rPr>
                <w:rFonts w:ascii="Arial" w:hAnsi="Arial" w:cs="Arial"/>
                <w:b/>
                <w:bCs/>
              </w:rPr>
            </w:pPr>
          </w:p>
          <w:p w14:paraId="50718B04" w14:textId="77777777" w:rsidR="00865859" w:rsidRDefault="00865859" w:rsidP="00F14D46">
            <w:pPr>
              <w:jc w:val="center"/>
              <w:rPr>
                <w:rFonts w:ascii="Arial" w:hAnsi="Arial" w:cs="Arial"/>
                <w:b/>
                <w:bCs/>
              </w:rPr>
            </w:pPr>
          </w:p>
          <w:p w14:paraId="215047B8" w14:textId="77777777" w:rsidR="00865859" w:rsidRDefault="00865859" w:rsidP="00F14D46">
            <w:pPr>
              <w:jc w:val="center"/>
              <w:rPr>
                <w:rFonts w:ascii="Arial" w:hAnsi="Arial" w:cs="Arial"/>
                <w:b/>
                <w:bCs/>
              </w:rPr>
            </w:pPr>
          </w:p>
          <w:p w14:paraId="5C993A08" w14:textId="77777777" w:rsidR="00865859" w:rsidRDefault="00865859" w:rsidP="00F14D46">
            <w:pPr>
              <w:jc w:val="center"/>
              <w:rPr>
                <w:rFonts w:ascii="Arial" w:hAnsi="Arial" w:cs="Arial"/>
                <w:b/>
                <w:bCs/>
              </w:rPr>
            </w:pPr>
          </w:p>
          <w:p w14:paraId="219C1AFF" w14:textId="77777777" w:rsidR="00865859" w:rsidRDefault="00865859" w:rsidP="00F14D46">
            <w:pPr>
              <w:jc w:val="center"/>
              <w:rPr>
                <w:rFonts w:ascii="Arial" w:hAnsi="Arial" w:cs="Arial"/>
                <w:b/>
                <w:bCs/>
              </w:rPr>
            </w:pPr>
          </w:p>
          <w:p w14:paraId="17F6E934" w14:textId="77777777" w:rsidR="00865859" w:rsidRDefault="00865859" w:rsidP="00F14D46">
            <w:pPr>
              <w:jc w:val="center"/>
              <w:rPr>
                <w:rFonts w:ascii="Arial" w:hAnsi="Arial" w:cs="Arial"/>
                <w:b/>
                <w:bCs/>
              </w:rPr>
            </w:pPr>
          </w:p>
          <w:p w14:paraId="71A37678" w14:textId="77777777" w:rsidR="00865859" w:rsidRDefault="00865859" w:rsidP="00F14D46">
            <w:pPr>
              <w:jc w:val="center"/>
              <w:rPr>
                <w:rFonts w:ascii="Arial" w:hAnsi="Arial" w:cs="Arial"/>
                <w:b/>
                <w:bCs/>
              </w:rPr>
            </w:pPr>
          </w:p>
          <w:p w14:paraId="7D21DB83" w14:textId="77777777" w:rsidR="00865859" w:rsidRDefault="00865859" w:rsidP="00F14D46">
            <w:pPr>
              <w:jc w:val="center"/>
              <w:rPr>
                <w:rFonts w:ascii="Arial" w:hAnsi="Arial" w:cs="Arial"/>
                <w:b/>
                <w:bCs/>
              </w:rPr>
            </w:pPr>
          </w:p>
          <w:p w14:paraId="70F35048" w14:textId="77777777" w:rsidR="00865859" w:rsidRDefault="00865859" w:rsidP="00F14D46">
            <w:pPr>
              <w:jc w:val="center"/>
              <w:rPr>
                <w:rFonts w:ascii="Arial" w:hAnsi="Arial" w:cs="Arial"/>
                <w:b/>
                <w:bCs/>
              </w:rPr>
            </w:pPr>
          </w:p>
          <w:p w14:paraId="7993073C" w14:textId="77777777" w:rsidR="00865859" w:rsidRDefault="00865859" w:rsidP="00F14D46">
            <w:pPr>
              <w:jc w:val="center"/>
              <w:rPr>
                <w:rFonts w:ascii="Arial" w:hAnsi="Arial" w:cs="Arial"/>
                <w:b/>
                <w:bCs/>
              </w:rPr>
            </w:pPr>
          </w:p>
          <w:p w14:paraId="6F063A92" w14:textId="77777777" w:rsidR="00865859" w:rsidRDefault="00865859" w:rsidP="00F14D46">
            <w:pPr>
              <w:jc w:val="center"/>
              <w:rPr>
                <w:rFonts w:ascii="Arial" w:hAnsi="Arial" w:cs="Arial"/>
                <w:b/>
                <w:bCs/>
              </w:rPr>
            </w:pPr>
          </w:p>
          <w:p w14:paraId="2BCCA6A7" w14:textId="77777777" w:rsidR="00865859" w:rsidRDefault="00865859" w:rsidP="00F14D46">
            <w:pPr>
              <w:jc w:val="center"/>
              <w:rPr>
                <w:rFonts w:ascii="Arial" w:hAnsi="Arial" w:cs="Arial"/>
                <w:b/>
                <w:bCs/>
              </w:rPr>
            </w:pPr>
          </w:p>
          <w:p w14:paraId="6984B83C" w14:textId="77777777" w:rsidR="00865859" w:rsidRDefault="00865859" w:rsidP="00F14D46">
            <w:pPr>
              <w:jc w:val="center"/>
              <w:rPr>
                <w:rFonts w:ascii="Arial" w:hAnsi="Arial" w:cs="Arial"/>
                <w:b/>
                <w:bCs/>
              </w:rPr>
            </w:pPr>
          </w:p>
          <w:p w14:paraId="512402AF" w14:textId="77777777" w:rsidR="00865859" w:rsidRDefault="00865859" w:rsidP="00F14D46">
            <w:pPr>
              <w:jc w:val="center"/>
              <w:rPr>
                <w:rFonts w:ascii="Arial" w:hAnsi="Arial" w:cs="Arial"/>
                <w:b/>
                <w:bCs/>
              </w:rPr>
            </w:pPr>
          </w:p>
          <w:p w14:paraId="0C9B5BCC" w14:textId="77777777" w:rsidR="00865859" w:rsidRDefault="00865859" w:rsidP="00F14D46">
            <w:pPr>
              <w:jc w:val="center"/>
              <w:rPr>
                <w:rFonts w:ascii="Arial" w:hAnsi="Arial" w:cs="Arial"/>
                <w:b/>
                <w:bCs/>
              </w:rPr>
            </w:pPr>
          </w:p>
          <w:p w14:paraId="640087A0" w14:textId="77777777" w:rsidR="00865859" w:rsidRDefault="00865859" w:rsidP="00F14D46">
            <w:pPr>
              <w:jc w:val="center"/>
              <w:rPr>
                <w:rFonts w:ascii="Arial" w:hAnsi="Arial" w:cs="Arial"/>
                <w:b/>
                <w:bCs/>
              </w:rPr>
            </w:pPr>
          </w:p>
          <w:p w14:paraId="1523BFEA" w14:textId="77777777" w:rsidR="00865859" w:rsidRDefault="00865859" w:rsidP="00F14D46">
            <w:pPr>
              <w:jc w:val="center"/>
              <w:rPr>
                <w:rFonts w:ascii="Arial" w:hAnsi="Arial" w:cs="Arial"/>
                <w:b/>
                <w:bCs/>
              </w:rPr>
            </w:pPr>
          </w:p>
          <w:p w14:paraId="13F2ABB3" w14:textId="77777777" w:rsidR="00865859" w:rsidRDefault="00865859" w:rsidP="00F14D46">
            <w:pPr>
              <w:jc w:val="center"/>
              <w:rPr>
                <w:rFonts w:ascii="Arial" w:hAnsi="Arial" w:cs="Arial"/>
                <w:b/>
                <w:bCs/>
              </w:rPr>
            </w:pPr>
          </w:p>
          <w:p w14:paraId="3F7CFCA3" w14:textId="77777777" w:rsidR="00865859" w:rsidRDefault="00865859" w:rsidP="00F14D46">
            <w:pPr>
              <w:jc w:val="center"/>
              <w:rPr>
                <w:rFonts w:ascii="Arial" w:hAnsi="Arial" w:cs="Arial"/>
                <w:b/>
                <w:bCs/>
              </w:rPr>
            </w:pPr>
          </w:p>
          <w:p w14:paraId="2146694C" w14:textId="77777777" w:rsidR="00865859" w:rsidRDefault="00865859" w:rsidP="00F14D46">
            <w:pPr>
              <w:jc w:val="center"/>
              <w:rPr>
                <w:rFonts w:ascii="Arial" w:hAnsi="Arial" w:cs="Arial"/>
                <w:b/>
                <w:bCs/>
              </w:rPr>
            </w:pPr>
          </w:p>
          <w:p w14:paraId="7C2145F7" w14:textId="77777777" w:rsidR="00865859" w:rsidRDefault="00865859" w:rsidP="00F14D46">
            <w:pPr>
              <w:jc w:val="center"/>
              <w:rPr>
                <w:rFonts w:ascii="Arial" w:hAnsi="Arial" w:cs="Arial"/>
                <w:b/>
                <w:bCs/>
              </w:rPr>
            </w:pPr>
          </w:p>
          <w:p w14:paraId="6BD21011" w14:textId="77777777" w:rsidR="00865859" w:rsidRDefault="00865859" w:rsidP="00F14D46">
            <w:pPr>
              <w:jc w:val="center"/>
              <w:rPr>
                <w:rFonts w:ascii="Arial" w:hAnsi="Arial" w:cs="Arial"/>
                <w:b/>
                <w:bCs/>
              </w:rPr>
            </w:pPr>
          </w:p>
          <w:p w14:paraId="69484970" w14:textId="77777777" w:rsidR="00865859" w:rsidRDefault="00865859" w:rsidP="00F14D46">
            <w:pPr>
              <w:jc w:val="center"/>
              <w:rPr>
                <w:rFonts w:ascii="Arial" w:hAnsi="Arial" w:cs="Arial"/>
                <w:b/>
                <w:bCs/>
              </w:rPr>
            </w:pPr>
          </w:p>
          <w:p w14:paraId="5D740B3A" w14:textId="77777777" w:rsidR="00865859" w:rsidRDefault="00865859" w:rsidP="00F14D46">
            <w:pPr>
              <w:jc w:val="center"/>
              <w:rPr>
                <w:rFonts w:ascii="Arial" w:hAnsi="Arial" w:cs="Arial"/>
                <w:b/>
                <w:bCs/>
              </w:rPr>
            </w:pPr>
          </w:p>
          <w:p w14:paraId="65EE3EFD" w14:textId="77777777" w:rsidR="00865859" w:rsidRDefault="00865859" w:rsidP="00F14D46">
            <w:pPr>
              <w:jc w:val="center"/>
              <w:rPr>
                <w:rFonts w:ascii="Arial" w:hAnsi="Arial" w:cs="Arial"/>
                <w:b/>
                <w:bCs/>
              </w:rPr>
            </w:pPr>
          </w:p>
          <w:p w14:paraId="33B198CD" w14:textId="77777777" w:rsidR="00865859" w:rsidRDefault="00865859" w:rsidP="00F14D46">
            <w:pPr>
              <w:jc w:val="center"/>
              <w:rPr>
                <w:rFonts w:ascii="Arial" w:hAnsi="Arial" w:cs="Arial"/>
                <w:b/>
                <w:bCs/>
              </w:rPr>
            </w:pPr>
          </w:p>
          <w:p w14:paraId="0D2A31C6" w14:textId="77777777" w:rsidR="00865859" w:rsidRDefault="00865859" w:rsidP="00F14D46">
            <w:pPr>
              <w:jc w:val="center"/>
              <w:rPr>
                <w:rFonts w:ascii="Arial" w:hAnsi="Arial" w:cs="Arial"/>
                <w:b/>
                <w:bCs/>
              </w:rPr>
            </w:pPr>
          </w:p>
          <w:p w14:paraId="4E082D8A" w14:textId="77777777" w:rsidR="00865859" w:rsidRDefault="00865859" w:rsidP="00F14D46">
            <w:pPr>
              <w:jc w:val="center"/>
              <w:rPr>
                <w:rFonts w:ascii="Arial" w:hAnsi="Arial" w:cs="Arial"/>
                <w:b/>
                <w:bCs/>
              </w:rPr>
            </w:pPr>
          </w:p>
          <w:p w14:paraId="532AE9D1" w14:textId="77777777" w:rsidR="00865859" w:rsidRDefault="00865859" w:rsidP="00F14D46">
            <w:pPr>
              <w:jc w:val="center"/>
              <w:rPr>
                <w:rFonts w:ascii="Arial" w:hAnsi="Arial" w:cs="Arial"/>
                <w:b/>
                <w:bCs/>
              </w:rPr>
            </w:pPr>
          </w:p>
          <w:p w14:paraId="591D0E95" w14:textId="77777777" w:rsidR="00865859" w:rsidRDefault="00865859" w:rsidP="00F14D46">
            <w:pPr>
              <w:jc w:val="center"/>
              <w:rPr>
                <w:rFonts w:ascii="Arial" w:hAnsi="Arial" w:cs="Arial"/>
                <w:b/>
                <w:bCs/>
              </w:rPr>
            </w:pPr>
          </w:p>
          <w:p w14:paraId="0EF539F0" w14:textId="77777777" w:rsidR="00865859" w:rsidRDefault="00865859" w:rsidP="00F14D46">
            <w:pPr>
              <w:jc w:val="center"/>
              <w:rPr>
                <w:rFonts w:ascii="Arial" w:hAnsi="Arial" w:cs="Arial"/>
                <w:b/>
                <w:bCs/>
              </w:rPr>
            </w:pPr>
          </w:p>
          <w:p w14:paraId="07C57661" w14:textId="77777777" w:rsidR="00865859" w:rsidRDefault="00865859" w:rsidP="00F14D46">
            <w:pPr>
              <w:jc w:val="center"/>
              <w:rPr>
                <w:rFonts w:ascii="Arial" w:hAnsi="Arial" w:cs="Arial"/>
                <w:b/>
                <w:bCs/>
              </w:rPr>
            </w:pPr>
          </w:p>
          <w:p w14:paraId="6B282FA2" w14:textId="77777777" w:rsidR="00865859" w:rsidRDefault="00865859" w:rsidP="00F14D46">
            <w:pPr>
              <w:jc w:val="center"/>
              <w:rPr>
                <w:rFonts w:ascii="Arial" w:hAnsi="Arial" w:cs="Arial"/>
                <w:b/>
                <w:bCs/>
              </w:rPr>
            </w:pPr>
          </w:p>
          <w:p w14:paraId="5BD9FA0F" w14:textId="77777777" w:rsidR="00865859" w:rsidRDefault="00865859" w:rsidP="00F14D46">
            <w:pPr>
              <w:jc w:val="center"/>
              <w:rPr>
                <w:rFonts w:ascii="Arial" w:hAnsi="Arial" w:cs="Arial"/>
                <w:b/>
                <w:bCs/>
              </w:rPr>
            </w:pPr>
          </w:p>
          <w:p w14:paraId="419669CF" w14:textId="77777777" w:rsidR="00865859" w:rsidRDefault="00865859" w:rsidP="00F14D46">
            <w:pPr>
              <w:jc w:val="center"/>
              <w:rPr>
                <w:rFonts w:ascii="Arial" w:hAnsi="Arial" w:cs="Arial"/>
                <w:b/>
                <w:bCs/>
              </w:rPr>
            </w:pPr>
          </w:p>
          <w:p w14:paraId="6053B2AE" w14:textId="77777777" w:rsidR="00865859" w:rsidRDefault="00865859" w:rsidP="00F14D46">
            <w:pPr>
              <w:jc w:val="center"/>
              <w:rPr>
                <w:rFonts w:ascii="Arial" w:hAnsi="Arial" w:cs="Arial"/>
                <w:b/>
                <w:bCs/>
              </w:rPr>
            </w:pPr>
          </w:p>
          <w:p w14:paraId="7C7E3CFE" w14:textId="77777777" w:rsidR="00865859" w:rsidRDefault="00865859" w:rsidP="00F14D46">
            <w:pPr>
              <w:jc w:val="center"/>
              <w:rPr>
                <w:rFonts w:ascii="Arial" w:hAnsi="Arial" w:cs="Arial"/>
                <w:b/>
                <w:bCs/>
              </w:rPr>
            </w:pPr>
          </w:p>
          <w:p w14:paraId="33E9FE4E" w14:textId="2ED43762" w:rsidR="00865859" w:rsidRDefault="00865859" w:rsidP="00865859">
            <w:pPr>
              <w:rPr>
                <w:rFonts w:ascii="Arial" w:hAnsi="Arial" w:cs="Arial"/>
                <w:b/>
                <w:bCs/>
              </w:rPr>
            </w:pPr>
            <w:r>
              <w:rPr>
                <w:rFonts w:ascii="Arial" w:hAnsi="Arial" w:cs="Arial"/>
                <w:b/>
                <w:bCs/>
              </w:rPr>
              <w:t>CFO - CC</w:t>
            </w:r>
          </w:p>
        </w:tc>
      </w:tr>
      <w:tr w:rsidR="005F0AE3" w:rsidRPr="00E156FB" w14:paraId="2BA20029" w14:textId="77777777" w:rsidTr="00CC2081">
        <w:tc>
          <w:tcPr>
            <w:tcW w:w="8217" w:type="dxa"/>
          </w:tcPr>
          <w:p w14:paraId="561B82B6" w14:textId="73A2DFC4" w:rsidR="005F0AE3" w:rsidRDefault="00480DC5" w:rsidP="00E662B7">
            <w:pPr>
              <w:jc w:val="both"/>
              <w:rPr>
                <w:rFonts w:ascii="Arial" w:hAnsi="Arial" w:cs="Arial"/>
              </w:rPr>
            </w:pPr>
            <w:r>
              <w:rPr>
                <w:rFonts w:ascii="Arial" w:hAnsi="Arial" w:cs="Arial"/>
              </w:rPr>
              <w:lastRenderedPageBreak/>
              <w:t>The Committee</w:t>
            </w:r>
            <w:r w:rsidR="005F0AE3">
              <w:rPr>
                <w:rFonts w:ascii="Arial" w:hAnsi="Arial" w:cs="Arial"/>
              </w:rPr>
              <w:t xml:space="preserve"> took a short working lunch break.</w:t>
            </w:r>
          </w:p>
          <w:p w14:paraId="238682B9" w14:textId="1EF429EF" w:rsidR="005F0AE3" w:rsidRPr="00E662B7" w:rsidRDefault="005F0AE3" w:rsidP="00E662B7">
            <w:pPr>
              <w:jc w:val="both"/>
              <w:rPr>
                <w:rFonts w:ascii="Arial" w:hAnsi="Arial" w:cs="Arial"/>
              </w:rPr>
            </w:pPr>
          </w:p>
        </w:tc>
        <w:tc>
          <w:tcPr>
            <w:tcW w:w="1301" w:type="dxa"/>
          </w:tcPr>
          <w:p w14:paraId="7A51B537" w14:textId="77777777" w:rsidR="005F0AE3" w:rsidRDefault="005F0AE3" w:rsidP="00F14D46">
            <w:pPr>
              <w:jc w:val="center"/>
              <w:rPr>
                <w:rFonts w:ascii="Arial" w:hAnsi="Arial" w:cs="Arial"/>
                <w:b/>
                <w:bCs/>
              </w:rPr>
            </w:pPr>
          </w:p>
        </w:tc>
      </w:tr>
      <w:tr w:rsidR="00450422" w:rsidRPr="00E156FB" w14:paraId="58CA1A3A" w14:textId="77777777" w:rsidTr="00CC2081">
        <w:tc>
          <w:tcPr>
            <w:tcW w:w="8217" w:type="dxa"/>
          </w:tcPr>
          <w:p w14:paraId="0F14D617" w14:textId="77777777" w:rsidR="00B460BD" w:rsidRDefault="00B460BD" w:rsidP="00B460BD">
            <w:pPr>
              <w:jc w:val="both"/>
              <w:rPr>
                <w:rFonts w:ascii="Arial" w:hAnsi="Arial" w:cs="Arial"/>
                <w:b/>
                <w:bCs/>
                <w:color w:val="000000"/>
              </w:rPr>
            </w:pPr>
            <w:r w:rsidRPr="00CF478E">
              <w:rPr>
                <w:rFonts w:ascii="Arial" w:hAnsi="Arial" w:cs="Arial"/>
                <w:b/>
                <w:bCs/>
                <w:color w:val="000000"/>
              </w:rPr>
              <w:lastRenderedPageBreak/>
              <w:t>The information contained in the report(s) below has been subjected to the requirements of the Freedom of Information Act 2000, Data Protection Act 2018 and the Office of the Police and Crime Commissioner for Gwent’s public interest test and was deemed to be exempt from publication under section 7</w:t>
            </w:r>
          </w:p>
          <w:p w14:paraId="413B45F7" w14:textId="66246546" w:rsidR="00CC21D3" w:rsidRPr="00B460BD" w:rsidRDefault="00CC21D3" w:rsidP="00B460BD">
            <w:pPr>
              <w:rPr>
                <w:rFonts w:cs="Arial"/>
                <w:b/>
                <w:bCs/>
                <w:u w:val="single"/>
              </w:rPr>
            </w:pPr>
          </w:p>
        </w:tc>
        <w:tc>
          <w:tcPr>
            <w:tcW w:w="1301" w:type="dxa"/>
          </w:tcPr>
          <w:p w14:paraId="19F7F6F7" w14:textId="77777777" w:rsidR="00450422" w:rsidRDefault="00450422" w:rsidP="00F14D46">
            <w:pPr>
              <w:jc w:val="center"/>
              <w:rPr>
                <w:rFonts w:ascii="Arial" w:hAnsi="Arial" w:cs="Arial"/>
                <w:b/>
                <w:bCs/>
              </w:rPr>
            </w:pPr>
          </w:p>
        </w:tc>
      </w:tr>
      <w:tr w:rsidR="00450422" w:rsidRPr="00E156FB" w14:paraId="49D0E5AC" w14:textId="77777777" w:rsidTr="00CC2081">
        <w:tc>
          <w:tcPr>
            <w:tcW w:w="8217" w:type="dxa"/>
          </w:tcPr>
          <w:p w14:paraId="5AE9F3D3" w14:textId="77777777" w:rsidR="00450422" w:rsidRPr="00CC21D3" w:rsidRDefault="00450422" w:rsidP="00CC21D3">
            <w:pPr>
              <w:rPr>
                <w:rFonts w:cs="Arial"/>
                <w:b/>
                <w:bCs/>
                <w:u w:val="single"/>
              </w:rPr>
            </w:pPr>
          </w:p>
          <w:p w14:paraId="4275B87F" w14:textId="77DF7198" w:rsidR="00B460BD" w:rsidRPr="00B460BD" w:rsidRDefault="00B460BD" w:rsidP="00B460BD">
            <w:pPr>
              <w:pStyle w:val="ListParagraph"/>
              <w:numPr>
                <w:ilvl w:val="0"/>
                <w:numId w:val="1"/>
              </w:numPr>
              <w:rPr>
                <w:rFonts w:cs="Arial"/>
                <w:b/>
                <w:bCs/>
                <w:u w:val="single"/>
              </w:rPr>
            </w:pPr>
            <w:r w:rsidRPr="00B460BD">
              <w:rPr>
                <w:rFonts w:cs="Arial"/>
                <w:b/>
                <w:bCs/>
                <w:u w:val="single"/>
              </w:rPr>
              <w:t>BUDGET SETTING PROCESS (CHIEFS BID)</w:t>
            </w:r>
          </w:p>
          <w:p w14:paraId="46590B38" w14:textId="3A245266" w:rsidR="00CE646D" w:rsidRPr="001277FD" w:rsidRDefault="00CE646D" w:rsidP="001277FD">
            <w:pPr>
              <w:rPr>
                <w:rFonts w:cs="Arial"/>
                <w:b/>
                <w:bCs/>
                <w:u w:val="single"/>
              </w:rPr>
            </w:pPr>
          </w:p>
        </w:tc>
        <w:tc>
          <w:tcPr>
            <w:tcW w:w="1301" w:type="dxa"/>
          </w:tcPr>
          <w:p w14:paraId="61104FC3" w14:textId="77777777" w:rsidR="00450422" w:rsidRDefault="00450422" w:rsidP="00F14D46">
            <w:pPr>
              <w:jc w:val="center"/>
              <w:rPr>
                <w:rFonts w:ascii="Arial" w:hAnsi="Arial" w:cs="Arial"/>
                <w:b/>
                <w:bCs/>
              </w:rPr>
            </w:pPr>
          </w:p>
        </w:tc>
      </w:tr>
      <w:tr w:rsidR="00450422" w:rsidRPr="00E156FB" w14:paraId="51A4584A" w14:textId="77777777" w:rsidTr="00CC2081">
        <w:tc>
          <w:tcPr>
            <w:tcW w:w="8217" w:type="dxa"/>
          </w:tcPr>
          <w:p w14:paraId="51D42619" w14:textId="3FAE0C4C" w:rsidR="00940F3F" w:rsidRDefault="00940F3F" w:rsidP="00940F3F">
            <w:pPr>
              <w:rPr>
                <w:rFonts w:ascii="Arial" w:hAnsi="Arial" w:cs="Arial"/>
              </w:rPr>
            </w:pPr>
            <w:r>
              <w:rPr>
                <w:rFonts w:ascii="Arial" w:hAnsi="Arial" w:cs="Arial"/>
              </w:rPr>
              <w:t xml:space="preserve">The Committee received the Budget Setting report. </w:t>
            </w:r>
          </w:p>
          <w:p w14:paraId="644A374C" w14:textId="77777777" w:rsidR="00940F3F" w:rsidRDefault="00940F3F" w:rsidP="00940F3F">
            <w:pPr>
              <w:rPr>
                <w:rFonts w:ascii="Arial" w:hAnsi="Arial" w:cs="Arial"/>
              </w:rPr>
            </w:pPr>
          </w:p>
          <w:p w14:paraId="02F0D55C" w14:textId="295A0585" w:rsidR="00940F3F" w:rsidRDefault="00940F3F" w:rsidP="00940F3F">
            <w:pPr>
              <w:jc w:val="both"/>
              <w:rPr>
                <w:rFonts w:ascii="Arial" w:hAnsi="Arial" w:cs="Arial"/>
              </w:rPr>
            </w:pPr>
            <w:r>
              <w:rPr>
                <w:rFonts w:ascii="Arial" w:hAnsi="Arial" w:cs="Arial"/>
              </w:rPr>
              <w:t>Du</w:t>
            </w:r>
            <w:r w:rsidRPr="00940F3F">
              <w:rPr>
                <w:rFonts w:ascii="Arial" w:hAnsi="Arial" w:cs="Arial"/>
              </w:rPr>
              <w:t xml:space="preserve">ring the budget-setting process, the team navigated significant uncertainties, particularly in October and November, as they attempted to assemble the 2026/27 budget. The position </w:t>
            </w:r>
            <w:r w:rsidR="007447CC">
              <w:rPr>
                <w:rFonts w:ascii="Arial" w:hAnsi="Arial" w:cs="Arial"/>
              </w:rPr>
              <w:t>is</w:t>
            </w:r>
            <w:r w:rsidRPr="00940F3F">
              <w:rPr>
                <w:rFonts w:ascii="Arial" w:hAnsi="Arial" w:cs="Arial"/>
              </w:rPr>
              <w:t xml:space="preserve"> expected to change before the final submission to the Police and Crime Panel </w:t>
            </w:r>
            <w:r w:rsidR="001116C1">
              <w:rPr>
                <w:rFonts w:ascii="Arial" w:hAnsi="Arial" w:cs="Arial"/>
              </w:rPr>
              <w:t xml:space="preserve">(PCP) </w:t>
            </w:r>
            <w:r w:rsidRPr="00940F3F">
              <w:rPr>
                <w:rFonts w:ascii="Arial" w:hAnsi="Arial" w:cs="Arial"/>
              </w:rPr>
              <w:t>in January</w:t>
            </w:r>
            <w:r w:rsidR="001116C1">
              <w:rPr>
                <w:rFonts w:ascii="Arial" w:hAnsi="Arial" w:cs="Arial"/>
              </w:rPr>
              <w:t xml:space="preserve"> 2026</w:t>
            </w:r>
            <w:r w:rsidRPr="00940F3F">
              <w:rPr>
                <w:rFonts w:ascii="Arial" w:hAnsi="Arial" w:cs="Arial"/>
              </w:rPr>
              <w:t xml:space="preserve">. </w:t>
            </w:r>
          </w:p>
          <w:p w14:paraId="67E8053D" w14:textId="77777777" w:rsidR="00940F3F" w:rsidRDefault="00940F3F" w:rsidP="00940F3F">
            <w:pPr>
              <w:jc w:val="both"/>
              <w:rPr>
                <w:rFonts w:ascii="Arial" w:hAnsi="Arial" w:cs="Arial"/>
              </w:rPr>
            </w:pPr>
          </w:p>
          <w:p w14:paraId="3E2358B9" w14:textId="7D929448" w:rsidR="00940F3F" w:rsidRDefault="00940F3F" w:rsidP="00940F3F">
            <w:pPr>
              <w:jc w:val="both"/>
              <w:rPr>
                <w:rFonts w:ascii="Arial" w:hAnsi="Arial" w:cs="Arial"/>
              </w:rPr>
            </w:pPr>
            <w:r w:rsidRPr="00940F3F">
              <w:rPr>
                <w:rFonts w:ascii="Arial" w:hAnsi="Arial" w:cs="Arial"/>
              </w:rPr>
              <w:t>Key uncertainties include the clarity around the PCC role and transfers, as well as the outcome of the policing settlement due on 15 December</w:t>
            </w:r>
            <w:r>
              <w:rPr>
                <w:rFonts w:ascii="Arial" w:hAnsi="Arial" w:cs="Arial"/>
              </w:rPr>
              <w:t xml:space="preserve"> 2025.</w:t>
            </w:r>
          </w:p>
          <w:p w14:paraId="7533B105" w14:textId="77777777" w:rsidR="00940F3F" w:rsidRPr="00940F3F" w:rsidRDefault="00940F3F" w:rsidP="00940F3F">
            <w:pPr>
              <w:rPr>
                <w:rFonts w:ascii="Arial" w:hAnsi="Arial" w:cs="Arial"/>
              </w:rPr>
            </w:pPr>
          </w:p>
          <w:p w14:paraId="651D84C7" w14:textId="7C480D90" w:rsidR="001116C1" w:rsidRDefault="00940F3F" w:rsidP="001116C1">
            <w:pPr>
              <w:jc w:val="both"/>
              <w:rPr>
                <w:rFonts w:ascii="Arial" w:hAnsi="Arial" w:cs="Arial"/>
              </w:rPr>
            </w:pPr>
            <w:r w:rsidRPr="00940F3F">
              <w:rPr>
                <w:rFonts w:ascii="Arial" w:hAnsi="Arial" w:cs="Arial"/>
              </w:rPr>
              <w:t>Budgetary requirements increased from approximately £184 million to £202 million,</w:t>
            </w:r>
            <w:r w:rsidR="007447CC">
              <w:rPr>
                <w:rFonts w:ascii="Arial" w:hAnsi="Arial" w:cs="Arial"/>
              </w:rPr>
              <w:t xml:space="preserve"> this is</w:t>
            </w:r>
            <w:r w:rsidRPr="00940F3F">
              <w:rPr>
                <w:rFonts w:ascii="Arial" w:hAnsi="Arial" w:cs="Arial"/>
              </w:rPr>
              <w:t xml:space="preserve"> driven mainly by pay costs. The</w:t>
            </w:r>
            <w:r w:rsidR="001277FD">
              <w:rPr>
                <w:rFonts w:ascii="Arial" w:hAnsi="Arial" w:cs="Arial"/>
              </w:rPr>
              <w:t xml:space="preserve"> Force</w:t>
            </w:r>
            <w:r w:rsidRPr="00940F3F">
              <w:rPr>
                <w:rFonts w:ascii="Arial" w:hAnsi="Arial" w:cs="Arial"/>
              </w:rPr>
              <w:t xml:space="preserve"> ha</w:t>
            </w:r>
            <w:r w:rsidR="007447CC">
              <w:rPr>
                <w:rFonts w:ascii="Arial" w:hAnsi="Arial" w:cs="Arial"/>
              </w:rPr>
              <w:t>s</w:t>
            </w:r>
            <w:r w:rsidRPr="00940F3F">
              <w:rPr>
                <w:rFonts w:ascii="Arial" w:hAnsi="Arial" w:cs="Arial"/>
              </w:rPr>
              <w:t xml:space="preserve"> already identified £1.5 million in savings, with a further £2.7 million planned over the next five years, focusing on capital requirements. The capital programme prioritised short-term assets and ICT development, funded through revenue contributions, as direct capital funding from the Home Office had ceased. </w:t>
            </w:r>
          </w:p>
          <w:p w14:paraId="7EFC4D7F" w14:textId="77777777" w:rsidR="001116C1" w:rsidRDefault="001116C1" w:rsidP="00940F3F">
            <w:pPr>
              <w:rPr>
                <w:rFonts w:ascii="Arial" w:hAnsi="Arial" w:cs="Arial"/>
              </w:rPr>
            </w:pPr>
          </w:p>
          <w:p w14:paraId="092DB356" w14:textId="13FCD253" w:rsidR="00940F3F" w:rsidRDefault="00940F3F" w:rsidP="001277FD">
            <w:pPr>
              <w:jc w:val="both"/>
              <w:rPr>
                <w:rFonts w:ascii="Arial" w:hAnsi="Arial" w:cs="Arial"/>
              </w:rPr>
            </w:pPr>
            <w:r w:rsidRPr="001277FD">
              <w:rPr>
                <w:rFonts w:ascii="Arial" w:hAnsi="Arial" w:cs="Arial"/>
              </w:rPr>
              <w:t>This necessitated borrowing, particularly to support collaborative projects like the joint firearms range and custody refurbishments. The borrowing requirement stood at £13 million, with £9 million from the current financial year, meaning interest payments would be due the following year.</w:t>
            </w:r>
          </w:p>
          <w:p w14:paraId="3F6F23CC" w14:textId="77777777" w:rsidR="001116C1" w:rsidRPr="00940F3F" w:rsidRDefault="001116C1" w:rsidP="00940F3F">
            <w:pPr>
              <w:rPr>
                <w:rFonts w:ascii="Arial" w:hAnsi="Arial" w:cs="Arial"/>
              </w:rPr>
            </w:pPr>
          </w:p>
          <w:p w14:paraId="39459B2C" w14:textId="13867200" w:rsidR="00940F3F" w:rsidRDefault="00940F3F" w:rsidP="002C6E70">
            <w:pPr>
              <w:jc w:val="both"/>
              <w:rPr>
                <w:rFonts w:ascii="Arial" w:hAnsi="Arial" w:cs="Arial"/>
              </w:rPr>
            </w:pPr>
            <w:r w:rsidRPr="00940F3F">
              <w:rPr>
                <w:rFonts w:ascii="Arial" w:hAnsi="Arial" w:cs="Arial"/>
              </w:rPr>
              <w:t>For 2026/27, a financial gap of £5.6 million remain</w:t>
            </w:r>
            <w:r w:rsidR="007447CC">
              <w:rPr>
                <w:rFonts w:ascii="Arial" w:hAnsi="Arial" w:cs="Arial"/>
              </w:rPr>
              <w:t>s</w:t>
            </w:r>
            <w:r w:rsidRPr="00940F3F">
              <w:rPr>
                <w:rFonts w:ascii="Arial" w:hAnsi="Arial" w:cs="Arial"/>
              </w:rPr>
              <w:t>, even after factoring in council tax precepts</w:t>
            </w:r>
            <w:r w:rsidR="001116C1">
              <w:rPr>
                <w:rFonts w:ascii="Arial" w:hAnsi="Arial" w:cs="Arial"/>
              </w:rPr>
              <w:t xml:space="preserve">. </w:t>
            </w:r>
            <w:r w:rsidRPr="00940F3F">
              <w:rPr>
                <w:rFonts w:ascii="Arial" w:hAnsi="Arial" w:cs="Arial"/>
              </w:rPr>
              <w:t xml:space="preserve">Nationally, there </w:t>
            </w:r>
            <w:r w:rsidR="007447CC">
              <w:rPr>
                <w:rFonts w:ascii="Arial" w:hAnsi="Arial" w:cs="Arial"/>
              </w:rPr>
              <w:t>is</w:t>
            </w:r>
            <w:r w:rsidRPr="00940F3F">
              <w:rPr>
                <w:rFonts w:ascii="Arial" w:hAnsi="Arial" w:cs="Arial"/>
              </w:rPr>
              <w:t xml:space="preserve"> a risk of a further £</w:t>
            </w:r>
            <w:r w:rsidR="002C6E70">
              <w:rPr>
                <w:rFonts w:ascii="Arial" w:hAnsi="Arial" w:cs="Arial"/>
              </w:rPr>
              <w:t>3</w:t>
            </w:r>
            <w:r w:rsidRPr="00940F3F">
              <w:rPr>
                <w:rFonts w:ascii="Arial" w:hAnsi="Arial" w:cs="Arial"/>
              </w:rPr>
              <w:t xml:space="preserve"> million in costs if the neighbourhood policing guarantee expand</w:t>
            </w:r>
            <w:r w:rsidR="007447CC">
              <w:rPr>
                <w:rFonts w:ascii="Arial" w:hAnsi="Arial" w:cs="Arial"/>
              </w:rPr>
              <w:t>s</w:t>
            </w:r>
            <w:r w:rsidRPr="00940F3F">
              <w:rPr>
                <w:rFonts w:ascii="Arial" w:hAnsi="Arial" w:cs="Arial"/>
              </w:rPr>
              <w:t xml:space="preserve"> and sentencing reviews impose new burdens.</w:t>
            </w:r>
          </w:p>
          <w:p w14:paraId="60943CBF" w14:textId="77777777" w:rsidR="001116C1" w:rsidRPr="00940F3F" w:rsidRDefault="001116C1" w:rsidP="00940F3F">
            <w:pPr>
              <w:rPr>
                <w:rFonts w:ascii="Arial" w:hAnsi="Arial" w:cs="Arial"/>
              </w:rPr>
            </w:pPr>
          </w:p>
          <w:p w14:paraId="3E5EB1EA" w14:textId="0EBB138A" w:rsidR="00940F3F" w:rsidRDefault="00940F3F" w:rsidP="001116C1">
            <w:pPr>
              <w:jc w:val="both"/>
              <w:rPr>
                <w:rFonts w:ascii="Arial" w:hAnsi="Arial" w:cs="Arial"/>
              </w:rPr>
            </w:pPr>
            <w:r w:rsidRPr="00940F3F">
              <w:rPr>
                <w:rFonts w:ascii="Arial" w:hAnsi="Arial" w:cs="Arial"/>
              </w:rPr>
              <w:t>The Welsh Government’s budget difficulties also pose</w:t>
            </w:r>
            <w:r w:rsidR="007447CC">
              <w:rPr>
                <w:rFonts w:ascii="Arial" w:hAnsi="Arial" w:cs="Arial"/>
              </w:rPr>
              <w:t>s</w:t>
            </w:r>
            <w:r w:rsidRPr="00940F3F">
              <w:rPr>
                <w:rFonts w:ascii="Arial" w:hAnsi="Arial" w:cs="Arial"/>
              </w:rPr>
              <w:t xml:space="preserve"> risks, as their investment in schemes could be affected. The </w:t>
            </w:r>
            <w:r w:rsidR="001116C1">
              <w:rPr>
                <w:rFonts w:ascii="Arial" w:hAnsi="Arial" w:cs="Arial"/>
              </w:rPr>
              <w:t>C</w:t>
            </w:r>
            <w:r w:rsidRPr="00940F3F">
              <w:rPr>
                <w:rFonts w:ascii="Arial" w:hAnsi="Arial" w:cs="Arial"/>
              </w:rPr>
              <w:t>ommittee planned to revisit the budget in March for a further update, once the settlement and other uncertainties ha</w:t>
            </w:r>
            <w:r w:rsidR="007447CC">
              <w:rPr>
                <w:rFonts w:ascii="Arial" w:hAnsi="Arial" w:cs="Arial"/>
              </w:rPr>
              <w:t>ve</w:t>
            </w:r>
            <w:r w:rsidRPr="00940F3F">
              <w:rPr>
                <w:rFonts w:ascii="Arial" w:hAnsi="Arial" w:cs="Arial"/>
              </w:rPr>
              <w:t xml:space="preserve"> been resolved.</w:t>
            </w:r>
            <w:r w:rsidR="002C6E70">
              <w:rPr>
                <w:rFonts w:ascii="Arial" w:hAnsi="Arial" w:cs="Arial"/>
              </w:rPr>
              <w:t xml:space="preserve"> </w:t>
            </w:r>
          </w:p>
          <w:p w14:paraId="2B07C585" w14:textId="77777777" w:rsidR="001116C1" w:rsidRPr="00940F3F" w:rsidRDefault="001116C1" w:rsidP="00940F3F">
            <w:pPr>
              <w:rPr>
                <w:rFonts w:ascii="Arial" w:hAnsi="Arial" w:cs="Arial"/>
              </w:rPr>
            </w:pPr>
          </w:p>
          <w:p w14:paraId="6D776BB4" w14:textId="1FEB6840" w:rsidR="00813062" w:rsidRDefault="00C54453" w:rsidP="0086062C">
            <w:pPr>
              <w:jc w:val="both"/>
              <w:rPr>
                <w:rFonts w:ascii="Arial" w:hAnsi="Arial" w:cs="Arial"/>
              </w:rPr>
            </w:pPr>
            <w:r>
              <w:rPr>
                <w:rFonts w:ascii="Arial" w:hAnsi="Arial" w:cs="Arial"/>
              </w:rPr>
              <w:t xml:space="preserve">The </w:t>
            </w:r>
            <w:r w:rsidR="004E286D">
              <w:rPr>
                <w:rFonts w:ascii="Arial" w:hAnsi="Arial" w:cs="Arial"/>
              </w:rPr>
              <w:t>PCC</w:t>
            </w:r>
            <w:r w:rsidR="00940F3F" w:rsidRPr="00940F3F">
              <w:rPr>
                <w:rFonts w:ascii="Arial" w:hAnsi="Arial" w:cs="Arial"/>
              </w:rPr>
              <w:t xml:space="preserve"> receiv</w:t>
            </w:r>
            <w:r>
              <w:rPr>
                <w:rFonts w:ascii="Arial" w:hAnsi="Arial" w:cs="Arial"/>
              </w:rPr>
              <w:t>ed</w:t>
            </w:r>
            <w:r w:rsidR="00940F3F" w:rsidRPr="00940F3F">
              <w:rPr>
                <w:rFonts w:ascii="Arial" w:hAnsi="Arial" w:cs="Arial"/>
              </w:rPr>
              <w:t xml:space="preserve"> the </w:t>
            </w:r>
            <w:r w:rsidR="00451D06">
              <w:rPr>
                <w:rFonts w:ascii="Arial" w:hAnsi="Arial" w:cs="Arial"/>
              </w:rPr>
              <w:t>CC</w:t>
            </w:r>
            <w:r w:rsidR="0033011B">
              <w:rPr>
                <w:rFonts w:ascii="Arial" w:hAnsi="Arial" w:cs="Arial"/>
              </w:rPr>
              <w:t>s</w:t>
            </w:r>
            <w:r w:rsidR="00451D06">
              <w:rPr>
                <w:rFonts w:ascii="Arial" w:hAnsi="Arial" w:cs="Arial"/>
              </w:rPr>
              <w:t xml:space="preserve"> presentation on the Force </w:t>
            </w:r>
            <w:r w:rsidR="00480CF2" w:rsidRPr="00480CF2">
              <w:rPr>
                <w:rFonts w:ascii="Arial" w:hAnsi="Arial" w:cs="Arial"/>
              </w:rPr>
              <w:t>operational intentions</w:t>
            </w:r>
            <w:r w:rsidR="00480CF2" w:rsidRPr="00940F3F">
              <w:rPr>
                <w:rFonts w:ascii="Arial" w:hAnsi="Arial" w:cs="Arial"/>
              </w:rPr>
              <w:t xml:space="preserve"> </w:t>
            </w:r>
            <w:r w:rsidR="00480CF2">
              <w:rPr>
                <w:rFonts w:ascii="Arial" w:hAnsi="Arial" w:cs="Arial"/>
              </w:rPr>
              <w:t xml:space="preserve">and </w:t>
            </w:r>
            <w:r w:rsidR="00940F3F" w:rsidRPr="00940F3F">
              <w:rPr>
                <w:rFonts w:ascii="Arial" w:hAnsi="Arial" w:cs="Arial"/>
              </w:rPr>
              <w:t>budget</w:t>
            </w:r>
            <w:r w:rsidR="00451D06">
              <w:rPr>
                <w:rFonts w:ascii="Arial" w:hAnsi="Arial" w:cs="Arial"/>
              </w:rPr>
              <w:t xml:space="preserve">ary requirement (budget bid) on the </w:t>
            </w:r>
            <w:r w:rsidR="002C6E70">
              <w:rPr>
                <w:rFonts w:ascii="Arial" w:hAnsi="Arial" w:cs="Arial"/>
              </w:rPr>
              <w:t>2</w:t>
            </w:r>
            <w:r w:rsidR="002C6E70" w:rsidRPr="002C6E70">
              <w:rPr>
                <w:rFonts w:ascii="Arial" w:hAnsi="Arial" w:cs="Arial"/>
                <w:vertAlign w:val="superscript"/>
              </w:rPr>
              <w:t>nd</w:t>
            </w:r>
            <w:r w:rsidR="002C6E70">
              <w:rPr>
                <w:rFonts w:ascii="Arial" w:hAnsi="Arial" w:cs="Arial"/>
              </w:rPr>
              <w:t xml:space="preserve"> December</w:t>
            </w:r>
            <w:r w:rsidR="00451D06">
              <w:rPr>
                <w:rFonts w:ascii="Arial" w:hAnsi="Arial" w:cs="Arial"/>
              </w:rPr>
              <w:t>.</w:t>
            </w:r>
            <w:r w:rsidR="002C6E70">
              <w:rPr>
                <w:rFonts w:ascii="Arial" w:hAnsi="Arial" w:cs="Arial"/>
              </w:rPr>
              <w:t xml:space="preserve"> </w:t>
            </w:r>
            <w:r w:rsidR="00451D06">
              <w:rPr>
                <w:rFonts w:ascii="Arial" w:hAnsi="Arial" w:cs="Arial"/>
              </w:rPr>
              <w:t>T</w:t>
            </w:r>
            <w:r w:rsidR="002C6E70" w:rsidRPr="00940F3F">
              <w:rPr>
                <w:rFonts w:ascii="Arial" w:hAnsi="Arial" w:cs="Arial"/>
              </w:rPr>
              <w:t xml:space="preserve">he </w:t>
            </w:r>
            <w:r w:rsidR="004E286D">
              <w:rPr>
                <w:rFonts w:ascii="Arial" w:hAnsi="Arial" w:cs="Arial"/>
              </w:rPr>
              <w:t>PCCs</w:t>
            </w:r>
            <w:r w:rsidR="00451D06">
              <w:rPr>
                <w:rFonts w:ascii="Arial" w:hAnsi="Arial" w:cs="Arial"/>
              </w:rPr>
              <w:t xml:space="preserve"> office w</w:t>
            </w:r>
            <w:r>
              <w:rPr>
                <w:rFonts w:ascii="Arial" w:hAnsi="Arial" w:cs="Arial"/>
              </w:rPr>
              <w:t>ould</w:t>
            </w:r>
            <w:r w:rsidR="00451D06">
              <w:rPr>
                <w:rFonts w:ascii="Arial" w:hAnsi="Arial" w:cs="Arial"/>
              </w:rPr>
              <w:t xml:space="preserve"> </w:t>
            </w:r>
            <w:r w:rsidR="002C6E70" w:rsidRPr="00940F3F">
              <w:rPr>
                <w:rFonts w:ascii="Arial" w:hAnsi="Arial" w:cs="Arial"/>
              </w:rPr>
              <w:t xml:space="preserve">scrutinise </w:t>
            </w:r>
            <w:r>
              <w:rPr>
                <w:rFonts w:ascii="Arial" w:hAnsi="Arial" w:cs="Arial"/>
              </w:rPr>
              <w:t>th</w:t>
            </w:r>
            <w:r w:rsidR="007447CC">
              <w:rPr>
                <w:rFonts w:ascii="Arial" w:hAnsi="Arial" w:cs="Arial"/>
              </w:rPr>
              <w:t>is</w:t>
            </w:r>
            <w:r>
              <w:rPr>
                <w:rFonts w:ascii="Arial" w:hAnsi="Arial" w:cs="Arial"/>
              </w:rPr>
              <w:t xml:space="preserve"> prior to it</w:t>
            </w:r>
            <w:r w:rsidR="0086062C">
              <w:rPr>
                <w:rFonts w:ascii="Arial" w:hAnsi="Arial" w:cs="Arial"/>
              </w:rPr>
              <w:t xml:space="preserve"> </w:t>
            </w:r>
            <w:r w:rsidR="00480CF2">
              <w:rPr>
                <w:rFonts w:ascii="Arial" w:hAnsi="Arial" w:cs="Arial"/>
              </w:rPr>
              <w:t xml:space="preserve">being </w:t>
            </w:r>
            <w:r w:rsidR="0086062C">
              <w:rPr>
                <w:rFonts w:ascii="Arial" w:hAnsi="Arial" w:cs="Arial"/>
              </w:rPr>
              <w:t>presented to the PCP on the 12</w:t>
            </w:r>
            <w:r w:rsidR="0086062C" w:rsidRPr="002C6E70">
              <w:rPr>
                <w:rFonts w:ascii="Arial" w:hAnsi="Arial" w:cs="Arial"/>
                <w:vertAlign w:val="superscript"/>
              </w:rPr>
              <w:t>th</w:t>
            </w:r>
            <w:r w:rsidR="0086062C">
              <w:rPr>
                <w:rFonts w:ascii="Arial" w:hAnsi="Arial" w:cs="Arial"/>
              </w:rPr>
              <w:t xml:space="preserve"> December </w:t>
            </w:r>
            <w:r w:rsidR="00480CF2">
              <w:rPr>
                <w:rFonts w:ascii="Arial" w:hAnsi="Arial" w:cs="Arial"/>
              </w:rPr>
              <w:t>as part of the precept deliberations.</w:t>
            </w:r>
            <w:r w:rsidR="00480CF2" w:rsidRPr="00480CF2">
              <w:rPr>
                <w:rFonts w:ascii="Arial" w:hAnsi="Arial" w:cs="Arial"/>
              </w:rPr>
              <w:t xml:space="preserve"> </w:t>
            </w:r>
            <w:r w:rsidR="00813062">
              <w:rPr>
                <w:rFonts w:ascii="Arial" w:hAnsi="Arial" w:cs="Arial"/>
              </w:rPr>
              <w:t xml:space="preserve"> </w:t>
            </w:r>
          </w:p>
          <w:p w14:paraId="048189FB" w14:textId="77777777" w:rsidR="00052E6B" w:rsidRDefault="00052E6B" w:rsidP="00052E6B">
            <w:pPr>
              <w:jc w:val="both"/>
              <w:rPr>
                <w:rFonts w:ascii="Arial" w:hAnsi="Arial" w:cs="Arial"/>
              </w:rPr>
            </w:pPr>
          </w:p>
          <w:p w14:paraId="634BAD69" w14:textId="4EC24A29" w:rsidR="00C54453" w:rsidRDefault="002F7D31" w:rsidP="002F7D31">
            <w:pPr>
              <w:jc w:val="both"/>
            </w:pPr>
            <w:r w:rsidRPr="002F7D31">
              <w:rPr>
                <w:rFonts w:ascii="Arial" w:hAnsi="Arial" w:cs="Arial"/>
                <w:color w:val="000000"/>
              </w:rPr>
              <w:t xml:space="preserve">In addition to the submission of the CC budget bid, findings from the public precept survey will play a crucial role in guiding the </w:t>
            </w:r>
            <w:r w:rsidR="004E286D">
              <w:rPr>
                <w:rFonts w:ascii="Arial" w:hAnsi="Arial" w:cs="Arial"/>
                <w:color w:val="000000"/>
              </w:rPr>
              <w:t>PCC</w:t>
            </w:r>
            <w:r w:rsidRPr="002F7D31">
              <w:rPr>
                <w:rFonts w:ascii="Arial" w:hAnsi="Arial" w:cs="Arial"/>
                <w:color w:val="000000"/>
              </w:rPr>
              <w:t xml:space="preserve">'s determination of the precept level. The </w:t>
            </w:r>
            <w:r w:rsidR="0033011B">
              <w:rPr>
                <w:rFonts w:ascii="Arial" w:hAnsi="Arial" w:cs="Arial"/>
                <w:color w:val="000000"/>
              </w:rPr>
              <w:t xml:space="preserve">CFO </w:t>
            </w:r>
            <w:r w:rsidRPr="002F7D31">
              <w:rPr>
                <w:rFonts w:ascii="Arial" w:hAnsi="Arial" w:cs="Arial"/>
                <w:color w:val="000000"/>
              </w:rPr>
              <w:t xml:space="preserve">(OPCC) highlighted that members of the public, </w:t>
            </w:r>
            <w:r w:rsidRPr="002F7D31">
              <w:rPr>
                <w:rFonts w:ascii="Arial" w:hAnsi="Arial" w:cs="Arial"/>
                <w:color w:val="000000"/>
              </w:rPr>
              <w:lastRenderedPageBreak/>
              <w:t>as primary contributors, expect transparent evidence of returns on investment resulting from previous precept increases.</w:t>
            </w:r>
          </w:p>
          <w:p w14:paraId="5C62DA34" w14:textId="77777777" w:rsidR="001116C1" w:rsidRPr="00940F3F" w:rsidRDefault="001116C1" w:rsidP="00940F3F">
            <w:pPr>
              <w:rPr>
                <w:rFonts w:ascii="Arial" w:hAnsi="Arial" w:cs="Arial"/>
              </w:rPr>
            </w:pPr>
          </w:p>
          <w:p w14:paraId="0646694E" w14:textId="4170AB38" w:rsidR="00940F3F" w:rsidRDefault="00940F3F" w:rsidP="001116C1">
            <w:pPr>
              <w:jc w:val="both"/>
              <w:rPr>
                <w:rFonts w:ascii="Arial" w:hAnsi="Arial" w:cs="Arial"/>
              </w:rPr>
            </w:pPr>
            <w:r w:rsidRPr="00940F3F">
              <w:rPr>
                <w:rFonts w:ascii="Arial" w:hAnsi="Arial" w:cs="Arial"/>
              </w:rPr>
              <w:t xml:space="preserve">The </w:t>
            </w:r>
            <w:r w:rsidR="00480CF2">
              <w:rPr>
                <w:rFonts w:ascii="Arial" w:hAnsi="Arial" w:cs="Arial"/>
              </w:rPr>
              <w:t xml:space="preserve">CFO (CC) advised </w:t>
            </w:r>
            <w:r w:rsidR="007447CC">
              <w:rPr>
                <w:rFonts w:ascii="Arial" w:hAnsi="Arial" w:cs="Arial"/>
              </w:rPr>
              <w:t xml:space="preserve">that </w:t>
            </w:r>
            <w:r w:rsidR="00480CF2">
              <w:rPr>
                <w:rFonts w:ascii="Arial" w:hAnsi="Arial" w:cs="Arial"/>
              </w:rPr>
              <w:t xml:space="preserve">the </w:t>
            </w:r>
            <w:r w:rsidRPr="00940F3F">
              <w:rPr>
                <w:rFonts w:ascii="Arial" w:hAnsi="Arial" w:cs="Arial"/>
              </w:rPr>
              <w:t>Chancellor’s budget had three main implications: ensuring pay scales m</w:t>
            </w:r>
            <w:r w:rsidR="007447CC">
              <w:rPr>
                <w:rFonts w:ascii="Arial" w:hAnsi="Arial" w:cs="Arial"/>
              </w:rPr>
              <w:t>e</w:t>
            </w:r>
            <w:r w:rsidRPr="00940F3F">
              <w:rPr>
                <w:rFonts w:ascii="Arial" w:hAnsi="Arial" w:cs="Arial"/>
              </w:rPr>
              <w:t>et new minimum wage requirements, managing £4.6 billion in government-wide efficiency savings, and adjusting for fuel duty changes.</w:t>
            </w:r>
          </w:p>
          <w:p w14:paraId="18194D73" w14:textId="77777777" w:rsidR="001116C1" w:rsidRPr="00940F3F" w:rsidRDefault="001116C1" w:rsidP="001116C1">
            <w:pPr>
              <w:jc w:val="both"/>
              <w:rPr>
                <w:rFonts w:ascii="Arial" w:hAnsi="Arial" w:cs="Arial"/>
              </w:rPr>
            </w:pPr>
          </w:p>
          <w:p w14:paraId="56427F5F" w14:textId="77B745F1" w:rsidR="00940F3F" w:rsidRDefault="00940F3F" w:rsidP="001116C1">
            <w:pPr>
              <w:jc w:val="both"/>
              <w:rPr>
                <w:rFonts w:ascii="Arial" w:hAnsi="Arial" w:cs="Arial"/>
              </w:rPr>
            </w:pPr>
            <w:r w:rsidRPr="00940F3F">
              <w:rPr>
                <w:rFonts w:ascii="Arial" w:hAnsi="Arial" w:cs="Arial"/>
              </w:rPr>
              <w:t xml:space="preserve">Overall, the budget-setting process was marked by uncertainty, with many variables expected to become clearer in the following weeks. The </w:t>
            </w:r>
            <w:r w:rsidR="004E286D">
              <w:rPr>
                <w:rFonts w:ascii="Arial" w:hAnsi="Arial" w:cs="Arial"/>
              </w:rPr>
              <w:t>PCC</w:t>
            </w:r>
            <w:r w:rsidR="002F7D31">
              <w:rPr>
                <w:rFonts w:ascii="Arial" w:hAnsi="Arial" w:cs="Arial"/>
              </w:rPr>
              <w:t xml:space="preserve"> </w:t>
            </w:r>
            <w:r w:rsidRPr="00940F3F">
              <w:rPr>
                <w:rFonts w:ascii="Arial" w:hAnsi="Arial" w:cs="Arial"/>
              </w:rPr>
              <w:t xml:space="preserve">remained committed to delivering the </w:t>
            </w:r>
            <w:r w:rsidR="00CC02C4">
              <w:rPr>
                <w:rFonts w:ascii="Arial" w:hAnsi="Arial" w:cs="Arial"/>
              </w:rPr>
              <w:t>Police</w:t>
            </w:r>
            <w:r w:rsidR="007447CC">
              <w:rPr>
                <w:rFonts w:ascii="Arial" w:hAnsi="Arial" w:cs="Arial"/>
              </w:rPr>
              <w:t>,</w:t>
            </w:r>
            <w:r w:rsidR="00CC02C4">
              <w:rPr>
                <w:rFonts w:ascii="Arial" w:hAnsi="Arial" w:cs="Arial"/>
              </w:rPr>
              <w:t xml:space="preserve"> Crime</w:t>
            </w:r>
            <w:r w:rsidR="007447CC">
              <w:rPr>
                <w:rFonts w:ascii="Arial" w:hAnsi="Arial" w:cs="Arial"/>
              </w:rPr>
              <w:t xml:space="preserve"> and</w:t>
            </w:r>
            <w:r w:rsidR="00CC02C4">
              <w:rPr>
                <w:rFonts w:ascii="Arial" w:hAnsi="Arial" w:cs="Arial"/>
              </w:rPr>
              <w:t xml:space="preserve"> J</w:t>
            </w:r>
            <w:r w:rsidRPr="00940F3F">
              <w:rPr>
                <w:rFonts w:ascii="Arial" w:hAnsi="Arial" w:cs="Arial"/>
              </w:rPr>
              <w:t xml:space="preserve">ustice </w:t>
            </w:r>
            <w:r w:rsidR="00CC02C4">
              <w:rPr>
                <w:rFonts w:ascii="Arial" w:hAnsi="Arial" w:cs="Arial"/>
              </w:rPr>
              <w:t>P</w:t>
            </w:r>
            <w:r w:rsidRPr="00940F3F">
              <w:rPr>
                <w:rFonts w:ascii="Arial" w:hAnsi="Arial" w:cs="Arial"/>
              </w:rPr>
              <w:t xml:space="preserve">lan </w:t>
            </w:r>
            <w:r w:rsidR="0033011B">
              <w:rPr>
                <w:rFonts w:ascii="Arial" w:hAnsi="Arial" w:cs="Arial"/>
              </w:rPr>
              <w:t xml:space="preserve">(PCJP) </w:t>
            </w:r>
            <w:r w:rsidRPr="00940F3F">
              <w:rPr>
                <w:rFonts w:ascii="Arial" w:hAnsi="Arial" w:cs="Arial"/>
              </w:rPr>
              <w:t>and maintaining operational effectiveness, despite the challenging financial landscape.</w:t>
            </w:r>
          </w:p>
          <w:p w14:paraId="06E89CC5" w14:textId="77777777" w:rsidR="00B460BD" w:rsidRDefault="00B460BD" w:rsidP="00052E6B">
            <w:pPr>
              <w:jc w:val="both"/>
              <w:rPr>
                <w:rFonts w:ascii="Arial" w:hAnsi="Arial" w:cs="Arial"/>
              </w:rPr>
            </w:pPr>
          </w:p>
          <w:p w14:paraId="13E786B8" w14:textId="32A37749" w:rsidR="00052E6B" w:rsidRDefault="00052E6B" w:rsidP="00052E6B">
            <w:pPr>
              <w:jc w:val="both"/>
              <w:rPr>
                <w:rFonts w:ascii="Arial" w:hAnsi="Arial" w:cs="Arial"/>
              </w:rPr>
            </w:pPr>
            <w:r>
              <w:rPr>
                <w:rFonts w:ascii="Arial" w:hAnsi="Arial" w:cs="Arial"/>
              </w:rPr>
              <w:t xml:space="preserve">The CFO (OPCC) advised an update </w:t>
            </w:r>
            <w:r w:rsidR="00C54453">
              <w:rPr>
                <w:rFonts w:ascii="Arial" w:hAnsi="Arial" w:cs="Arial"/>
              </w:rPr>
              <w:t>would be provided at the March meeting</w:t>
            </w:r>
            <w:r w:rsidR="002F7D31">
              <w:rPr>
                <w:rFonts w:ascii="Arial" w:hAnsi="Arial" w:cs="Arial"/>
              </w:rPr>
              <w:t xml:space="preserve"> as was the usual process.</w:t>
            </w:r>
            <w:r w:rsidR="00C54453">
              <w:rPr>
                <w:rFonts w:ascii="Arial" w:hAnsi="Arial" w:cs="Arial"/>
              </w:rPr>
              <w:t xml:space="preserve"> </w:t>
            </w:r>
          </w:p>
          <w:p w14:paraId="7864CE94" w14:textId="46F47522" w:rsidR="00C54453" w:rsidRPr="00B460BD" w:rsidRDefault="00C54453" w:rsidP="00052E6B">
            <w:pPr>
              <w:jc w:val="both"/>
              <w:rPr>
                <w:rFonts w:cs="Arial"/>
                <w:b/>
                <w:bCs/>
                <w:u w:val="single"/>
              </w:rPr>
            </w:pPr>
          </w:p>
        </w:tc>
        <w:tc>
          <w:tcPr>
            <w:tcW w:w="1301" w:type="dxa"/>
          </w:tcPr>
          <w:p w14:paraId="3ED6C45A" w14:textId="77777777" w:rsidR="00450422" w:rsidRDefault="00450422" w:rsidP="00F14D46">
            <w:pPr>
              <w:jc w:val="center"/>
              <w:rPr>
                <w:rFonts w:ascii="Arial" w:hAnsi="Arial" w:cs="Arial"/>
                <w:b/>
                <w:bCs/>
              </w:rPr>
            </w:pPr>
          </w:p>
          <w:p w14:paraId="000C4173" w14:textId="77777777" w:rsidR="00B82998" w:rsidRDefault="00B82998" w:rsidP="00F14D46">
            <w:pPr>
              <w:jc w:val="center"/>
              <w:rPr>
                <w:rFonts w:ascii="Arial" w:hAnsi="Arial" w:cs="Arial"/>
                <w:b/>
                <w:bCs/>
              </w:rPr>
            </w:pPr>
          </w:p>
          <w:p w14:paraId="7D53F108" w14:textId="77777777" w:rsidR="00B82998" w:rsidRDefault="00B82998" w:rsidP="00F14D46">
            <w:pPr>
              <w:jc w:val="center"/>
              <w:rPr>
                <w:rFonts w:ascii="Arial" w:hAnsi="Arial" w:cs="Arial"/>
                <w:b/>
                <w:bCs/>
              </w:rPr>
            </w:pPr>
          </w:p>
          <w:p w14:paraId="36FA6271" w14:textId="77777777" w:rsidR="00B82998" w:rsidRDefault="00B82998" w:rsidP="00F14D46">
            <w:pPr>
              <w:jc w:val="center"/>
              <w:rPr>
                <w:rFonts w:ascii="Arial" w:hAnsi="Arial" w:cs="Arial"/>
                <w:b/>
                <w:bCs/>
              </w:rPr>
            </w:pPr>
          </w:p>
          <w:p w14:paraId="00E15630" w14:textId="77777777" w:rsidR="00B82998" w:rsidRDefault="00B82998" w:rsidP="00F14D46">
            <w:pPr>
              <w:jc w:val="center"/>
              <w:rPr>
                <w:rFonts w:ascii="Arial" w:hAnsi="Arial" w:cs="Arial"/>
                <w:b/>
                <w:bCs/>
              </w:rPr>
            </w:pPr>
          </w:p>
          <w:p w14:paraId="1E6F8861" w14:textId="77777777" w:rsidR="00B82998" w:rsidRDefault="00B82998" w:rsidP="00F14D46">
            <w:pPr>
              <w:jc w:val="center"/>
              <w:rPr>
                <w:rFonts w:ascii="Arial" w:hAnsi="Arial" w:cs="Arial"/>
                <w:b/>
                <w:bCs/>
              </w:rPr>
            </w:pPr>
          </w:p>
          <w:p w14:paraId="365BB638" w14:textId="77777777" w:rsidR="00B82998" w:rsidRDefault="00B82998" w:rsidP="00F14D46">
            <w:pPr>
              <w:jc w:val="center"/>
              <w:rPr>
                <w:rFonts w:ascii="Arial" w:hAnsi="Arial" w:cs="Arial"/>
                <w:b/>
                <w:bCs/>
              </w:rPr>
            </w:pPr>
          </w:p>
          <w:p w14:paraId="452316F9" w14:textId="77777777" w:rsidR="00B82998" w:rsidRDefault="00B82998" w:rsidP="00F14D46">
            <w:pPr>
              <w:jc w:val="center"/>
              <w:rPr>
                <w:rFonts w:ascii="Arial" w:hAnsi="Arial" w:cs="Arial"/>
                <w:b/>
                <w:bCs/>
              </w:rPr>
            </w:pPr>
          </w:p>
          <w:p w14:paraId="07384A38" w14:textId="77777777" w:rsidR="00B82998" w:rsidRDefault="00B82998" w:rsidP="00F14D46">
            <w:pPr>
              <w:jc w:val="center"/>
              <w:rPr>
                <w:rFonts w:ascii="Arial" w:hAnsi="Arial" w:cs="Arial"/>
                <w:b/>
                <w:bCs/>
              </w:rPr>
            </w:pPr>
          </w:p>
          <w:p w14:paraId="018CD08E" w14:textId="77777777" w:rsidR="00B82998" w:rsidRDefault="00B82998" w:rsidP="00F14D46">
            <w:pPr>
              <w:jc w:val="center"/>
              <w:rPr>
                <w:rFonts w:ascii="Arial" w:hAnsi="Arial" w:cs="Arial"/>
                <w:b/>
                <w:bCs/>
              </w:rPr>
            </w:pPr>
          </w:p>
          <w:p w14:paraId="5C789120" w14:textId="77777777" w:rsidR="00B82998" w:rsidRDefault="00B82998" w:rsidP="00F14D46">
            <w:pPr>
              <w:jc w:val="center"/>
              <w:rPr>
                <w:rFonts w:ascii="Arial" w:hAnsi="Arial" w:cs="Arial"/>
                <w:b/>
                <w:bCs/>
              </w:rPr>
            </w:pPr>
          </w:p>
          <w:p w14:paraId="5E222554" w14:textId="77777777" w:rsidR="00B82998" w:rsidRDefault="00B82998" w:rsidP="00F14D46">
            <w:pPr>
              <w:jc w:val="center"/>
              <w:rPr>
                <w:rFonts w:ascii="Arial" w:hAnsi="Arial" w:cs="Arial"/>
                <w:b/>
                <w:bCs/>
              </w:rPr>
            </w:pPr>
          </w:p>
          <w:p w14:paraId="73ECE828" w14:textId="77777777" w:rsidR="00B82998" w:rsidRDefault="00B82998" w:rsidP="00F14D46">
            <w:pPr>
              <w:jc w:val="center"/>
              <w:rPr>
                <w:rFonts w:ascii="Arial" w:hAnsi="Arial" w:cs="Arial"/>
                <w:b/>
                <w:bCs/>
              </w:rPr>
            </w:pPr>
          </w:p>
          <w:p w14:paraId="4746E975" w14:textId="77777777" w:rsidR="00B82998" w:rsidRDefault="00B82998" w:rsidP="00F14D46">
            <w:pPr>
              <w:jc w:val="center"/>
              <w:rPr>
                <w:rFonts w:ascii="Arial" w:hAnsi="Arial" w:cs="Arial"/>
                <w:b/>
                <w:bCs/>
              </w:rPr>
            </w:pPr>
          </w:p>
          <w:p w14:paraId="1F812B38" w14:textId="77777777" w:rsidR="00B82998" w:rsidRDefault="00B82998" w:rsidP="00F14D46">
            <w:pPr>
              <w:jc w:val="center"/>
              <w:rPr>
                <w:rFonts w:ascii="Arial" w:hAnsi="Arial" w:cs="Arial"/>
                <w:b/>
                <w:bCs/>
              </w:rPr>
            </w:pPr>
          </w:p>
          <w:p w14:paraId="460C928D" w14:textId="77777777" w:rsidR="00B82998" w:rsidRDefault="00B82998" w:rsidP="00F14D46">
            <w:pPr>
              <w:jc w:val="center"/>
              <w:rPr>
                <w:rFonts w:ascii="Arial" w:hAnsi="Arial" w:cs="Arial"/>
                <w:b/>
                <w:bCs/>
              </w:rPr>
            </w:pPr>
          </w:p>
          <w:p w14:paraId="35274172" w14:textId="77777777" w:rsidR="00B82998" w:rsidRDefault="00B82998" w:rsidP="00F14D46">
            <w:pPr>
              <w:jc w:val="center"/>
              <w:rPr>
                <w:rFonts w:ascii="Arial" w:hAnsi="Arial" w:cs="Arial"/>
                <w:b/>
                <w:bCs/>
              </w:rPr>
            </w:pPr>
          </w:p>
          <w:p w14:paraId="1AA73DA7" w14:textId="77777777" w:rsidR="00B82998" w:rsidRDefault="00B82998" w:rsidP="00F14D46">
            <w:pPr>
              <w:jc w:val="center"/>
              <w:rPr>
                <w:rFonts w:ascii="Arial" w:hAnsi="Arial" w:cs="Arial"/>
                <w:b/>
                <w:bCs/>
              </w:rPr>
            </w:pPr>
          </w:p>
          <w:p w14:paraId="7B1F4413" w14:textId="77777777" w:rsidR="00B82998" w:rsidRDefault="00B82998" w:rsidP="00F14D46">
            <w:pPr>
              <w:jc w:val="center"/>
              <w:rPr>
                <w:rFonts w:ascii="Arial" w:hAnsi="Arial" w:cs="Arial"/>
                <w:b/>
                <w:bCs/>
              </w:rPr>
            </w:pPr>
          </w:p>
          <w:p w14:paraId="44E06C8A" w14:textId="77777777" w:rsidR="00B82998" w:rsidRDefault="00B82998" w:rsidP="00F14D46">
            <w:pPr>
              <w:jc w:val="center"/>
              <w:rPr>
                <w:rFonts w:ascii="Arial" w:hAnsi="Arial" w:cs="Arial"/>
                <w:b/>
                <w:bCs/>
              </w:rPr>
            </w:pPr>
          </w:p>
          <w:p w14:paraId="4AD91C6B" w14:textId="77777777" w:rsidR="00B82998" w:rsidRDefault="00B82998" w:rsidP="00F14D46">
            <w:pPr>
              <w:jc w:val="center"/>
              <w:rPr>
                <w:rFonts w:ascii="Arial" w:hAnsi="Arial" w:cs="Arial"/>
                <w:b/>
                <w:bCs/>
              </w:rPr>
            </w:pPr>
          </w:p>
          <w:p w14:paraId="3124247B" w14:textId="77777777" w:rsidR="00B82998" w:rsidRDefault="00B82998" w:rsidP="00F14D46">
            <w:pPr>
              <w:jc w:val="center"/>
              <w:rPr>
                <w:rFonts w:ascii="Arial" w:hAnsi="Arial" w:cs="Arial"/>
                <w:b/>
                <w:bCs/>
              </w:rPr>
            </w:pPr>
          </w:p>
          <w:p w14:paraId="35D843C1" w14:textId="77777777" w:rsidR="00B82998" w:rsidRDefault="00B82998" w:rsidP="00F14D46">
            <w:pPr>
              <w:jc w:val="center"/>
              <w:rPr>
                <w:rFonts w:ascii="Arial" w:hAnsi="Arial" w:cs="Arial"/>
                <w:b/>
                <w:bCs/>
              </w:rPr>
            </w:pPr>
          </w:p>
          <w:p w14:paraId="1A020CC3" w14:textId="77777777" w:rsidR="00B82998" w:rsidRDefault="00B82998" w:rsidP="00F14D46">
            <w:pPr>
              <w:jc w:val="center"/>
              <w:rPr>
                <w:rFonts w:ascii="Arial" w:hAnsi="Arial" w:cs="Arial"/>
                <w:b/>
                <w:bCs/>
              </w:rPr>
            </w:pPr>
          </w:p>
          <w:p w14:paraId="18D82ECD" w14:textId="77777777" w:rsidR="00B82998" w:rsidRDefault="00B82998" w:rsidP="00F14D46">
            <w:pPr>
              <w:jc w:val="center"/>
              <w:rPr>
                <w:rFonts w:ascii="Arial" w:hAnsi="Arial" w:cs="Arial"/>
                <w:b/>
                <w:bCs/>
              </w:rPr>
            </w:pPr>
          </w:p>
          <w:p w14:paraId="5C9915C5" w14:textId="77777777" w:rsidR="00B82998" w:rsidRDefault="00B82998" w:rsidP="00F14D46">
            <w:pPr>
              <w:jc w:val="center"/>
              <w:rPr>
                <w:rFonts w:ascii="Arial" w:hAnsi="Arial" w:cs="Arial"/>
                <w:b/>
                <w:bCs/>
              </w:rPr>
            </w:pPr>
          </w:p>
          <w:p w14:paraId="2BB9F480" w14:textId="77777777" w:rsidR="00B82998" w:rsidRDefault="00B82998" w:rsidP="00F14D46">
            <w:pPr>
              <w:jc w:val="center"/>
              <w:rPr>
                <w:rFonts w:ascii="Arial" w:hAnsi="Arial" w:cs="Arial"/>
                <w:b/>
                <w:bCs/>
              </w:rPr>
            </w:pPr>
          </w:p>
          <w:p w14:paraId="5F22ED85" w14:textId="77777777" w:rsidR="00B82998" w:rsidRDefault="00B82998" w:rsidP="00F14D46">
            <w:pPr>
              <w:jc w:val="center"/>
              <w:rPr>
                <w:rFonts w:ascii="Arial" w:hAnsi="Arial" w:cs="Arial"/>
                <w:b/>
                <w:bCs/>
              </w:rPr>
            </w:pPr>
          </w:p>
          <w:p w14:paraId="4E55EE50" w14:textId="2AB577A1" w:rsidR="00B82998" w:rsidRDefault="00B82998" w:rsidP="00B82998">
            <w:pPr>
              <w:rPr>
                <w:rFonts w:ascii="Arial" w:hAnsi="Arial" w:cs="Arial"/>
                <w:b/>
                <w:bCs/>
              </w:rPr>
            </w:pPr>
            <w:r>
              <w:rPr>
                <w:rFonts w:ascii="Arial" w:hAnsi="Arial" w:cs="Arial"/>
                <w:b/>
                <w:bCs/>
              </w:rPr>
              <w:t>CFO - CC</w:t>
            </w:r>
          </w:p>
        </w:tc>
      </w:tr>
      <w:tr w:rsidR="00B460BD" w:rsidRPr="00E156FB" w14:paraId="63ABF56B" w14:textId="77777777" w:rsidTr="00CC2081">
        <w:tc>
          <w:tcPr>
            <w:tcW w:w="8217" w:type="dxa"/>
          </w:tcPr>
          <w:p w14:paraId="5444FB5E" w14:textId="6437428A" w:rsidR="00B460BD" w:rsidRDefault="00B460BD" w:rsidP="00B460BD">
            <w:pPr>
              <w:jc w:val="both"/>
              <w:rPr>
                <w:rFonts w:ascii="Arial" w:hAnsi="Arial" w:cs="Arial"/>
                <w:b/>
                <w:bCs/>
                <w:color w:val="000000"/>
              </w:rPr>
            </w:pPr>
            <w:r w:rsidRPr="00CF478E">
              <w:rPr>
                <w:rFonts w:ascii="Arial" w:hAnsi="Arial" w:cs="Arial"/>
                <w:b/>
                <w:bCs/>
                <w:color w:val="000000"/>
              </w:rPr>
              <w:t xml:space="preserve">The information contained in the report(s) below has been subjected to the requirements of the Freedom of Information Act 2000, Data Protection Act 2018 and the Office of the Police and Crime Commissioner for Gwent’s public interest test and was deemed </w:t>
            </w:r>
            <w:r>
              <w:rPr>
                <w:rFonts w:ascii="Arial" w:hAnsi="Arial" w:cs="Arial"/>
                <w:b/>
                <w:bCs/>
                <w:color w:val="000000"/>
              </w:rPr>
              <w:t xml:space="preserve">not </w:t>
            </w:r>
            <w:r w:rsidRPr="00CF478E">
              <w:rPr>
                <w:rFonts w:ascii="Arial" w:hAnsi="Arial" w:cs="Arial"/>
                <w:b/>
                <w:bCs/>
                <w:color w:val="000000"/>
              </w:rPr>
              <w:t>to be exempt from publication under section 7</w:t>
            </w:r>
          </w:p>
          <w:p w14:paraId="0A5B9D4A" w14:textId="77777777" w:rsidR="00B460BD" w:rsidRDefault="00B460BD" w:rsidP="00B460BD">
            <w:pPr>
              <w:pStyle w:val="ListParagraph"/>
              <w:ind w:left="1069"/>
              <w:rPr>
                <w:rFonts w:cs="Arial"/>
                <w:b/>
                <w:bCs/>
                <w:u w:val="single"/>
              </w:rPr>
            </w:pPr>
          </w:p>
        </w:tc>
        <w:tc>
          <w:tcPr>
            <w:tcW w:w="1301" w:type="dxa"/>
          </w:tcPr>
          <w:p w14:paraId="77ADDAB3" w14:textId="77777777" w:rsidR="00B460BD" w:rsidRDefault="00B460BD" w:rsidP="00F14D46">
            <w:pPr>
              <w:jc w:val="center"/>
              <w:rPr>
                <w:rFonts w:ascii="Arial" w:hAnsi="Arial" w:cs="Arial"/>
                <w:b/>
                <w:bCs/>
              </w:rPr>
            </w:pPr>
          </w:p>
        </w:tc>
      </w:tr>
      <w:tr w:rsidR="00CE646D" w:rsidRPr="00E156FB" w14:paraId="5176DBAE" w14:textId="77777777" w:rsidTr="00CC2081">
        <w:tc>
          <w:tcPr>
            <w:tcW w:w="8217" w:type="dxa"/>
          </w:tcPr>
          <w:p w14:paraId="0DA6BDB3" w14:textId="6879759F" w:rsidR="00B460BD" w:rsidRPr="00B460BD" w:rsidRDefault="00B460BD" w:rsidP="00B460BD">
            <w:pPr>
              <w:pStyle w:val="ListParagraph"/>
              <w:numPr>
                <w:ilvl w:val="0"/>
                <w:numId w:val="1"/>
              </w:numPr>
              <w:rPr>
                <w:rFonts w:cs="Arial"/>
                <w:b/>
                <w:bCs/>
                <w:u w:val="single"/>
              </w:rPr>
            </w:pPr>
            <w:r w:rsidRPr="00B460BD">
              <w:rPr>
                <w:rFonts w:cs="Arial"/>
                <w:b/>
                <w:bCs/>
                <w:u w:val="single"/>
              </w:rPr>
              <w:t>FINANCIAL PERFORMANCE REPORT (SIX MONTHLY)</w:t>
            </w:r>
          </w:p>
          <w:p w14:paraId="3CD614BD" w14:textId="77777777" w:rsidR="00CE646D" w:rsidRDefault="00CE646D" w:rsidP="00B460BD">
            <w:pPr>
              <w:rPr>
                <w:rFonts w:cs="Arial"/>
                <w:b/>
                <w:bCs/>
                <w:u w:val="single"/>
              </w:rPr>
            </w:pPr>
          </w:p>
        </w:tc>
        <w:tc>
          <w:tcPr>
            <w:tcW w:w="1301" w:type="dxa"/>
          </w:tcPr>
          <w:p w14:paraId="7BE669D4" w14:textId="77777777" w:rsidR="00CE646D" w:rsidRDefault="00CE646D" w:rsidP="00F14D46">
            <w:pPr>
              <w:jc w:val="center"/>
              <w:rPr>
                <w:rFonts w:ascii="Arial" w:hAnsi="Arial" w:cs="Arial"/>
                <w:b/>
                <w:bCs/>
              </w:rPr>
            </w:pPr>
          </w:p>
        </w:tc>
      </w:tr>
      <w:tr w:rsidR="00B460BD" w:rsidRPr="00E156FB" w14:paraId="6D674701" w14:textId="77777777" w:rsidTr="00CC2081">
        <w:tc>
          <w:tcPr>
            <w:tcW w:w="8217" w:type="dxa"/>
          </w:tcPr>
          <w:p w14:paraId="3D4EA338" w14:textId="73A45CF7" w:rsidR="00F9506F" w:rsidRPr="0033011B" w:rsidRDefault="00F9506F" w:rsidP="00F9506F">
            <w:pPr>
              <w:rPr>
                <w:rFonts w:ascii="Arial" w:hAnsi="Arial" w:cs="Arial"/>
              </w:rPr>
            </w:pPr>
            <w:r w:rsidRPr="0033011B">
              <w:rPr>
                <w:rFonts w:ascii="Arial" w:hAnsi="Arial" w:cs="Arial"/>
              </w:rPr>
              <w:t>The Committee received the Financial Performance Report (Six Monthly).</w:t>
            </w:r>
          </w:p>
          <w:p w14:paraId="6484FB3B" w14:textId="77777777" w:rsidR="00F9506F" w:rsidRDefault="00F9506F" w:rsidP="00F9506F">
            <w:pPr>
              <w:rPr>
                <w:rFonts w:cs="Arial"/>
                <w:b/>
                <w:bCs/>
                <w:u w:val="single"/>
              </w:rPr>
            </w:pPr>
          </w:p>
          <w:p w14:paraId="313EB35F" w14:textId="3DC16272" w:rsidR="00F9506F" w:rsidRPr="002F7D31" w:rsidRDefault="00F9506F" w:rsidP="002F7D31">
            <w:pPr>
              <w:jc w:val="both"/>
              <w:rPr>
                <w:rFonts w:ascii="Arial" w:hAnsi="Arial" w:cs="Arial"/>
              </w:rPr>
            </w:pPr>
            <w:r w:rsidRPr="00F9506F">
              <w:rPr>
                <w:rFonts w:ascii="Arial" w:hAnsi="Arial" w:cs="Arial"/>
              </w:rPr>
              <w:t>By the end of September</w:t>
            </w:r>
            <w:r w:rsidR="002F7D31" w:rsidRPr="002F7D31">
              <w:rPr>
                <w:rFonts w:ascii="Arial" w:hAnsi="Arial" w:cs="Arial"/>
              </w:rPr>
              <w:t xml:space="preserve"> at quarter two</w:t>
            </w:r>
            <w:r w:rsidRPr="00F9506F">
              <w:rPr>
                <w:rFonts w:ascii="Arial" w:hAnsi="Arial" w:cs="Arial"/>
              </w:rPr>
              <w:t xml:space="preserve">, the accounts showed a £1.6 million overspend, mainly due to less sophisticated budget </w:t>
            </w:r>
            <w:r w:rsidR="00E347DC">
              <w:rPr>
                <w:rFonts w:ascii="Arial" w:hAnsi="Arial" w:cs="Arial"/>
              </w:rPr>
              <w:t>phasing</w:t>
            </w:r>
            <w:r w:rsidR="00E347DC" w:rsidRPr="00F9506F">
              <w:rPr>
                <w:rFonts w:ascii="Arial" w:hAnsi="Arial" w:cs="Arial"/>
              </w:rPr>
              <w:t xml:space="preserve"> </w:t>
            </w:r>
            <w:r w:rsidRPr="00F9506F">
              <w:rPr>
                <w:rFonts w:ascii="Arial" w:hAnsi="Arial" w:cs="Arial"/>
              </w:rPr>
              <w:t xml:space="preserve">compared to previous years and timing differences in third-party </w:t>
            </w:r>
            <w:r w:rsidR="002F7D31" w:rsidRPr="002F7D31">
              <w:rPr>
                <w:rFonts w:ascii="Arial" w:hAnsi="Arial" w:cs="Arial"/>
              </w:rPr>
              <w:t xml:space="preserve">funding and </w:t>
            </w:r>
            <w:r w:rsidRPr="00F9506F">
              <w:rPr>
                <w:rFonts w:ascii="Arial" w:hAnsi="Arial" w:cs="Arial"/>
              </w:rPr>
              <w:t>expenditure. These timing issues, such as invoices arriving earlier or later than the previous year, created significant variances between quarters.</w:t>
            </w:r>
          </w:p>
          <w:p w14:paraId="3A1484DF" w14:textId="77777777" w:rsidR="00F9506F" w:rsidRPr="00F9506F" w:rsidRDefault="00F9506F" w:rsidP="00F9506F">
            <w:pPr>
              <w:rPr>
                <w:rFonts w:cs="Arial"/>
                <w:b/>
                <w:bCs/>
                <w:u w:val="single"/>
              </w:rPr>
            </w:pPr>
          </w:p>
          <w:p w14:paraId="4D740453" w14:textId="6C48BA86" w:rsidR="00F9506F" w:rsidRDefault="002F7D31" w:rsidP="00D212DF">
            <w:pPr>
              <w:jc w:val="both"/>
              <w:rPr>
                <w:rFonts w:cs="Arial"/>
                <w:b/>
                <w:bCs/>
                <w:u w:val="single"/>
              </w:rPr>
            </w:pPr>
            <w:r w:rsidRPr="002F7D31">
              <w:rPr>
                <w:rFonts w:ascii="Arial" w:hAnsi="Arial" w:cs="Arial"/>
              </w:rPr>
              <w:t xml:space="preserve">The </w:t>
            </w:r>
            <w:r w:rsidR="00F9506F" w:rsidRPr="00F9506F">
              <w:rPr>
                <w:rFonts w:ascii="Arial" w:hAnsi="Arial" w:cs="Arial"/>
              </w:rPr>
              <w:t xml:space="preserve">headline </w:t>
            </w:r>
            <w:r w:rsidR="00E347DC">
              <w:rPr>
                <w:rFonts w:ascii="Arial" w:hAnsi="Arial" w:cs="Arial"/>
              </w:rPr>
              <w:t xml:space="preserve">forecast </w:t>
            </w:r>
            <w:r w:rsidR="00F9506F" w:rsidRPr="00F9506F">
              <w:rPr>
                <w:rFonts w:ascii="Arial" w:hAnsi="Arial" w:cs="Arial"/>
              </w:rPr>
              <w:t>outturn was a £5.8 million underspend, achieved after the planned release of reserves, resulting in an overall break-even position as forecast.</w:t>
            </w:r>
            <w:r w:rsidR="007447CC" w:rsidRPr="007447CC">
              <w:rPr>
                <w:rFonts w:cs="Arial"/>
              </w:rPr>
              <w:t xml:space="preserve"> </w:t>
            </w:r>
            <w:r w:rsidR="00F9506F" w:rsidRPr="00F9506F">
              <w:rPr>
                <w:rFonts w:ascii="Arial" w:hAnsi="Arial" w:cs="Arial"/>
              </w:rPr>
              <w:t>Pay budgets showed a minor underspend</w:t>
            </w:r>
            <w:r w:rsidR="00E347DC">
              <w:rPr>
                <w:rFonts w:ascii="Arial" w:hAnsi="Arial" w:cs="Arial"/>
              </w:rPr>
              <w:t xml:space="preserve"> to date</w:t>
            </w:r>
            <w:r w:rsidR="00F9506F" w:rsidRPr="00F9506F">
              <w:rPr>
                <w:rFonts w:ascii="Arial" w:hAnsi="Arial" w:cs="Arial"/>
              </w:rPr>
              <w:t xml:space="preserve">, with a total annual budget of £150 million out of £165 million, </w:t>
            </w:r>
            <w:r w:rsidR="007447CC">
              <w:rPr>
                <w:rFonts w:ascii="Arial" w:hAnsi="Arial" w:cs="Arial"/>
              </w:rPr>
              <w:t>as well as</w:t>
            </w:r>
            <w:r w:rsidR="00F9506F" w:rsidRPr="00F9506F">
              <w:rPr>
                <w:rFonts w:ascii="Arial" w:hAnsi="Arial" w:cs="Arial"/>
              </w:rPr>
              <w:t xml:space="preserve"> a slight forecasted overspend of £500,000 by year-end. Overtime costs were substantially higher, largely due to operations like Lockwood and funding for antisocial behaviour hotspots, but these were offset by specific grants, making them cost-neutral. There were also some one-off payments related to legal claims. The management team continue to monitor overtime, particularly the increase in rest day overtime across all departments.</w:t>
            </w:r>
          </w:p>
          <w:p w14:paraId="76D7ADB7" w14:textId="77777777" w:rsidR="002F7D31" w:rsidRPr="00F9506F" w:rsidRDefault="002F7D31" w:rsidP="00F9506F">
            <w:pPr>
              <w:rPr>
                <w:rFonts w:cs="Arial"/>
                <w:b/>
                <w:bCs/>
                <w:u w:val="single"/>
              </w:rPr>
            </w:pPr>
          </w:p>
          <w:p w14:paraId="3F922210" w14:textId="21E74E41" w:rsidR="00D212DF" w:rsidRPr="00D212DF" w:rsidRDefault="00F9506F" w:rsidP="00D212DF">
            <w:pPr>
              <w:jc w:val="both"/>
              <w:rPr>
                <w:rFonts w:ascii="Arial" w:hAnsi="Arial" w:cs="Arial"/>
              </w:rPr>
            </w:pPr>
            <w:r w:rsidRPr="00F9506F">
              <w:rPr>
                <w:rFonts w:ascii="Arial" w:hAnsi="Arial" w:cs="Arial"/>
              </w:rPr>
              <w:t>For non-pay areas, premises and transport costs were on target, whil</w:t>
            </w:r>
            <w:r w:rsidR="007447CC">
              <w:rPr>
                <w:rFonts w:ascii="Arial" w:hAnsi="Arial" w:cs="Arial"/>
              </w:rPr>
              <w:t>st</w:t>
            </w:r>
            <w:r w:rsidRPr="00F9506F">
              <w:rPr>
                <w:rFonts w:ascii="Arial" w:hAnsi="Arial" w:cs="Arial"/>
              </w:rPr>
              <w:t xml:space="preserve"> supplies and services were currently underspent, though this was expected to change due to upcoming partnership and commissioning projects. </w:t>
            </w:r>
          </w:p>
          <w:p w14:paraId="5BD824BF" w14:textId="77777777" w:rsidR="00D212DF" w:rsidRDefault="00D212DF" w:rsidP="00F9506F">
            <w:pPr>
              <w:rPr>
                <w:rFonts w:cs="Arial"/>
                <w:b/>
                <w:bCs/>
                <w:u w:val="single"/>
              </w:rPr>
            </w:pPr>
          </w:p>
          <w:p w14:paraId="76D6C28F" w14:textId="64318C16" w:rsidR="00F9506F" w:rsidRPr="00D212DF" w:rsidRDefault="00F9506F" w:rsidP="00D212DF">
            <w:pPr>
              <w:jc w:val="both"/>
              <w:rPr>
                <w:rFonts w:ascii="Arial" w:hAnsi="Arial" w:cs="Arial"/>
              </w:rPr>
            </w:pPr>
            <w:r w:rsidRPr="00F9506F">
              <w:rPr>
                <w:rFonts w:ascii="Arial" w:hAnsi="Arial" w:cs="Arial"/>
              </w:rPr>
              <w:lastRenderedPageBreak/>
              <w:t>The Citizens First Project, aimed at improving public satisfaction and reducing demand in the control room, was noted as a significant initiative for the latter half of the year.</w:t>
            </w:r>
          </w:p>
          <w:p w14:paraId="1C15413E" w14:textId="77777777" w:rsidR="002F7D31" w:rsidRPr="00F9506F" w:rsidRDefault="002F7D31" w:rsidP="00F9506F">
            <w:pPr>
              <w:rPr>
                <w:rFonts w:cs="Arial"/>
                <w:b/>
                <w:bCs/>
                <w:u w:val="single"/>
              </w:rPr>
            </w:pPr>
          </w:p>
          <w:p w14:paraId="2CAA9B97" w14:textId="77777777" w:rsidR="00D212DF" w:rsidRDefault="00D212DF" w:rsidP="00D212DF">
            <w:pPr>
              <w:jc w:val="both"/>
              <w:rPr>
                <w:rFonts w:ascii="Arial" w:hAnsi="Arial" w:cs="Arial"/>
              </w:rPr>
            </w:pPr>
            <w:r w:rsidRPr="00D212DF">
              <w:rPr>
                <w:rFonts w:ascii="Arial" w:hAnsi="Arial" w:cs="Arial"/>
              </w:rPr>
              <w:t xml:space="preserve">There </w:t>
            </w:r>
            <w:r w:rsidR="00F9506F" w:rsidRPr="00F9506F">
              <w:rPr>
                <w:rFonts w:ascii="Arial" w:hAnsi="Arial" w:cs="Arial"/>
              </w:rPr>
              <w:t xml:space="preserve">were additional one-off grants, including a pay award grant and funding related to dangerous dogs, as well as growth in sales and mutual aid services. </w:t>
            </w:r>
          </w:p>
          <w:p w14:paraId="61E7C8AE" w14:textId="77777777" w:rsidR="00D212DF" w:rsidRDefault="00D212DF" w:rsidP="00D212DF">
            <w:pPr>
              <w:jc w:val="both"/>
              <w:rPr>
                <w:rFonts w:ascii="Arial" w:hAnsi="Arial" w:cs="Arial"/>
              </w:rPr>
            </w:pPr>
          </w:p>
          <w:p w14:paraId="16A22A85" w14:textId="682C688F" w:rsidR="00D212DF" w:rsidRPr="00D212DF" w:rsidRDefault="00F9506F" w:rsidP="00D212DF">
            <w:pPr>
              <w:jc w:val="both"/>
              <w:rPr>
                <w:rFonts w:ascii="Arial" w:hAnsi="Arial" w:cs="Arial"/>
              </w:rPr>
            </w:pPr>
            <w:r w:rsidRPr="00F9506F">
              <w:rPr>
                <w:rFonts w:ascii="Arial" w:hAnsi="Arial" w:cs="Arial"/>
              </w:rPr>
              <w:t xml:space="preserve">The balance sheet and cash management </w:t>
            </w:r>
            <w:r w:rsidR="003A0272">
              <w:rPr>
                <w:rFonts w:ascii="Arial" w:hAnsi="Arial" w:cs="Arial"/>
              </w:rPr>
              <w:t xml:space="preserve">aspects </w:t>
            </w:r>
            <w:r w:rsidRPr="00F9506F">
              <w:rPr>
                <w:rFonts w:ascii="Arial" w:hAnsi="Arial" w:cs="Arial"/>
              </w:rPr>
              <w:t xml:space="preserve">were stable, with no need for additional borrowing due to reduced capital requirements. </w:t>
            </w:r>
          </w:p>
          <w:p w14:paraId="2268F29C" w14:textId="77777777" w:rsidR="00D212DF" w:rsidRDefault="00D212DF" w:rsidP="00F9506F">
            <w:pPr>
              <w:rPr>
                <w:rFonts w:cs="Arial"/>
                <w:b/>
                <w:bCs/>
                <w:u w:val="single"/>
              </w:rPr>
            </w:pPr>
          </w:p>
          <w:p w14:paraId="27F2E30F" w14:textId="4CC44807" w:rsidR="00F9506F" w:rsidRDefault="00F9506F" w:rsidP="00D212DF">
            <w:pPr>
              <w:jc w:val="both"/>
              <w:rPr>
                <w:rFonts w:ascii="Arial" w:hAnsi="Arial" w:cs="Arial"/>
              </w:rPr>
            </w:pPr>
            <w:r w:rsidRPr="00F9506F">
              <w:rPr>
                <w:rFonts w:ascii="Arial" w:hAnsi="Arial" w:cs="Arial"/>
              </w:rPr>
              <w:t xml:space="preserve">The reserves position </w:t>
            </w:r>
            <w:r w:rsidR="003A0272">
              <w:rPr>
                <w:rFonts w:ascii="Arial" w:hAnsi="Arial" w:cs="Arial"/>
              </w:rPr>
              <w:t>was</w:t>
            </w:r>
            <w:r w:rsidRPr="00F9506F">
              <w:rPr>
                <w:rFonts w:ascii="Arial" w:hAnsi="Arial" w:cs="Arial"/>
              </w:rPr>
              <w:t xml:space="preserve"> healthy and the medium-term financial plan had been updated, with further revisions expected in </w:t>
            </w:r>
            <w:r w:rsidR="003A0272">
              <w:rPr>
                <w:rFonts w:ascii="Arial" w:hAnsi="Arial" w:cs="Arial"/>
              </w:rPr>
              <w:t>future</w:t>
            </w:r>
            <w:r w:rsidRPr="00F9506F">
              <w:rPr>
                <w:rFonts w:ascii="Arial" w:hAnsi="Arial" w:cs="Arial"/>
              </w:rPr>
              <w:t xml:space="preserve"> quarters. Overall, the financial outlook </w:t>
            </w:r>
            <w:r w:rsidR="003A0272">
              <w:rPr>
                <w:rFonts w:ascii="Arial" w:hAnsi="Arial" w:cs="Arial"/>
              </w:rPr>
              <w:t>is</w:t>
            </w:r>
            <w:r w:rsidRPr="00F9506F">
              <w:rPr>
                <w:rFonts w:ascii="Arial" w:hAnsi="Arial" w:cs="Arial"/>
              </w:rPr>
              <w:t xml:space="preserve"> stable, with no major surprises anticipated, though some uncertainties remain.</w:t>
            </w:r>
          </w:p>
          <w:p w14:paraId="4CDB3641" w14:textId="77777777" w:rsidR="00D212DF" w:rsidRDefault="00D212DF" w:rsidP="00D212DF">
            <w:pPr>
              <w:jc w:val="both"/>
              <w:rPr>
                <w:rFonts w:ascii="Arial" w:hAnsi="Arial" w:cs="Arial"/>
              </w:rPr>
            </w:pPr>
          </w:p>
          <w:p w14:paraId="0E4E164F" w14:textId="451FC30E" w:rsidR="00274C05" w:rsidRPr="00274C05" w:rsidRDefault="00274C05" w:rsidP="00274C05">
            <w:pPr>
              <w:jc w:val="both"/>
              <w:rPr>
                <w:rFonts w:ascii="Arial" w:hAnsi="Arial" w:cs="Arial"/>
              </w:rPr>
            </w:pPr>
            <w:r w:rsidRPr="00274C05">
              <w:rPr>
                <w:rFonts w:ascii="Arial" w:hAnsi="Arial" w:cs="Arial"/>
              </w:rPr>
              <w:t xml:space="preserve">JW noted that there had been several instances where the </w:t>
            </w:r>
            <w:r w:rsidR="00A438C7">
              <w:rPr>
                <w:rFonts w:ascii="Arial" w:hAnsi="Arial" w:cs="Arial"/>
              </w:rPr>
              <w:t>Force</w:t>
            </w:r>
            <w:r w:rsidRPr="00274C05">
              <w:rPr>
                <w:rFonts w:ascii="Arial" w:hAnsi="Arial" w:cs="Arial"/>
              </w:rPr>
              <w:t xml:space="preserve"> </w:t>
            </w:r>
            <w:r w:rsidR="00A438C7">
              <w:rPr>
                <w:rFonts w:ascii="Arial" w:hAnsi="Arial" w:cs="Arial"/>
              </w:rPr>
              <w:t>felt it was a</w:t>
            </w:r>
            <w:r w:rsidRPr="00274C05">
              <w:rPr>
                <w:rFonts w:ascii="Arial" w:hAnsi="Arial" w:cs="Arial"/>
              </w:rPr>
              <w:t xml:space="preserve"> necessity to bring in external personnel, potentially on a temporary basis and </w:t>
            </w:r>
            <w:r w:rsidR="003A0272">
              <w:rPr>
                <w:rFonts w:ascii="Arial" w:hAnsi="Arial" w:cs="Arial"/>
              </w:rPr>
              <w:t xml:space="preserve">it was </w:t>
            </w:r>
            <w:r w:rsidRPr="00274C05">
              <w:rPr>
                <w:rFonts w:ascii="Arial" w:hAnsi="Arial" w:cs="Arial"/>
              </w:rPr>
              <w:t xml:space="preserve">asked if this had </w:t>
            </w:r>
            <w:r w:rsidR="003A0272">
              <w:rPr>
                <w:rFonts w:ascii="Arial" w:hAnsi="Arial" w:cs="Arial"/>
              </w:rPr>
              <w:t xml:space="preserve">any </w:t>
            </w:r>
            <w:r w:rsidRPr="00274C05">
              <w:rPr>
                <w:rFonts w:ascii="Arial" w:hAnsi="Arial" w:cs="Arial"/>
              </w:rPr>
              <w:t>cost implications. It was confirmed that agency costs were indeed incurred annually to cover situations such as maternity leave, long-term sickness, and similar circumstances. These costs were not specifically budgeted for; instead, the organisation budgeted for savings achieved through a vacancy factor, the period between an employee’s departure and the hiring of their replacement, during which salary savings helped offset agency costs.</w:t>
            </w:r>
          </w:p>
          <w:p w14:paraId="4AA22796" w14:textId="77777777" w:rsidR="00274C05" w:rsidRPr="00274C05" w:rsidRDefault="00274C05" w:rsidP="00274C05">
            <w:pPr>
              <w:jc w:val="both"/>
              <w:rPr>
                <w:rFonts w:cs="Arial"/>
                <w:b/>
                <w:bCs/>
                <w:u w:val="single"/>
              </w:rPr>
            </w:pPr>
          </w:p>
          <w:p w14:paraId="64BA99C8" w14:textId="5AE58D4A" w:rsidR="00274C05" w:rsidRDefault="00274C05" w:rsidP="00274C05">
            <w:pPr>
              <w:jc w:val="both"/>
              <w:rPr>
                <w:rFonts w:ascii="Arial" w:hAnsi="Arial" w:cs="Arial"/>
              </w:rPr>
            </w:pPr>
            <w:r w:rsidRPr="00274C05">
              <w:rPr>
                <w:rFonts w:ascii="Arial" w:hAnsi="Arial" w:cs="Arial"/>
              </w:rPr>
              <w:t>The organisation ai</w:t>
            </w:r>
            <w:r w:rsidR="003A0272">
              <w:rPr>
                <w:rFonts w:ascii="Arial" w:hAnsi="Arial" w:cs="Arial"/>
              </w:rPr>
              <w:t>ms</w:t>
            </w:r>
            <w:r w:rsidRPr="00274C05">
              <w:rPr>
                <w:rFonts w:ascii="Arial" w:hAnsi="Arial" w:cs="Arial"/>
              </w:rPr>
              <w:t xml:space="preserve"> to minimise reliance on agency staff by prioritising the redeployment of existing officers and staff, including those on restricted duties who could not return to frontline or neighbourhood roles. All alternative options were explored before resorting to external recruitment.</w:t>
            </w:r>
          </w:p>
          <w:p w14:paraId="3F2DDD25" w14:textId="77777777" w:rsidR="00B460BD" w:rsidRDefault="00B460BD" w:rsidP="00D212DF">
            <w:pPr>
              <w:jc w:val="both"/>
              <w:rPr>
                <w:rFonts w:ascii="Arial" w:hAnsi="Arial" w:cs="Arial"/>
              </w:rPr>
            </w:pPr>
          </w:p>
          <w:p w14:paraId="15E2DD24" w14:textId="39B71AF9" w:rsidR="00274C05" w:rsidRDefault="00274C05" w:rsidP="00274C05">
            <w:pPr>
              <w:jc w:val="both"/>
            </w:pPr>
            <w:r w:rsidRPr="00274C05">
              <w:rPr>
                <w:rFonts w:ascii="Arial" w:hAnsi="Arial" w:cs="Arial"/>
                <w:color w:val="000000"/>
              </w:rPr>
              <w:t>The</w:t>
            </w:r>
            <w:r w:rsidR="00CC232E">
              <w:rPr>
                <w:rFonts w:ascii="Arial" w:hAnsi="Arial" w:cs="Arial"/>
                <w:color w:val="000000"/>
              </w:rPr>
              <w:t xml:space="preserve"> CFO </w:t>
            </w:r>
            <w:r w:rsidRPr="00274C05">
              <w:rPr>
                <w:rFonts w:ascii="Arial" w:hAnsi="Arial" w:cs="Arial"/>
                <w:color w:val="000000"/>
              </w:rPr>
              <w:t xml:space="preserve">(CC) informed the </w:t>
            </w:r>
            <w:r w:rsidR="00CC232E">
              <w:rPr>
                <w:rFonts w:ascii="Arial" w:hAnsi="Arial" w:cs="Arial"/>
                <w:color w:val="000000"/>
              </w:rPr>
              <w:t>Committee</w:t>
            </w:r>
            <w:r w:rsidRPr="00274C05">
              <w:rPr>
                <w:rFonts w:ascii="Arial" w:hAnsi="Arial" w:cs="Arial"/>
                <w:color w:val="000000"/>
              </w:rPr>
              <w:t xml:space="preserve"> that the third quarter report would be more succinct, as funding details </w:t>
            </w:r>
            <w:r>
              <w:rPr>
                <w:rFonts w:ascii="Arial" w:hAnsi="Arial" w:cs="Arial"/>
                <w:color w:val="000000"/>
              </w:rPr>
              <w:t>we</w:t>
            </w:r>
            <w:r w:rsidRPr="00274C05">
              <w:rPr>
                <w:rFonts w:ascii="Arial" w:hAnsi="Arial" w:cs="Arial"/>
                <w:color w:val="000000"/>
              </w:rPr>
              <w:t>re expected to become clearer in December. JAC members recogni</w:t>
            </w:r>
            <w:r w:rsidR="006D05C1">
              <w:rPr>
                <w:rFonts w:ascii="Arial" w:hAnsi="Arial" w:cs="Arial"/>
                <w:color w:val="000000"/>
              </w:rPr>
              <w:t>s</w:t>
            </w:r>
            <w:r w:rsidRPr="00274C05">
              <w:rPr>
                <w:rFonts w:ascii="Arial" w:hAnsi="Arial" w:cs="Arial"/>
                <w:color w:val="000000"/>
              </w:rPr>
              <w:t>ed the considerable uncertainty present and expressed anticipation for the forthcoming update.</w:t>
            </w:r>
          </w:p>
          <w:p w14:paraId="4A019B8C" w14:textId="0A56A589" w:rsidR="00274C05" w:rsidRPr="00D212DF" w:rsidRDefault="00274C05" w:rsidP="00274C05">
            <w:pPr>
              <w:rPr>
                <w:b/>
                <w:bCs/>
                <w:u w:val="single"/>
              </w:rPr>
            </w:pPr>
          </w:p>
        </w:tc>
        <w:tc>
          <w:tcPr>
            <w:tcW w:w="1301" w:type="dxa"/>
          </w:tcPr>
          <w:p w14:paraId="3AB92FB0" w14:textId="77777777" w:rsidR="00B460BD" w:rsidRDefault="00B460BD" w:rsidP="00F14D46">
            <w:pPr>
              <w:jc w:val="center"/>
              <w:rPr>
                <w:rFonts w:ascii="Arial" w:hAnsi="Arial" w:cs="Arial"/>
                <w:b/>
                <w:bCs/>
              </w:rPr>
            </w:pPr>
          </w:p>
        </w:tc>
      </w:tr>
      <w:tr w:rsidR="00CE646D" w:rsidRPr="00E156FB" w14:paraId="6F15313F" w14:textId="77777777" w:rsidTr="00CC2081">
        <w:tc>
          <w:tcPr>
            <w:tcW w:w="8217" w:type="dxa"/>
          </w:tcPr>
          <w:p w14:paraId="0CAAC3DB" w14:textId="3AACFB34" w:rsidR="00CE646D" w:rsidRPr="00B460BD" w:rsidRDefault="00CE646D" w:rsidP="00B460BD">
            <w:pPr>
              <w:pStyle w:val="ListParagraph"/>
              <w:numPr>
                <w:ilvl w:val="0"/>
                <w:numId w:val="1"/>
              </w:numPr>
              <w:rPr>
                <w:rFonts w:cs="Arial"/>
                <w:b/>
                <w:bCs/>
                <w:u w:val="single"/>
              </w:rPr>
            </w:pPr>
            <w:r w:rsidRPr="00B460BD">
              <w:rPr>
                <w:rFonts w:cs="Arial"/>
                <w:b/>
                <w:bCs/>
                <w:u w:val="single"/>
              </w:rPr>
              <w:t>TREASURY MANAGEMENT STRATEGY 2025/26</w:t>
            </w:r>
          </w:p>
          <w:p w14:paraId="57D6912E" w14:textId="77777777" w:rsidR="00CE646D" w:rsidRDefault="00CE646D" w:rsidP="00450422">
            <w:pPr>
              <w:pStyle w:val="ListParagraph"/>
              <w:ind w:left="1069"/>
              <w:rPr>
                <w:rFonts w:cs="Arial"/>
                <w:b/>
                <w:bCs/>
                <w:u w:val="single"/>
              </w:rPr>
            </w:pPr>
          </w:p>
        </w:tc>
        <w:tc>
          <w:tcPr>
            <w:tcW w:w="1301" w:type="dxa"/>
          </w:tcPr>
          <w:p w14:paraId="5D8C6BEC" w14:textId="77777777" w:rsidR="00CE646D" w:rsidRDefault="00CE646D" w:rsidP="00F14D46">
            <w:pPr>
              <w:jc w:val="center"/>
              <w:rPr>
                <w:rFonts w:ascii="Arial" w:hAnsi="Arial" w:cs="Arial"/>
                <w:b/>
                <w:bCs/>
              </w:rPr>
            </w:pPr>
          </w:p>
        </w:tc>
      </w:tr>
      <w:tr w:rsidR="00CE646D" w:rsidRPr="00E156FB" w14:paraId="1087CC67" w14:textId="77777777" w:rsidTr="00CC2081">
        <w:tc>
          <w:tcPr>
            <w:tcW w:w="8217" w:type="dxa"/>
          </w:tcPr>
          <w:p w14:paraId="383F28AD" w14:textId="489ACC1B" w:rsidR="00635084" w:rsidRPr="00635084" w:rsidRDefault="00635084" w:rsidP="00635084">
            <w:pPr>
              <w:rPr>
                <w:rFonts w:ascii="Arial" w:hAnsi="Arial" w:cs="Arial"/>
              </w:rPr>
            </w:pPr>
            <w:r w:rsidRPr="00635084">
              <w:rPr>
                <w:rFonts w:ascii="Arial" w:hAnsi="Arial" w:cs="Arial"/>
              </w:rPr>
              <w:t xml:space="preserve">It was agreed that the Treasury Management Strategy 2025/26 would be finalised and circulated to the JAC Treasury Management Lead for consideration outside of the meeting.  </w:t>
            </w:r>
          </w:p>
          <w:p w14:paraId="4D44B3AF" w14:textId="77777777" w:rsidR="00635084" w:rsidRPr="00635084" w:rsidRDefault="00635084" w:rsidP="00635084">
            <w:pPr>
              <w:rPr>
                <w:rFonts w:ascii="Arial" w:hAnsi="Arial" w:cs="Arial"/>
              </w:rPr>
            </w:pPr>
          </w:p>
          <w:p w14:paraId="3865A195" w14:textId="4F78EB95" w:rsidR="00635084" w:rsidRPr="00635084" w:rsidRDefault="00635084" w:rsidP="00635084">
            <w:pPr>
              <w:rPr>
                <w:rFonts w:ascii="Arial" w:hAnsi="Arial" w:cs="Arial"/>
              </w:rPr>
            </w:pPr>
            <w:r w:rsidRPr="00635084">
              <w:rPr>
                <w:rFonts w:ascii="Arial" w:hAnsi="Arial" w:cs="Arial"/>
              </w:rPr>
              <w:t xml:space="preserve">The report will be added to the agenda </w:t>
            </w:r>
            <w:r w:rsidR="003A0272">
              <w:rPr>
                <w:rFonts w:ascii="Arial" w:hAnsi="Arial" w:cs="Arial"/>
              </w:rPr>
              <w:t>for</w:t>
            </w:r>
            <w:r w:rsidRPr="00635084">
              <w:rPr>
                <w:rFonts w:ascii="Arial" w:hAnsi="Arial" w:cs="Arial"/>
              </w:rPr>
              <w:t xml:space="preserve"> the following meeting for information.  </w:t>
            </w:r>
          </w:p>
          <w:p w14:paraId="1B0F2909" w14:textId="77777777" w:rsidR="00CE646D" w:rsidRDefault="00CE646D" w:rsidP="00450422">
            <w:pPr>
              <w:pStyle w:val="ListParagraph"/>
              <w:ind w:left="1069"/>
              <w:rPr>
                <w:rFonts w:cs="Arial"/>
                <w:b/>
                <w:bCs/>
                <w:u w:val="single"/>
              </w:rPr>
            </w:pPr>
          </w:p>
        </w:tc>
        <w:tc>
          <w:tcPr>
            <w:tcW w:w="1301" w:type="dxa"/>
          </w:tcPr>
          <w:p w14:paraId="2FA60E85" w14:textId="77777777" w:rsidR="00CE646D" w:rsidRDefault="00CE646D" w:rsidP="00F14D46">
            <w:pPr>
              <w:jc w:val="center"/>
              <w:rPr>
                <w:rFonts w:ascii="Arial" w:hAnsi="Arial" w:cs="Arial"/>
                <w:b/>
                <w:bCs/>
              </w:rPr>
            </w:pPr>
          </w:p>
        </w:tc>
      </w:tr>
      <w:tr w:rsidR="00CE646D" w:rsidRPr="00E156FB" w14:paraId="3D56053A" w14:textId="77777777" w:rsidTr="00CC2081">
        <w:tc>
          <w:tcPr>
            <w:tcW w:w="8217" w:type="dxa"/>
          </w:tcPr>
          <w:p w14:paraId="505E057E" w14:textId="77777777" w:rsidR="00CE646D" w:rsidRDefault="00CE646D" w:rsidP="00B460BD">
            <w:pPr>
              <w:pStyle w:val="ListParagraph"/>
              <w:numPr>
                <w:ilvl w:val="0"/>
                <w:numId w:val="1"/>
              </w:numPr>
              <w:rPr>
                <w:rFonts w:cs="Arial"/>
                <w:b/>
                <w:bCs/>
                <w:u w:val="single"/>
              </w:rPr>
            </w:pPr>
            <w:r>
              <w:rPr>
                <w:rFonts w:cs="Arial"/>
                <w:b/>
                <w:bCs/>
                <w:u w:val="single"/>
              </w:rPr>
              <w:t>TREASURY MANAGEMENT STRATEGY 2024/25 SIX MONTHLY UPDATE</w:t>
            </w:r>
          </w:p>
          <w:p w14:paraId="15BA44E3" w14:textId="43650559" w:rsidR="00CC232E" w:rsidRPr="00CE646D" w:rsidRDefault="00CC232E" w:rsidP="00CC232E">
            <w:pPr>
              <w:pStyle w:val="ListParagraph"/>
              <w:ind w:left="1069"/>
              <w:rPr>
                <w:rFonts w:cs="Arial"/>
                <w:b/>
                <w:bCs/>
                <w:u w:val="single"/>
              </w:rPr>
            </w:pPr>
          </w:p>
        </w:tc>
        <w:tc>
          <w:tcPr>
            <w:tcW w:w="1301" w:type="dxa"/>
          </w:tcPr>
          <w:p w14:paraId="25F183B2" w14:textId="77777777" w:rsidR="00CE646D" w:rsidRDefault="00CE646D" w:rsidP="00F14D46">
            <w:pPr>
              <w:jc w:val="center"/>
              <w:rPr>
                <w:rFonts w:ascii="Arial" w:hAnsi="Arial" w:cs="Arial"/>
                <w:b/>
                <w:bCs/>
              </w:rPr>
            </w:pPr>
          </w:p>
        </w:tc>
      </w:tr>
      <w:tr w:rsidR="00CE646D" w:rsidRPr="00E156FB" w14:paraId="00A6156D" w14:textId="77777777" w:rsidTr="00CC2081">
        <w:tc>
          <w:tcPr>
            <w:tcW w:w="8217" w:type="dxa"/>
          </w:tcPr>
          <w:p w14:paraId="05700C2B" w14:textId="2C5574D5" w:rsidR="00635084" w:rsidRPr="00635084" w:rsidRDefault="00635084" w:rsidP="00635084">
            <w:pPr>
              <w:rPr>
                <w:rFonts w:ascii="Arial" w:hAnsi="Arial" w:cs="Arial"/>
              </w:rPr>
            </w:pPr>
            <w:r w:rsidRPr="00635084">
              <w:rPr>
                <w:rFonts w:ascii="Arial" w:hAnsi="Arial" w:cs="Arial"/>
              </w:rPr>
              <w:lastRenderedPageBreak/>
              <w:t xml:space="preserve">It was agreed that the Treasury Management Strategy 2024/25 Six Monthly Update would be finalised and circulated to the JAC Treasury Management Lead for consideration outside of the meeting.  </w:t>
            </w:r>
          </w:p>
          <w:p w14:paraId="368F764F" w14:textId="77777777" w:rsidR="00635084" w:rsidRPr="00635084" w:rsidRDefault="00635084" w:rsidP="00635084">
            <w:pPr>
              <w:rPr>
                <w:rFonts w:ascii="Arial" w:hAnsi="Arial" w:cs="Arial"/>
              </w:rPr>
            </w:pPr>
          </w:p>
          <w:p w14:paraId="38BA8061" w14:textId="3969DE76" w:rsidR="00635084" w:rsidRPr="00635084" w:rsidRDefault="00635084" w:rsidP="00635084">
            <w:pPr>
              <w:rPr>
                <w:rFonts w:ascii="Arial" w:hAnsi="Arial" w:cs="Arial"/>
              </w:rPr>
            </w:pPr>
            <w:r w:rsidRPr="00635084">
              <w:rPr>
                <w:rFonts w:ascii="Arial" w:hAnsi="Arial" w:cs="Arial"/>
              </w:rPr>
              <w:t xml:space="preserve">The report will be added to the agenda </w:t>
            </w:r>
            <w:r w:rsidR="00515B5E">
              <w:rPr>
                <w:rFonts w:ascii="Arial" w:hAnsi="Arial" w:cs="Arial"/>
              </w:rPr>
              <w:t>for</w:t>
            </w:r>
            <w:r w:rsidRPr="00635084">
              <w:rPr>
                <w:rFonts w:ascii="Arial" w:hAnsi="Arial" w:cs="Arial"/>
              </w:rPr>
              <w:t xml:space="preserve"> the following meeting for information.  </w:t>
            </w:r>
          </w:p>
          <w:p w14:paraId="28135970" w14:textId="77777777" w:rsidR="00CE646D" w:rsidRDefault="00CE646D" w:rsidP="00450422">
            <w:pPr>
              <w:pStyle w:val="ListParagraph"/>
              <w:ind w:left="1069"/>
              <w:rPr>
                <w:rFonts w:cs="Arial"/>
                <w:b/>
                <w:bCs/>
                <w:u w:val="single"/>
              </w:rPr>
            </w:pPr>
          </w:p>
        </w:tc>
        <w:tc>
          <w:tcPr>
            <w:tcW w:w="1301" w:type="dxa"/>
          </w:tcPr>
          <w:p w14:paraId="095AEF96" w14:textId="77777777" w:rsidR="00CE646D" w:rsidRDefault="00CE646D" w:rsidP="00F14D46">
            <w:pPr>
              <w:jc w:val="center"/>
              <w:rPr>
                <w:rFonts w:ascii="Arial" w:hAnsi="Arial" w:cs="Arial"/>
                <w:b/>
                <w:bCs/>
              </w:rPr>
            </w:pPr>
          </w:p>
        </w:tc>
      </w:tr>
      <w:tr w:rsidR="00CE646D" w:rsidRPr="00E156FB" w14:paraId="0BBA075F" w14:textId="77777777" w:rsidTr="00CC2081">
        <w:tc>
          <w:tcPr>
            <w:tcW w:w="8217" w:type="dxa"/>
          </w:tcPr>
          <w:p w14:paraId="74CB4F9F" w14:textId="77777777" w:rsidR="00CE646D" w:rsidRDefault="00CE646D" w:rsidP="00B460BD">
            <w:pPr>
              <w:pStyle w:val="ListParagraph"/>
              <w:numPr>
                <w:ilvl w:val="0"/>
                <w:numId w:val="1"/>
              </w:numPr>
              <w:rPr>
                <w:rFonts w:cs="Arial"/>
                <w:b/>
                <w:bCs/>
                <w:u w:val="single"/>
              </w:rPr>
            </w:pPr>
            <w:r>
              <w:rPr>
                <w:rFonts w:cs="Arial"/>
                <w:b/>
                <w:bCs/>
                <w:u w:val="single"/>
              </w:rPr>
              <w:t>ANNUAL RESERVES STRATEGY UPDATE</w:t>
            </w:r>
          </w:p>
          <w:p w14:paraId="7AF69356" w14:textId="56C75D12" w:rsidR="00CE646D" w:rsidRPr="00635084" w:rsidRDefault="00CE646D" w:rsidP="00635084">
            <w:pPr>
              <w:rPr>
                <w:rFonts w:cs="Arial"/>
                <w:b/>
                <w:bCs/>
                <w:u w:val="single"/>
              </w:rPr>
            </w:pPr>
          </w:p>
        </w:tc>
        <w:tc>
          <w:tcPr>
            <w:tcW w:w="1301" w:type="dxa"/>
          </w:tcPr>
          <w:p w14:paraId="607F38FC" w14:textId="77777777" w:rsidR="00CE646D" w:rsidRDefault="00CE646D" w:rsidP="00F14D46">
            <w:pPr>
              <w:jc w:val="center"/>
              <w:rPr>
                <w:rFonts w:ascii="Arial" w:hAnsi="Arial" w:cs="Arial"/>
                <w:b/>
                <w:bCs/>
              </w:rPr>
            </w:pPr>
          </w:p>
        </w:tc>
      </w:tr>
      <w:tr w:rsidR="00CE646D" w:rsidRPr="00E156FB" w14:paraId="54A88F46" w14:textId="77777777" w:rsidTr="00CC2081">
        <w:tc>
          <w:tcPr>
            <w:tcW w:w="8217" w:type="dxa"/>
          </w:tcPr>
          <w:p w14:paraId="217D32A0" w14:textId="2D881AA0" w:rsidR="00635084" w:rsidRPr="00635084" w:rsidRDefault="00635084" w:rsidP="00635084">
            <w:pPr>
              <w:rPr>
                <w:rFonts w:ascii="Arial" w:hAnsi="Arial" w:cs="Arial"/>
              </w:rPr>
            </w:pPr>
            <w:r w:rsidRPr="00635084">
              <w:rPr>
                <w:rFonts w:ascii="Arial" w:hAnsi="Arial" w:cs="Arial"/>
              </w:rPr>
              <w:t xml:space="preserve">It was agreed that the Annual Reserves Strategy Update would be finalised and circulated to the JAC Treasury Management Lead and JAC Accounts Lead for consideration outside of the meeting.  </w:t>
            </w:r>
          </w:p>
          <w:p w14:paraId="5B0BDD72" w14:textId="77777777" w:rsidR="00635084" w:rsidRPr="00635084" w:rsidRDefault="00635084" w:rsidP="00635084">
            <w:pPr>
              <w:rPr>
                <w:rFonts w:ascii="Arial" w:hAnsi="Arial" w:cs="Arial"/>
              </w:rPr>
            </w:pPr>
          </w:p>
          <w:p w14:paraId="713B3687" w14:textId="000BF58A" w:rsidR="00635084" w:rsidRPr="00635084" w:rsidRDefault="00635084" w:rsidP="00635084">
            <w:pPr>
              <w:rPr>
                <w:rFonts w:ascii="Arial" w:hAnsi="Arial" w:cs="Arial"/>
              </w:rPr>
            </w:pPr>
            <w:r w:rsidRPr="00635084">
              <w:rPr>
                <w:rFonts w:ascii="Arial" w:hAnsi="Arial" w:cs="Arial"/>
              </w:rPr>
              <w:t xml:space="preserve">The report will be added to the agenda </w:t>
            </w:r>
            <w:r w:rsidR="00515B5E">
              <w:rPr>
                <w:rFonts w:ascii="Arial" w:hAnsi="Arial" w:cs="Arial"/>
              </w:rPr>
              <w:t xml:space="preserve">for </w:t>
            </w:r>
            <w:r w:rsidRPr="00635084">
              <w:rPr>
                <w:rFonts w:ascii="Arial" w:hAnsi="Arial" w:cs="Arial"/>
              </w:rPr>
              <w:t xml:space="preserve">the following meeting for information.  </w:t>
            </w:r>
          </w:p>
          <w:p w14:paraId="7AB98998" w14:textId="77777777" w:rsidR="00CE646D" w:rsidRPr="00CE646D" w:rsidRDefault="00CE646D" w:rsidP="00CE646D">
            <w:pPr>
              <w:rPr>
                <w:rFonts w:cs="Arial"/>
                <w:b/>
                <w:bCs/>
                <w:u w:val="single"/>
              </w:rPr>
            </w:pPr>
          </w:p>
        </w:tc>
        <w:tc>
          <w:tcPr>
            <w:tcW w:w="1301" w:type="dxa"/>
          </w:tcPr>
          <w:p w14:paraId="3AE0945D" w14:textId="77777777" w:rsidR="00CE646D" w:rsidRDefault="00CE646D" w:rsidP="00F14D46">
            <w:pPr>
              <w:jc w:val="center"/>
              <w:rPr>
                <w:rFonts w:ascii="Arial" w:hAnsi="Arial" w:cs="Arial"/>
                <w:b/>
                <w:bCs/>
              </w:rPr>
            </w:pPr>
          </w:p>
        </w:tc>
      </w:tr>
      <w:tr w:rsidR="00CE646D" w:rsidRPr="00E156FB" w14:paraId="2F8BE430" w14:textId="77777777" w:rsidTr="00CC2081">
        <w:tc>
          <w:tcPr>
            <w:tcW w:w="8217" w:type="dxa"/>
          </w:tcPr>
          <w:p w14:paraId="4DB2AE4E" w14:textId="4E39612C" w:rsidR="00CE646D" w:rsidRDefault="00CE646D" w:rsidP="00B460BD">
            <w:pPr>
              <w:pStyle w:val="ListParagraph"/>
              <w:numPr>
                <w:ilvl w:val="0"/>
                <w:numId w:val="1"/>
              </w:numPr>
              <w:rPr>
                <w:rFonts w:cs="Arial"/>
                <w:b/>
                <w:bCs/>
                <w:u w:val="single"/>
              </w:rPr>
            </w:pPr>
            <w:r>
              <w:rPr>
                <w:rFonts w:cs="Arial"/>
                <w:b/>
                <w:bCs/>
                <w:u w:val="single"/>
              </w:rPr>
              <w:t xml:space="preserve">ORAL UPDATE ON FUNDING OF 13.000 ADDITIONAL OFFICERS. </w:t>
            </w:r>
          </w:p>
          <w:p w14:paraId="618D41F3" w14:textId="140A5EA7" w:rsidR="006D05C1" w:rsidRPr="00CE646D" w:rsidRDefault="006D05C1" w:rsidP="006D05C1">
            <w:pPr>
              <w:pStyle w:val="ListParagraph"/>
              <w:ind w:left="1069"/>
              <w:rPr>
                <w:rFonts w:cs="Arial"/>
                <w:b/>
                <w:bCs/>
                <w:u w:val="single"/>
              </w:rPr>
            </w:pPr>
          </w:p>
        </w:tc>
        <w:tc>
          <w:tcPr>
            <w:tcW w:w="1301" w:type="dxa"/>
          </w:tcPr>
          <w:p w14:paraId="0327F919" w14:textId="77777777" w:rsidR="00CE646D" w:rsidRDefault="00CE646D" w:rsidP="00F14D46">
            <w:pPr>
              <w:jc w:val="center"/>
              <w:rPr>
                <w:rFonts w:ascii="Arial" w:hAnsi="Arial" w:cs="Arial"/>
                <w:b/>
                <w:bCs/>
              </w:rPr>
            </w:pPr>
          </w:p>
        </w:tc>
      </w:tr>
      <w:tr w:rsidR="00CE646D" w:rsidRPr="00E156FB" w14:paraId="0EB5D892" w14:textId="77777777" w:rsidTr="00CC2081">
        <w:tc>
          <w:tcPr>
            <w:tcW w:w="8217" w:type="dxa"/>
          </w:tcPr>
          <w:p w14:paraId="29F9721A" w14:textId="77777777" w:rsidR="006D05C1" w:rsidRPr="006D05C1" w:rsidRDefault="006D05C1" w:rsidP="006D05C1">
            <w:pPr>
              <w:jc w:val="both"/>
              <w:rPr>
                <w:rFonts w:ascii="Arial" w:hAnsi="Arial" w:cs="Arial"/>
              </w:rPr>
            </w:pPr>
            <w:r w:rsidRPr="006D05C1">
              <w:rPr>
                <w:rFonts w:ascii="Arial" w:hAnsi="Arial" w:cs="Arial"/>
              </w:rPr>
              <w:t xml:space="preserve">The Committee received an oral update on funding of 13,000 additional officers. </w:t>
            </w:r>
          </w:p>
          <w:p w14:paraId="17F90DCA" w14:textId="77777777" w:rsidR="006D05C1" w:rsidRPr="006D05C1" w:rsidRDefault="006D05C1" w:rsidP="006D05C1">
            <w:pPr>
              <w:jc w:val="both"/>
              <w:rPr>
                <w:rFonts w:ascii="Arial" w:hAnsi="Arial" w:cs="Arial"/>
              </w:rPr>
            </w:pPr>
          </w:p>
          <w:p w14:paraId="7BAC1122" w14:textId="0F8F5E0C" w:rsidR="006D05C1" w:rsidRPr="006D05C1" w:rsidRDefault="006D05C1" w:rsidP="006D05C1">
            <w:pPr>
              <w:jc w:val="both"/>
              <w:rPr>
                <w:rFonts w:ascii="Arial" w:hAnsi="Arial" w:cs="Arial"/>
              </w:rPr>
            </w:pPr>
            <w:r w:rsidRPr="006D05C1">
              <w:rPr>
                <w:rFonts w:ascii="Arial" w:hAnsi="Arial" w:cs="Arial"/>
              </w:rPr>
              <w:t>The target was to have 13,000 extra staff in neighbourhood roles by the end of the parliamentary term. This figure did not refer solely to uniformed officers, but included a mix of Police Constables, Police Community Support Officers</w:t>
            </w:r>
            <w:r w:rsidR="00515B5E">
              <w:rPr>
                <w:rFonts w:ascii="Arial" w:hAnsi="Arial" w:cs="Arial"/>
              </w:rPr>
              <w:t xml:space="preserve"> </w:t>
            </w:r>
            <w:r w:rsidRPr="006D05C1">
              <w:rPr>
                <w:rFonts w:ascii="Arial" w:hAnsi="Arial" w:cs="Arial"/>
              </w:rPr>
              <w:t xml:space="preserve">and other staff, with some positions filled through redeployment and backfilling of frontline roles. </w:t>
            </w:r>
          </w:p>
          <w:p w14:paraId="70C5F785" w14:textId="77777777" w:rsidR="006D05C1" w:rsidRPr="006D05C1" w:rsidRDefault="006D05C1" w:rsidP="006D05C1">
            <w:pPr>
              <w:jc w:val="both"/>
              <w:rPr>
                <w:rFonts w:ascii="Arial" w:hAnsi="Arial" w:cs="Arial"/>
              </w:rPr>
            </w:pPr>
          </w:p>
          <w:p w14:paraId="00D9B908" w14:textId="7AAA35BE" w:rsidR="006D05C1" w:rsidRPr="006D05C1" w:rsidRDefault="006D05C1" w:rsidP="006D05C1">
            <w:pPr>
              <w:jc w:val="both"/>
              <w:rPr>
                <w:rFonts w:ascii="Arial" w:hAnsi="Arial" w:cs="Arial"/>
              </w:rPr>
            </w:pPr>
            <w:r w:rsidRPr="006D05C1">
              <w:rPr>
                <w:rFonts w:ascii="Arial" w:hAnsi="Arial" w:cs="Arial"/>
              </w:rPr>
              <w:t>The first phase of this initiative focused on recruiting 3,000 personnel, supported by £2</w:t>
            </w:r>
            <w:r w:rsidR="00E347DC">
              <w:rPr>
                <w:rFonts w:ascii="Arial" w:hAnsi="Arial" w:cs="Arial"/>
              </w:rPr>
              <w:t>m</w:t>
            </w:r>
            <w:r w:rsidRPr="006D05C1">
              <w:rPr>
                <w:rFonts w:ascii="Arial" w:hAnsi="Arial" w:cs="Arial"/>
              </w:rPr>
              <w:t xml:space="preserve"> </w:t>
            </w:r>
            <w:r w:rsidR="00515B5E">
              <w:rPr>
                <w:rFonts w:ascii="Arial" w:hAnsi="Arial" w:cs="Arial"/>
              </w:rPr>
              <w:t>g</w:t>
            </w:r>
            <w:r w:rsidR="00F97028">
              <w:rPr>
                <w:rFonts w:ascii="Arial" w:hAnsi="Arial" w:cs="Arial"/>
              </w:rPr>
              <w:t xml:space="preserve">overnment funding </w:t>
            </w:r>
            <w:r w:rsidRPr="006D05C1">
              <w:rPr>
                <w:rFonts w:ascii="Arial" w:hAnsi="Arial" w:cs="Arial"/>
              </w:rPr>
              <w:t xml:space="preserve">for the 2025/26 period, which was intended to fund 61 additional resources within neighbourhood policing  </w:t>
            </w:r>
            <w:r w:rsidR="00F97028">
              <w:rPr>
                <w:rFonts w:ascii="Arial" w:hAnsi="Arial" w:cs="Arial"/>
              </w:rPr>
              <w:t xml:space="preserve">in </w:t>
            </w:r>
            <w:r w:rsidRPr="006D05C1">
              <w:rPr>
                <w:rFonts w:ascii="Arial" w:hAnsi="Arial" w:cs="Arial"/>
              </w:rPr>
              <w:t xml:space="preserve">Gwent. These resources came from a combination of redeployed </w:t>
            </w:r>
            <w:r w:rsidR="00515B5E">
              <w:rPr>
                <w:rFonts w:ascii="Arial" w:hAnsi="Arial" w:cs="Arial"/>
              </w:rPr>
              <w:t>Police O</w:t>
            </w:r>
            <w:r w:rsidRPr="006D05C1">
              <w:rPr>
                <w:rFonts w:ascii="Arial" w:hAnsi="Arial" w:cs="Arial"/>
              </w:rPr>
              <w:t xml:space="preserve">fficers </w:t>
            </w:r>
            <w:r w:rsidR="00EF665D">
              <w:rPr>
                <w:rFonts w:ascii="Arial" w:hAnsi="Arial" w:cs="Arial"/>
              </w:rPr>
              <w:t>and S</w:t>
            </w:r>
            <w:r w:rsidRPr="006D05C1">
              <w:rPr>
                <w:rFonts w:ascii="Arial" w:hAnsi="Arial" w:cs="Arial"/>
              </w:rPr>
              <w:t>pecial</w:t>
            </w:r>
            <w:r w:rsidR="00EF665D">
              <w:rPr>
                <w:rFonts w:ascii="Arial" w:hAnsi="Arial" w:cs="Arial"/>
              </w:rPr>
              <w:t xml:space="preserve"> Constables</w:t>
            </w:r>
            <w:r w:rsidR="00F97028">
              <w:rPr>
                <w:rFonts w:ascii="Arial" w:hAnsi="Arial" w:cs="Arial"/>
              </w:rPr>
              <w:t xml:space="preserve">. One </w:t>
            </w:r>
            <w:r w:rsidR="00E347DC">
              <w:rPr>
                <w:rFonts w:ascii="Arial" w:hAnsi="Arial" w:cs="Arial"/>
              </w:rPr>
              <w:t xml:space="preserve">successful </w:t>
            </w:r>
            <w:r w:rsidR="00F97028">
              <w:rPr>
                <w:rFonts w:ascii="Arial" w:hAnsi="Arial" w:cs="Arial"/>
              </w:rPr>
              <w:t xml:space="preserve">element that </w:t>
            </w:r>
            <w:r w:rsidR="00E347DC">
              <w:rPr>
                <w:rFonts w:ascii="Arial" w:hAnsi="Arial" w:cs="Arial"/>
              </w:rPr>
              <w:t xml:space="preserve">arose </w:t>
            </w:r>
            <w:r w:rsidR="00EF665D">
              <w:rPr>
                <w:rFonts w:ascii="Arial" w:hAnsi="Arial" w:cs="Arial"/>
              </w:rPr>
              <w:t>from this</w:t>
            </w:r>
            <w:r w:rsidR="00E347DC">
              <w:rPr>
                <w:rFonts w:ascii="Arial" w:hAnsi="Arial" w:cs="Arial"/>
              </w:rPr>
              <w:t>,</w:t>
            </w:r>
            <w:r w:rsidR="00F97028">
              <w:rPr>
                <w:rFonts w:ascii="Arial" w:hAnsi="Arial" w:cs="Arial"/>
              </w:rPr>
              <w:t xml:space="preserve"> </w:t>
            </w:r>
            <w:r w:rsidR="00E347DC">
              <w:rPr>
                <w:rFonts w:ascii="Arial" w:hAnsi="Arial" w:cs="Arial"/>
              </w:rPr>
              <w:t>are</w:t>
            </w:r>
            <w:r w:rsidR="00F97028">
              <w:rPr>
                <w:rFonts w:ascii="Arial" w:hAnsi="Arial" w:cs="Arial"/>
              </w:rPr>
              <w:t xml:space="preserve"> </w:t>
            </w:r>
            <w:r w:rsidRPr="006D05C1">
              <w:rPr>
                <w:rFonts w:ascii="Arial" w:hAnsi="Arial" w:cs="Arial"/>
              </w:rPr>
              <w:t>the Community Action Teams, which made notable progress in tackling anti-social behaviour in local hotspots over recent months.</w:t>
            </w:r>
          </w:p>
          <w:p w14:paraId="64B46F8F" w14:textId="77777777" w:rsidR="006D05C1" w:rsidRPr="006D05C1" w:rsidRDefault="006D05C1" w:rsidP="006D05C1">
            <w:pPr>
              <w:rPr>
                <w:rFonts w:cs="Arial"/>
                <w:b/>
                <w:bCs/>
                <w:u w:val="single"/>
              </w:rPr>
            </w:pPr>
          </w:p>
          <w:p w14:paraId="3B9C164A" w14:textId="0052C0C9" w:rsidR="006D05C1" w:rsidRPr="00F97028" w:rsidRDefault="006D05C1" w:rsidP="00F97028">
            <w:pPr>
              <w:jc w:val="both"/>
              <w:rPr>
                <w:rFonts w:ascii="Arial" w:hAnsi="Arial" w:cs="Arial"/>
              </w:rPr>
            </w:pPr>
            <w:r w:rsidRPr="006D05C1">
              <w:rPr>
                <w:rFonts w:ascii="Arial" w:hAnsi="Arial" w:cs="Arial"/>
              </w:rPr>
              <w:t xml:space="preserve">A key challenge identified was the sustainability of </w:t>
            </w:r>
            <w:r w:rsidR="00B82998">
              <w:rPr>
                <w:rFonts w:ascii="Arial" w:hAnsi="Arial" w:cs="Arial"/>
              </w:rPr>
              <w:t>the Community Action</w:t>
            </w:r>
            <w:r w:rsidRPr="006D05C1">
              <w:rPr>
                <w:rFonts w:ascii="Arial" w:hAnsi="Arial" w:cs="Arial"/>
              </w:rPr>
              <w:t xml:space="preserve"> </w:t>
            </w:r>
            <w:r w:rsidR="009452C9">
              <w:rPr>
                <w:rFonts w:ascii="Arial" w:hAnsi="Arial" w:cs="Arial"/>
              </w:rPr>
              <w:t>T</w:t>
            </w:r>
            <w:r w:rsidRPr="006D05C1">
              <w:rPr>
                <w:rFonts w:ascii="Arial" w:hAnsi="Arial" w:cs="Arial"/>
              </w:rPr>
              <w:t xml:space="preserve">eams, particularly in terms of maintaining adequate staffing levels. The organisation reported being on track to meet the target for the current year, with the additional 61 neighbourhood policing roles expected to be filled through a mix of redeployment and new appointments. The process </w:t>
            </w:r>
            <w:r w:rsidR="009452C9">
              <w:rPr>
                <w:rFonts w:ascii="Arial" w:hAnsi="Arial" w:cs="Arial"/>
              </w:rPr>
              <w:t>is</w:t>
            </w:r>
            <w:r w:rsidRPr="006D05C1">
              <w:rPr>
                <w:rFonts w:ascii="Arial" w:hAnsi="Arial" w:cs="Arial"/>
              </w:rPr>
              <w:t xml:space="preserve"> ongoing, with efforts made to ensure the full grant was utilised by year-end.</w:t>
            </w:r>
          </w:p>
          <w:p w14:paraId="7C63772C" w14:textId="77777777" w:rsidR="00F97028" w:rsidRPr="006D05C1" w:rsidRDefault="00F97028" w:rsidP="006D05C1">
            <w:pPr>
              <w:rPr>
                <w:rFonts w:cs="Arial"/>
                <w:b/>
                <w:bCs/>
                <w:u w:val="single"/>
              </w:rPr>
            </w:pPr>
          </w:p>
          <w:p w14:paraId="6E0FD911" w14:textId="5B8BA70C" w:rsidR="006D05C1" w:rsidRPr="00F97028" w:rsidRDefault="006D05C1" w:rsidP="00F97028">
            <w:pPr>
              <w:jc w:val="both"/>
              <w:rPr>
                <w:rFonts w:ascii="Arial" w:hAnsi="Arial" w:cs="Arial"/>
              </w:rPr>
            </w:pPr>
            <w:r w:rsidRPr="006D05C1">
              <w:rPr>
                <w:rFonts w:ascii="Arial" w:hAnsi="Arial" w:cs="Arial"/>
              </w:rPr>
              <w:t xml:space="preserve">However, uncertainty remained regarding the funding and delivery of the remaining 10,000 personnel required to meet the overall target. At the time of the meeting, there was no clarity from the Home Office </w:t>
            </w:r>
            <w:r w:rsidR="00D908F8">
              <w:rPr>
                <w:rFonts w:ascii="Arial" w:hAnsi="Arial" w:cs="Arial"/>
              </w:rPr>
              <w:t xml:space="preserve">(HO) </w:t>
            </w:r>
            <w:r w:rsidRPr="006D05C1">
              <w:rPr>
                <w:rFonts w:ascii="Arial" w:hAnsi="Arial" w:cs="Arial"/>
              </w:rPr>
              <w:t xml:space="preserve">on whether this would be centrally funded or if local forces would need to absorb the costs. This uncertainty was compounded by ongoing changes to the terms and conditions for funding claims, as both the </w:t>
            </w:r>
            <w:r w:rsidR="00D908F8">
              <w:rPr>
                <w:rFonts w:ascii="Arial" w:hAnsi="Arial" w:cs="Arial"/>
              </w:rPr>
              <w:t xml:space="preserve">HO </w:t>
            </w:r>
            <w:r w:rsidRPr="006D05C1">
              <w:rPr>
                <w:rFonts w:ascii="Arial" w:hAnsi="Arial" w:cs="Arial"/>
              </w:rPr>
              <w:t xml:space="preserve">and individual forces continue to learn and adapt throughout the year. The organisation </w:t>
            </w:r>
            <w:r w:rsidR="00515B5E">
              <w:rPr>
                <w:rFonts w:ascii="Arial" w:hAnsi="Arial" w:cs="Arial"/>
              </w:rPr>
              <w:t xml:space="preserve">has been </w:t>
            </w:r>
            <w:r w:rsidRPr="006D05C1">
              <w:rPr>
                <w:rFonts w:ascii="Arial" w:hAnsi="Arial" w:cs="Arial"/>
              </w:rPr>
              <w:lastRenderedPageBreak/>
              <w:t>report</w:t>
            </w:r>
            <w:r w:rsidR="00515B5E">
              <w:rPr>
                <w:rFonts w:ascii="Arial" w:hAnsi="Arial" w:cs="Arial"/>
              </w:rPr>
              <w:t>ing</w:t>
            </w:r>
            <w:r w:rsidRPr="006D05C1">
              <w:rPr>
                <w:rFonts w:ascii="Arial" w:hAnsi="Arial" w:cs="Arial"/>
              </w:rPr>
              <w:t xml:space="preserve"> monthly to the </w:t>
            </w:r>
            <w:r w:rsidR="00F97028" w:rsidRPr="00F97028">
              <w:rPr>
                <w:rFonts w:ascii="Arial" w:hAnsi="Arial" w:cs="Arial"/>
              </w:rPr>
              <w:t>N</w:t>
            </w:r>
            <w:r w:rsidR="00D908F8">
              <w:rPr>
                <w:rFonts w:ascii="Arial" w:hAnsi="Arial" w:cs="Arial"/>
              </w:rPr>
              <w:t xml:space="preserve">ational </w:t>
            </w:r>
            <w:r w:rsidR="00F97028" w:rsidRPr="00F97028">
              <w:rPr>
                <w:rFonts w:ascii="Arial" w:hAnsi="Arial" w:cs="Arial"/>
              </w:rPr>
              <w:t>P</w:t>
            </w:r>
            <w:r w:rsidR="00D908F8">
              <w:rPr>
                <w:rFonts w:ascii="Arial" w:hAnsi="Arial" w:cs="Arial"/>
              </w:rPr>
              <w:t xml:space="preserve">olice </w:t>
            </w:r>
            <w:r w:rsidRPr="006D05C1">
              <w:rPr>
                <w:rFonts w:ascii="Arial" w:hAnsi="Arial" w:cs="Arial"/>
              </w:rPr>
              <w:t>C</w:t>
            </w:r>
            <w:r w:rsidR="00D908F8">
              <w:rPr>
                <w:rFonts w:ascii="Arial" w:hAnsi="Arial" w:cs="Arial"/>
              </w:rPr>
              <w:t xml:space="preserve">hiefs </w:t>
            </w:r>
            <w:r w:rsidRPr="006D05C1">
              <w:rPr>
                <w:rFonts w:ascii="Arial" w:hAnsi="Arial" w:cs="Arial"/>
              </w:rPr>
              <w:t>C</w:t>
            </w:r>
            <w:r w:rsidR="00D908F8">
              <w:rPr>
                <w:rFonts w:ascii="Arial" w:hAnsi="Arial" w:cs="Arial"/>
              </w:rPr>
              <w:t>ouncil (NPCC)</w:t>
            </w:r>
            <w:r w:rsidRPr="006D05C1">
              <w:rPr>
                <w:rFonts w:ascii="Arial" w:hAnsi="Arial" w:cs="Arial"/>
              </w:rPr>
              <w:t xml:space="preserve"> on progress and compliance.</w:t>
            </w:r>
          </w:p>
          <w:p w14:paraId="3B81EC83" w14:textId="77777777" w:rsidR="00F97028" w:rsidRPr="006D05C1" w:rsidRDefault="00F97028" w:rsidP="006D05C1">
            <w:pPr>
              <w:rPr>
                <w:rFonts w:cs="Arial"/>
                <w:b/>
                <w:bCs/>
                <w:u w:val="single"/>
              </w:rPr>
            </w:pPr>
          </w:p>
          <w:p w14:paraId="7AF0D235" w14:textId="01EE16FF" w:rsidR="00F97028" w:rsidRPr="00F97028" w:rsidRDefault="006D05C1" w:rsidP="00F97028">
            <w:pPr>
              <w:jc w:val="both"/>
              <w:rPr>
                <w:rFonts w:ascii="Arial" w:hAnsi="Arial" w:cs="Arial"/>
              </w:rPr>
            </w:pPr>
            <w:r w:rsidRPr="006D05C1">
              <w:rPr>
                <w:rFonts w:ascii="Arial" w:hAnsi="Arial" w:cs="Arial"/>
              </w:rPr>
              <w:t xml:space="preserve">The discussion touched on the complexities of operational planning, highlighting the difficulty of rapidly adjusting recruitment in response to funding announcements. Recruitment </w:t>
            </w:r>
            <w:r w:rsidR="00515B5E">
              <w:rPr>
                <w:rFonts w:ascii="Arial" w:hAnsi="Arial" w:cs="Arial"/>
              </w:rPr>
              <w:t>took</w:t>
            </w:r>
            <w:r w:rsidRPr="006D05C1">
              <w:rPr>
                <w:rFonts w:ascii="Arial" w:hAnsi="Arial" w:cs="Arial"/>
              </w:rPr>
              <w:t xml:space="preserve"> place in both March and September, but it was acknowledged that it was not feasible to quickly halt or accelerate</w:t>
            </w:r>
            <w:r w:rsidR="00515B5E">
              <w:rPr>
                <w:rFonts w:ascii="Arial" w:hAnsi="Arial" w:cs="Arial"/>
              </w:rPr>
              <w:t xml:space="preserve"> the</w:t>
            </w:r>
            <w:r w:rsidRPr="006D05C1">
              <w:rPr>
                <w:rFonts w:ascii="Arial" w:hAnsi="Arial" w:cs="Arial"/>
              </w:rPr>
              <w:t xml:space="preserve"> </w:t>
            </w:r>
            <w:r w:rsidR="009452C9">
              <w:rPr>
                <w:rFonts w:ascii="Arial" w:hAnsi="Arial" w:cs="Arial"/>
              </w:rPr>
              <w:t>recruitment</w:t>
            </w:r>
            <w:r w:rsidRPr="006D05C1">
              <w:rPr>
                <w:rFonts w:ascii="Arial" w:hAnsi="Arial" w:cs="Arial"/>
              </w:rPr>
              <w:t xml:space="preserve"> processes. </w:t>
            </w:r>
          </w:p>
          <w:p w14:paraId="0F3F966D" w14:textId="77777777" w:rsidR="00F97028" w:rsidRDefault="00F97028" w:rsidP="006D05C1">
            <w:pPr>
              <w:rPr>
                <w:rFonts w:cs="Arial"/>
                <w:b/>
                <w:bCs/>
                <w:u w:val="single"/>
              </w:rPr>
            </w:pPr>
          </w:p>
          <w:p w14:paraId="217A532B" w14:textId="431367EF" w:rsidR="006D05C1" w:rsidRPr="00F97028" w:rsidRDefault="006D05C1" w:rsidP="00F97028">
            <w:pPr>
              <w:jc w:val="both"/>
              <w:rPr>
                <w:rFonts w:ascii="Arial" w:hAnsi="Arial" w:cs="Arial"/>
              </w:rPr>
            </w:pPr>
            <w:r w:rsidRPr="006D05C1">
              <w:rPr>
                <w:rFonts w:ascii="Arial" w:hAnsi="Arial" w:cs="Arial"/>
              </w:rPr>
              <w:t xml:space="preserve">The </w:t>
            </w:r>
            <w:r w:rsidR="00D908F8">
              <w:rPr>
                <w:rFonts w:ascii="Arial" w:hAnsi="Arial" w:cs="Arial"/>
              </w:rPr>
              <w:t>Committee</w:t>
            </w:r>
            <w:r w:rsidRPr="006D05C1">
              <w:rPr>
                <w:rFonts w:ascii="Arial" w:hAnsi="Arial" w:cs="Arial"/>
              </w:rPr>
              <w:t xml:space="preserve"> agreed to keep this topic on the agenda for future updates, recognising that while some aspects were beyond their control, it was important to remain informed and responsive to government decisions. The meeting concluded with appreciation for the updates provided and an understanding that the situation would continue to evolve as new information became available.</w:t>
            </w:r>
            <w:r w:rsidR="00D908F8">
              <w:rPr>
                <w:rFonts w:ascii="Arial" w:hAnsi="Arial" w:cs="Arial"/>
              </w:rPr>
              <w:t xml:space="preserve"> </w:t>
            </w:r>
          </w:p>
          <w:p w14:paraId="24BDD072" w14:textId="77777777" w:rsidR="00CE646D" w:rsidRDefault="00CE646D" w:rsidP="00450422">
            <w:pPr>
              <w:pStyle w:val="ListParagraph"/>
              <w:ind w:left="1069"/>
              <w:rPr>
                <w:rFonts w:cs="Arial"/>
                <w:b/>
                <w:bCs/>
                <w:u w:val="single"/>
              </w:rPr>
            </w:pPr>
          </w:p>
        </w:tc>
        <w:tc>
          <w:tcPr>
            <w:tcW w:w="1301" w:type="dxa"/>
          </w:tcPr>
          <w:p w14:paraId="41326050" w14:textId="77777777" w:rsidR="00CE646D" w:rsidRDefault="00CE646D" w:rsidP="00F14D46">
            <w:pPr>
              <w:jc w:val="center"/>
              <w:rPr>
                <w:rFonts w:ascii="Arial" w:hAnsi="Arial" w:cs="Arial"/>
                <w:b/>
                <w:bCs/>
              </w:rPr>
            </w:pPr>
          </w:p>
          <w:p w14:paraId="23F95282" w14:textId="77777777" w:rsidR="00B82998" w:rsidRDefault="00B82998" w:rsidP="00F14D46">
            <w:pPr>
              <w:jc w:val="center"/>
              <w:rPr>
                <w:rFonts w:ascii="Arial" w:hAnsi="Arial" w:cs="Arial"/>
                <w:b/>
                <w:bCs/>
              </w:rPr>
            </w:pPr>
          </w:p>
          <w:p w14:paraId="3B5F5E68" w14:textId="77777777" w:rsidR="00B82998" w:rsidRDefault="00B82998" w:rsidP="00F14D46">
            <w:pPr>
              <w:jc w:val="center"/>
              <w:rPr>
                <w:rFonts w:ascii="Arial" w:hAnsi="Arial" w:cs="Arial"/>
                <w:b/>
                <w:bCs/>
              </w:rPr>
            </w:pPr>
          </w:p>
          <w:p w14:paraId="55EBFE6A" w14:textId="77777777" w:rsidR="00B82998" w:rsidRDefault="00B82998" w:rsidP="00F14D46">
            <w:pPr>
              <w:jc w:val="center"/>
              <w:rPr>
                <w:rFonts w:ascii="Arial" w:hAnsi="Arial" w:cs="Arial"/>
                <w:b/>
                <w:bCs/>
              </w:rPr>
            </w:pPr>
          </w:p>
          <w:p w14:paraId="6D25CC46" w14:textId="77777777" w:rsidR="00B82998" w:rsidRDefault="00B82998" w:rsidP="00F14D46">
            <w:pPr>
              <w:jc w:val="center"/>
              <w:rPr>
                <w:rFonts w:ascii="Arial" w:hAnsi="Arial" w:cs="Arial"/>
                <w:b/>
                <w:bCs/>
              </w:rPr>
            </w:pPr>
          </w:p>
          <w:p w14:paraId="3D2E717B" w14:textId="77777777" w:rsidR="00B82998" w:rsidRDefault="00B82998" w:rsidP="00F14D46">
            <w:pPr>
              <w:jc w:val="center"/>
              <w:rPr>
                <w:rFonts w:ascii="Arial" w:hAnsi="Arial" w:cs="Arial"/>
                <w:b/>
                <w:bCs/>
              </w:rPr>
            </w:pPr>
          </w:p>
          <w:p w14:paraId="3893CF93" w14:textId="77777777" w:rsidR="00B82998" w:rsidRDefault="00B82998" w:rsidP="00F14D46">
            <w:pPr>
              <w:jc w:val="center"/>
              <w:rPr>
                <w:rFonts w:ascii="Arial" w:hAnsi="Arial" w:cs="Arial"/>
                <w:b/>
                <w:bCs/>
              </w:rPr>
            </w:pPr>
          </w:p>
          <w:p w14:paraId="1D902829" w14:textId="77777777" w:rsidR="00B82998" w:rsidRDefault="00B82998" w:rsidP="00F14D46">
            <w:pPr>
              <w:jc w:val="center"/>
              <w:rPr>
                <w:rFonts w:ascii="Arial" w:hAnsi="Arial" w:cs="Arial"/>
                <w:b/>
                <w:bCs/>
              </w:rPr>
            </w:pPr>
          </w:p>
          <w:p w14:paraId="39C64228" w14:textId="77777777" w:rsidR="00B82998" w:rsidRDefault="00B82998" w:rsidP="00F14D46">
            <w:pPr>
              <w:jc w:val="center"/>
              <w:rPr>
                <w:rFonts w:ascii="Arial" w:hAnsi="Arial" w:cs="Arial"/>
                <w:b/>
                <w:bCs/>
              </w:rPr>
            </w:pPr>
          </w:p>
          <w:p w14:paraId="36647850" w14:textId="77777777" w:rsidR="00B82998" w:rsidRDefault="00B82998" w:rsidP="00F14D46">
            <w:pPr>
              <w:jc w:val="center"/>
              <w:rPr>
                <w:rFonts w:ascii="Arial" w:hAnsi="Arial" w:cs="Arial"/>
                <w:b/>
                <w:bCs/>
              </w:rPr>
            </w:pPr>
          </w:p>
          <w:p w14:paraId="0D003F42" w14:textId="77777777" w:rsidR="00B82998" w:rsidRDefault="00B82998" w:rsidP="00F14D46">
            <w:pPr>
              <w:jc w:val="center"/>
              <w:rPr>
                <w:rFonts w:ascii="Arial" w:hAnsi="Arial" w:cs="Arial"/>
                <w:b/>
                <w:bCs/>
              </w:rPr>
            </w:pPr>
          </w:p>
          <w:p w14:paraId="2FDC380C" w14:textId="77777777" w:rsidR="00B82998" w:rsidRDefault="00B82998" w:rsidP="00F14D46">
            <w:pPr>
              <w:jc w:val="center"/>
              <w:rPr>
                <w:rFonts w:ascii="Arial" w:hAnsi="Arial" w:cs="Arial"/>
                <w:b/>
                <w:bCs/>
              </w:rPr>
            </w:pPr>
          </w:p>
          <w:p w14:paraId="0E111347" w14:textId="77777777" w:rsidR="00B82998" w:rsidRDefault="00B82998" w:rsidP="00F14D46">
            <w:pPr>
              <w:jc w:val="center"/>
              <w:rPr>
                <w:rFonts w:ascii="Arial" w:hAnsi="Arial" w:cs="Arial"/>
                <w:b/>
                <w:bCs/>
              </w:rPr>
            </w:pPr>
          </w:p>
          <w:p w14:paraId="403AA896" w14:textId="77777777" w:rsidR="00B82998" w:rsidRDefault="00B82998" w:rsidP="00F14D46">
            <w:pPr>
              <w:jc w:val="center"/>
              <w:rPr>
                <w:rFonts w:ascii="Arial" w:hAnsi="Arial" w:cs="Arial"/>
                <w:b/>
                <w:bCs/>
              </w:rPr>
            </w:pPr>
          </w:p>
          <w:p w14:paraId="4B34C6C3" w14:textId="77777777" w:rsidR="00B82998" w:rsidRDefault="00B82998" w:rsidP="00F14D46">
            <w:pPr>
              <w:jc w:val="center"/>
              <w:rPr>
                <w:rFonts w:ascii="Arial" w:hAnsi="Arial" w:cs="Arial"/>
                <w:b/>
                <w:bCs/>
              </w:rPr>
            </w:pPr>
          </w:p>
          <w:p w14:paraId="77E66048" w14:textId="77777777" w:rsidR="00B82998" w:rsidRDefault="00B82998" w:rsidP="00F14D46">
            <w:pPr>
              <w:jc w:val="center"/>
              <w:rPr>
                <w:rFonts w:ascii="Arial" w:hAnsi="Arial" w:cs="Arial"/>
                <w:b/>
                <w:bCs/>
              </w:rPr>
            </w:pPr>
          </w:p>
          <w:p w14:paraId="511DD861" w14:textId="77777777" w:rsidR="00B82998" w:rsidRDefault="00B82998" w:rsidP="00F14D46">
            <w:pPr>
              <w:jc w:val="center"/>
              <w:rPr>
                <w:rFonts w:ascii="Arial" w:hAnsi="Arial" w:cs="Arial"/>
                <w:b/>
                <w:bCs/>
              </w:rPr>
            </w:pPr>
          </w:p>
          <w:p w14:paraId="695E549C" w14:textId="77777777" w:rsidR="00B82998" w:rsidRDefault="00B82998" w:rsidP="00F14D46">
            <w:pPr>
              <w:jc w:val="center"/>
              <w:rPr>
                <w:rFonts w:ascii="Arial" w:hAnsi="Arial" w:cs="Arial"/>
                <w:b/>
                <w:bCs/>
              </w:rPr>
            </w:pPr>
          </w:p>
          <w:p w14:paraId="68BC2261" w14:textId="77777777" w:rsidR="00B82998" w:rsidRDefault="00B82998" w:rsidP="00F14D46">
            <w:pPr>
              <w:jc w:val="center"/>
              <w:rPr>
                <w:rFonts w:ascii="Arial" w:hAnsi="Arial" w:cs="Arial"/>
                <w:b/>
                <w:bCs/>
              </w:rPr>
            </w:pPr>
          </w:p>
          <w:p w14:paraId="07624D74" w14:textId="77777777" w:rsidR="00B82998" w:rsidRDefault="00B82998" w:rsidP="00F14D46">
            <w:pPr>
              <w:jc w:val="center"/>
              <w:rPr>
                <w:rFonts w:ascii="Arial" w:hAnsi="Arial" w:cs="Arial"/>
                <w:b/>
                <w:bCs/>
              </w:rPr>
            </w:pPr>
          </w:p>
          <w:p w14:paraId="3E6B52BE" w14:textId="77777777" w:rsidR="00B82998" w:rsidRDefault="00B82998" w:rsidP="00F14D46">
            <w:pPr>
              <w:jc w:val="center"/>
              <w:rPr>
                <w:rFonts w:ascii="Arial" w:hAnsi="Arial" w:cs="Arial"/>
                <w:b/>
                <w:bCs/>
              </w:rPr>
            </w:pPr>
          </w:p>
          <w:p w14:paraId="077A9857" w14:textId="77777777" w:rsidR="00B82998" w:rsidRDefault="00B82998" w:rsidP="00F14D46">
            <w:pPr>
              <w:jc w:val="center"/>
              <w:rPr>
                <w:rFonts w:ascii="Arial" w:hAnsi="Arial" w:cs="Arial"/>
                <w:b/>
                <w:bCs/>
              </w:rPr>
            </w:pPr>
          </w:p>
          <w:p w14:paraId="0ED43999" w14:textId="77777777" w:rsidR="00B82998" w:rsidRDefault="00B82998" w:rsidP="00F14D46">
            <w:pPr>
              <w:jc w:val="center"/>
              <w:rPr>
                <w:rFonts w:ascii="Arial" w:hAnsi="Arial" w:cs="Arial"/>
                <w:b/>
                <w:bCs/>
              </w:rPr>
            </w:pPr>
          </w:p>
          <w:p w14:paraId="1AF84AFC" w14:textId="77777777" w:rsidR="00B82998" w:rsidRDefault="00B82998" w:rsidP="00F14D46">
            <w:pPr>
              <w:jc w:val="center"/>
              <w:rPr>
                <w:rFonts w:ascii="Arial" w:hAnsi="Arial" w:cs="Arial"/>
                <w:b/>
                <w:bCs/>
              </w:rPr>
            </w:pPr>
          </w:p>
          <w:p w14:paraId="2ED16820" w14:textId="77777777" w:rsidR="00B82998" w:rsidRDefault="00B82998" w:rsidP="00F14D46">
            <w:pPr>
              <w:jc w:val="center"/>
              <w:rPr>
                <w:rFonts w:ascii="Arial" w:hAnsi="Arial" w:cs="Arial"/>
                <w:b/>
                <w:bCs/>
              </w:rPr>
            </w:pPr>
          </w:p>
          <w:p w14:paraId="003BA24F" w14:textId="77777777" w:rsidR="00B82998" w:rsidRDefault="00B82998" w:rsidP="00F14D46">
            <w:pPr>
              <w:jc w:val="center"/>
              <w:rPr>
                <w:rFonts w:ascii="Arial" w:hAnsi="Arial" w:cs="Arial"/>
                <w:b/>
                <w:bCs/>
              </w:rPr>
            </w:pPr>
          </w:p>
          <w:p w14:paraId="286200FE" w14:textId="77777777" w:rsidR="00B82998" w:rsidRDefault="00B82998" w:rsidP="00F14D46">
            <w:pPr>
              <w:jc w:val="center"/>
              <w:rPr>
                <w:rFonts w:ascii="Arial" w:hAnsi="Arial" w:cs="Arial"/>
                <w:b/>
                <w:bCs/>
              </w:rPr>
            </w:pPr>
          </w:p>
          <w:p w14:paraId="16F0B642" w14:textId="77777777" w:rsidR="00B82998" w:rsidRDefault="00B82998" w:rsidP="00F14D46">
            <w:pPr>
              <w:jc w:val="center"/>
              <w:rPr>
                <w:rFonts w:ascii="Arial" w:hAnsi="Arial" w:cs="Arial"/>
                <w:b/>
                <w:bCs/>
              </w:rPr>
            </w:pPr>
          </w:p>
          <w:p w14:paraId="50B80DB3" w14:textId="77777777" w:rsidR="00B82998" w:rsidRDefault="00B82998" w:rsidP="00F14D46">
            <w:pPr>
              <w:jc w:val="center"/>
              <w:rPr>
                <w:rFonts w:ascii="Arial" w:hAnsi="Arial" w:cs="Arial"/>
                <w:b/>
                <w:bCs/>
              </w:rPr>
            </w:pPr>
          </w:p>
          <w:p w14:paraId="51B0A204" w14:textId="77777777" w:rsidR="00B82998" w:rsidRDefault="00B82998" w:rsidP="00F14D46">
            <w:pPr>
              <w:jc w:val="center"/>
              <w:rPr>
                <w:rFonts w:ascii="Arial" w:hAnsi="Arial" w:cs="Arial"/>
                <w:b/>
                <w:bCs/>
              </w:rPr>
            </w:pPr>
          </w:p>
          <w:p w14:paraId="5AB18140" w14:textId="77777777" w:rsidR="00B82998" w:rsidRDefault="00B82998" w:rsidP="00F14D46">
            <w:pPr>
              <w:jc w:val="center"/>
              <w:rPr>
                <w:rFonts w:ascii="Arial" w:hAnsi="Arial" w:cs="Arial"/>
                <w:b/>
                <w:bCs/>
              </w:rPr>
            </w:pPr>
          </w:p>
          <w:p w14:paraId="46D81114" w14:textId="77777777" w:rsidR="00B82998" w:rsidRDefault="00B82998" w:rsidP="00F14D46">
            <w:pPr>
              <w:jc w:val="center"/>
              <w:rPr>
                <w:rFonts w:ascii="Arial" w:hAnsi="Arial" w:cs="Arial"/>
                <w:b/>
                <w:bCs/>
              </w:rPr>
            </w:pPr>
          </w:p>
          <w:p w14:paraId="1D942779" w14:textId="77777777" w:rsidR="00B82998" w:rsidRDefault="00B82998" w:rsidP="00F14D46">
            <w:pPr>
              <w:jc w:val="center"/>
              <w:rPr>
                <w:rFonts w:ascii="Arial" w:hAnsi="Arial" w:cs="Arial"/>
                <w:b/>
                <w:bCs/>
              </w:rPr>
            </w:pPr>
          </w:p>
          <w:p w14:paraId="3FD5286A" w14:textId="77777777" w:rsidR="00B82998" w:rsidRDefault="00B82998" w:rsidP="00F14D46">
            <w:pPr>
              <w:jc w:val="center"/>
              <w:rPr>
                <w:rFonts w:ascii="Arial" w:hAnsi="Arial" w:cs="Arial"/>
                <w:b/>
                <w:bCs/>
              </w:rPr>
            </w:pPr>
          </w:p>
          <w:p w14:paraId="0C1D8A1B" w14:textId="77777777" w:rsidR="00B82998" w:rsidRDefault="00B82998" w:rsidP="00F14D46">
            <w:pPr>
              <w:jc w:val="center"/>
              <w:rPr>
                <w:rFonts w:ascii="Arial" w:hAnsi="Arial" w:cs="Arial"/>
                <w:b/>
                <w:bCs/>
              </w:rPr>
            </w:pPr>
          </w:p>
          <w:p w14:paraId="32DFD31C" w14:textId="77777777" w:rsidR="00B82998" w:rsidRDefault="00B82998" w:rsidP="00F14D46">
            <w:pPr>
              <w:jc w:val="center"/>
              <w:rPr>
                <w:rFonts w:ascii="Arial" w:hAnsi="Arial" w:cs="Arial"/>
                <w:b/>
                <w:bCs/>
              </w:rPr>
            </w:pPr>
          </w:p>
          <w:p w14:paraId="12D86ACE" w14:textId="77777777" w:rsidR="00B82998" w:rsidRDefault="00B82998" w:rsidP="00F14D46">
            <w:pPr>
              <w:jc w:val="center"/>
              <w:rPr>
                <w:rFonts w:ascii="Arial" w:hAnsi="Arial" w:cs="Arial"/>
                <w:b/>
                <w:bCs/>
              </w:rPr>
            </w:pPr>
          </w:p>
          <w:p w14:paraId="1872E1FF" w14:textId="77777777" w:rsidR="00B82998" w:rsidRDefault="00B82998" w:rsidP="00F14D46">
            <w:pPr>
              <w:jc w:val="center"/>
              <w:rPr>
                <w:rFonts w:ascii="Arial" w:hAnsi="Arial" w:cs="Arial"/>
                <w:b/>
                <w:bCs/>
              </w:rPr>
            </w:pPr>
          </w:p>
          <w:p w14:paraId="706D293C" w14:textId="77777777" w:rsidR="00B82998" w:rsidRDefault="00B82998" w:rsidP="00F14D46">
            <w:pPr>
              <w:jc w:val="center"/>
              <w:rPr>
                <w:rFonts w:ascii="Arial" w:hAnsi="Arial" w:cs="Arial"/>
                <w:b/>
                <w:bCs/>
              </w:rPr>
            </w:pPr>
          </w:p>
          <w:p w14:paraId="26A4AC2F" w14:textId="77777777" w:rsidR="00B82998" w:rsidRDefault="00B82998" w:rsidP="00F14D46">
            <w:pPr>
              <w:jc w:val="center"/>
              <w:rPr>
                <w:rFonts w:ascii="Arial" w:hAnsi="Arial" w:cs="Arial"/>
                <w:b/>
                <w:bCs/>
              </w:rPr>
            </w:pPr>
          </w:p>
          <w:p w14:paraId="21413CEF" w14:textId="77777777" w:rsidR="00B82998" w:rsidRDefault="00B82998" w:rsidP="00F14D46">
            <w:pPr>
              <w:jc w:val="center"/>
              <w:rPr>
                <w:rFonts w:ascii="Arial" w:hAnsi="Arial" w:cs="Arial"/>
                <w:b/>
                <w:bCs/>
              </w:rPr>
            </w:pPr>
          </w:p>
          <w:p w14:paraId="3D665702" w14:textId="77777777" w:rsidR="00B82998" w:rsidRDefault="00B82998" w:rsidP="00F14D46">
            <w:pPr>
              <w:jc w:val="center"/>
              <w:rPr>
                <w:rFonts w:ascii="Arial" w:hAnsi="Arial" w:cs="Arial"/>
                <w:b/>
                <w:bCs/>
              </w:rPr>
            </w:pPr>
          </w:p>
          <w:p w14:paraId="10AC77A2" w14:textId="77777777" w:rsidR="00B82998" w:rsidRDefault="00B82998" w:rsidP="00F14D46">
            <w:pPr>
              <w:jc w:val="center"/>
              <w:rPr>
                <w:rFonts w:ascii="Arial" w:hAnsi="Arial" w:cs="Arial"/>
                <w:b/>
                <w:bCs/>
              </w:rPr>
            </w:pPr>
          </w:p>
          <w:p w14:paraId="2A783736" w14:textId="77777777" w:rsidR="00B82998" w:rsidRDefault="00B82998" w:rsidP="00F14D46">
            <w:pPr>
              <w:jc w:val="center"/>
              <w:rPr>
                <w:rFonts w:ascii="Arial" w:hAnsi="Arial" w:cs="Arial"/>
                <w:b/>
                <w:bCs/>
              </w:rPr>
            </w:pPr>
          </w:p>
          <w:p w14:paraId="2FD1726D" w14:textId="77777777" w:rsidR="00B82998" w:rsidRDefault="00B82998" w:rsidP="00F14D46">
            <w:pPr>
              <w:jc w:val="center"/>
              <w:rPr>
                <w:rFonts w:ascii="Arial" w:hAnsi="Arial" w:cs="Arial"/>
                <w:b/>
                <w:bCs/>
              </w:rPr>
            </w:pPr>
          </w:p>
          <w:p w14:paraId="039357C5" w14:textId="77777777" w:rsidR="00B82998" w:rsidRDefault="00B82998" w:rsidP="00F14D46">
            <w:pPr>
              <w:jc w:val="center"/>
              <w:rPr>
                <w:rFonts w:ascii="Arial" w:hAnsi="Arial" w:cs="Arial"/>
                <w:b/>
                <w:bCs/>
              </w:rPr>
            </w:pPr>
          </w:p>
          <w:p w14:paraId="3C9A5D9C" w14:textId="77777777" w:rsidR="00B82998" w:rsidRDefault="00B82998" w:rsidP="00F14D46">
            <w:pPr>
              <w:jc w:val="center"/>
              <w:rPr>
                <w:rFonts w:ascii="Arial" w:hAnsi="Arial" w:cs="Arial"/>
                <w:b/>
                <w:bCs/>
              </w:rPr>
            </w:pPr>
          </w:p>
          <w:p w14:paraId="20F26914" w14:textId="77777777" w:rsidR="00B82998" w:rsidRDefault="00B82998" w:rsidP="00B82998">
            <w:pPr>
              <w:rPr>
                <w:rFonts w:ascii="Arial" w:hAnsi="Arial" w:cs="Arial"/>
                <w:b/>
                <w:bCs/>
              </w:rPr>
            </w:pPr>
          </w:p>
        </w:tc>
      </w:tr>
      <w:tr w:rsidR="00CC2081" w:rsidRPr="00E156FB" w14:paraId="1B899542" w14:textId="77777777" w:rsidTr="00CC2081">
        <w:tc>
          <w:tcPr>
            <w:tcW w:w="8217" w:type="dxa"/>
          </w:tcPr>
          <w:p w14:paraId="129783C5" w14:textId="530C7BE4" w:rsidR="00CC2081" w:rsidRPr="00CE646D" w:rsidRDefault="00CC2081" w:rsidP="00B460BD">
            <w:pPr>
              <w:pStyle w:val="ListParagraph"/>
              <w:numPr>
                <w:ilvl w:val="0"/>
                <w:numId w:val="1"/>
              </w:numPr>
              <w:rPr>
                <w:rFonts w:cs="Arial"/>
                <w:b/>
                <w:bCs/>
              </w:rPr>
            </w:pPr>
            <w:r w:rsidRPr="00CE646D">
              <w:rPr>
                <w:rFonts w:cs="Arial"/>
                <w:b/>
                <w:bCs/>
                <w:u w:val="single"/>
              </w:rPr>
              <w:lastRenderedPageBreak/>
              <w:t>JAC SELF-ASSESSMENT ACTION PLAN</w:t>
            </w:r>
          </w:p>
          <w:p w14:paraId="26EA269C" w14:textId="3FC06BAF" w:rsidR="00CC2081" w:rsidRPr="002D7F01" w:rsidRDefault="00CC2081" w:rsidP="00F14D46">
            <w:pPr>
              <w:jc w:val="both"/>
              <w:rPr>
                <w:rFonts w:ascii="Arial" w:hAnsi="Arial" w:cs="Arial"/>
              </w:rPr>
            </w:pPr>
          </w:p>
        </w:tc>
        <w:tc>
          <w:tcPr>
            <w:tcW w:w="1301" w:type="dxa"/>
          </w:tcPr>
          <w:p w14:paraId="7FD7F972" w14:textId="59A6C793" w:rsidR="00CC2081" w:rsidRDefault="00CC2081" w:rsidP="00F14D46">
            <w:pPr>
              <w:jc w:val="center"/>
              <w:rPr>
                <w:rFonts w:ascii="Arial" w:hAnsi="Arial" w:cs="Arial"/>
                <w:b/>
                <w:bCs/>
              </w:rPr>
            </w:pPr>
          </w:p>
        </w:tc>
      </w:tr>
      <w:tr w:rsidR="00CC2081" w:rsidRPr="00E156FB" w14:paraId="41E69837" w14:textId="77777777" w:rsidTr="00CC2081">
        <w:tc>
          <w:tcPr>
            <w:tcW w:w="8217" w:type="dxa"/>
          </w:tcPr>
          <w:p w14:paraId="589BDFCF" w14:textId="76F1810F" w:rsidR="00836860" w:rsidRDefault="00CC2081" w:rsidP="00F14D46">
            <w:pPr>
              <w:ind w:right="253"/>
              <w:jc w:val="both"/>
              <w:rPr>
                <w:rFonts w:ascii="Arial" w:hAnsi="Arial" w:cs="Arial"/>
              </w:rPr>
            </w:pPr>
            <w:r w:rsidRPr="00712E9E">
              <w:rPr>
                <w:rFonts w:ascii="Arial" w:hAnsi="Arial" w:cs="Arial"/>
              </w:rPr>
              <w:t>The Committee received</w:t>
            </w:r>
            <w:bookmarkStart w:id="0" w:name="_Hlk145345029"/>
            <w:r w:rsidR="00836860">
              <w:rPr>
                <w:rFonts w:ascii="Arial" w:hAnsi="Arial" w:cs="Arial"/>
              </w:rPr>
              <w:t xml:space="preserve"> the JAC Self-Assessment Action Plan. </w:t>
            </w:r>
          </w:p>
          <w:p w14:paraId="721CD65E" w14:textId="77777777" w:rsidR="00D31850" w:rsidRPr="00660EAA" w:rsidRDefault="00D31850" w:rsidP="00660EAA">
            <w:pPr>
              <w:ind w:right="253"/>
              <w:jc w:val="both"/>
              <w:rPr>
                <w:rFonts w:ascii="Arial" w:hAnsi="Arial" w:cs="Arial"/>
              </w:rPr>
            </w:pPr>
          </w:p>
          <w:p w14:paraId="34A47B79" w14:textId="60447D2B" w:rsidR="00CC2081" w:rsidRDefault="00DC1884" w:rsidP="002A2A78">
            <w:pPr>
              <w:ind w:right="30"/>
              <w:jc w:val="both"/>
              <w:rPr>
                <w:rFonts w:ascii="Arial" w:hAnsi="Arial" w:cs="Arial"/>
              </w:rPr>
            </w:pPr>
            <w:r>
              <w:rPr>
                <w:rFonts w:ascii="Arial" w:hAnsi="Arial" w:cs="Arial"/>
              </w:rPr>
              <w:t>As the document was received on the 4</w:t>
            </w:r>
            <w:r w:rsidRPr="00DC1884">
              <w:rPr>
                <w:rFonts w:ascii="Arial" w:hAnsi="Arial" w:cs="Arial"/>
                <w:vertAlign w:val="superscript"/>
              </w:rPr>
              <w:t>th</w:t>
            </w:r>
            <w:r>
              <w:rPr>
                <w:rFonts w:ascii="Arial" w:hAnsi="Arial" w:cs="Arial"/>
              </w:rPr>
              <w:t xml:space="preserve"> December</w:t>
            </w:r>
            <w:r w:rsidR="00B51930">
              <w:rPr>
                <w:rFonts w:ascii="Arial" w:hAnsi="Arial" w:cs="Arial"/>
              </w:rPr>
              <w:t>,</w:t>
            </w:r>
            <w:r>
              <w:rPr>
                <w:rFonts w:ascii="Arial" w:hAnsi="Arial" w:cs="Arial"/>
              </w:rPr>
              <w:t xml:space="preserve"> it</w:t>
            </w:r>
            <w:r w:rsidR="00660EAA" w:rsidRPr="00660EAA">
              <w:rPr>
                <w:rFonts w:ascii="Arial" w:hAnsi="Arial" w:cs="Arial"/>
              </w:rPr>
              <w:t xml:space="preserve"> was agreed that the </w:t>
            </w:r>
            <w:r w:rsidR="00D908F8">
              <w:rPr>
                <w:rFonts w:ascii="Arial" w:hAnsi="Arial" w:cs="Arial"/>
              </w:rPr>
              <w:t>revised</w:t>
            </w:r>
            <w:r w:rsidR="00660EAA" w:rsidRPr="00660EAA">
              <w:rPr>
                <w:rFonts w:ascii="Arial" w:hAnsi="Arial" w:cs="Arial"/>
              </w:rPr>
              <w:t xml:space="preserve"> document would be circulated between meetings for comment</w:t>
            </w:r>
            <w:r w:rsidR="002A2A78">
              <w:rPr>
                <w:rFonts w:ascii="Arial" w:hAnsi="Arial" w:cs="Arial"/>
              </w:rPr>
              <w:t xml:space="preserve">. </w:t>
            </w:r>
            <w:r w:rsidR="00660EAA" w:rsidRPr="00660EAA">
              <w:rPr>
                <w:rFonts w:ascii="Arial" w:hAnsi="Arial" w:cs="Arial"/>
              </w:rPr>
              <w:t xml:space="preserve">The intention was for this new document to become the </w:t>
            </w:r>
            <w:r w:rsidR="003772B0">
              <w:rPr>
                <w:rFonts w:ascii="Arial" w:hAnsi="Arial" w:cs="Arial"/>
              </w:rPr>
              <w:t>C</w:t>
            </w:r>
            <w:r w:rsidR="00660EAA" w:rsidRPr="00660EAA">
              <w:rPr>
                <w:rFonts w:ascii="Arial" w:hAnsi="Arial" w:cs="Arial"/>
              </w:rPr>
              <w:t>ommittee’s live working record going forward</w:t>
            </w:r>
            <w:bookmarkEnd w:id="0"/>
            <w:r>
              <w:rPr>
                <w:rFonts w:ascii="Arial" w:hAnsi="Arial" w:cs="Arial"/>
              </w:rPr>
              <w:t>.</w:t>
            </w:r>
          </w:p>
          <w:p w14:paraId="30984B3D" w14:textId="43D4CA93" w:rsidR="00DC1884" w:rsidRPr="00991CD2" w:rsidRDefault="00DC1884" w:rsidP="00DC1884">
            <w:pPr>
              <w:ind w:right="253"/>
              <w:jc w:val="both"/>
              <w:rPr>
                <w:rFonts w:ascii="Arial" w:hAnsi="Arial" w:cs="Arial"/>
              </w:rPr>
            </w:pPr>
          </w:p>
        </w:tc>
        <w:tc>
          <w:tcPr>
            <w:tcW w:w="1301" w:type="dxa"/>
          </w:tcPr>
          <w:p w14:paraId="72DE4E46" w14:textId="77777777" w:rsidR="00CC2081" w:rsidRDefault="00CC2081" w:rsidP="00CC2081">
            <w:pPr>
              <w:rPr>
                <w:rFonts w:ascii="Arial" w:hAnsi="Arial" w:cs="Arial"/>
                <w:b/>
                <w:bCs/>
              </w:rPr>
            </w:pPr>
          </w:p>
          <w:p w14:paraId="6F1AF9AA" w14:textId="77777777" w:rsidR="00E613DC" w:rsidRDefault="00E613DC" w:rsidP="00CC2081">
            <w:pPr>
              <w:rPr>
                <w:rFonts w:ascii="Arial" w:hAnsi="Arial" w:cs="Arial"/>
                <w:b/>
                <w:bCs/>
              </w:rPr>
            </w:pPr>
          </w:p>
          <w:p w14:paraId="1AD0C8F1" w14:textId="77777777" w:rsidR="00E613DC" w:rsidRDefault="00E613DC" w:rsidP="00CC2081">
            <w:pPr>
              <w:rPr>
                <w:rFonts w:ascii="Arial" w:hAnsi="Arial" w:cs="Arial"/>
                <w:b/>
                <w:bCs/>
              </w:rPr>
            </w:pPr>
          </w:p>
          <w:p w14:paraId="2716B42E" w14:textId="77777777" w:rsidR="00E613DC" w:rsidRDefault="00E613DC" w:rsidP="00CC2081">
            <w:pPr>
              <w:rPr>
                <w:rFonts w:ascii="Arial" w:hAnsi="Arial" w:cs="Arial"/>
                <w:b/>
                <w:bCs/>
              </w:rPr>
            </w:pPr>
          </w:p>
          <w:p w14:paraId="102401EC" w14:textId="77777777" w:rsidR="00E613DC" w:rsidRDefault="00E613DC" w:rsidP="00CC2081">
            <w:pPr>
              <w:rPr>
                <w:rFonts w:ascii="Arial" w:hAnsi="Arial" w:cs="Arial"/>
                <w:b/>
                <w:bCs/>
              </w:rPr>
            </w:pPr>
          </w:p>
          <w:p w14:paraId="5D8B3E6C" w14:textId="54D59029" w:rsidR="00E613DC" w:rsidRDefault="00E613DC" w:rsidP="00CE646D">
            <w:pPr>
              <w:rPr>
                <w:rFonts w:ascii="Arial" w:hAnsi="Arial" w:cs="Arial"/>
                <w:b/>
                <w:bCs/>
              </w:rPr>
            </w:pPr>
          </w:p>
        </w:tc>
      </w:tr>
      <w:tr w:rsidR="00CC2081" w:rsidRPr="00E156FB" w14:paraId="5B433654" w14:textId="77777777" w:rsidTr="00CC2081">
        <w:tc>
          <w:tcPr>
            <w:tcW w:w="8217" w:type="dxa"/>
          </w:tcPr>
          <w:p w14:paraId="306524CB" w14:textId="77777777" w:rsidR="00CC2081" w:rsidRDefault="00CE646D" w:rsidP="00B460BD">
            <w:pPr>
              <w:pStyle w:val="ListParagraph"/>
              <w:numPr>
                <w:ilvl w:val="0"/>
                <w:numId w:val="1"/>
              </w:numPr>
              <w:rPr>
                <w:rFonts w:cs="Arial"/>
                <w:b/>
                <w:bCs/>
                <w:u w:val="single"/>
              </w:rPr>
            </w:pPr>
            <w:r>
              <w:rPr>
                <w:rFonts w:cs="Arial"/>
                <w:b/>
                <w:bCs/>
                <w:u w:val="single"/>
              </w:rPr>
              <w:t>ANY FEEDBACK OF RELEVANCE TO JAC FOR INCLUSION UNDER RELEVANT REPORTS FROM OTHER ORGANISATIONS</w:t>
            </w:r>
          </w:p>
          <w:p w14:paraId="01EA10EC" w14:textId="3B368541" w:rsidR="00CB7A89" w:rsidRPr="00173957" w:rsidRDefault="00CB7A89" w:rsidP="00CB7A89">
            <w:pPr>
              <w:pStyle w:val="ListParagraph"/>
              <w:ind w:left="1069"/>
              <w:rPr>
                <w:rFonts w:cs="Arial"/>
                <w:b/>
                <w:bCs/>
                <w:u w:val="single"/>
              </w:rPr>
            </w:pPr>
          </w:p>
        </w:tc>
        <w:tc>
          <w:tcPr>
            <w:tcW w:w="1301" w:type="dxa"/>
          </w:tcPr>
          <w:p w14:paraId="0B97D7EC" w14:textId="7CC7FFF6" w:rsidR="00CC2081" w:rsidRDefault="00CC2081" w:rsidP="00F14D46">
            <w:pPr>
              <w:jc w:val="center"/>
              <w:rPr>
                <w:rFonts w:ascii="Arial" w:hAnsi="Arial" w:cs="Arial"/>
                <w:b/>
                <w:bCs/>
              </w:rPr>
            </w:pPr>
          </w:p>
        </w:tc>
      </w:tr>
      <w:tr w:rsidR="00CC2081" w:rsidRPr="00E156FB" w14:paraId="43B6463F" w14:textId="77777777" w:rsidTr="00CC2081">
        <w:tc>
          <w:tcPr>
            <w:tcW w:w="8217" w:type="dxa"/>
          </w:tcPr>
          <w:p w14:paraId="7BB03BF5" w14:textId="7B4F17D0" w:rsidR="00173957" w:rsidRDefault="00173957" w:rsidP="00173957">
            <w:pPr>
              <w:jc w:val="both"/>
              <w:rPr>
                <w:rFonts w:ascii="Arial" w:hAnsi="Arial" w:cs="Arial"/>
              </w:rPr>
            </w:pPr>
            <w:r w:rsidRPr="00173957">
              <w:rPr>
                <w:rFonts w:ascii="Arial" w:hAnsi="Arial" w:cs="Arial"/>
              </w:rPr>
              <w:t xml:space="preserve">The </w:t>
            </w:r>
            <w:r>
              <w:rPr>
                <w:rFonts w:ascii="Arial" w:hAnsi="Arial" w:cs="Arial"/>
              </w:rPr>
              <w:t xml:space="preserve">PCC </w:t>
            </w:r>
            <w:r w:rsidRPr="00173957">
              <w:rPr>
                <w:rFonts w:ascii="Arial" w:hAnsi="Arial" w:cs="Arial"/>
              </w:rPr>
              <w:t xml:space="preserve">provided an update following a recent, unanticipated announcement in Parliament regarding police landscape reform. The announcement was made without prior consultation, leaving </w:t>
            </w:r>
            <w:r w:rsidR="009452C9">
              <w:rPr>
                <w:rFonts w:ascii="Arial" w:hAnsi="Arial" w:cs="Arial"/>
              </w:rPr>
              <w:t xml:space="preserve">the </w:t>
            </w:r>
            <w:r w:rsidRPr="00173957">
              <w:rPr>
                <w:rFonts w:ascii="Arial" w:hAnsi="Arial" w:cs="Arial"/>
              </w:rPr>
              <w:t>OPCC with limited information to share with staff, which was prioritised for their well-being.</w:t>
            </w:r>
          </w:p>
          <w:p w14:paraId="1A53B8D2" w14:textId="77777777" w:rsidR="00173957" w:rsidRPr="00173957" w:rsidRDefault="00173957" w:rsidP="00173957">
            <w:pPr>
              <w:jc w:val="both"/>
              <w:rPr>
                <w:rFonts w:ascii="Arial" w:hAnsi="Arial" w:cs="Arial"/>
              </w:rPr>
            </w:pPr>
          </w:p>
          <w:p w14:paraId="32F92708" w14:textId="22F3F02B" w:rsidR="00173957" w:rsidRDefault="00173957" w:rsidP="00173957">
            <w:pPr>
              <w:jc w:val="both"/>
              <w:rPr>
                <w:rFonts w:ascii="Arial" w:hAnsi="Arial" w:cs="Arial"/>
              </w:rPr>
            </w:pPr>
            <w:r w:rsidRPr="00173957">
              <w:rPr>
                <w:rFonts w:ascii="Arial" w:hAnsi="Arial" w:cs="Arial"/>
              </w:rPr>
              <w:t>The reform involve</w:t>
            </w:r>
            <w:r w:rsidR="007B1719">
              <w:rPr>
                <w:rFonts w:ascii="Arial" w:hAnsi="Arial" w:cs="Arial"/>
              </w:rPr>
              <w:t>s</w:t>
            </w:r>
            <w:r w:rsidRPr="00173957">
              <w:rPr>
                <w:rFonts w:ascii="Arial" w:hAnsi="Arial" w:cs="Arial"/>
              </w:rPr>
              <w:t xml:space="preserve"> complex changes, particularly around regional boards and mayoral systems in England, with recent developments delaying mayoralties until 2028. This uncertainty is affecting staff morale, especially given the lack of clarity and the negative narrative from central government, which has been described as unprofessional and dismissive of the work done by OPCCs.</w:t>
            </w:r>
          </w:p>
          <w:p w14:paraId="4FCB9298" w14:textId="77777777" w:rsidR="00173957" w:rsidRPr="00173957" w:rsidRDefault="00173957" w:rsidP="00173957">
            <w:pPr>
              <w:jc w:val="both"/>
              <w:rPr>
                <w:rFonts w:ascii="Arial" w:hAnsi="Arial" w:cs="Arial"/>
              </w:rPr>
            </w:pPr>
          </w:p>
          <w:p w14:paraId="1B5B2FA8" w14:textId="796DFDC3" w:rsidR="00173957" w:rsidRDefault="00173957" w:rsidP="00173957">
            <w:pPr>
              <w:jc w:val="both"/>
              <w:rPr>
                <w:rFonts w:ascii="Arial" w:hAnsi="Arial" w:cs="Arial"/>
              </w:rPr>
            </w:pPr>
            <w:r w:rsidRPr="00173957">
              <w:rPr>
                <w:rFonts w:ascii="Arial" w:hAnsi="Arial" w:cs="Arial"/>
              </w:rPr>
              <w:t xml:space="preserve">Key risks highlighted include maintaining statutory responsibilities and managing contractual obligations during this period of transition. The four Welsh </w:t>
            </w:r>
            <w:r w:rsidR="007B1719">
              <w:rPr>
                <w:rFonts w:ascii="Arial" w:hAnsi="Arial" w:cs="Arial"/>
              </w:rPr>
              <w:t>PCCs</w:t>
            </w:r>
            <w:r>
              <w:rPr>
                <w:rFonts w:ascii="Arial" w:hAnsi="Arial" w:cs="Arial"/>
              </w:rPr>
              <w:t xml:space="preserve"> </w:t>
            </w:r>
            <w:r w:rsidRPr="00173957">
              <w:rPr>
                <w:rFonts w:ascii="Arial" w:hAnsi="Arial" w:cs="Arial"/>
              </w:rPr>
              <w:t xml:space="preserve">are working with the Welsh Government and local partners to develop a new governance model tailored for Wales, </w:t>
            </w:r>
            <w:r w:rsidR="007B1719">
              <w:rPr>
                <w:rFonts w:ascii="Arial" w:hAnsi="Arial" w:cs="Arial"/>
              </w:rPr>
              <w:t xml:space="preserve">which will be </w:t>
            </w:r>
            <w:r w:rsidRPr="00173957">
              <w:rPr>
                <w:rFonts w:ascii="Arial" w:hAnsi="Arial" w:cs="Arial"/>
              </w:rPr>
              <w:t>distinct from the English approach. The Policing Partnership Board for Wales is seen as a primary vehicle for this transition.</w:t>
            </w:r>
          </w:p>
          <w:p w14:paraId="1EF981F8" w14:textId="77777777" w:rsidR="00173957" w:rsidRPr="00173957" w:rsidRDefault="00173957" w:rsidP="00173957">
            <w:pPr>
              <w:jc w:val="both"/>
              <w:rPr>
                <w:rFonts w:ascii="Arial" w:hAnsi="Arial" w:cs="Arial"/>
              </w:rPr>
            </w:pPr>
          </w:p>
          <w:p w14:paraId="143FFA07" w14:textId="0BAD2BF0" w:rsidR="00173957" w:rsidRDefault="00173957" w:rsidP="00173957">
            <w:pPr>
              <w:jc w:val="both"/>
              <w:rPr>
                <w:rFonts w:ascii="Arial" w:hAnsi="Arial" w:cs="Arial"/>
              </w:rPr>
            </w:pPr>
            <w:r w:rsidRPr="00173957">
              <w:rPr>
                <w:rFonts w:ascii="Arial" w:hAnsi="Arial" w:cs="Arial"/>
              </w:rPr>
              <w:lastRenderedPageBreak/>
              <w:t xml:space="preserve">The </w:t>
            </w:r>
            <w:r>
              <w:rPr>
                <w:rFonts w:ascii="Arial" w:hAnsi="Arial" w:cs="Arial"/>
              </w:rPr>
              <w:t xml:space="preserve">PCC </w:t>
            </w:r>
            <w:r w:rsidRPr="00173957">
              <w:rPr>
                <w:rFonts w:ascii="Arial" w:hAnsi="Arial" w:cs="Arial"/>
              </w:rPr>
              <w:t xml:space="preserve">emphasised the importance of ongoing communication, staff support and collaboration with Welsh Government, noting the strong partnership culture in Wales. The </w:t>
            </w:r>
            <w:r w:rsidR="00286A12">
              <w:rPr>
                <w:rFonts w:ascii="Arial" w:hAnsi="Arial" w:cs="Arial"/>
              </w:rPr>
              <w:t>C</w:t>
            </w:r>
            <w:r w:rsidRPr="00173957">
              <w:rPr>
                <w:rFonts w:ascii="Arial" w:hAnsi="Arial" w:cs="Arial"/>
              </w:rPr>
              <w:t>ommittee was encouraged to stay engaged and updated as the situation evolves.</w:t>
            </w:r>
          </w:p>
          <w:p w14:paraId="02962714" w14:textId="77777777" w:rsidR="00CB7A89" w:rsidRDefault="00CB7A89" w:rsidP="00173957">
            <w:pPr>
              <w:jc w:val="both"/>
              <w:rPr>
                <w:rFonts w:ascii="Arial" w:hAnsi="Arial" w:cs="Arial"/>
              </w:rPr>
            </w:pPr>
          </w:p>
          <w:p w14:paraId="0455FA42" w14:textId="394B420A" w:rsidR="00432545" w:rsidRDefault="00432545" w:rsidP="00432545">
            <w:pPr>
              <w:jc w:val="both"/>
              <w:rPr>
                <w:rFonts w:ascii="Arial" w:hAnsi="Arial" w:cs="Arial"/>
                <w:color w:val="000000"/>
              </w:rPr>
            </w:pPr>
            <w:r w:rsidRPr="00432545">
              <w:rPr>
                <w:rFonts w:ascii="Arial" w:hAnsi="Arial" w:cs="Arial"/>
                <w:color w:val="000000"/>
              </w:rPr>
              <w:t xml:space="preserve">The </w:t>
            </w:r>
            <w:proofErr w:type="spellStart"/>
            <w:r w:rsidRPr="00432545">
              <w:rPr>
                <w:rFonts w:ascii="Arial" w:hAnsi="Arial" w:cs="Arial"/>
                <w:color w:val="000000"/>
              </w:rPr>
              <w:t>CEx</w:t>
            </w:r>
            <w:proofErr w:type="spellEnd"/>
            <w:r w:rsidRPr="00432545">
              <w:rPr>
                <w:rFonts w:ascii="Arial" w:hAnsi="Arial" w:cs="Arial"/>
                <w:color w:val="000000"/>
              </w:rPr>
              <w:t xml:space="preserve"> stated that OPCCs could not make future plans until the UK Government released its Whitepaper.</w:t>
            </w:r>
          </w:p>
          <w:p w14:paraId="58930F31" w14:textId="77777777" w:rsidR="00432545" w:rsidRDefault="00432545" w:rsidP="00432545">
            <w:pPr>
              <w:jc w:val="both"/>
              <w:rPr>
                <w:rFonts w:ascii="Arial" w:hAnsi="Arial" w:cs="Arial"/>
                <w:color w:val="000000"/>
              </w:rPr>
            </w:pPr>
          </w:p>
          <w:p w14:paraId="3FAF94B9" w14:textId="367C054C" w:rsidR="00432545" w:rsidRPr="00432545" w:rsidRDefault="00432545" w:rsidP="00432545">
            <w:pPr>
              <w:jc w:val="both"/>
              <w:rPr>
                <w:rFonts w:ascii="Arial" w:hAnsi="Arial" w:cs="Arial"/>
                <w:color w:val="000000"/>
              </w:rPr>
            </w:pPr>
            <w:r>
              <w:rPr>
                <w:rFonts w:ascii="Arial" w:hAnsi="Arial" w:cs="Arial"/>
                <w:color w:val="000000"/>
              </w:rPr>
              <w:t xml:space="preserve">Although the situation </w:t>
            </w:r>
            <w:r w:rsidR="0023386B">
              <w:rPr>
                <w:rFonts w:ascii="Arial" w:hAnsi="Arial" w:cs="Arial"/>
                <w:color w:val="000000"/>
              </w:rPr>
              <w:t>is ever</w:t>
            </w:r>
            <w:r>
              <w:rPr>
                <w:rFonts w:ascii="Arial" w:hAnsi="Arial" w:cs="Arial"/>
                <w:color w:val="000000"/>
              </w:rPr>
              <w:t xml:space="preserve"> changeable, the PCC emphasised their commitment to continue working on the public priorities within the P</w:t>
            </w:r>
            <w:r w:rsidR="002A2A78">
              <w:rPr>
                <w:rFonts w:ascii="Arial" w:hAnsi="Arial" w:cs="Arial"/>
                <w:color w:val="000000"/>
              </w:rPr>
              <w:t>CJP.</w:t>
            </w:r>
            <w:r>
              <w:rPr>
                <w:rFonts w:ascii="Arial" w:hAnsi="Arial" w:cs="Arial"/>
                <w:color w:val="000000"/>
              </w:rPr>
              <w:t xml:space="preserve"> </w:t>
            </w:r>
          </w:p>
          <w:p w14:paraId="3EED8A9E" w14:textId="77777777" w:rsidR="00CE646D" w:rsidRDefault="00CE646D" w:rsidP="00CE646D">
            <w:pPr>
              <w:jc w:val="both"/>
              <w:rPr>
                <w:rFonts w:ascii="Arial" w:hAnsi="Arial" w:cs="Arial"/>
              </w:rPr>
            </w:pPr>
          </w:p>
          <w:p w14:paraId="39EBB30E" w14:textId="3F77C92A" w:rsidR="00CE646D" w:rsidRPr="00BC238F" w:rsidRDefault="00CE646D" w:rsidP="00CE646D">
            <w:pPr>
              <w:jc w:val="both"/>
              <w:rPr>
                <w:rFonts w:ascii="Arial" w:hAnsi="Arial" w:cs="Arial"/>
              </w:rPr>
            </w:pPr>
            <w:r>
              <w:rPr>
                <w:rFonts w:ascii="Arial" w:hAnsi="Arial" w:cs="Arial"/>
              </w:rPr>
              <w:t>JAC members offered their appreciation for the work of</w:t>
            </w:r>
            <w:r w:rsidR="0023386B">
              <w:rPr>
                <w:rFonts w:ascii="Arial" w:hAnsi="Arial" w:cs="Arial"/>
              </w:rPr>
              <w:t xml:space="preserve"> the</w:t>
            </w:r>
            <w:r>
              <w:rPr>
                <w:rFonts w:ascii="Arial" w:hAnsi="Arial" w:cs="Arial"/>
              </w:rPr>
              <w:t xml:space="preserve"> </w:t>
            </w:r>
            <w:r w:rsidR="00173957">
              <w:rPr>
                <w:rFonts w:ascii="Arial" w:hAnsi="Arial" w:cs="Arial"/>
              </w:rPr>
              <w:t xml:space="preserve">OPCC </w:t>
            </w:r>
            <w:r>
              <w:rPr>
                <w:rFonts w:ascii="Arial" w:hAnsi="Arial" w:cs="Arial"/>
              </w:rPr>
              <w:t>and were encouraged by the good working relationship with the Welsh Government. They also acknowledged the potential risks that could arise due to the transition and requested regular updates</w:t>
            </w:r>
            <w:r w:rsidR="0009591B">
              <w:rPr>
                <w:rFonts w:ascii="Arial" w:hAnsi="Arial" w:cs="Arial"/>
              </w:rPr>
              <w:t>.</w:t>
            </w:r>
          </w:p>
          <w:p w14:paraId="3FABE0AE" w14:textId="18F64BA2" w:rsidR="00CC2081" w:rsidRPr="002E1AFF" w:rsidRDefault="00CC2081" w:rsidP="00CE646D">
            <w:pPr>
              <w:jc w:val="both"/>
              <w:rPr>
                <w:rFonts w:ascii="Arial" w:hAnsi="Arial" w:cs="Arial"/>
                <w:b/>
                <w:bCs/>
                <w:u w:val="single"/>
              </w:rPr>
            </w:pPr>
          </w:p>
        </w:tc>
        <w:tc>
          <w:tcPr>
            <w:tcW w:w="1301" w:type="dxa"/>
          </w:tcPr>
          <w:p w14:paraId="6D91ECED" w14:textId="77777777" w:rsidR="00CC2081" w:rsidRDefault="00CC2081" w:rsidP="00F14D46">
            <w:pPr>
              <w:rPr>
                <w:rFonts w:ascii="Arial" w:hAnsi="Arial" w:cs="Arial"/>
                <w:b/>
                <w:bCs/>
              </w:rPr>
            </w:pPr>
          </w:p>
          <w:p w14:paraId="123B4420" w14:textId="77777777" w:rsidR="00CC2081" w:rsidRDefault="00CC2081" w:rsidP="00F14D46">
            <w:pPr>
              <w:rPr>
                <w:rFonts w:ascii="Arial" w:hAnsi="Arial" w:cs="Arial"/>
                <w:b/>
                <w:bCs/>
              </w:rPr>
            </w:pPr>
          </w:p>
          <w:p w14:paraId="0BDCC729" w14:textId="77777777" w:rsidR="00E613DC" w:rsidRDefault="00E613DC" w:rsidP="00F14D46">
            <w:pPr>
              <w:rPr>
                <w:rFonts w:ascii="Arial" w:hAnsi="Arial" w:cs="Arial"/>
                <w:b/>
                <w:bCs/>
              </w:rPr>
            </w:pPr>
          </w:p>
          <w:p w14:paraId="0532A618" w14:textId="77777777" w:rsidR="00E613DC" w:rsidRDefault="00E613DC" w:rsidP="00F14D46">
            <w:pPr>
              <w:rPr>
                <w:rFonts w:ascii="Arial" w:hAnsi="Arial" w:cs="Arial"/>
                <w:b/>
                <w:bCs/>
              </w:rPr>
            </w:pPr>
          </w:p>
          <w:p w14:paraId="2D1BF30A" w14:textId="77777777" w:rsidR="00E613DC" w:rsidRDefault="00E613DC" w:rsidP="00F14D46">
            <w:pPr>
              <w:rPr>
                <w:rFonts w:ascii="Arial" w:hAnsi="Arial" w:cs="Arial"/>
                <w:b/>
                <w:bCs/>
              </w:rPr>
            </w:pPr>
          </w:p>
          <w:p w14:paraId="66B9BA9C" w14:textId="77777777" w:rsidR="00E613DC" w:rsidRDefault="00E613DC" w:rsidP="00F14D46">
            <w:pPr>
              <w:rPr>
                <w:rFonts w:ascii="Arial" w:hAnsi="Arial" w:cs="Arial"/>
                <w:b/>
                <w:bCs/>
              </w:rPr>
            </w:pPr>
          </w:p>
          <w:p w14:paraId="06B13534" w14:textId="77777777" w:rsidR="00CC2081" w:rsidRDefault="00CC2081" w:rsidP="00F14D46">
            <w:pPr>
              <w:rPr>
                <w:rFonts w:ascii="Arial" w:hAnsi="Arial" w:cs="Arial"/>
                <w:b/>
                <w:bCs/>
              </w:rPr>
            </w:pPr>
          </w:p>
          <w:p w14:paraId="5752BA7F" w14:textId="77777777" w:rsidR="00CC2081" w:rsidRDefault="00CC2081" w:rsidP="00F14D46">
            <w:pPr>
              <w:rPr>
                <w:rFonts w:ascii="Arial" w:hAnsi="Arial" w:cs="Arial"/>
                <w:b/>
                <w:bCs/>
              </w:rPr>
            </w:pPr>
          </w:p>
          <w:p w14:paraId="1BC9733B" w14:textId="77777777" w:rsidR="00CC2081" w:rsidRDefault="00CC2081" w:rsidP="00F14D46">
            <w:pPr>
              <w:rPr>
                <w:rFonts w:ascii="Arial" w:hAnsi="Arial" w:cs="Arial"/>
                <w:b/>
                <w:bCs/>
              </w:rPr>
            </w:pPr>
          </w:p>
          <w:p w14:paraId="1A5650CA" w14:textId="77777777" w:rsidR="00CC2081" w:rsidRDefault="00CC2081" w:rsidP="00F14D46">
            <w:pPr>
              <w:rPr>
                <w:rFonts w:ascii="Arial" w:hAnsi="Arial" w:cs="Arial"/>
                <w:b/>
                <w:bCs/>
              </w:rPr>
            </w:pPr>
          </w:p>
          <w:p w14:paraId="7C660B41" w14:textId="77777777" w:rsidR="00CC2081" w:rsidRDefault="00CC2081" w:rsidP="00F14D46">
            <w:pPr>
              <w:rPr>
                <w:rFonts w:ascii="Arial" w:hAnsi="Arial" w:cs="Arial"/>
                <w:b/>
                <w:bCs/>
              </w:rPr>
            </w:pPr>
          </w:p>
          <w:p w14:paraId="71CAAD74" w14:textId="77777777" w:rsidR="00CC2081" w:rsidRDefault="00CC2081" w:rsidP="00F14D46">
            <w:pPr>
              <w:rPr>
                <w:rFonts w:ascii="Arial" w:hAnsi="Arial" w:cs="Arial"/>
                <w:b/>
                <w:bCs/>
              </w:rPr>
            </w:pPr>
          </w:p>
          <w:p w14:paraId="076D2A43" w14:textId="77777777" w:rsidR="00CC2081" w:rsidRDefault="00CC2081" w:rsidP="00F14D46">
            <w:pPr>
              <w:rPr>
                <w:rFonts w:ascii="Arial" w:hAnsi="Arial" w:cs="Arial"/>
                <w:b/>
                <w:bCs/>
              </w:rPr>
            </w:pPr>
          </w:p>
          <w:p w14:paraId="01FB0E35" w14:textId="77777777" w:rsidR="00CC2081" w:rsidRDefault="00CC2081" w:rsidP="00F14D46">
            <w:pPr>
              <w:rPr>
                <w:rFonts w:ascii="Arial" w:hAnsi="Arial" w:cs="Arial"/>
                <w:b/>
                <w:bCs/>
              </w:rPr>
            </w:pPr>
          </w:p>
          <w:p w14:paraId="175CADC5" w14:textId="77777777" w:rsidR="00CC2081" w:rsidRDefault="00CC2081" w:rsidP="00F14D46">
            <w:pPr>
              <w:rPr>
                <w:rFonts w:ascii="Arial" w:hAnsi="Arial" w:cs="Arial"/>
                <w:b/>
                <w:bCs/>
              </w:rPr>
            </w:pPr>
          </w:p>
          <w:p w14:paraId="338CBB69" w14:textId="77777777" w:rsidR="00CC2081" w:rsidRDefault="00CC2081" w:rsidP="003772B0">
            <w:pPr>
              <w:rPr>
                <w:rFonts w:ascii="Arial" w:hAnsi="Arial" w:cs="Arial"/>
                <w:b/>
                <w:bCs/>
              </w:rPr>
            </w:pPr>
          </w:p>
          <w:p w14:paraId="130A99B8" w14:textId="77777777" w:rsidR="00072655" w:rsidRDefault="00072655" w:rsidP="003772B0">
            <w:pPr>
              <w:rPr>
                <w:rFonts w:ascii="Arial" w:hAnsi="Arial" w:cs="Arial"/>
                <w:b/>
                <w:bCs/>
              </w:rPr>
            </w:pPr>
          </w:p>
          <w:p w14:paraId="61F5387C" w14:textId="77777777" w:rsidR="00072655" w:rsidRDefault="00072655" w:rsidP="003772B0">
            <w:pPr>
              <w:rPr>
                <w:rFonts w:ascii="Arial" w:hAnsi="Arial" w:cs="Arial"/>
                <w:b/>
                <w:bCs/>
              </w:rPr>
            </w:pPr>
          </w:p>
          <w:p w14:paraId="5C222063" w14:textId="77777777" w:rsidR="00072655" w:rsidRDefault="00072655" w:rsidP="003772B0">
            <w:pPr>
              <w:rPr>
                <w:rFonts w:ascii="Arial" w:hAnsi="Arial" w:cs="Arial"/>
                <w:b/>
                <w:bCs/>
              </w:rPr>
            </w:pPr>
          </w:p>
          <w:p w14:paraId="77E48BE9" w14:textId="77777777" w:rsidR="00072655" w:rsidRDefault="00072655" w:rsidP="003772B0">
            <w:pPr>
              <w:rPr>
                <w:rFonts w:ascii="Arial" w:hAnsi="Arial" w:cs="Arial"/>
                <w:b/>
                <w:bCs/>
              </w:rPr>
            </w:pPr>
          </w:p>
          <w:p w14:paraId="2A365D72" w14:textId="77777777" w:rsidR="00072655" w:rsidRDefault="00072655" w:rsidP="003772B0">
            <w:pPr>
              <w:rPr>
                <w:rFonts w:ascii="Arial" w:hAnsi="Arial" w:cs="Arial"/>
                <w:b/>
                <w:bCs/>
              </w:rPr>
            </w:pPr>
          </w:p>
          <w:p w14:paraId="0E7B21CD" w14:textId="77777777" w:rsidR="00072655" w:rsidRDefault="00072655" w:rsidP="003772B0">
            <w:pPr>
              <w:rPr>
                <w:rFonts w:ascii="Arial" w:hAnsi="Arial" w:cs="Arial"/>
                <w:b/>
                <w:bCs/>
              </w:rPr>
            </w:pPr>
          </w:p>
          <w:p w14:paraId="50F17A4E" w14:textId="77777777" w:rsidR="00072655" w:rsidRDefault="00072655" w:rsidP="003772B0">
            <w:pPr>
              <w:rPr>
                <w:rFonts w:ascii="Arial" w:hAnsi="Arial" w:cs="Arial"/>
                <w:b/>
                <w:bCs/>
              </w:rPr>
            </w:pPr>
          </w:p>
          <w:p w14:paraId="7360ADCA" w14:textId="77777777" w:rsidR="00072655" w:rsidRDefault="00072655" w:rsidP="003772B0">
            <w:pPr>
              <w:rPr>
                <w:rFonts w:ascii="Arial" w:hAnsi="Arial" w:cs="Arial"/>
                <w:b/>
                <w:bCs/>
              </w:rPr>
            </w:pPr>
          </w:p>
          <w:p w14:paraId="70B726DB" w14:textId="77777777" w:rsidR="00072655" w:rsidRDefault="00072655" w:rsidP="003772B0">
            <w:pPr>
              <w:rPr>
                <w:rFonts w:ascii="Arial" w:hAnsi="Arial" w:cs="Arial"/>
                <w:b/>
                <w:bCs/>
              </w:rPr>
            </w:pPr>
          </w:p>
          <w:p w14:paraId="570F006A" w14:textId="77777777" w:rsidR="00072655" w:rsidRDefault="00072655" w:rsidP="003772B0">
            <w:pPr>
              <w:rPr>
                <w:rFonts w:ascii="Arial" w:hAnsi="Arial" w:cs="Arial"/>
                <w:b/>
                <w:bCs/>
              </w:rPr>
            </w:pPr>
          </w:p>
          <w:p w14:paraId="25CF18CA" w14:textId="77777777" w:rsidR="00072655" w:rsidRDefault="00072655" w:rsidP="003772B0">
            <w:pPr>
              <w:rPr>
                <w:rFonts w:ascii="Arial" w:hAnsi="Arial" w:cs="Arial"/>
                <w:b/>
                <w:bCs/>
              </w:rPr>
            </w:pPr>
          </w:p>
          <w:p w14:paraId="5C77B9B5" w14:textId="77777777" w:rsidR="00072655" w:rsidRDefault="00072655" w:rsidP="003772B0">
            <w:pPr>
              <w:rPr>
                <w:rFonts w:ascii="Arial" w:hAnsi="Arial" w:cs="Arial"/>
                <w:b/>
                <w:bCs/>
              </w:rPr>
            </w:pPr>
          </w:p>
          <w:p w14:paraId="6BC15410" w14:textId="77777777" w:rsidR="00072655" w:rsidRDefault="00072655" w:rsidP="003772B0">
            <w:pPr>
              <w:rPr>
                <w:rFonts w:ascii="Arial" w:hAnsi="Arial" w:cs="Arial"/>
                <w:b/>
                <w:bCs/>
              </w:rPr>
            </w:pPr>
          </w:p>
          <w:p w14:paraId="36821C47" w14:textId="77777777" w:rsidR="00072655" w:rsidRDefault="00072655" w:rsidP="003772B0">
            <w:pPr>
              <w:rPr>
                <w:rFonts w:ascii="Arial" w:hAnsi="Arial" w:cs="Arial"/>
                <w:b/>
                <w:bCs/>
              </w:rPr>
            </w:pPr>
          </w:p>
          <w:p w14:paraId="29E22DA2" w14:textId="77777777" w:rsidR="00072655" w:rsidRDefault="00072655" w:rsidP="003772B0">
            <w:pPr>
              <w:rPr>
                <w:rFonts w:ascii="Arial" w:hAnsi="Arial" w:cs="Arial"/>
                <w:b/>
                <w:bCs/>
              </w:rPr>
            </w:pPr>
          </w:p>
          <w:p w14:paraId="6AE79055" w14:textId="77777777" w:rsidR="00072655" w:rsidRDefault="00072655" w:rsidP="003772B0">
            <w:pPr>
              <w:rPr>
                <w:rFonts w:ascii="Arial" w:hAnsi="Arial" w:cs="Arial"/>
                <w:b/>
                <w:bCs/>
              </w:rPr>
            </w:pPr>
          </w:p>
          <w:p w14:paraId="1955BEDD" w14:textId="77777777" w:rsidR="00072655" w:rsidRDefault="00072655" w:rsidP="003772B0">
            <w:pPr>
              <w:rPr>
                <w:rFonts w:ascii="Arial" w:hAnsi="Arial" w:cs="Arial"/>
                <w:b/>
                <w:bCs/>
              </w:rPr>
            </w:pPr>
          </w:p>
          <w:p w14:paraId="3FD75A76" w14:textId="5CA190E7" w:rsidR="00072655" w:rsidRDefault="00072655" w:rsidP="003772B0">
            <w:pPr>
              <w:rPr>
                <w:rFonts w:ascii="Arial" w:hAnsi="Arial" w:cs="Arial"/>
                <w:b/>
                <w:bCs/>
              </w:rPr>
            </w:pPr>
            <w:r>
              <w:rPr>
                <w:rFonts w:ascii="Arial" w:hAnsi="Arial" w:cs="Arial"/>
                <w:b/>
                <w:bCs/>
              </w:rPr>
              <w:t>PCC</w:t>
            </w:r>
          </w:p>
        </w:tc>
      </w:tr>
      <w:tr w:rsidR="00CC2081" w:rsidRPr="00E156FB" w14:paraId="7004E865" w14:textId="77777777" w:rsidTr="00CC2081">
        <w:tc>
          <w:tcPr>
            <w:tcW w:w="8217" w:type="dxa"/>
          </w:tcPr>
          <w:p w14:paraId="4453B4DE" w14:textId="77777777" w:rsidR="00CC2081" w:rsidRDefault="00CC2081" w:rsidP="00B460BD">
            <w:pPr>
              <w:pStyle w:val="ListParagraph"/>
              <w:numPr>
                <w:ilvl w:val="0"/>
                <w:numId w:val="1"/>
              </w:numPr>
              <w:rPr>
                <w:rFonts w:cs="Arial"/>
                <w:b/>
                <w:bCs/>
                <w:u w:val="single"/>
              </w:rPr>
            </w:pPr>
            <w:r>
              <w:rPr>
                <w:rFonts w:cs="Arial"/>
                <w:b/>
                <w:bCs/>
                <w:u w:val="single"/>
              </w:rPr>
              <w:lastRenderedPageBreak/>
              <w:t xml:space="preserve"> ANY </w:t>
            </w:r>
            <w:r w:rsidRPr="000F24F0">
              <w:rPr>
                <w:rFonts w:cs="Arial"/>
                <w:b/>
                <w:bCs/>
                <w:u w:val="single"/>
              </w:rPr>
              <w:t>OTHER BUSINESS</w:t>
            </w:r>
          </w:p>
          <w:p w14:paraId="2D7365EF" w14:textId="6C2AE302" w:rsidR="00CC2081" w:rsidRPr="00801E5A" w:rsidRDefault="00CC2081" w:rsidP="00F14D46">
            <w:pPr>
              <w:spacing w:after="160" w:line="259" w:lineRule="auto"/>
              <w:jc w:val="both"/>
              <w:rPr>
                <w:rFonts w:ascii="Arial" w:hAnsi="Arial" w:cs="Arial"/>
              </w:rPr>
            </w:pPr>
          </w:p>
        </w:tc>
        <w:tc>
          <w:tcPr>
            <w:tcW w:w="1301" w:type="dxa"/>
          </w:tcPr>
          <w:p w14:paraId="3F1A5392" w14:textId="6499BDF2" w:rsidR="00CC2081" w:rsidRDefault="00CC2081" w:rsidP="00F14D46">
            <w:pPr>
              <w:rPr>
                <w:rFonts w:ascii="Arial" w:hAnsi="Arial" w:cs="Arial"/>
                <w:b/>
                <w:bCs/>
              </w:rPr>
            </w:pPr>
          </w:p>
        </w:tc>
      </w:tr>
      <w:tr w:rsidR="00CC2081" w:rsidRPr="00E156FB" w14:paraId="4E91F57A" w14:textId="77777777" w:rsidTr="00CC2081">
        <w:tc>
          <w:tcPr>
            <w:tcW w:w="8217" w:type="dxa"/>
          </w:tcPr>
          <w:p w14:paraId="3FC9F21D" w14:textId="012DDDF9" w:rsidR="00660EAA" w:rsidRDefault="005D29E4" w:rsidP="00CE646D">
            <w:pPr>
              <w:ind w:right="35"/>
              <w:jc w:val="both"/>
              <w:rPr>
                <w:rFonts w:ascii="Arial" w:hAnsi="Arial" w:cs="Arial"/>
                <w:color w:val="FF0000"/>
              </w:rPr>
            </w:pPr>
            <w:r w:rsidRPr="005D29E4">
              <w:rPr>
                <w:rFonts w:ascii="Arial" w:hAnsi="Arial" w:cs="Arial"/>
              </w:rPr>
              <w:t>The JAC members confirmed the ICT Security, Business Continuity, and Disaster Recovery as the Deep Dive for March 2026.</w:t>
            </w:r>
            <w:r>
              <w:rPr>
                <w:rFonts w:ascii="Arial" w:hAnsi="Arial" w:cs="Arial"/>
              </w:rPr>
              <w:t xml:space="preserve"> </w:t>
            </w:r>
          </w:p>
          <w:p w14:paraId="76253DE9" w14:textId="77777777" w:rsidR="00007F86" w:rsidRDefault="00007F86" w:rsidP="00CE646D">
            <w:pPr>
              <w:ind w:right="35"/>
              <w:jc w:val="both"/>
              <w:rPr>
                <w:rFonts w:ascii="Arial" w:hAnsi="Arial" w:cs="Arial"/>
                <w:color w:val="FF0000"/>
              </w:rPr>
            </w:pPr>
          </w:p>
          <w:p w14:paraId="5018DA39" w14:textId="14479A11" w:rsidR="00E918E6" w:rsidRDefault="00007F86" w:rsidP="00007F86">
            <w:pPr>
              <w:ind w:right="35"/>
              <w:jc w:val="both"/>
              <w:rPr>
                <w:rFonts w:ascii="Arial" w:hAnsi="Arial" w:cs="Arial"/>
                <w:color w:val="FF0000"/>
              </w:rPr>
            </w:pPr>
            <w:r w:rsidRPr="00007F86">
              <w:rPr>
                <w:rFonts w:ascii="Arial" w:hAnsi="Arial" w:cs="Arial"/>
              </w:rPr>
              <w:t xml:space="preserve">JW requested an update on the appointment of </w:t>
            </w:r>
            <w:r w:rsidR="0023386B">
              <w:rPr>
                <w:rFonts w:ascii="Arial" w:hAnsi="Arial" w:cs="Arial"/>
              </w:rPr>
              <w:t xml:space="preserve">the </w:t>
            </w:r>
            <w:r w:rsidRPr="00007F86">
              <w:rPr>
                <w:rFonts w:ascii="Arial" w:hAnsi="Arial" w:cs="Arial"/>
              </w:rPr>
              <w:t xml:space="preserve">new JAC members.  It was suggested </w:t>
            </w:r>
            <w:r w:rsidR="0023386B">
              <w:rPr>
                <w:rFonts w:ascii="Arial" w:hAnsi="Arial" w:cs="Arial"/>
              </w:rPr>
              <w:t xml:space="preserve">that </w:t>
            </w:r>
            <w:r w:rsidRPr="00007F86">
              <w:rPr>
                <w:rFonts w:ascii="Arial" w:hAnsi="Arial" w:cs="Arial"/>
              </w:rPr>
              <w:t>the HoAC provided an update to the JAC members</w:t>
            </w:r>
            <w:r>
              <w:rPr>
                <w:rFonts w:ascii="Arial" w:hAnsi="Arial" w:cs="Arial"/>
                <w:color w:val="FF0000"/>
              </w:rPr>
              <w:t xml:space="preserve">. </w:t>
            </w:r>
          </w:p>
          <w:p w14:paraId="0442D397" w14:textId="5A915A54" w:rsidR="00007F86" w:rsidRPr="000F24F0" w:rsidRDefault="00007F86" w:rsidP="00007F86">
            <w:pPr>
              <w:ind w:right="35"/>
              <w:jc w:val="both"/>
              <w:rPr>
                <w:rFonts w:cs="Arial"/>
                <w:b/>
                <w:bCs/>
                <w:u w:val="single"/>
              </w:rPr>
            </w:pPr>
          </w:p>
        </w:tc>
        <w:tc>
          <w:tcPr>
            <w:tcW w:w="1301" w:type="dxa"/>
          </w:tcPr>
          <w:p w14:paraId="1695257C" w14:textId="77777777" w:rsidR="00CC2081" w:rsidRDefault="00CC2081" w:rsidP="00CC2081">
            <w:pPr>
              <w:jc w:val="center"/>
              <w:rPr>
                <w:rFonts w:ascii="Arial" w:hAnsi="Arial" w:cs="Arial"/>
                <w:b/>
                <w:bCs/>
              </w:rPr>
            </w:pPr>
          </w:p>
          <w:p w14:paraId="0B7108AD" w14:textId="77777777" w:rsidR="00072655" w:rsidRDefault="00072655" w:rsidP="00CC2081">
            <w:pPr>
              <w:jc w:val="center"/>
              <w:rPr>
                <w:rFonts w:ascii="Arial" w:hAnsi="Arial" w:cs="Arial"/>
                <w:b/>
                <w:bCs/>
              </w:rPr>
            </w:pPr>
          </w:p>
          <w:p w14:paraId="1AD92635" w14:textId="77777777" w:rsidR="00072655" w:rsidRDefault="00072655" w:rsidP="00CC2081">
            <w:pPr>
              <w:jc w:val="center"/>
              <w:rPr>
                <w:rFonts w:ascii="Arial" w:hAnsi="Arial" w:cs="Arial"/>
                <w:b/>
                <w:bCs/>
              </w:rPr>
            </w:pPr>
          </w:p>
          <w:p w14:paraId="417082E6" w14:textId="77777777" w:rsidR="00072655" w:rsidRDefault="00072655" w:rsidP="00CC2081">
            <w:pPr>
              <w:jc w:val="center"/>
              <w:rPr>
                <w:rFonts w:ascii="Arial" w:hAnsi="Arial" w:cs="Arial"/>
                <w:b/>
                <w:bCs/>
              </w:rPr>
            </w:pPr>
          </w:p>
          <w:p w14:paraId="70FE6F39" w14:textId="77777777" w:rsidR="00072655" w:rsidRDefault="00072655" w:rsidP="00CC2081">
            <w:pPr>
              <w:jc w:val="center"/>
              <w:rPr>
                <w:rFonts w:ascii="Arial" w:hAnsi="Arial" w:cs="Arial"/>
                <w:b/>
                <w:bCs/>
              </w:rPr>
            </w:pPr>
          </w:p>
          <w:p w14:paraId="02A1E324" w14:textId="77777777" w:rsidR="00072655" w:rsidRDefault="00072655" w:rsidP="00CC2081">
            <w:pPr>
              <w:jc w:val="center"/>
              <w:rPr>
                <w:rFonts w:ascii="Arial" w:hAnsi="Arial" w:cs="Arial"/>
                <w:b/>
                <w:bCs/>
              </w:rPr>
            </w:pPr>
          </w:p>
          <w:p w14:paraId="12BBED79" w14:textId="437C57F8" w:rsidR="00072655" w:rsidRPr="00786B69" w:rsidRDefault="00072655" w:rsidP="00CC2081">
            <w:pPr>
              <w:jc w:val="center"/>
              <w:rPr>
                <w:rFonts w:ascii="Arial" w:hAnsi="Arial" w:cs="Arial"/>
                <w:b/>
                <w:bCs/>
              </w:rPr>
            </w:pPr>
            <w:r>
              <w:rPr>
                <w:rFonts w:ascii="Arial" w:hAnsi="Arial" w:cs="Arial"/>
                <w:b/>
                <w:bCs/>
              </w:rPr>
              <w:t>HoAC</w:t>
            </w:r>
          </w:p>
        </w:tc>
      </w:tr>
      <w:tr w:rsidR="00CC2081" w:rsidRPr="00E156FB" w14:paraId="587A9019" w14:textId="77777777" w:rsidTr="00CC2081">
        <w:tc>
          <w:tcPr>
            <w:tcW w:w="8217" w:type="dxa"/>
          </w:tcPr>
          <w:p w14:paraId="07ADDA47" w14:textId="77777777" w:rsidR="00CC2081" w:rsidRPr="00232AEA" w:rsidRDefault="00CC2081" w:rsidP="00B460BD">
            <w:pPr>
              <w:pStyle w:val="ListParagraph"/>
              <w:numPr>
                <w:ilvl w:val="0"/>
                <w:numId w:val="1"/>
              </w:numPr>
              <w:rPr>
                <w:rFonts w:cs="Arial"/>
                <w:b/>
                <w:u w:val="single"/>
              </w:rPr>
            </w:pPr>
            <w:r w:rsidRPr="00232AEA">
              <w:rPr>
                <w:rFonts w:cs="Arial"/>
                <w:b/>
                <w:u w:val="single"/>
              </w:rPr>
              <w:t>TO IDENTIFY ANY RISKS, TRAINING REQUIREMENTS OR      ETHICAL MATTERS ARISING FROM THIS MEETING</w:t>
            </w:r>
          </w:p>
          <w:p w14:paraId="585594F7" w14:textId="7183442E" w:rsidR="00CC2081" w:rsidRDefault="00CC2081" w:rsidP="00F14D46">
            <w:pPr>
              <w:jc w:val="both"/>
              <w:rPr>
                <w:rFonts w:ascii="Arial" w:hAnsi="Arial" w:cs="Arial"/>
              </w:rPr>
            </w:pPr>
          </w:p>
        </w:tc>
        <w:tc>
          <w:tcPr>
            <w:tcW w:w="1301" w:type="dxa"/>
          </w:tcPr>
          <w:p w14:paraId="6640A158" w14:textId="46E3CD33" w:rsidR="00CC2081" w:rsidRDefault="00CC2081" w:rsidP="00F14D46">
            <w:pPr>
              <w:jc w:val="center"/>
              <w:rPr>
                <w:rFonts w:ascii="Arial" w:hAnsi="Arial" w:cs="Arial"/>
                <w:b/>
                <w:bCs/>
              </w:rPr>
            </w:pPr>
          </w:p>
        </w:tc>
      </w:tr>
      <w:tr w:rsidR="007F4E80" w:rsidRPr="00E156FB" w14:paraId="4ACFDF35" w14:textId="77777777" w:rsidTr="00CC2081">
        <w:tc>
          <w:tcPr>
            <w:tcW w:w="8217" w:type="dxa"/>
          </w:tcPr>
          <w:p w14:paraId="6CCF9FB7" w14:textId="5EF9066B" w:rsidR="007F4E80" w:rsidRDefault="005D29E4" w:rsidP="00CE646D">
            <w:pPr>
              <w:pStyle w:val="ListParagraph"/>
              <w:ind w:left="0"/>
              <w:rPr>
                <w:rFonts w:cs="Arial"/>
                <w:bCs/>
              </w:rPr>
            </w:pPr>
            <w:r>
              <w:rPr>
                <w:rFonts w:cs="Arial"/>
                <w:bCs/>
              </w:rPr>
              <w:t xml:space="preserve">There were no additional risks in addition to those raised during the meeting. </w:t>
            </w:r>
          </w:p>
          <w:p w14:paraId="77C39525" w14:textId="68147E2B" w:rsidR="00CE646D" w:rsidRPr="00232AEA" w:rsidRDefault="00CE646D" w:rsidP="00CE646D">
            <w:pPr>
              <w:pStyle w:val="ListParagraph"/>
              <w:ind w:left="0"/>
              <w:rPr>
                <w:rFonts w:cs="Arial"/>
                <w:b/>
                <w:u w:val="single"/>
              </w:rPr>
            </w:pPr>
          </w:p>
        </w:tc>
        <w:tc>
          <w:tcPr>
            <w:tcW w:w="1301" w:type="dxa"/>
          </w:tcPr>
          <w:p w14:paraId="253DB184" w14:textId="77777777" w:rsidR="007F4E80" w:rsidRDefault="007F4E80" w:rsidP="00F14D46">
            <w:pPr>
              <w:jc w:val="center"/>
              <w:rPr>
                <w:rFonts w:ascii="Arial" w:hAnsi="Arial" w:cs="Arial"/>
                <w:b/>
                <w:bCs/>
              </w:rPr>
            </w:pPr>
          </w:p>
        </w:tc>
      </w:tr>
      <w:tr w:rsidR="00CC2081" w:rsidRPr="00E156FB" w14:paraId="21122FF4" w14:textId="77777777" w:rsidTr="00CC2081">
        <w:tc>
          <w:tcPr>
            <w:tcW w:w="8217" w:type="dxa"/>
          </w:tcPr>
          <w:p w14:paraId="798ECCB9" w14:textId="01A26EFA" w:rsidR="00CC2081" w:rsidRPr="00A5581A" w:rsidRDefault="00CC2081" w:rsidP="00F14D46">
            <w:pPr>
              <w:rPr>
                <w:rFonts w:ascii="Arial" w:hAnsi="Arial" w:cs="Arial"/>
              </w:rPr>
            </w:pPr>
            <w:r w:rsidRPr="00196CDB">
              <w:rPr>
                <w:rFonts w:ascii="Arial" w:hAnsi="Arial" w:cs="Arial"/>
                <w:b/>
              </w:rPr>
              <w:t xml:space="preserve">The meeting concluded </w:t>
            </w:r>
            <w:r w:rsidRPr="00066872">
              <w:rPr>
                <w:rFonts w:ascii="Arial" w:hAnsi="Arial" w:cs="Arial"/>
                <w:b/>
              </w:rPr>
              <w:t xml:space="preserve">at </w:t>
            </w:r>
            <w:r>
              <w:rPr>
                <w:rFonts w:ascii="Arial" w:hAnsi="Arial" w:cs="Arial"/>
                <w:b/>
              </w:rPr>
              <w:t>1</w:t>
            </w:r>
            <w:r w:rsidR="00FA7FE4">
              <w:rPr>
                <w:rFonts w:ascii="Arial" w:hAnsi="Arial" w:cs="Arial"/>
                <w:b/>
              </w:rPr>
              <w:t>3</w:t>
            </w:r>
            <w:r>
              <w:rPr>
                <w:rFonts w:ascii="Arial" w:hAnsi="Arial" w:cs="Arial"/>
                <w:b/>
              </w:rPr>
              <w:t>.1</w:t>
            </w:r>
            <w:r w:rsidR="00FA7FE4">
              <w:rPr>
                <w:rFonts w:ascii="Arial" w:hAnsi="Arial" w:cs="Arial"/>
                <w:b/>
              </w:rPr>
              <w:t>7</w:t>
            </w:r>
            <w:r w:rsidRPr="00066872">
              <w:rPr>
                <w:rFonts w:ascii="Arial" w:hAnsi="Arial" w:cs="Arial"/>
                <w:b/>
              </w:rPr>
              <w:t>pm</w:t>
            </w:r>
          </w:p>
        </w:tc>
        <w:tc>
          <w:tcPr>
            <w:tcW w:w="1301" w:type="dxa"/>
          </w:tcPr>
          <w:p w14:paraId="2D409148" w14:textId="6AB32A0F" w:rsidR="00CC2081" w:rsidRPr="00653B72" w:rsidRDefault="00CC2081" w:rsidP="00F14D46">
            <w:pPr>
              <w:rPr>
                <w:rFonts w:ascii="Arial" w:hAnsi="Arial" w:cs="Arial"/>
                <w:b/>
                <w:bCs/>
                <w:highlight w:val="green"/>
                <w:u w:val="double"/>
              </w:rPr>
            </w:pPr>
          </w:p>
        </w:tc>
      </w:tr>
    </w:tbl>
    <w:p w14:paraId="636F49CD" w14:textId="77777777" w:rsidR="00543EB0" w:rsidRPr="00543EB0" w:rsidRDefault="00543EB0" w:rsidP="00853A9F">
      <w:pPr>
        <w:rPr>
          <w:rFonts w:ascii="Arial" w:hAnsi="Arial" w:cs="Arial"/>
          <w:b/>
        </w:rPr>
      </w:pPr>
    </w:p>
    <w:sectPr w:rsidR="00543EB0" w:rsidRPr="00543EB0" w:rsidSect="005518BF">
      <w:headerReference w:type="even" r:id="rId11"/>
      <w:headerReference w:type="default" r:id="rId12"/>
      <w:footerReference w:type="even" r:id="rId13"/>
      <w:footerReference w:type="default" r:id="rId14"/>
      <w:headerReference w:type="first" r:id="rId15"/>
      <w:footerReference w:type="first" r:id="rId16"/>
      <w:pgSz w:w="11906" w:h="16838" w:code="9"/>
      <w:pgMar w:top="1304" w:right="1588" w:bottom="851"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2A3E7" w14:textId="77777777" w:rsidR="00DF420D" w:rsidRDefault="00DF420D">
      <w:r>
        <w:separator/>
      </w:r>
    </w:p>
  </w:endnote>
  <w:endnote w:type="continuationSeparator" w:id="0">
    <w:p w14:paraId="37CCE20E" w14:textId="77777777" w:rsidR="00DF420D" w:rsidRDefault="00DF420D">
      <w:r>
        <w:continuationSeparator/>
      </w:r>
    </w:p>
  </w:endnote>
  <w:endnote w:type="continuationNotice" w:id="1">
    <w:p w14:paraId="5855D0DD" w14:textId="77777777" w:rsidR="00DF420D" w:rsidRDefault="00DF42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2DBC7" w14:textId="77777777" w:rsidR="00D66859" w:rsidRDefault="00D66859" w:rsidP="001F68C3">
    <w:pPr>
      <w:pStyle w:val="Footer"/>
      <w:framePr w:wrap="around" w:vAnchor="text" w:hAnchor="margin" w:xAlign="right" w:y="1"/>
      <w:jc w:val="center"/>
      <w:rPr>
        <w:rStyle w:val="PageNumber"/>
        <w:rFonts w:cs="Arial"/>
        <w:b/>
        <w:color w:val="FF0000"/>
      </w:rPr>
    </w:pPr>
    <w:bookmarkStart w:id="3" w:name="aliashDefaultHeaderandFo1FooterEvenPages"/>
  </w:p>
  <w:bookmarkEnd w:id="3"/>
  <w:p w14:paraId="0706531D" w14:textId="77777777" w:rsidR="00D66859" w:rsidRDefault="00D66859" w:rsidP="00A56BC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AF2FB7" w14:textId="77777777" w:rsidR="00D66859" w:rsidRDefault="00D66859" w:rsidP="005D2FC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F9E0A" w14:textId="77777777" w:rsidR="00D66859" w:rsidRDefault="00D66859" w:rsidP="001F68C3">
    <w:pPr>
      <w:pStyle w:val="Footer"/>
      <w:framePr w:wrap="around" w:vAnchor="text" w:hAnchor="margin" w:xAlign="right" w:y="1"/>
      <w:jc w:val="center"/>
      <w:rPr>
        <w:rStyle w:val="PageNumber"/>
        <w:rFonts w:cs="Arial"/>
        <w:b/>
        <w:color w:val="FF0000"/>
      </w:rPr>
    </w:pPr>
    <w:bookmarkStart w:id="4" w:name="aliashDefaultHeaderandFoot1FooterPrimary"/>
  </w:p>
  <w:bookmarkEnd w:id="4"/>
  <w:p w14:paraId="4FCEC9BD" w14:textId="77777777" w:rsidR="00D66859" w:rsidRDefault="00D66859" w:rsidP="00446135">
    <w:pPr>
      <w:pStyle w:val="Footer"/>
      <w:framePr w:wrap="around" w:vAnchor="text" w:hAnchor="margin" w:xAlign="right"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14:paraId="4B1E24E9" w14:textId="77777777" w:rsidR="00D66859" w:rsidRDefault="00D66859" w:rsidP="005D2FC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DE039" w14:textId="77777777" w:rsidR="00D66859" w:rsidRDefault="00D66859" w:rsidP="001F68C3">
    <w:pPr>
      <w:pStyle w:val="Footer"/>
      <w:jc w:val="center"/>
      <w:rPr>
        <w:rFonts w:cs="Arial"/>
        <w:b/>
        <w:color w:val="FF0000"/>
      </w:rPr>
    </w:pPr>
    <w:bookmarkStart w:id="6" w:name="aliashDefaultHeaderandFo1FooterFirstPage"/>
  </w:p>
  <w:bookmarkEnd w:id="6"/>
  <w:p w14:paraId="7BDFC3CB" w14:textId="77777777" w:rsidR="00D66859" w:rsidRDefault="00D668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46C98" w14:textId="77777777" w:rsidR="00DF420D" w:rsidRDefault="00DF420D">
      <w:r>
        <w:separator/>
      </w:r>
    </w:p>
  </w:footnote>
  <w:footnote w:type="continuationSeparator" w:id="0">
    <w:p w14:paraId="77365D39" w14:textId="77777777" w:rsidR="00DF420D" w:rsidRDefault="00DF420D">
      <w:r>
        <w:continuationSeparator/>
      </w:r>
    </w:p>
  </w:footnote>
  <w:footnote w:type="continuationNotice" w:id="1">
    <w:p w14:paraId="4158C01A" w14:textId="77777777" w:rsidR="00DF420D" w:rsidRDefault="00DF42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3F483" w14:textId="77777777" w:rsidR="00D66859" w:rsidRDefault="00D66859" w:rsidP="001F68C3">
    <w:pPr>
      <w:pStyle w:val="Header"/>
      <w:jc w:val="center"/>
      <w:rPr>
        <w:rFonts w:ascii="Arial" w:hAnsi="Arial" w:cs="Arial"/>
        <w:b/>
        <w:color w:val="FF0000"/>
      </w:rPr>
    </w:pPr>
    <w:bookmarkStart w:id="1" w:name="aliashDefaultHeaderandFo1HeaderEvenPages"/>
  </w:p>
  <w:bookmarkEnd w:id="1"/>
  <w:p w14:paraId="4D581A68" w14:textId="77777777" w:rsidR="00D66859" w:rsidRDefault="00D668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DB991" w14:textId="77777777" w:rsidR="00D66859" w:rsidRDefault="00D66859" w:rsidP="001F68C3">
    <w:pPr>
      <w:pStyle w:val="Header"/>
      <w:jc w:val="center"/>
      <w:rPr>
        <w:rFonts w:ascii="Arial" w:hAnsi="Arial" w:cs="Arial"/>
        <w:b/>
        <w:color w:val="FF0000"/>
      </w:rPr>
    </w:pPr>
    <w:bookmarkStart w:id="2" w:name="aliashDefaultHeaderandFoot1HeaderPrimary"/>
  </w:p>
  <w:bookmarkEnd w:id="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F6CBE" w14:textId="77777777" w:rsidR="00D66859" w:rsidRDefault="00D66859" w:rsidP="001F68C3">
    <w:pPr>
      <w:pStyle w:val="Header"/>
      <w:jc w:val="center"/>
      <w:rPr>
        <w:rFonts w:ascii="Arial" w:hAnsi="Arial" w:cs="Arial"/>
        <w:b/>
        <w:color w:val="FF0000"/>
      </w:rPr>
    </w:pPr>
    <w:bookmarkStart w:id="5" w:name="aliashDefaultHeaderandFo1HeaderFirstPage"/>
  </w:p>
  <w:bookmarkEnd w:id="5"/>
  <w:p w14:paraId="06DB910A" w14:textId="77777777" w:rsidR="00D66859" w:rsidRDefault="00D668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E7AA3"/>
    <w:multiLevelType w:val="hybridMultilevel"/>
    <w:tmpl w:val="459A8980"/>
    <w:lvl w:ilvl="0" w:tplc="FFFFFFFF">
      <w:start w:val="1"/>
      <w:numFmt w:val="decimal"/>
      <w:lvlText w:val="%1."/>
      <w:lvlJc w:val="left"/>
      <w:pPr>
        <w:ind w:left="1069" w:hanging="360"/>
      </w:pPr>
      <w:rPr>
        <w:rFonts w:hint="default"/>
        <w:b/>
        <w:bCs/>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6E5066"/>
    <w:multiLevelType w:val="hybridMultilevel"/>
    <w:tmpl w:val="A308E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613182"/>
    <w:multiLevelType w:val="multilevel"/>
    <w:tmpl w:val="1AAA736A"/>
    <w:lvl w:ilvl="0">
      <w:start w:val="1"/>
      <w:numFmt w:val="lowerLetter"/>
      <w:lvlText w:val="%1)"/>
      <w:lvlJc w:val="left"/>
      <w:pPr>
        <w:tabs>
          <w:tab w:val="num" w:pos="720"/>
        </w:tabs>
        <w:ind w:left="720" w:hanging="360"/>
      </w:pPr>
      <w:rPr>
        <w:rFonts w:ascii="Times New Roman" w:eastAsia="Times New Roman" w:hAnsi="Times New Roman" w:cs="Times New Roman"/>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6C7FD4"/>
    <w:multiLevelType w:val="hybridMultilevel"/>
    <w:tmpl w:val="4A52AF4C"/>
    <w:lvl w:ilvl="0" w:tplc="0809000F">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0146C0"/>
    <w:multiLevelType w:val="hybridMultilevel"/>
    <w:tmpl w:val="459A8980"/>
    <w:lvl w:ilvl="0" w:tplc="FFFFFFFF">
      <w:start w:val="1"/>
      <w:numFmt w:val="decimal"/>
      <w:lvlText w:val="%1."/>
      <w:lvlJc w:val="left"/>
      <w:pPr>
        <w:ind w:left="1069" w:hanging="360"/>
      </w:pPr>
      <w:rPr>
        <w:rFonts w:hint="default"/>
        <w:b/>
        <w:bCs/>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4D50BF"/>
    <w:multiLevelType w:val="hybridMultilevel"/>
    <w:tmpl w:val="870A134A"/>
    <w:lvl w:ilvl="0" w:tplc="648E1FCE">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C44288"/>
    <w:multiLevelType w:val="hybridMultilevel"/>
    <w:tmpl w:val="4B460A12"/>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7" w15:restartNumberingAfterBreak="0">
    <w:nsid w:val="17B35C33"/>
    <w:multiLevelType w:val="multilevel"/>
    <w:tmpl w:val="ACB62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AE4F3E"/>
    <w:multiLevelType w:val="hybridMultilevel"/>
    <w:tmpl w:val="A2F03BB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6D49DC"/>
    <w:multiLevelType w:val="hybridMultilevel"/>
    <w:tmpl w:val="459A8980"/>
    <w:lvl w:ilvl="0" w:tplc="FFFFFFFF">
      <w:start w:val="1"/>
      <w:numFmt w:val="decimal"/>
      <w:lvlText w:val="%1."/>
      <w:lvlJc w:val="left"/>
      <w:pPr>
        <w:ind w:left="1069" w:hanging="360"/>
      </w:pPr>
      <w:rPr>
        <w:rFonts w:hint="default"/>
        <w:b/>
        <w:bCs/>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4812F22"/>
    <w:multiLevelType w:val="multilevel"/>
    <w:tmpl w:val="EDFA437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E61385"/>
    <w:multiLevelType w:val="multilevel"/>
    <w:tmpl w:val="360A8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267D80"/>
    <w:multiLevelType w:val="multilevel"/>
    <w:tmpl w:val="F208C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B1036F2"/>
    <w:multiLevelType w:val="hybridMultilevel"/>
    <w:tmpl w:val="459A8980"/>
    <w:lvl w:ilvl="0" w:tplc="FFFFFFFF">
      <w:start w:val="1"/>
      <w:numFmt w:val="decimal"/>
      <w:lvlText w:val="%1."/>
      <w:lvlJc w:val="left"/>
      <w:pPr>
        <w:ind w:left="1069" w:hanging="360"/>
      </w:pPr>
      <w:rPr>
        <w:rFonts w:hint="default"/>
        <w:b/>
        <w:bCs/>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0992733"/>
    <w:multiLevelType w:val="hybridMultilevel"/>
    <w:tmpl w:val="42263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F63D6D"/>
    <w:multiLevelType w:val="hybridMultilevel"/>
    <w:tmpl w:val="459A8980"/>
    <w:lvl w:ilvl="0" w:tplc="FFFFFFFF">
      <w:start w:val="1"/>
      <w:numFmt w:val="decimal"/>
      <w:lvlText w:val="%1."/>
      <w:lvlJc w:val="left"/>
      <w:pPr>
        <w:ind w:left="1069" w:hanging="360"/>
      </w:pPr>
      <w:rPr>
        <w:rFonts w:hint="default"/>
        <w:b/>
        <w:bCs/>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3C41306"/>
    <w:multiLevelType w:val="multilevel"/>
    <w:tmpl w:val="ED243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D256EEF"/>
    <w:multiLevelType w:val="hybridMultilevel"/>
    <w:tmpl w:val="0406D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C54ECD"/>
    <w:multiLevelType w:val="hybridMultilevel"/>
    <w:tmpl w:val="421A6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9361A7"/>
    <w:multiLevelType w:val="hybridMultilevel"/>
    <w:tmpl w:val="733ADFF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66F5D48"/>
    <w:multiLevelType w:val="hybridMultilevel"/>
    <w:tmpl w:val="459A8980"/>
    <w:lvl w:ilvl="0" w:tplc="FFFFFFFF">
      <w:start w:val="1"/>
      <w:numFmt w:val="decimal"/>
      <w:lvlText w:val="%1."/>
      <w:lvlJc w:val="left"/>
      <w:pPr>
        <w:ind w:left="1069" w:hanging="360"/>
      </w:pPr>
      <w:rPr>
        <w:rFonts w:hint="default"/>
        <w:b/>
        <w:bCs/>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7967630"/>
    <w:multiLevelType w:val="hybridMultilevel"/>
    <w:tmpl w:val="6964A3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4A50137D"/>
    <w:multiLevelType w:val="hybridMultilevel"/>
    <w:tmpl w:val="459A8980"/>
    <w:lvl w:ilvl="0" w:tplc="FFFFFFFF">
      <w:start w:val="1"/>
      <w:numFmt w:val="decimal"/>
      <w:lvlText w:val="%1."/>
      <w:lvlJc w:val="left"/>
      <w:pPr>
        <w:ind w:left="1069" w:hanging="360"/>
      </w:pPr>
      <w:rPr>
        <w:rFonts w:hint="default"/>
        <w:b/>
        <w:bCs/>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C663446"/>
    <w:multiLevelType w:val="multilevel"/>
    <w:tmpl w:val="3124B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C8972B2"/>
    <w:multiLevelType w:val="hybridMultilevel"/>
    <w:tmpl w:val="95486068"/>
    <w:lvl w:ilvl="0" w:tplc="0809000F">
      <w:start w:val="2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FC20422"/>
    <w:multiLevelType w:val="hybridMultilevel"/>
    <w:tmpl w:val="81D08DBC"/>
    <w:lvl w:ilvl="0" w:tplc="FFFFFFFF">
      <w:start w:val="1"/>
      <w:numFmt w:val="decimal"/>
      <w:lvlText w:val="%1."/>
      <w:lvlJc w:val="left"/>
      <w:pPr>
        <w:ind w:left="1069" w:hanging="360"/>
      </w:pPr>
      <w:rPr>
        <w:rFonts w:hint="default"/>
        <w:b/>
        <w:bCs/>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0C97606"/>
    <w:multiLevelType w:val="hybridMultilevel"/>
    <w:tmpl w:val="459A8980"/>
    <w:lvl w:ilvl="0" w:tplc="FFFFFFFF">
      <w:start w:val="1"/>
      <w:numFmt w:val="decimal"/>
      <w:lvlText w:val="%1."/>
      <w:lvlJc w:val="left"/>
      <w:pPr>
        <w:ind w:left="1069" w:hanging="360"/>
      </w:pPr>
      <w:rPr>
        <w:rFonts w:hint="default"/>
        <w:b/>
        <w:bCs/>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DF54107"/>
    <w:multiLevelType w:val="hybridMultilevel"/>
    <w:tmpl w:val="459A8980"/>
    <w:lvl w:ilvl="0" w:tplc="FFFFFFFF">
      <w:start w:val="1"/>
      <w:numFmt w:val="decimal"/>
      <w:lvlText w:val="%1."/>
      <w:lvlJc w:val="left"/>
      <w:pPr>
        <w:ind w:left="1069" w:hanging="360"/>
      </w:pPr>
      <w:rPr>
        <w:rFonts w:hint="default"/>
        <w:b/>
        <w:bCs/>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04B5730"/>
    <w:multiLevelType w:val="hybridMultilevel"/>
    <w:tmpl w:val="459A8980"/>
    <w:lvl w:ilvl="0" w:tplc="FFFFFFFF">
      <w:start w:val="1"/>
      <w:numFmt w:val="decimal"/>
      <w:lvlText w:val="%1."/>
      <w:lvlJc w:val="left"/>
      <w:pPr>
        <w:ind w:left="1069" w:hanging="360"/>
      </w:pPr>
      <w:rPr>
        <w:rFonts w:hint="default"/>
        <w:b/>
        <w:bCs/>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3C556C8"/>
    <w:multiLevelType w:val="hybridMultilevel"/>
    <w:tmpl w:val="0E9A684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63F87901"/>
    <w:multiLevelType w:val="multilevel"/>
    <w:tmpl w:val="E32CA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EB1646"/>
    <w:multiLevelType w:val="hybridMultilevel"/>
    <w:tmpl w:val="459A8980"/>
    <w:lvl w:ilvl="0" w:tplc="FFFFFFFF">
      <w:start w:val="1"/>
      <w:numFmt w:val="decimal"/>
      <w:lvlText w:val="%1."/>
      <w:lvlJc w:val="left"/>
      <w:pPr>
        <w:ind w:left="1069" w:hanging="360"/>
      </w:pPr>
      <w:rPr>
        <w:rFonts w:hint="default"/>
        <w:b/>
        <w:bCs/>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7980F97"/>
    <w:multiLevelType w:val="hybridMultilevel"/>
    <w:tmpl w:val="459A8980"/>
    <w:lvl w:ilvl="0" w:tplc="FFFFFFFF">
      <w:start w:val="1"/>
      <w:numFmt w:val="decimal"/>
      <w:lvlText w:val="%1."/>
      <w:lvlJc w:val="left"/>
      <w:pPr>
        <w:ind w:left="1069" w:hanging="360"/>
      </w:pPr>
      <w:rPr>
        <w:rFonts w:hint="default"/>
        <w:b/>
        <w:bCs/>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87C2A3C"/>
    <w:multiLevelType w:val="hybridMultilevel"/>
    <w:tmpl w:val="AD2CEF0A"/>
    <w:lvl w:ilvl="0" w:tplc="FFFFFFFF">
      <w:start w:val="1"/>
      <w:numFmt w:val="decimal"/>
      <w:lvlText w:val="%1."/>
      <w:lvlJc w:val="left"/>
      <w:pPr>
        <w:ind w:left="1069" w:hanging="360"/>
      </w:pPr>
      <w:rPr>
        <w:rFonts w:hint="default"/>
        <w:b/>
        <w:bCs/>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9343A08"/>
    <w:multiLevelType w:val="hybridMultilevel"/>
    <w:tmpl w:val="7F764560"/>
    <w:lvl w:ilvl="0" w:tplc="0AF6BB72">
      <w:start w:val="20"/>
      <w:numFmt w:val="decimal"/>
      <w:lvlText w:val="%1."/>
      <w:lvlJc w:val="left"/>
      <w:pPr>
        <w:ind w:left="720" w:hanging="360"/>
      </w:pPr>
      <w:rPr>
        <w:rFonts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BB70E01"/>
    <w:multiLevelType w:val="hybridMultilevel"/>
    <w:tmpl w:val="81D08DBC"/>
    <w:lvl w:ilvl="0" w:tplc="1EDAED44">
      <w:start w:val="1"/>
      <w:numFmt w:val="decimal"/>
      <w:lvlText w:val="%1."/>
      <w:lvlJc w:val="left"/>
      <w:pPr>
        <w:ind w:left="1069" w:hanging="360"/>
      </w:pPr>
      <w:rPr>
        <w:rFonts w:hint="default"/>
        <w:b/>
        <w:bCs/>
        <w:u w:val="no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CA002FF"/>
    <w:multiLevelType w:val="hybridMultilevel"/>
    <w:tmpl w:val="8D26887A"/>
    <w:lvl w:ilvl="0" w:tplc="498AA3D4">
      <w:start w:val="9"/>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7" w15:restartNumberingAfterBreak="0">
    <w:nsid w:val="6D035231"/>
    <w:multiLevelType w:val="hybridMultilevel"/>
    <w:tmpl w:val="D7D80AE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9D3EFA"/>
    <w:multiLevelType w:val="hybridMultilevel"/>
    <w:tmpl w:val="AD2CEF0A"/>
    <w:lvl w:ilvl="0" w:tplc="FFFFFFFF">
      <w:start w:val="1"/>
      <w:numFmt w:val="decimal"/>
      <w:lvlText w:val="%1."/>
      <w:lvlJc w:val="left"/>
      <w:pPr>
        <w:ind w:left="1069" w:hanging="360"/>
      </w:pPr>
      <w:rPr>
        <w:rFonts w:hint="default"/>
        <w:b/>
        <w:bCs/>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25918BA"/>
    <w:multiLevelType w:val="multilevel"/>
    <w:tmpl w:val="82846ED8"/>
    <w:lvl w:ilvl="0">
      <w:start w:val="1"/>
      <w:numFmt w:val="bullet"/>
      <w:lvlText w:val=""/>
      <w:lvlJc w:val="left"/>
      <w:pPr>
        <w:tabs>
          <w:tab w:val="num" w:pos="720"/>
        </w:tabs>
        <w:ind w:left="720" w:hanging="360"/>
      </w:pPr>
      <w:rPr>
        <w:rFonts w:ascii="Symbol" w:hAnsi="Symbol" w:hint="default"/>
        <w:sz w:val="20"/>
      </w:rPr>
    </w:lvl>
    <w:lvl w:ilvl="1">
      <w:start w:val="26"/>
      <w:numFmt w:val="decimal"/>
      <w:lvlText w:val="%2"/>
      <w:lvlJc w:val="left"/>
      <w:pPr>
        <w:ind w:left="1440" w:hanging="360"/>
      </w:pPr>
      <w:rPr>
        <w:rFonts w:hint="default"/>
        <w:color w:val="00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30C6692"/>
    <w:multiLevelType w:val="hybridMultilevel"/>
    <w:tmpl w:val="459A8980"/>
    <w:lvl w:ilvl="0" w:tplc="FFFFFFFF">
      <w:start w:val="1"/>
      <w:numFmt w:val="decimal"/>
      <w:lvlText w:val="%1."/>
      <w:lvlJc w:val="left"/>
      <w:pPr>
        <w:ind w:left="1069" w:hanging="360"/>
      </w:pPr>
      <w:rPr>
        <w:rFonts w:hint="default"/>
        <w:b/>
        <w:bCs/>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82879A8"/>
    <w:multiLevelType w:val="hybridMultilevel"/>
    <w:tmpl w:val="AD2CEF0A"/>
    <w:lvl w:ilvl="0" w:tplc="FFFFFFFF">
      <w:start w:val="1"/>
      <w:numFmt w:val="decimal"/>
      <w:lvlText w:val="%1."/>
      <w:lvlJc w:val="left"/>
      <w:pPr>
        <w:ind w:left="1069" w:hanging="360"/>
      </w:pPr>
      <w:rPr>
        <w:rFonts w:hint="default"/>
        <w:b/>
        <w:bCs/>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9243EA0"/>
    <w:multiLevelType w:val="multilevel"/>
    <w:tmpl w:val="A3045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F778C0"/>
    <w:multiLevelType w:val="hybridMultilevel"/>
    <w:tmpl w:val="AD2CEF0A"/>
    <w:lvl w:ilvl="0" w:tplc="FFFFFFFF">
      <w:start w:val="1"/>
      <w:numFmt w:val="decimal"/>
      <w:lvlText w:val="%1."/>
      <w:lvlJc w:val="left"/>
      <w:pPr>
        <w:ind w:left="1069" w:hanging="360"/>
      </w:pPr>
      <w:rPr>
        <w:rFonts w:hint="default"/>
        <w:b/>
        <w:bCs/>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DEA4DD2"/>
    <w:multiLevelType w:val="hybridMultilevel"/>
    <w:tmpl w:val="D7F454E8"/>
    <w:lvl w:ilvl="0" w:tplc="A93E45AC">
      <w:start w:val="7"/>
      <w:numFmt w:val="decimal"/>
      <w:lvlText w:val="%1."/>
      <w:lvlJc w:val="left"/>
      <w:pPr>
        <w:ind w:left="1069" w:hanging="360"/>
      </w:pPr>
      <w:rPr>
        <w:rFonts w:hint="default"/>
        <w:b/>
        <w:bCs/>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16cid:durableId="640888057">
    <w:abstractNumId w:val="35"/>
  </w:num>
  <w:num w:numId="2" w16cid:durableId="452672110">
    <w:abstractNumId w:val="21"/>
  </w:num>
  <w:num w:numId="3" w16cid:durableId="730543944">
    <w:abstractNumId w:val="6"/>
  </w:num>
  <w:num w:numId="4" w16cid:durableId="818225962">
    <w:abstractNumId w:val="38"/>
  </w:num>
  <w:num w:numId="5" w16cid:durableId="2108036108">
    <w:abstractNumId w:val="41"/>
  </w:num>
  <w:num w:numId="6" w16cid:durableId="270163872">
    <w:abstractNumId w:val="37"/>
  </w:num>
  <w:num w:numId="7" w16cid:durableId="1963806312">
    <w:abstractNumId w:val="33"/>
  </w:num>
  <w:num w:numId="8" w16cid:durableId="969628269">
    <w:abstractNumId w:val="44"/>
  </w:num>
  <w:num w:numId="9" w16cid:durableId="1381396008">
    <w:abstractNumId w:val="19"/>
  </w:num>
  <w:num w:numId="10" w16cid:durableId="887453099">
    <w:abstractNumId w:val="8"/>
  </w:num>
  <w:num w:numId="11" w16cid:durableId="707998742">
    <w:abstractNumId w:val="43"/>
  </w:num>
  <w:num w:numId="12" w16cid:durableId="873927016">
    <w:abstractNumId w:val="31"/>
  </w:num>
  <w:num w:numId="13" w16cid:durableId="1172260282">
    <w:abstractNumId w:val="15"/>
  </w:num>
  <w:num w:numId="14" w16cid:durableId="1878663300">
    <w:abstractNumId w:val="14"/>
  </w:num>
  <w:num w:numId="15" w16cid:durableId="552816302">
    <w:abstractNumId w:val="36"/>
  </w:num>
  <w:num w:numId="16" w16cid:durableId="237518897">
    <w:abstractNumId w:val="13"/>
  </w:num>
  <w:num w:numId="17" w16cid:durableId="1970015896">
    <w:abstractNumId w:val="2"/>
  </w:num>
  <w:num w:numId="18" w16cid:durableId="747115132">
    <w:abstractNumId w:val="10"/>
  </w:num>
  <w:num w:numId="19" w16cid:durableId="1496723058">
    <w:abstractNumId w:val="32"/>
  </w:num>
  <w:num w:numId="20" w16cid:durableId="83653992">
    <w:abstractNumId w:val="29"/>
  </w:num>
  <w:num w:numId="21" w16cid:durableId="2081516719">
    <w:abstractNumId w:val="17"/>
  </w:num>
  <w:num w:numId="22" w16cid:durableId="1703047608">
    <w:abstractNumId w:val="27"/>
  </w:num>
  <w:num w:numId="23" w16cid:durableId="852375446">
    <w:abstractNumId w:val="9"/>
  </w:num>
  <w:num w:numId="24" w16cid:durableId="350449459">
    <w:abstractNumId w:val="18"/>
  </w:num>
  <w:num w:numId="25" w16cid:durableId="788933112">
    <w:abstractNumId w:val="40"/>
  </w:num>
  <w:num w:numId="26" w16cid:durableId="489059918">
    <w:abstractNumId w:val="0"/>
  </w:num>
  <w:num w:numId="27" w16cid:durableId="795218823">
    <w:abstractNumId w:val="39"/>
  </w:num>
  <w:num w:numId="28" w16cid:durableId="937059057">
    <w:abstractNumId w:val="42"/>
  </w:num>
  <w:num w:numId="29" w16cid:durableId="1402365155">
    <w:abstractNumId w:val="22"/>
  </w:num>
  <w:num w:numId="30" w16cid:durableId="523323179">
    <w:abstractNumId w:val="1"/>
  </w:num>
  <w:num w:numId="31" w16cid:durableId="2096046190">
    <w:abstractNumId w:val="7"/>
  </w:num>
  <w:num w:numId="32" w16cid:durableId="591478713">
    <w:abstractNumId w:val="28"/>
  </w:num>
  <w:num w:numId="33" w16cid:durableId="1759400984">
    <w:abstractNumId w:val="20"/>
  </w:num>
  <w:num w:numId="34" w16cid:durableId="195627199">
    <w:abstractNumId w:val="3"/>
  </w:num>
  <w:num w:numId="35" w16cid:durableId="2108578017">
    <w:abstractNumId w:val="34"/>
  </w:num>
  <w:num w:numId="36" w16cid:durableId="104932285">
    <w:abstractNumId w:val="24"/>
  </w:num>
  <w:num w:numId="37" w16cid:durableId="357462785">
    <w:abstractNumId w:val="5"/>
  </w:num>
  <w:num w:numId="38" w16cid:durableId="855266323">
    <w:abstractNumId w:val="30"/>
  </w:num>
  <w:num w:numId="39" w16cid:durableId="844248034">
    <w:abstractNumId w:val="12"/>
  </w:num>
  <w:num w:numId="40" w16cid:durableId="914708870">
    <w:abstractNumId w:val="11"/>
  </w:num>
  <w:num w:numId="41" w16cid:durableId="1397900419">
    <w:abstractNumId w:val="16"/>
  </w:num>
  <w:num w:numId="42" w16cid:durableId="1302810755">
    <w:abstractNumId w:val="23"/>
  </w:num>
  <w:num w:numId="43" w16cid:durableId="30499271">
    <w:abstractNumId w:val="4"/>
  </w:num>
  <w:num w:numId="44" w16cid:durableId="558907021">
    <w:abstractNumId w:val="26"/>
  </w:num>
  <w:num w:numId="45" w16cid:durableId="907181819">
    <w:abstractNumId w:val="2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A73"/>
    <w:rsid w:val="000000D6"/>
    <w:rsid w:val="0000018A"/>
    <w:rsid w:val="000002B7"/>
    <w:rsid w:val="00000311"/>
    <w:rsid w:val="0000042A"/>
    <w:rsid w:val="0000079F"/>
    <w:rsid w:val="00000C60"/>
    <w:rsid w:val="00000EE2"/>
    <w:rsid w:val="000011CC"/>
    <w:rsid w:val="00001270"/>
    <w:rsid w:val="00001526"/>
    <w:rsid w:val="0000171E"/>
    <w:rsid w:val="000018A1"/>
    <w:rsid w:val="000018A6"/>
    <w:rsid w:val="00001A93"/>
    <w:rsid w:val="00001B46"/>
    <w:rsid w:val="00001C14"/>
    <w:rsid w:val="00001EC6"/>
    <w:rsid w:val="0000201A"/>
    <w:rsid w:val="000023F4"/>
    <w:rsid w:val="00002404"/>
    <w:rsid w:val="00002432"/>
    <w:rsid w:val="0000250F"/>
    <w:rsid w:val="000025AF"/>
    <w:rsid w:val="000027CE"/>
    <w:rsid w:val="000027E3"/>
    <w:rsid w:val="000029CC"/>
    <w:rsid w:val="00002A11"/>
    <w:rsid w:val="00002A3E"/>
    <w:rsid w:val="00002B7C"/>
    <w:rsid w:val="00002D6B"/>
    <w:rsid w:val="00002DB5"/>
    <w:rsid w:val="00002EDA"/>
    <w:rsid w:val="00003300"/>
    <w:rsid w:val="00003403"/>
    <w:rsid w:val="0000369C"/>
    <w:rsid w:val="000036A8"/>
    <w:rsid w:val="0000379C"/>
    <w:rsid w:val="00003896"/>
    <w:rsid w:val="00003A14"/>
    <w:rsid w:val="00003FD4"/>
    <w:rsid w:val="00004026"/>
    <w:rsid w:val="00004044"/>
    <w:rsid w:val="000044F7"/>
    <w:rsid w:val="00004838"/>
    <w:rsid w:val="00004978"/>
    <w:rsid w:val="000049C9"/>
    <w:rsid w:val="00004BD6"/>
    <w:rsid w:val="00004C66"/>
    <w:rsid w:val="00004CCB"/>
    <w:rsid w:val="00004EE1"/>
    <w:rsid w:val="00004FE0"/>
    <w:rsid w:val="000050C7"/>
    <w:rsid w:val="000058EC"/>
    <w:rsid w:val="00005BD9"/>
    <w:rsid w:val="00005C9C"/>
    <w:rsid w:val="00005E13"/>
    <w:rsid w:val="00005F1F"/>
    <w:rsid w:val="00006355"/>
    <w:rsid w:val="00006509"/>
    <w:rsid w:val="000065D8"/>
    <w:rsid w:val="0000663D"/>
    <w:rsid w:val="00006698"/>
    <w:rsid w:val="0000669C"/>
    <w:rsid w:val="00006709"/>
    <w:rsid w:val="00006711"/>
    <w:rsid w:val="00006812"/>
    <w:rsid w:val="000069A1"/>
    <w:rsid w:val="00006C8B"/>
    <w:rsid w:val="00006CD2"/>
    <w:rsid w:val="00006E1E"/>
    <w:rsid w:val="00006E3B"/>
    <w:rsid w:val="00006E42"/>
    <w:rsid w:val="00007002"/>
    <w:rsid w:val="0000705A"/>
    <w:rsid w:val="000071B2"/>
    <w:rsid w:val="0000724D"/>
    <w:rsid w:val="000073B7"/>
    <w:rsid w:val="000073D3"/>
    <w:rsid w:val="000073F4"/>
    <w:rsid w:val="00007510"/>
    <w:rsid w:val="000075BC"/>
    <w:rsid w:val="0000763A"/>
    <w:rsid w:val="00007670"/>
    <w:rsid w:val="00007C45"/>
    <w:rsid w:val="00007CC0"/>
    <w:rsid w:val="00007CD9"/>
    <w:rsid w:val="00007D5F"/>
    <w:rsid w:val="00007E5A"/>
    <w:rsid w:val="00007E93"/>
    <w:rsid w:val="00007F86"/>
    <w:rsid w:val="0001003D"/>
    <w:rsid w:val="0001004B"/>
    <w:rsid w:val="000100D5"/>
    <w:rsid w:val="00010193"/>
    <w:rsid w:val="00010505"/>
    <w:rsid w:val="00010615"/>
    <w:rsid w:val="0001068C"/>
    <w:rsid w:val="000108C8"/>
    <w:rsid w:val="000109BB"/>
    <w:rsid w:val="00010BB8"/>
    <w:rsid w:val="00010BBF"/>
    <w:rsid w:val="00010C3E"/>
    <w:rsid w:val="00010C80"/>
    <w:rsid w:val="00010D56"/>
    <w:rsid w:val="00010E53"/>
    <w:rsid w:val="00010F08"/>
    <w:rsid w:val="00011150"/>
    <w:rsid w:val="0001127A"/>
    <w:rsid w:val="000113BD"/>
    <w:rsid w:val="0001142D"/>
    <w:rsid w:val="000115D7"/>
    <w:rsid w:val="0001169F"/>
    <w:rsid w:val="000117BF"/>
    <w:rsid w:val="00011834"/>
    <w:rsid w:val="0001187C"/>
    <w:rsid w:val="000118B7"/>
    <w:rsid w:val="00011992"/>
    <w:rsid w:val="000119C5"/>
    <w:rsid w:val="00011C8C"/>
    <w:rsid w:val="00011D9B"/>
    <w:rsid w:val="00011E24"/>
    <w:rsid w:val="0001204C"/>
    <w:rsid w:val="00012445"/>
    <w:rsid w:val="00012486"/>
    <w:rsid w:val="000128AD"/>
    <w:rsid w:val="000128CB"/>
    <w:rsid w:val="000128D0"/>
    <w:rsid w:val="00012917"/>
    <w:rsid w:val="00012ADD"/>
    <w:rsid w:val="00012C3F"/>
    <w:rsid w:val="00012FE7"/>
    <w:rsid w:val="0001313B"/>
    <w:rsid w:val="000131F3"/>
    <w:rsid w:val="00013237"/>
    <w:rsid w:val="0001325E"/>
    <w:rsid w:val="00013419"/>
    <w:rsid w:val="0001343E"/>
    <w:rsid w:val="000134A4"/>
    <w:rsid w:val="000134FF"/>
    <w:rsid w:val="00013576"/>
    <w:rsid w:val="000137EB"/>
    <w:rsid w:val="00013837"/>
    <w:rsid w:val="00013B3B"/>
    <w:rsid w:val="00013B88"/>
    <w:rsid w:val="00013DA2"/>
    <w:rsid w:val="00013DE6"/>
    <w:rsid w:val="00013DFB"/>
    <w:rsid w:val="00013EA8"/>
    <w:rsid w:val="00013FAF"/>
    <w:rsid w:val="000142AA"/>
    <w:rsid w:val="00014306"/>
    <w:rsid w:val="0001438F"/>
    <w:rsid w:val="000143D2"/>
    <w:rsid w:val="00014629"/>
    <w:rsid w:val="00014664"/>
    <w:rsid w:val="000147D8"/>
    <w:rsid w:val="000148E7"/>
    <w:rsid w:val="00014A09"/>
    <w:rsid w:val="00014A61"/>
    <w:rsid w:val="00014AA2"/>
    <w:rsid w:val="00014B40"/>
    <w:rsid w:val="00014C39"/>
    <w:rsid w:val="00014DCE"/>
    <w:rsid w:val="0001514B"/>
    <w:rsid w:val="000151D4"/>
    <w:rsid w:val="00015351"/>
    <w:rsid w:val="0001554B"/>
    <w:rsid w:val="0001588C"/>
    <w:rsid w:val="00015B4D"/>
    <w:rsid w:val="00015B63"/>
    <w:rsid w:val="00015C1A"/>
    <w:rsid w:val="00015C49"/>
    <w:rsid w:val="00015F0A"/>
    <w:rsid w:val="00016010"/>
    <w:rsid w:val="000160BF"/>
    <w:rsid w:val="0001628F"/>
    <w:rsid w:val="000164A0"/>
    <w:rsid w:val="000166DA"/>
    <w:rsid w:val="000168A0"/>
    <w:rsid w:val="00016A5B"/>
    <w:rsid w:val="00016A7C"/>
    <w:rsid w:val="00016D18"/>
    <w:rsid w:val="00016D62"/>
    <w:rsid w:val="00016F00"/>
    <w:rsid w:val="0001700F"/>
    <w:rsid w:val="00017155"/>
    <w:rsid w:val="00017409"/>
    <w:rsid w:val="000174B9"/>
    <w:rsid w:val="0001762A"/>
    <w:rsid w:val="000176F0"/>
    <w:rsid w:val="00017781"/>
    <w:rsid w:val="0001792F"/>
    <w:rsid w:val="00017B44"/>
    <w:rsid w:val="00017BC1"/>
    <w:rsid w:val="00017C67"/>
    <w:rsid w:val="00017D54"/>
    <w:rsid w:val="00017EC9"/>
    <w:rsid w:val="0002008D"/>
    <w:rsid w:val="000200F9"/>
    <w:rsid w:val="000201A0"/>
    <w:rsid w:val="0002024E"/>
    <w:rsid w:val="00020280"/>
    <w:rsid w:val="000203D8"/>
    <w:rsid w:val="0002061E"/>
    <w:rsid w:val="000206A0"/>
    <w:rsid w:val="00020A62"/>
    <w:rsid w:val="00020AB5"/>
    <w:rsid w:val="00020AB8"/>
    <w:rsid w:val="00020B1B"/>
    <w:rsid w:val="00020C75"/>
    <w:rsid w:val="00020D0B"/>
    <w:rsid w:val="00020D35"/>
    <w:rsid w:val="00020E0C"/>
    <w:rsid w:val="00020EDA"/>
    <w:rsid w:val="00020F40"/>
    <w:rsid w:val="00020F4B"/>
    <w:rsid w:val="00020FA6"/>
    <w:rsid w:val="0002108E"/>
    <w:rsid w:val="0002108F"/>
    <w:rsid w:val="00021554"/>
    <w:rsid w:val="00021638"/>
    <w:rsid w:val="0002166A"/>
    <w:rsid w:val="000217A8"/>
    <w:rsid w:val="0002184D"/>
    <w:rsid w:val="00021856"/>
    <w:rsid w:val="00021B9C"/>
    <w:rsid w:val="00021BAA"/>
    <w:rsid w:val="00021BB3"/>
    <w:rsid w:val="00021BCA"/>
    <w:rsid w:val="00021D18"/>
    <w:rsid w:val="00021DAF"/>
    <w:rsid w:val="00021DE6"/>
    <w:rsid w:val="00021DEB"/>
    <w:rsid w:val="00021EA5"/>
    <w:rsid w:val="00021F2F"/>
    <w:rsid w:val="00021FAB"/>
    <w:rsid w:val="00021FBC"/>
    <w:rsid w:val="00022002"/>
    <w:rsid w:val="000220B7"/>
    <w:rsid w:val="000220CB"/>
    <w:rsid w:val="0002211A"/>
    <w:rsid w:val="00022495"/>
    <w:rsid w:val="000226AF"/>
    <w:rsid w:val="00022791"/>
    <w:rsid w:val="000227E2"/>
    <w:rsid w:val="000227EE"/>
    <w:rsid w:val="00022835"/>
    <w:rsid w:val="000228D6"/>
    <w:rsid w:val="00022B3A"/>
    <w:rsid w:val="00022B53"/>
    <w:rsid w:val="00022B5E"/>
    <w:rsid w:val="00022C1C"/>
    <w:rsid w:val="00022EA6"/>
    <w:rsid w:val="00022EFC"/>
    <w:rsid w:val="00023112"/>
    <w:rsid w:val="000233FA"/>
    <w:rsid w:val="000233FE"/>
    <w:rsid w:val="0002352E"/>
    <w:rsid w:val="00023675"/>
    <w:rsid w:val="00023934"/>
    <w:rsid w:val="00023B17"/>
    <w:rsid w:val="00023C4C"/>
    <w:rsid w:val="00023D83"/>
    <w:rsid w:val="00023E69"/>
    <w:rsid w:val="00023E85"/>
    <w:rsid w:val="000241A3"/>
    <w:rsid w:val="000244CB"/>
    <w:rsid w:val="000246DA"/>
    <w:rsid w:val="000247BB"/>
    <w:rsid w:val="000247C6"/>
    <w:rsid w:val="000249B3"/>
    <w:rsid w:val="00024A69"/>
    <w:rsid w:val="00024D8E"/>
    <w:rsid w:val="00024E1C"/>
    <w:rsid w:val="00024E1D"/>
    <w:rsid w:val="00024E21"/>
    <w:rsid w:val="00024E24"/>
    <w:rsid w:val="00024EAA"/>
    <w:rsid w:val="00024FA7"/>
    <w:rsid w:val="00025049"/>
    <w:rsid w:val="000251F0"/>
    <w:rsid w:val="0002535C"/>
    <w:rsid w:val="0002536D"/>
    <w:rsid w:val="0002547C"/>
    <w:rsid w:val="00025688"/>
    <w:rsid w:val="000258ED"/>
    <w:rsid w:val="00025949"/>
    <w:rsid w:val="000259A1"/>
    <w:rsid w:val="00025C4B"/>
    <w:rsid w:val="00025C51"/>
    <w:rsid w:val="00025C8A"/>
    <w:rsid w:val="00025DFF"/>
    <w:rsid w:val="00025F05"/>
    <w:rsid w:val="00025F7E"/>
    <w:rsid w:val="00026031"/>
    <w:rsid w:val="000260D3"/>
    <w:rsid w:val="0002610D"/>
    <w:rsid w:val="00026131"/>
    <w:rsid w:val="0002691C"/>
    <w:rsid w:val="00026A02"/>
    <w:rsid w:val="00026BE2"/>
    <w:rsid w:val="00026D29"/>
    <w:rsid w:val="00026D7E"/>
    <w:rsid w:val="00026DB5"/>
    <w:rsid w:val="00026EF8"/>
    <w:rsid w:val="00026FB3"/>
    <w:rsid w:val="00026FD3"/>
    <w:rsid w:val="00027441"/>
    <w:rsid w:val="00027617"/>
    <w:rsid w:val="00027660"/>
    <w:rsid w:val="00027A5E"/>
    <w:rsid w:val="00027B4A"/>
    <w:rsid w:val="00027D7C"/>
    <w:rsid w:val="00027E36"/>
    <w:rsid w:val="00027E5A"/>
    <w:rsid w:val="00027E72"/>
    <w:rsid w:val="00027E8A"/>
    <w:rsid w:val="00030032"/>
    <w:rsid w:val="00030109"/>
    <w:rsid w:val="0003018A"/>
    <w:rsid w:val="000301BF"/>
    <w:rsid w:val="0003029C"/>
    <w:rsid w:val="00030496"/>
    <w:rsid w:val="000304D9"/>
    <w:rsid w:val="00030565"/>
    <w:rsid w:val="0003058A"/>
    <w:rsid w:val="00030AC6"/>
    <w:rsid w:val="00031033"/>
    <w:rsid w:val="0003114B"/>
    <w:rsid w:val="00031219"/>
    <w:rsid w:val="0003148A"/>
    <w:rsid w:val="0003153F"/>
    <w:rsid w:val="00031577"/>
    <w:rsid w:val="0003160E"/>
    <w:rsid w:val="00031616"/>
    <w:rsid w:val="0003183B"/>
    <w:rsid w:val="00031B40"/>
    <w:rsid w:val="00031D4C"/>
    <w:rsid w:val="00031E83"/>
    <w:rsid w:val="00032017"/>
    <w:rsid w:val="0003209C"/>
    <w:rsid w:val="0003210C"/>
    <w:rsid w:val="0003232C"/>
    <w:rsid w:val="0003233D"/>
    <w:rsid w:val="000323F5"/>
    <w:rsid w:val="000324D1"/>
    <w:rsid w:val="00032523"/>
    <w:rsid w:val="00032809"/>
    <w:rsid w:val="00032AB6"/>
    <w:rsid w:val="00032AD5"/>
    <w:rsid w:val="00032AFB"/>
    <w:rsid w:val="00032DB4"/>
    <w:rsid w:val="00032E58"/>
    <w:rsid w:val="000332E7"/>
    <w:rsid w:val="00033327"/>
    <w:rsid w:val="00033725"/>
    <w:rsid w:val="000337A4"/>
    <w:rsid w:val="00033ABA"/>
    <w:rsid w:val="00033AF3"/>
    <w:rsid w:val="00033B72"/>
    <w:rsid w:val="00033C52"/>
    <w:rsid w:val="00033CF2"/>
    <w:rsid w:val="0003417E"/>
    <w:rsid w:val="00034295"/>
    <w:rsid w:val="000344CB"/>
    <w:rsid w:val="00034663"/>
    <w:rsid w:val="000347E4"/>
    <w:rsid w:val="00034973"/>
    <w:rsid w:val="000349B4"/>
    <w:rsid w:val="00034A4A"/>
    <w:rsid w:val="00034ABD"/>
    <w:rsid w:val="00034CBA"/>
    <w:rsid w:val="00034D95"/>
    <w:rsid w:val="00034E5E"/>
    <w:rsid w:val="00034EDF"/>
    <w:rsid w:val="00034F51"/>
    <w:rsid w:val="00034F8F"/>
    <w:rsid w:val="00035138"/>
    <w:rsid w:val="000352CF"/>
    <w:rsid w:val="0003569F"/>
    <w:rsid w:val="00035796"/>
    <w:rsid w:val="00035859"/>
    <w:rsid w:val="00035A4D"/>
    <w:rsid w:val="00035C8A"/>
    <w:rsid w:val="00035E1E"/>
    <w:rsid w:val="00035E6D"/>
    <w:rsid w:val="00035E9C"/>
    <w:rsid w:val="00035F51"/>
    <w:rsid w:val="00036000"/>
    <w:rsid w:val="0003627E"/>
    <w:rsid w:val="0003628F"/>
    <w:rsid w:val="0003647A"/>
    <w:rsid w:val="000364ED"/>
    <w:rsid w:val="00036508"/>
    <w:rsid w:val="00036570"/>
    <w:rsid w:val="00036585"/>
    <w:rsid w:val="00036597"/>
    <w:rsid w:val="0003662B"/>
    <w:rsid w:val="000366B6"/>
    <w:rsid w:val="000366F6"/>
    <w:rsid w:val="00036702"/>
    <w:rsid w:val="0003686B"/>
    <w:rsid w:val="00036942"/>
    <w:rsid w:val="00036AA1"/>
    <w:rsid w:val="00036E08"/>
    <w:rsid w:val="00036EA3"/>
    <w:rsid w:val="00036FDB"/>
    <w:rsid w:val="00037018"/>
    <w:rsid w:val="000371EF"/>
    <w:rsid w:val="0003730C"/>
    <w:rsid w:val="00037318"/>
    <w:rsid w:val="00037520"/>
    <w:rsid w:val="0003775F"/>
    <w:rsid w:val="00037A97"/>
    <w:rsid w:val="00037D84"/>
    <w:rsid w:val="00037F4F"/>
    <w:rsid w:val="00040114"/>
    <w:rsid w:val="00040280"/>
    <w:rsid w:val="000405CA"/>
    <w:rsid w:val="0004071E"/>
    <w:rsid w:val="000407A8"/>
    <w:rsid w:val="00040823"/>
    <w:rsid w:val="0004086A"/>
    <w:rsid w:val="000408AA"/>
    <w:rsid w:val="0004090B"/>
    <w:rsid w:val="00040A1F"/>
    <w:rsid w:val="00040A54"/>
    <w:rsid w:val="00040B38"/>
    <w:rsid w:val="00040BF0"/>
    <w:rsid w:val="00040C7C"/>
    <w:rsid w:val="00040D3A"/>
    <w:rsid w:val="00040DDF"/>
    <w:rsid w:val="00040F1D"/>
    <w:rsid w:val="0004107B"/>
    <w:rsid w:val="000410FB"/>
    <w:rsid w:val="0004125A"/>
    <w:rsid w:val="00041377"/>
    <w:rsid w:val="00041440"/>
    <w:rsid w:val="000414D2"/>
    <w:rsid w:val="000414FF"/>
    <w:rsid w:val="00041C04"/>
    <w:rsid w:val="00041D38"/>
    <w:rsid w:val="00041E35"/>
    <w:rsid w:val="00042169"/>
    <w:rsid w:val="00042212"/>
    <w:rsid w:val="0004221B"/>
    <w:rsid w:val="000422DA"/>
    <w:rsid w:val="00042869"/>
    <w:rsid w:val="00042B05"/>
    <w:rsid w:val="00042CAC"/>
    <w:rsid w:val="00042E1A"/>
    <w:rsid w:val="00042F38"/>
    <w:rsid w:val="0004312A"/>
    <w:rsid w:val="00043272"/>
    <w:rsid w:val="00043388"/>
    <w:rsid w:val="0004349C"/>
    <w:rsid w:val="00043541"/>
    <w:rsid w:val="00043605"/>
    <w:rsid w:val="000436AC"/>
    <w:rsid w:val="000436D9"/>
    <w:rsid w:val="0004388E"/>
    <w:rsid w:val="00043892"/>
    <w:rsid w:val="00043980"/>
    <w:rsid w:val="00043A51"/>
    <w:rsid w:val="00043C76"/>
    <w:rsid w:val="00043CA0"/>
    <w:rsid w:val="00043EAF"/>
    <w:rsid w:val="00043F39"/>
    <w:rsid w:val="000440A9"/>
    <w:rsid w:val="0004413D"/>
    <w:rsid w:val="0004437C"/>
    <w:rsid w:val="00044493"/>
    <w:rsid w:val="000444DB"/>
    <w:rsid w:val="00044648"/>
    <w:rsid w:val="000446EA"/>
    <w:rsid w:val="000447AD"/>
    <w:rsid w:val="000448C1"/>
    <w:rsid w:val="000448C8"/>
    <w:rsid w:val="00044A50"/>
    <w:rsid w:val="00044A79"/>
    <w:rsid w:val="00044CD7"/>
    <w:rsid w:val="00044D76"/>
    <w:rsid w:val="00044DCA"/>
    <w:rsid w:val="00044F9A"/>
    <w:rsid w:val="00044FB9"/>
    <w:rsid w:val="00044FD9"/>
    <w:rsid w:val="00045587"/>
    <w:rsid w:val="00045750"/>
    <w:rsid w:val="000457B5"/>
    <w:rsid w:val="000457B6"/>
    <w:rsid w:val="00045846"/>
    <w:rsid w:val="000459E2"/>
    <w:rsid w:val="00045AF8"/>
    <w:rsid w:val="00045AFA"/>
    <w:rsid w:val="00045C1F"/>
    <w:rsid w:val="00045C6B"/>
    <w:rsid w:val="00045CE2"/>
    <w:rsid w:val="00045DB1"/>
    <w:rsid w:val="00045EA0"/>
    <w:rsid w:val="00046038"/>
    <w:rsid w:val="000460F1"/>
    <w:rsid w:val="000461FA"/>
    <w:rsid w:val="0004634F"/>
    <w:rsid w:val="000463F8"/>
    <w:rsid w:val="00046787"/>
    <w:rsid w:val="00046811"/>
    <w:rsid w:val="00046A23"/>
    <w:rsid w:val="00046B05"/>
    <w:rsid w:val="00046C05"/>
    <w:rsid w:val="00046D9E"/>
    <w:rsid w:val="00046DAE"/>
    <w:rsid w:val="00046E73"/>
    <w:rsid w:val="00046EAD"/>
    <w:rsid w:val="00046F76"/>
    <w:rsid w:val="0004723E"/>
    <w:rsid w:val="00047758"/>
    <w:rsid w:val="00047901"/>
    <w:rsid w:val="00047956"/>
    <w:rsid w:val="00047A30"/>
    <w:rsid w:val="00047EBE"/>
    <w:rsid w:val="00047F14"/>
    <w:rsid w:val="00050274"/>
    <w:rsid w:val="000503F4"/>
    <w:rsid w:val="0005046F"/>
    <w:rsid w:val="00050582"/>
    <w:rsid w:val="000508AC"/>
    <w:rsid w:val="000508B8"/>
    <w:rsid w:val="0005096E"/>
    <w:rsid w:val="00050A03"/>
    <w:rsid w:val="00050B2E"/>
    <w:rsid w:val="00050C62"/>
    <w:rsid w:val="00050C77"/>
    <w:rsid w:val="00050DB7"/>
    <w:rsid w:val="00050EBF"/>
    <w:rsid w:val="0005106C"/>
    <w:rsid w:val="00051256"/>
    <w:rsid w:val="00051293"/>
    <w:rsid w:val="000513F7"/>
    <w:rsid w:val="00051433"/>
    <w:rsid w:val="000515C2"/>
    <w:rsid w:val="00051869"/>
    <w:rsid w:val="00051A54"/>
    <w:rsid w:val="00051B7E"/>
    <w:rsid w:val="00051BF3"/>
    <w:rsid w:val="00051C49"/>
    <w:rsid w:val="00051D73"/>
    <w:rsid w:val="00051DAA"/>
    <w:rsid w:val="000521BC"/>
    <w:rsid w:val="0005221F"/>
    <w:rsid w:val="00052564"/>
    <w:rsid w:val="000525C0"/>
    <w:rsid w:val="00052756"/>
    <w:rsid w:val="0005279E"/>
    <w:rsid w:val="00052957"/>
    <w:rsid w:val="00052C3A"/>
    <w:rsid w:val="00052C58"/>
    <w:rsid w:val="00052CAF"/>
    <w:rsid w:val="00052E6B"/>
    <w:rsid w:val="00053171"/>
    <w:rsid w:val="0005325D"/>
    <w:rsid w:val="000534CB"/>
    <w:rsid w:val="000537EF"/>
    <w:rsid w:val="000538A3"/>
    <w:rsid w:val="000539D2"/>
    <w:rsid w:val="00053AAA"/>
    <w:rsid w:val="00053B86"/>
    <w:rsid w:val="00053C1A"/>
    <w:rsid w:val="00053CBC"/>
    <w:rsid w:val="00053F52"/>
    <w:rsid w:val="00054272"/>
    <w:rsid w:val="000542A4"/>
    <w:rsid w:val="000543B7"/>
    <w:rsid w:val="0005443D"/>
    <w:rsid w:val="000545A8"/>
    <w:rsid w:val="0005480D"/>
    <w:rsid w:val="00054B99"/>
    <w:rsid w:val="00054C8D"/>
    <w:rsid w:val="00054CFD"/>
    <w:rsid w:val="00054D23"/>
    <w:rsid w:val="00054E5F"/>
    <w:rsid w:val="00054FB4"/>
    <w:rsid w:val="0005509F"/>
    <w:rsid w:val="0005515B"/>
    <w:rsid w:val="000551E3"/>
    <w:rsid w:val="000553A0"/>
    <w:rsid w:val="000553BD"/>
    <w:rsid w:val="00055439"/>
    <w:rsid w:val="000554AC"/>
    <w:rsid w:val="00055690"/>
    <w:rsid w:val="0005595F"/>
    <w:rsid w:val="00055A40"/>
    <w:rsid w:val="00055D93"/>
    <w:rsid w:val="00055E72"/>
    <w:rsid w:val="0005603D"/>
    <w:rsid w:val="00056051"/>
    <w:rsid w:val="000561BA"/>
    <w:rsid w:val="000562A8"/>
    <w:rsid w:val="000562C2"/>
    <w:rsid w:val="000563D4"/>
    <w:rsid w:val="000565DD"/>
    <w:rsid w:val="0005665F"/>
    <w:rsid w:val="00056713"/>
    <w:rsid w:val="00056758"/>
    <w:rsid w:val="00056769"/>
    <w:rsid w:val="00056833"/>
    <w:rsid w:val="00056A36"/>
    <w:rsid w:val="00056A86"/>
    <w:rsid w:val="00056B1A"/>
    <w:rsid w:val="00056B40"/>
    <w:rsid w:val="00056C4D"/>
    <w:rsid w:val="00056CB9"/>
    <w:rsid w:val="000570A6"/>
    <w:rsid w:val="000572C0"/>
    <w:rsid w:val="0005732F"/>
    <w:rsid w:val="000573C2"/>
    <w:rsid w:val="00057580"/>
    <w:rsid w:val="00057ABD"/>
    <w:rsid w:val="00057B03"/>
    <w:rsid w:val="00057B62"/>
    <w:rsid w:val="00057DBA"/>
    <w:rsid w:val="00057F8D"/>
    <w:rsid w:val="00057FA1"/>
    <w:rsid w:val="000600E6"/>
    <w:rsid w:val="00060198"/>
    <w:rsid w:val="00060234"/>
    <w:rsid w:val="00060280"/>
    <w:rsid w:val="00060320"/>
    <w:rsid w:val="000603F1"/>
    <w:rsid w:val="0006069B"/>
    <w:rsid w:val="00060734"/>
    <w:rsid w:val="000608A9"/>
    <w:rsid w:val="00060905"/>
    <w:rsid w:val="0006099D"/>
    <w:rsid w:val="000609A1"/>
    <w:rsid w:val="000609E6"/>
    <w:rsid w:val="00060A26"/>
    <w:rsid w:val="00060A6A"/>
    <w:rsid w:val="00060AFA"/>
    <w:rsid w:val="00060BB4"/>
    <w:rsid w:val="00060D61"/>
    <w:rsid w:val="00060E6C"/>
    <w:rsid w:val="00060EBF"/>
    <w:rsid w:val="00060F6F"/>
    <w:rsid w:val="0006108D"/>
    <w:rsid w:val="0006113D"/>
    <w:rsid w:val="000611BE"/>
    <w:rsid w:val="0006142E"/>
    <w:rsid w:val="0006146B"/>
    <w:rsid w:val="00061614"/>
    <w:rsid w:val="000616D3"/>
    <w:rsid w:val="000616E7"/>
    <w:rsid w:val="0006171C"/>
    <w:rsid w:val="0006181E"/>
    <w:rsid w:val="00061910"/>
    <w:rsid w:val="000619DD"/>
    <w:rsid w:val="00061A9A"/>
    <w:rsid w:val="00061DF3"/>
    <w:rsid w:val="00061FFA"/>
    <w:rsid w:val="00062058"/>
    <w:rsid w:val="000620A5"/>
    <w:rsid w:val="00062301"/>
    <w:rsid w:val="00062465"/>
    <w:rsid w:val="000625A6"/>
    <w:rsid w:val="000625B4"/>
    <w:rsid w:val="0006285E"/>
    <w:rsid w:val="00062924"/>
    <w:rsid w:val="00062B3D"/>
    <w:rsid w:val="00062C59"/>
    <w:rsid w:val="00062D8A"/>
    <w:rsid w:val="00062E46"/>
    <w:rsid w:val="0006332E"/>
    <w:rsid w:val="00063387"/>
    <w:rsid w:val="00063456"/>
    <w:rsid w:val="000634EE"/>
    <w:rsid w:val="00063500"/>
    <w:rsid w:val="0006380E"/>
    <w:rsid w:val="00063811"/>
    <w:rsid w:val="00063816"/>
    <w:rsid w:val="0006383E"/>
    <w:rsid w:val="000638F9"/>
    <w:rsid w:val="00063A19"/>
    <w:rsid w:val="00063C0B"/>
    <w:rsid w:val="00063E9D"/>
    <w:rsid w:val="00063FA4"/>
    <w:rsid w:val="0006405B"/>
    <w:rsid w:val="00064115"/>
    <w:rsid w:val="00064122"/>
    <w:rsid w:val="00064491"/>
    <w:rsid w:val="00064618"/>
    <w:rsid w:val="00064648"/>
    <w:rsid w:val="0006472D"/>
    <w:rsid w:val="00064857"/>
    <w:rsid w:val="00064A24"/>
    <w:rsid w:val="00064A77"/>
    <w:rsid w:val="00064B81"/>
    <w:rsid w:val="00064E9D"/>
    <w:rsid w:val="00064FCD"/>
    <w:rsid w:val="000651FD"/>
    <w:rsid w:val="000652B7"/>
    <w:rsid w:val="000652D6"/>
    <w:rsid w:val="000652EB"/>
    <w:rsid w:val="0006532B"/>
    <w:rsid w:val="00065331"/>
    <w:rsid w:val="00065447"/>
    <w:rsid w:val="00065567"/>
    <w:rsid w:val="000655FE"/>
    <w:rsid w:val="00065616"/>
    <w:rsid w:val="00065687"/>
    <w:rsid w:val="00065832"/>
    <w:rsid w:val="0006592F"/>
    <w:rsid w:val="0006598D"/>
    <w:rsid w:val="00065A93"/>
    <w:rsid w:val="00065C01"/>
    <w:rsid w:val="00065CE2"/>
    <w:rsid w:val="00065EB5"/>
    <w:rsid w:val="000660E9"/>
    <w:rsid w:val="00066144"/>
    <w:rsid w:val="000661BD"/>
    <w:rsid w:val="000661BF"/>
    <w:rsid w:val="00066288"/>
    <w:rsid w:val="000663F2"/>
    <w:rsid w:val="00066421"/>
    <w:rsid w:val="00066577"/>
    <w:rsid w:val="000665AD"/>
    <w:rsid w:val="00066673"/>
    <w:rsid w:val="00066694"/>
    <w:rsid w:val="00066752"/>
    <w:rsid w:val="00066872"/>
    <w:rsid w:val="000668A3"/>
    <w:rsid w:val="000669E4"/>
    <w:rsid w:val="00066A9E"/>
    <w:rsid w:val="00066CD1"/>
    <w:rsid w:val="00066DBF"/>
    <w:rsid w:val="0006711A"/>
    <w:rsid w:val="000671DA"/>
    <w:rsid w:val="0006732E"/>
    <w:rsid w:val="000673AE"/>
    <w:rsid w:val="000673C5"/>
    <w:rsid w:val="000676E8"/>
    <w:rsid w:val="000677B1"/>
    <w:rsid w:val="000678F0"/>
    <w:rsid w:val="00067E0A"/>
    <w:rsid w:val="00067EA7"/>
    <w:rsid w:val="00067F97"/>
    <w:rsid w:val="000702F2"/>
    <w:rsid w:val="00070338"/>
    <w:rsid w:val="0007053F"/>
    <w:rsid w:val="0007060F"/>
    <w:rsid w:val="00070616"/>
    <w:rsid w:val="0007069C"/>
    <w:rsid w:val="00070715"/>
    <w:rsid w:val="000707A9"/>
    <w:rsid w:val="000709A8"/>
    <w:rsid w:val="00070E26"/>
    <w:rsid w:val="00070EC7"/>
    <w:rsid w:val="00070EFE"/>
    <w:rsid w:val="00070F44"/>
    <w:rsid w:val="00070F46"/>
    <w:rsid w:val="00071015"/>
    <w:rsid w:val="00071318"/>
    <w:rsid w:val="000713EE"/>
    <w:rsid w:val="000714C2"/>
    <w:rsid w:val="00071533"/>
    <w:rsid w:val="0007159C"/>
    <w:rsid w:val="0007165D"/>
    <w:rsid w:val="00071893"/>
    <w:rsid w:val="000719F8"/>
    <w:rsid w:val="00071AF7"/>
    <w:rsid w:val="00071C2B"/>
    <w:rsid w:val="00071D5C"/>
    <w:rsid w:val="00072286"/>
    <w:rsid w:val="0007245F"/>
    <w:rsid w:val="00072476"/>
    <w:rsid w:val="000724F6"/>
    <w:rsid w:val="00072611"/>
    <w:rsid w:val="00072655"/>
    <w:rsid w:val="000726D4"/>
    <w:rsid w:val="000727B4"/>
    <w:rsid w:val="000728BD"/>
    <w:rsid w:val="000728FD"/>
    <w:rsid w:val="000729AF"/>
    <w:rsid w:val="00072A1D"/>
    <w:rsid w:val="00072B16"/>
    <w:rsid w:val="00072B85"/>
    <w:rsid w:val="00072C27"/>
    <w:rsid w:val="00072C2E"/>
    <w:rsid w:val="00072D9C"/>
    <w:rsid w:val="00072E51"/>
    <w:rsid w:val="00072F24"/>
    <w:rsid w:val="0007306D"/>
    <w:rsid w:val="00073318"/>
    <w:rsid w:val="00073354"/>
    <w:rsid w:val="000738C7"/>
    <w:rsid w:val="000741AB"/>
    <w:rsid w:val="00074249"/>
    <w:rsid w:val="00074321"/>
    <w:rsid w:val="00074324"/>
    <w:rsid w:val="000743CD"/>
    <w:rsid w:val="00074800"/>
    <w:rsid w:val="000748C2"/>
    <w:rsid w:val="00074914"/>
    <w:rsid w:val="00074929"/>
    <w:rsid w:val="00074B58"/>
    <w:rsid w:val="00074E30"/>
    <w:rsid w:val="00074ECC"/>
    <w:rsid w:val="00074FCC"/>
    <w:rsid w:val="000750CD"/>
    <w:rsid w:val="00075167"/>
    <w:rsid w:val="00075312"/>
    <w:rsid w:val="00075334"/>
    <w:rsid w:val="000754E6"/>
    <w:rsid w:val="0007576C"/>
    <w:rsid w:val="000758DB"/>
    <w:rsid w:val="00075918"/>
    <w:rsid w:val="00075C58"/>
    <w:rsid w:val="00075E2D"/>
    <w:rsid w:val="00075EB3"/>
    <w:rsid w:val="00076081"/>
    <w:rsid w:val="00076094"/>
    <w:rsid w:val="000760DE"/>
    <w:rsid w:val="00076284"/>
    <w:rsid w:val="000763D3"/>
    <w:rsid w:val="000765EE"/>
    <w:rsid w:val="0007670A"/>
    <w:rsid w:val="00076711"/>
    <w:rsid w:val="0007688C"/>
    <w:rsid w:val="00076897"/>
    <w:rsid w:val="00076987"/>
    <w:rsid w:val="0007698E"/>
    <w:rsid w:val="00076AE4"/>
    <w:rsid w:val="00076D1E"/>
    <w:rsid w:val="00076EA5"/>
    <w:rsid w:val="0007702E"/>
    <w:rsid w:val="000771F9"/>
    <w:rsid w:val="00077305"/>
    <w:rsid w:val="00077320"/>
    <w:rsid w:val="00077543"/>
    <w:rsid w:val="0007762B"/>
    <w:rsid w:val="000779D8"/>
    <w:rsid w:val="00077A8E"/>
    <w:rsid w:val="00077AD2"/>
    <w:rsid w:val="00077BE3"/>
    <w:rsid w:val="00077BFD"/>
    <w:rsid w:val="00077C01"/>
    <w:rsid w:val="00077C0D"/>
    <w:rsid w:val="00077F67"/>
    <w:rsid w:val="000800F6"/>
    <w:rsid w:val="000802DB"/>
    <w:rsid w:val="000803FD"/>
    <w:rsid w:val="00080503"/>
    <w:rsid w:val="00080651"/>
    <w:rsid w:val="00080680"/>
    <w:rsid w:val="0008075E"/>
    <w:rsid w:val="0008077E"/>
    <w:rsid w:val="000807D5"/>
    <w:rsid w:val="00080CB8"/>
    <w:rsid w:val="0008102A"/>
    <w:rsid w:val="0008115F"/>
    <w:rsid w:val="000811F4"/>
    <w:rsid w:val="000814E3"/>
    <w:rsid w:val="00081555"/>
    <w:rsid w:val="00081676"/>
    <w:rsid w:val="0008173C"/>
    <w:rsid w:val="000817C1"/>
    <w:rsid w:val="00081B15"/>
    <w:rsid w:val="00081B3B"/>
    <w:rsid w:val="00081F7E"/>
    <w:rsid w:val="00081F99"/>
    <w:rsid w:val="00081FB8"/>
    <w:rsid w:val="00081FDF"/>
    <w:rsid w:val="000820C0"/>
    <w:rsid w:val="0008218D"/>
    <w:rsid w:val="000821BD"/>
    <w:rsid w:val="000822EE"/>
    <w:rsid w:val="0008239B"/>
    <w:rsid w:val="00082616"/>
    <w:rsid w:val="000826BF"/>
    <w:rsid w:val="00082825"/>
    <w:rsid w:val="000829A4"/>
    <w:rsid w:val="00082BE2"/>
    <w:rsid w:val="00082D3B"/>
    <w:rsid w:val="00082D86"/>
    <w:rsid w:val="00082DA7"/>
    <w:rsid w:val="00082DCD"/>
    <w:rsid w:val="00082DE8"/>
    <w:rsid w:val="00082FEB"/>
    <w:rsid w:val="000830DA"/>
    <w:rsid w:val="000832BC"/>
    <w:rsid w:val="00083499"/>
    <w:rsid w:val="00083681"/>
    <w:rsid w:val="00083712"/>
    <w:rsid w:val="00083760"/>
    <w:rsid w:val="0008381C"/>
    <w:rsid w:val="0008390B"/>
    <w:rsid w:val="00083AEC"/>
    <w:rsid w:val="00083B43"/>
    <w:rsid w:val="00083B88"/>
    <w:rsid w:val="00083B95"/>
    <w:rsid w:val="00083F3F"/>
    <w:rsid w:val="00083FED"/>
    <w:rsid w:val="00084219"/>
    <w:rsid w:val="0008474B"/>
    <w:rsid w:val="0008490B"/>
    <w:rsid w:val="0008497F"/>
    <w:rsid w:val="00084A01"/>
    <w:rsid w:val="00084C0B"/>
    <w:rsid w:val="00084CE7"/>
    <w:rsid w:val="00084CF6"/>
    <w:rsid w:val="00084D3E"/>
    <w:rsid w:val="00084F5D"/>
    <w:rsid w:val="00084F62"/>
    <w:rsid w:val="00084F94"/>
    <w:rsid w:val="00085186"/>
    <w:rsid w:val="00085312"/>
    <w:rsid w:val="000853B5"/>
    <w:rsid w:val="000853C8"/>
    <w:rsid w:val="00085475"/>
    <w:rsid w:val="000855F8"/>
    <w:rsid w:val="0008572E"/>
    <w:rsid w:val="0008589C"/>
    <w:rsid w:val="00085C8E"/>
    <w:rsid w:val="00085CAB"/>
    <w:rsid w:val="00085D25"/>
    <w:rsid w:val="00085E85"/>
    <w:rsid w:val="00085F46"/>
    <w:rsid w:val="00085F96"/>
    <w:rsid w:val="000860CE"/>
    <w:rsid w:val="00086300"/>
    <w:rsid w:val="0008641B"/>
    <w:rsid w:val="00086688"/>
    <w:rsid w:val="00086936"/>
    <w:rsid w:val="00086AE4"/>
    <w:rsid w:val="00086C30"/>
    <w:rsid w:val="00086D4D"/>
    <w:rsid w:val="00086EFC"/>
    <w:rsid w:val="00086F4C"/>
    <w:rsid w:val="00087332"/>
    <w:rsid w:val="00087353"/>
    <w:rsid w:val="000874B3"/>
    <w:rsid w:val="00087550"/>
    <w:rsid w:val="0008765F"/>
    <w:rsid w:val="000878EE"/>
    <w:rsid w:val="000879B3"/>
    <w:rsid w:val="00087A7C"/>
    <w:rsid w:val="00087D22"/>
    <w:rsid w:val="00087F0D"/>
    <w:rsid w:val="00087F49"/>
    <w:rsid w:val="0009033D"/>
    <w:rsid w:val="0009041F"/>
    <w:rsid w:val="00090429"/>
    <w:rsid w:val="000904F4"/>
    <w:rsid w:val="0009051A"/>
    <w:rsid w:val="00090572"/>
    <w:rsid w:val="000909C2"/>
    <w:rsid w:val="00090AA3"/>
    <w:rsid w:val="00090B0E"/>
    <w:rsid w:val="00090BFA"/>
    <w:rsid w:val="00090E1C"/>
    <w:rsid w:val="00090E9F"/>
    <w:rsid w:val="00090FBB"/>
    <w:rsid w:val="000910F1"/>
    <w:rsid w:val="0009119C"/>
    <w:rsid w:val="000911E7"/>
    <w:rsid w:val="000916D1"/>
    <w:rsid w:val="00091925"/>
    <w:rsid w:val="000919CF"/>
    <w:rsid w:val="00091A1D"/>
    <w:rsid w:val="00091B91"/>
    <w:rsid w:val="00091CB8"/>
    <w:rsid w:val="00091EB1"/>
    <w:rsid w:val="00091F46"/>
    <w:rsid w:val="00092082"/>
    <w:rsid w:val="000921C7"/>
    <w:rsid w:val="0009223E"/>
    <w:rsid w:val="000925C0"/>
    <w:rsid w:val="000927EF"/>
    <w:rsid w:val="0009287E"/>
    <w:rsid w:val="00092A33"/>
    <w:rsid w:val="00092B1C"/>
    <w:rsid w:val="00092C1F"/>
    <w:rsid w:val="00092C50"/>
    <w:rsid w:val="00093094"/>
    <w:rsid w:val="00093202"/>
    <w:rsid w:val="0009321A"/>
    <w:rsid w:val="00093238"/>
    <w:rsid w:val="0009337E"/>
    <w:rsid w:val="0009356C"/>
    <w:rsid w:val="00093A2F"/>
    <w:rsid w:val="00093A92"/>
    <w:rsid w:val="00093B1B"/>
    <w:rsid w:val="00093B6F"/>
    <w:rsid w:val="00093D11"/>
    <w:rsid w:val="00093DB8"/>
    <w:rsid w:val="00093DD4"/>
    <w:rsid w:val="00093E51"/>
    <w:rsid w:val="00093EFB"/>
    <w:rsid w:val="00094413"/>
    <w:rsid w:val="000946BF"/>
    <w:rsid w:val="000946C4"/>
    <w:rsid w:val="00094814"/>
    <w:rsid w:val="00094A0F"/>
    <w:rsid w:val="00094AC5"/>
    <w:rsid w:val="00094DD2"/>
    <w:rsid w:val="00094F2B"/>
    <w:rsid w:val="00094F8D"/>
    <w:rsid w:val="000950C7"/>
    <w:rsid w:val="000951A3"/>
    <w:rsid w:val="000951BF"/>
    <w:rsid w:val="000955B6"/>
    <w:rsid w:val="0009571D"/>
    <w:rsid w:val="0009588E"/>
    <w:rsid w:val="0009591B"/>
    <w:rsid w:val="00095A1E"/>
    <w:rsid w:val="00095DC4"/>
    <w:rsid w:val="00095E43"/>
    <w:rsid w:val="00095F5D"/>
    <w:rsid w:val="000961D0"/>
    <w:rsid w:val="00096321"/>
    <w:rsid w:val="000963D0"/>
    <w:rsid w:val="00096460"/>
    <w:rsid w:val="000964AD"/>
    <w:rsid w:val="0009669F"/>
    <w:rsid w:val="00096975"/>
    <w:rsid w:val="00096E7C"/>
    <w:rsid w:val="00097093"/>
    <w:rsid w:val="00097100"/>
    <w:rsid w:val="0009721C"/>
    <w:rsid w:val="00097475"/>
    <w:rsid w:val="00097861"/>
    <w:rsid w:val="00097894"/>
    <w:rsid w:val="000978D7"/>
    <w:rsid w:val="000978E2"/>
    <w:rsid w:val="000978F3"/>
    <w:rsid w:val="000979B1"/>
    <w:rsid w:val="00097A41"/>
    <w:rsid w:val="00097C16"/>
    <w:rsid w:val="00097C19"/>
    <w:rsid w:val="00097DCC"/>
    <w:rsid w:val="00097FD7"/>
    <w:rsid w:val="00097FF8"/>
    <w:rsid w:val="000A0021"/>
    <w:rsid w:val="000A003A"/>
    <w:rsid w:val="000A0136"/>
    <w:rsid w:val="000A0254"/>
    <w:rsid w:val="000A02A1"/>
    <w:rsid w:val="000A04DF"/>
    <w:rsid w:val="000A05D9"/>
    <w:rsid w:val="000A06A4"/>
    <w:rsid w:val="000A0752"/>
    <w:rsid w:val="000A075E"/>
    <w:rsid w:val="000A0798"/>
    <w:rsid w:val="000A07BC"/>
    <w:rsid w:val="000A0803"/>
    <w:rsid w:val="000A0842"/>
    <w:rsid w:val="000A09C5"/>
    <w:rsid w:val="000A0A37"/>
    <w:rsid w:val="000A0BB2"/>
    <w:rsid w:val="000A0C64"/>
    <w:rsid w:val="000A0D13"/>
    <w:rsid w:val="000A0D8E"/>
    <w:rsid w:val="000A0E40"/>
    <w:rsid w:val="000A0F94"/>
    <w:rsid w:val="000A10E1"/>
    <w:rsid w:val="000A10EC"/>
    <w:rsid w:val="000A1244"/>
    <w:rsid w:val="000A1708"/>
    <w:rsid w:val="000A1830"/>
    <w:rsid w:val="000A1867"/>
    <w:rsid w:val="000A191D"/>
    <w:rsid w:val="000A1A67"/>
    <w:rsid w:val="000A1AEF"/>
    <w:rsid w:val="000A1CAD"/>
    <w:rsid w:val="000A1D7E"/>
    <w:rsid w:val="000A1EFE"/>
    <w:rsid w:val="000A20F7"/>
    <w:rsid w:val="000A2103"/>
    <w:rsid w:val="000A230D"/>
    <w:rsid w:val="000A2407"/>
    <w:rsid w:val="000A2480"/>
    <w:rsid w:val="000A26DF"/>
    <w:rsid w:val="000A27B4"/>
    <w:rsid w:val="000A27EF"/>
    <w:rsid w:val="000A2920"/>
    <w:rsid w:val="000A2A36"/>
    <w:rsid w:val="000A2B5E"/>
    <w:rsid w:val="000A2CDA"/>
    <w:rsid w:val="000A2DC5"/>
    <w:rsid w:val="000A2E09"/>
    <w:rsid w:val="000A31D2"/>
    <w:rsid w:val="000A31ED"/>
    <w:rsid w:val="000A31F2"/>
    <w:rsid w:val="000A355C"/>
    <w:rsid w:val="000A35D7"/>
    <w:rsid w:val="000A35DE"/>
    <w:rsid w:val="000A368E"/>
    <w:rsid w:val="000A3730"/>
    <w:rsid w:val="000A374B"/>
    <w:rsid w:val="000A3887"/>
    <w:rsid w:val="000A394A"/>
    <w:rsid w:val="000A3A00"/>
    <w:rsid w:val="000A3BB1"/>
    <w:rsid w:val="000A3BC3"/>
    <w:rsid w:val="000A3C34"/>
    <w:rsid w:val="000A3C66"/>
    <w:rsid w:val="000A3E28"/>
    <w:rsid w:val="000A3E9B"/>
    <w:rsid w:val="000A3F6F"/>
    <w:rsid w:val="000A3F8F"/>
    <w:rsid w:val="000A4093"/>
    <w:rsid w:val="000A4167"/>
    <w:rsid w:val="000A4255"/>
    <w:rsid w:val="000A438E"/>
    <w:rsid w:val="000A4440"/>
    <w:rsid w:val="000A46AB"/>
    <w:rsid w:val="000A4746"/>
    <w:rsid w:val="000A4752"/>
    <w:rsid w:val="000A4852"/>
    <w:rsid w:val="000A4A72"/>
    <w:rsid w:val="000A4D5F"/>
    <w:rsid w:val="000A4E3F"/>
    <w:rsid w:val="000A4F55"/>
    <w:rsid w:val="000A5189"/>
    <w:rsid w:val="000A51C4"/>
    <w:rsid w:val="000A538E"/>
    <w:rsid w:val="000A53F5"/>
    <w:rsid w:val="000A551F"/>
    <w:rsid w:val="000A5578"/>
    <w:rsid w:val="000A5715"/>
    <w:rsid w:val="000A5759"/>
    <w:rsid w:val="000A5775"/>
    <w:rsid w:val="000A57FD"/>
    <w:rsid w:val="000A5880"/>
    <w:rsid w:val="000A58FD"/>
    <w:rsid w:val="000A5954"/>
    <w:rsid w:val="000A5B50"/>
    <w:rsid w:val="000A5B97"/>
    <w:rsid w:val="000A5C52"/>
    <w:rsid w:val="000A5F10"/>
    <w:rsid w:val="000A632D"/>
    <w:rsid w:val="000A6351"/>
    <w:rsid w:val="000A642D"/>
    <w:rsid w:val="000A651E"/>
    <w:rsid w:val="000A65B0"/>
    <w:rsid w:val="000A673B"/>
    <w:rsid w:val="000A67BA"/>
    <w:rsid w:val="000A69FE"/>
    <w:rsid w:val="000A6A5F"/>
    <w:rsid w:val="000A6E11"/>
    <w:rsid w:val="000A6E19"/>
    <w:rsid w:val="000A6E76"/>
    <w:rsid w:val="000A6FB6"/>
    <w:rsid w:val="000A706B"/>
    <w:rsid w:val="000A734C"/>
    <w:rsid w:val="000A73A5"/>
    <w:rsid w:val="000A750A"/>
    <w:rsid w:val="000A796D"/>
    <w:rsid w:val="000A798C"/>
    <w:rsid w:val="000A7D3B"/>
    <w:rsid w:val="000A7EE4"/>
    <w:rsid w:val="000B0092"/>
    <w:rsid w:val="000B01C7"/>
    <w:rsid w:val="000B0329"/>
    <w:rsid w:val="000B05FD"/>
    <w:rsid w:val="000B0624"/>
    <w:rsid w:val="000B068B"/>
    <w:rsid w:val="000B06E1"/>
    <w:rsid w:val="000B0809"/>
    <w:rsid w:val="000B096D"/>
    <w:rsid w:val="000B09B4"/>
    <w:rsid w:val="000B0B20"/>
    <w:rsid w:val="000B0BFC"/>
    <w:rsid w:val="000B1008"/>
    <w:rsid w:val="000B10A5"/>
    <w:rsid w:val="000B10E7"/>
    <w:rsid w:val="000B12A3"/>
    <w:rsid w:val="000B12F9"/>
    <w:rsid w:val="000B1379"/>
    <w:rsid w:val="000B1555"/>
    <w:rsid w:val="000B1774"/>
    <w:rsid w:val="000B17E1"/>
    <w:rsid w:val="000B18EE"/>
    <w:rsid w:val="000B196E"/>
    <w:rsid w:val="000B1A80"/>
    <w:rsid w:val="000B1CAD"/>
    <w:rsid w:val="000B1EB8"/>
    <w:rsid w:val="000B1ECB"/>
    <w:rsid w:val="000B20AD"/>
    <w:rsid w:val="000B2109"/>
    <w:rsid w:val="000B21E9"/>
    <w:rsid w:val="000B225F"/>
    <w:rsid w:val="000B2528"/>
    <w:rsid w:val="000B254A"/>
    <w:rsid w:val="000B267C"/>
    <w:rsid w:val="000B2733"/>
    <w:rsid w:val="000B281F"/>
    <w:rsid w:val="000B28AD"/>
    <w:rsid w:val="000B29C6"/>
    <w:rsid w:val="000B2AFA"/>
    <w:rsid w:val="000B2D4C"/>
    <w:rsid w:val="000B2DAF"/>
    <w:rsid w:val="000B2EE1"/>
    <w:rsid w:val="000B30E9"/>
    <w:rsid w:val="000B3195"/>
    <w:rsid w:val="000B324B"/>
    <w:rsid w:val="000B3287"/>
    <w:rsid w:val="000B32A6"/>
    <w:rsid w:val="000B3578"/>
    <w:rsid w:val="000B37EB"/>
    <w:rsid w:val="000B38F6"/>
    <w:rsid w:val="000B3A27"/>
    <w:rsid w:val="000B3B0B"/>
    <w:rsid w:val="000B3C54"/>
    <w:rsid w:val="000B3C96"/>
    <w:rsid w:val="000B3EDE"/>
    <w:rsid w:val="000B3EF9"/>
    <w:rsid w:val="000B4137"/>
    <w:rsid w:val="000B4250"/>
    <w:rsid w:val="000B426A"/>
    <w:rsid w:val="000B430F"/>
    <w:rsid w:val="000B4310"/>
    <w:rsid w:val="000B4356"/>
    <w:rsid w:val="000B4440"/>
    <w:rsid w:val="000B44C1"/>
    <w:rsid w:val="000B457B"/>
    <w:rsid w:val="000B4752"/>
    <w:rsid w:val="000B4781"/>
    <w:rsid w:val="000B4905"/>
    <w:rsid w:val="000B4A8A"/>
    <w:rsid w:val="000B4DFC"/>
    <w:rsid w:val="000B4EDA"/>
    <w:rsid w:val="000B5141"/>
    <w:rsid w:val="000B53E5"/>
    <w:rsid w:val="000B54C6"/>
    <w:rsid w:val="000B5561"/>
    <w:rsid w:val="000B5602"/>
    <w:rsid w:val="000B561A"/>
    <w:rsid w:val="000B570E"/>
    <w:rsid w:val="000B576B"/>
    <w:rsid w:val="000B57AB"/>
    <w:rsid w:val="000B5832"/>
    <w:rsid w:val="000B583F"/>
    <w:rsid w:val="000B5946"/>
    <w:rsid w:val="000B59D8"/>
    <w:rsid w:val="000B5CBA"/>
    <w:rsid w:val="000B5DF4"/>
    <w:rsid w:val="000B6141"/>
    <w:rsid w:val="000B63F3"/>
    <w:rsid w:val="000B640D"/>
    <w:rsid w:val="000B662C"/>
    <w:rsid w:val="000B6682"/>
    <w:rsid w:val="000B66E1"/>
    <w:rsid w:val="000B66ED"/>
    <w:rsid w:val="000B6729"/>
    <w:rsid w:val="000B67BE"/>
    <w:rsid w:val="000B68C7"/>
    <w:rsid w:val="000B6A38"/>
    <w:rsid w:val="000B6AA5"/>
    <w:rsid w:val="000B6AD1"/>
    <w:rsid w:val="000B6BAC"/>
    <w:rsid w:val="000B6EBF"/>
    <w:rsid w:val="000B6FAA"/>
    <w:rsid w:val="000B7043"/>
    <w:rsid w:val="000B7156"/>
    <w:rsid w:val="000B748A"/>
    <w:rsid w:val="000B76D6"/>
    <w:rsid w:val="000B76E2"/>
    <w:rsid w:val="000B785A"/>
    <w:rsid w:val="000B7957"/>
    <w:rsid w:val="000B798A"/>
    <w:rsid w:val="000B7B70"/>
    <w:rsid w:val="000B7C06"/>
    <w:rsid w:val="000B7CD7"/>
    <w:rsid w:val="000B7E34"/>
    <w:rsid w:val="000B7F2F"/>
    <w:rsid w:val="000B7FE3"/>
    <w:rsid w:val="000C0138"/>
    <w:rsid w:val="000C02A0"/>
    <w:rsid w:val="000C02D8"/>
    <w:rsid w:val="000C02F7"/>
    <w:rsid w:val="000C0372"/>
    <w:rsid w:val="000C08DB"/>
    <w:rsid w:val="000C0914"/>
    <w:rsid w:val="000C0A11"/>
    <w:rsid w:val="000C0C1A"/>
    <w:rsid w:val="000C0E02"/>
    <w:rsid w:val="000C0E9B"/>
    <w:rsid w:val="000C10C4"/>
    <w:rsid w:val="000C118F"/>
    <w:rsid w:val="000C11C5"/>
    <w:rsid w:val="000C11FB"/>
    <w:rsid w:val="000C12EF"/>
    <w:rsid w:val="000C15C7"/>
    <w:rsid w:val="000C167B"/>
    <w:rsid w:val="000C17DF"/>
    <w:rsid w:val="000C19E6"/>
    <w:rsid w:val="000C1BAF"/>
    <w:rsid w:val="000C1EB6"/>
    <w:rsid w:val="000C1ED8"/>
    <w:rsid w:val="000C2072"/>
    <w:rsid w:val="000C2108"/>
    <w:rsid w:val="000C237E"/>
    <w:rsid w:val="000C272A"/>
    <w:rsid w:val="000C27E0"/>
    <w:rsid w:val="000C28B9"/>
    <w:rsid w:val="000C2991"/>
    <w:rsid w:val="000C2A5D"/>
    <w:rsid w:val="000C2C80"/>
    <w:rsid w:val="000C2D5E"/>
    <w:rsid w:val="000C2FC6"/>
    <w:rsid w:val="000C2FCB"/>
    <w:rsid w:val="000C3300"/>
    <w:rsid w:val="000C3345"/>
    <w:rsid w:val="000C3405"/>
    <w:rsid w:val="000C351C"/>
    <w:rsid w:val="000C35EF"/>
    <w:rsid w:val="000C3824"/>
    <w:rsid w:val="000C38F2"/>
    <w:rsid w:val="000C3949"/>
    <w:rsid w:val="000C3994"/>
    <w:rsid w:val="000C3A21"/>
    <w:rsid w:val="000C3A7B"/>
    <w:rsid w:val="000C3EB1"/>
    <w:rsid w:val="000C3FDB"/>
    <w:rsid w:val="000C4262"/>
    <w:rsid w:val="000C4442"/>
    <w:rsid w:val="000C44A1"/>
    <w:rsid w:val="000C472B"/>
    <w:rsid w:val="000C48CC"/>
    <w:rsid w:val="000C490D"/>
    <w:rsid w:val="000C4AC2"/>
    <w:rsid w:val="000C4B81"/>
    <w:rsid w:val="000C4CD0"/>
    <w:rsid w:val="000C4E8D"/>
    <w:rsid w:val="000C4EFD"/>
    <w:rsid w:val="000C4F44"/>
    <w:rsid w:val="000C515D"/>
    <w:rsid w:val="000C5160"/>
    <w:rsid w:val="000C5345"/>
    <w:rsid w:val="000C537C"/>
    <w:rsid w:val="000C54D8"/>
    <w:rsid w:val="000C55CF"/>
    <w:rsid w:val="000C57AD"/>
    <w:rsid w:val="000C5927"/>
    <w:rsid w:val="000C59D2"/>
    <w:rsid w:val="000C5B03"/>
    <w:rsid w:val="000C5B6C"/>
    <w:rsid w:val="000C62CC"/>
    <w:rsid w:val="000C6735"/>
    <w:rsid w:val="000C67BE"/>
    <w:rsid w:val="000C6980"/>
    <w:rsid w:val="000C6B4B"/>
    <w:rsid w:val="000C6D04"/>
    <w:rsid w:val="000C6D3D"/>
    <w:rsid w:val="000C6D73"/>
    <w:rsid w:val="000C6DE5"/>
    <w:rsid w:val="000C6E72"/>
    <w:rsid w:val="000C6E92"/>
    <w:rsid w:val="000C7041"/>
    <w:rsid w:val="000C7157"/>
    <w:rsid w:val="000C719F"/>
    <w:rsid w:val="000C72B8"/>
    <w:rsid w:val="000C744D"/>
    <w:rsid w:val="000C787E"/>
    <w:rsid w:val="000C78A9"/>
    <w:rsid w:val="000C78CA"/>
    <w:rsid w:val="000C7A5E"/>
    <w:rsid w:val="000C7E51"/>
    <w:rsid w:val="000D009F"/>
    <w:rsid w:val="000D0148"/>
    <w:rsid w:val="000D0256"/>
    <w:rsid w:val="000D0316"/>
    <w:rsid w:val="000D0534"/>
    <w:rsid w:val="000D0575"/>
    <w:rsid w:val="000D0616"/>
    <w:rsid w:val="000D09D3"/>
    <w:rsid w:val="000D0A21"/>
    <w:rsid w:val="000D0AB4"/>
    <w:rsid w:val="000D0AF1"/>
    <w:rsid w:val="000D0D09"/>
    <w:rsid w:val="000D0F5F"/>
    <w:rsid w:val="000D1220"/>
    <w:rsid w:val="000D122C"/>
    <w:rsid w:val="000D1363"/>
    <w:rsid w:val="000D1483"/>
    <w:rsid w:val="000D14B6"/>
    <w:rsid w:val="000D14FA"/>
    <w:rsid w:val="000D15ED"/>
    <w:rsid w:val="000D15FF"/>
    <w:rsid w:val="000D16F2"/>
    <w:rsid w:val="000D188A"/>
    <w:rsid w:val="000D1932"/>
    <w:rsid w:val="000D1A8D"/>
    <w:rsid w:val="000D1AF8"/>
    <w:rsid w:val="000D1C52"/>
    <w:rsid w:val="000D1C81"/>
    <w:rsid w:val="000D1CE5"/>
    <w:rsid w:val="000D1D63"/>
    <w:rsid w:val="000D1E3E"/>
    <w:rsid w:val="000D21C7"/>
    <w:rsid w:val="000D22A0"/>
    <w:rsid w:val="000D22AC"/>
    <w:rsid w:val="000D2301"/>
    <w:rsid w:val="000D23A6"/>
    <w:rsid w:val="000D2703"/>
    <w:rsid w:val="000D273F"/>
    <w:rsid w:val="000D28BE"/>
    <w:rsid w:val="000D28C6"/>
    <w:rsid w:val="000D2947"/>
    <w:rsid w:val="000D2C4D"/>
    <w:rsid w:val="000D2D21"/>
    <w:rsid w:val="000D2F02"/>
    <w:rsid w:val="000D3082"/>
    <w:rsid w:val="000D3276"/>
    <w:rsid w:val="000D37E6"/>
    <w:rsid w:val="000D3B5F"/>
    <w:rsid w:val="000D3B9E"/>
    <w:rsid w:val="000D3F9E"/>
    <w:rsid w:val="000D4203"/>
    <w:rsid w:val="000D4291"/>
    <w:rsid w:val="000D436D"/>
    <w:rsid w:val="000D4544"/>
    <w:rsid w:val="000D4833"/>
    <w:rsid w:val="000D4A80"/>
    <w:rsid w:val="000D4ABB"/>
    <w:rsid w:val="000D4F4D"/>
    <w:rsid w:val="000D4F9B"/>
    <w:rsid w:val="000D500B"/>
    <w:rsid w:val="000D5145"/>
    <w:rsid w:val="000D51F3"/>
    <w:rsid w:val="000D52A0"/>
    <w:rsid w:val="000D53AA"/>
    <w:rsid w:val="000D54F5"/>
    <w:rsid w:val="000D5678"/>
    <w:rsid w:val="000D56CB"/>
    <w:rsid w:val="000D5A66"/>
    <w:rsid w:val="000D6057"/>
    <w:rsid w:val="000D608F"/>
    <w:rsid w:val="000D60DD"/>
    <w:rsid w:val="000D6162"/>
    <w:rsid w:val="000D62CF"/>
    <w:rsid w:val="000D63F5"/>
    <w:rsid w:val="000D652E"/>
    <w:rsid w:val="000D66AC"/>
    <w:rsid w:val="000D6979"/>
    <w:rsid w:val="000D6AE9"/>
    <w:rsid w:val="000D6D0D"/>
    <w:rsid w:val="000D6D11"/>
    <w:rsid w:val="000D6D48"/>
    <w:rsid w:val="000D6DA5"/>
    <w:rsid w:val="000D705D"/>
    <w:rsid w:val="000D709C"/>
    <w:rsid w:val="000D71EE"/>
    <w:rsid w:val="000D7367"/>
    <w:rsid w:val="000D73F3"/>
    <w:rsid w:val="000D7423"/>
    <w:rsid w:val="000D7458"/>
    <w:rsid w:val="000D766F"/>
    <w:rsid w:val="000D77FA"/>
    <w:rsid w:val="000D78FC"/>
    <w:rsid w:val="000D7977"/>
    <w:rsid w:val="000D79E8"/>
    <w:rsid w:val="000D7A25"/>
    <w:rsid w:val="000D7C0C"/>
    <w:rsid w:val="000D7E58"/>
    <w:rsid w:val="000D7E6E"/>
    <w:rsid w:val="000D7FFD"/>
    <w:rsid w:val="000E00AE"/>
    <w:rsid w:val="000E03AA"/>
    <w:rsid w:val="000E0412"/>
    <w:rsid w:val="000E06AF"/>
    <w:rsid w:val="000E06CC"/>
    <w:rsid w:val="000E07B3"/>
    <w:rsid w:val="000E07F6"/>
    <w:rsid w:val="000E0815"/>
    <w:rsid w:val="000E088E"/>
    <w:rsid w:val="000E08D7"/>
    <w:rsid w:val="000E098A"/>
    <w:rsid w:val="000E0A80"/>
    <w:rsid w:val="000E0EF6"/>
    <w:rsid w:val="000E0FC5"/>
    <w:rsid w:val="000E1199"/>
    <w:rsid w:val="000E1237"/>
    <w:rsid w:val="000E139B"/>
    <w:rsid w:val="000E1406"/>
    <w:rsid w:val="000E15FE"/>
    <w:rsid w:val="000E1678"/>
    <w:rsid w:val="000E171C"/>
    <w:rsid w:val="000E189F"/>
    <w:rsid w:val="000E1911"/>
    <w:rsid w:val="000E1945"/>
    <w:rsid w:val="000E1A8D"/>
    <w:rsid w:val="000E1BDA"/>
    <w:rsid w:val="000E1F39"/>
    <w:rsid w:val="000E200C"/>
    <w:rsid w:val="000E20B9"/>
    <w:rsid w:val="000E20C1"/>
    <w:rsid w:val="000E2726"/>
    <w:rsid w:val="000E27D9"/>
    <w:rsid w:val="000E2893"/>
    <w:rsid w:val="000E297D"/>
    <w:rsid w:val="000E2A8A"/>
    <w:rsid w:val="000E2B8F"/>
    <w:rsid w:val="000E2BC8"/>
    <w:rsid w:val="000E304F"/>
    <w:rsid w:val="000E3137"/>
    <w:rsid w:val="000E3371"/>
    <w:rsid w:val="000E3415"/>
    <w:rsid w:val="000E3469"/>
    <w:rsid w:val="000E34A3"/>
    <w:rsid w:val="000E34B4"/>
    <w:rsid w:val="000E352F"/>
    <w:rsid w:val="000E374C"/>
    <w:rsid w:val="000E3773"/>
    <w:rsid w:val="000E390B"/>
    <w:rsid w:val="000E3A41"/>
    <w:rsid w:val="000E3A43"/>
    <w:rsid w:val="000E3ADB"/>
    <w:rsid w:val="000E3B03"/>
    <w:rsid w:val="000E3C67"/>
    <w:rsid w:val="000E3D94"/>
    <w:rsid w:val="000E3EFF"/>
    <w:rsid w:val="000E400B"/>
    <w:rsid w:val="000E40F3"/>
    <w:rsid w:val="000E42AD"/>
    <w:rsid w:val="000E4490"/>
    <w:rsid w:val="000E475B"/>
    <w:rsid w:val="000E47B7"/>
    <w:rsid w:val="000E48FE"/>
    <w:rsid w:val="000E495F"/>
    <w:rsid w:val="000E49B8"/>
    <w:rsid w:val="000E4BB3"/>
    <w:rsid w:val="000E4C24"/>
    <w:rsid w:val="000E4D65"/>
    <w:rsid w:val="000E4EB9"/>
    <w:rsid w:val="000E4EE0"/>
    <w:rsid w:val="000E4F72"/>
    <w:rsid w:val="000E5038"/>
    <w:rsid w:val="000E5132"/>
    <w:rsid w:val="000E5271"/>
    <w:rsid w:val="000E52A9"/>
    <w:rsid w:val="000E549A"/>
    <w:rsid w:val="000E5701"/>
    <w:rsid w:val="000E5722"/>
    <w:rsid w:val="000E57FB"/>
    <w:rsid w:val="000E58C0"/>
    <w:rsid w:val="000E5D78"/>
    <w:rsid w:val="000E5D8F"/>
    <w:rsid w:val="000E601C"/>
    <w:rsid w:val="000E60DF"/>
    <w:rsid w:val="000E62BE"/>
    <w:rsid w:val="000E6379"/>
    <w:rsid w:val="000E64B9"/>
    <w:rsid w:val="000E64BB"/>
    <w:rsid w:val="000E652F"/>
    <w:rsid w:val="000E65FC"/>
    <w:rsid w:val="000E678B"/>
    <w:rsid w:val="000E685D"/>
    <w:rsid w:val="000E6890"/>
    <w:rsid w:val="000E68C9"/>
    <w:rsid w:val="000E694C"/>
    <w:rsid w:val="000E6B27"/>
    <w:rsid w:val="000E6E15"/>
    <w:rsid w:val="000E6E8D"/>
    <w:rsid w:val="000E6EB3"/>
    <w:rsid w:val="000E6F0C"/>
    <w:rsid w:val="000E728D"/>
    <w:rsid w:val="000E736C"/>
    <w:rsid w:val="000E74A6"/>
    <w:rsid w:val="000E765A"/>
    <w:rsid w:val="000E77AF"/>
    <w:rsid w:val="000E7B14"/>
    <w:rsid w:val="000E7CD1"/>
    <w:rsid w:val="000E7D33"/>
    <w:rsid w:val="000E7EA2"/>
    <w:rsid w:val="000E7EE0"/>
    <w:rsid w:val="000F0366"/>
    <w:rsid w:val="000F03AA"/>
    <w:rsid w:val="000F0497"/>
    <w:rsid w:val="000F05CC"/>
    <w:rsid w:val="000F066B"/>
    <w:rsid w:val="000F0706"/>
    <w:rsid w:val="000F09B0"/>
    <w:rsid w:val="000F0AD9"/>
    <w:rsid w:val="000F0C22"/>
    <w:rsid w:val="000F0D47"/>
    <w:rsid w:val="000F0EC8"/>
    <w:rsid w:val="000F104D"/>
    <w:rsid w:val="000F10A5"/>
    <w:rsid w:val="000F1287"/>
    <w:rsid w:val="000F157A"/>
    <w:rsid w:val="000F1680"/>
    <w:rsid w:val="000F1B76"/>
    <w:rsid w:val="000F1D49"/>
    <w:rsid w:val="000F1E36"/>
    <w:rsid w:val="000F20C1"/>
    <w:rsid w:val="000F2162"/>
    <w:rsid w:val="000F2214"/>
    <w:rsid w:val="000F23BA"/>
    <w:rsid w:val="000F23D1"/>
    <w:rsid w:val="000F24F0"/>
    <w:rsid w:val="000F2597"/>
    <w:rsid w:val="000F25C3"/>
    <w:rsid w:val="000F2638"/>
    <w:rsid w:val="000F263A"/>
    <w:rsid w:val="000F2671"/>
    <w:rsid w:val="000F2935"/>
    <w:rsid w:val="000F29FF"/>
    <w:rsid w:val="000F2A97"/>
    <w:rsid w:val="000F2BC0"/>
    <w:rsid w:val="000F2C3D"/>
    <w:rsid w:val="000F2D16"/>
    <w:rsid w:val="000F2E12"/>
    <w:rsid w:val="000F2F98"/>
    <w:rsid w:val="000F30A8"/>
    <w:rsid w:val="000F31A6"/>
    <w:rsid w:val="000F3511"/>
    <w:rsid w:val="000F35E3"/>
    <w:rsid w:val="000F3797"/>
    <w:rsid w:val="000F3842"/>
    <w:rsid w:val="000F3BDC"/>
    <w:rsid w:val="000F3CF1"/>
    <w:rsid w:val="000F3D84"/>
    <w:rsid w:val="000F4050"/>
    <w:rsid w:val="000F4196"/>
    <w:rsid w:val="000F43E9"/>
    <w:rsid w:val="000F44FD"/>
    <w:rsid w:val="000F455D"/>
    <w:rsid w:val="000F45D9"/>
    <w:rsid w:val="000F4A1C"/>
    <w:rsid w:val="000F4D52"/>
    <w:rsid w:val="000F4F5D"/>
    <w:rsid w:val="000F51C8"/>
    <w:rsid w:val="000F52C7"/>
    <w:rsid w:val="000F5324"/>
    <w:rsid w:val="000F5568"/>
    <w:rsid w:val="000F5670"/>
    <w:rsid w:val="000F5785"/>
    <w:rsid w:val="000F584F"/>
    <w:rsid w:val="000F59C6"/>
    <w:rsid w:val="000F5A3F"/>
    <w:rsid w:val="000F5AFF"/>
    <w:rsid w:val="000F5B4B"/>
    <w:rsid w:val="000F5D42"/>
    <w:rsid w:val="000F5D8C"/>
    <w:rsid w:val="000F5E95"/>
    <w:rsid w:val="000F5EDB"/>
    <w:rsid w:val="000F5EF1"/>
    <w:rsid w:val="000F60DA"/>
    <w:rsid w:val="000F61EE"/>
    <w:rsid w:val="000F644D"/>
    <w:rsid w:val="000F6651"/>
    <w:rsid w:val="000F6A9F"/>
    <w:rsid w:val="000F6B16"/>
    <w:rsid w:val="000F6B74"/>
    <w:rsid w:val="000F6F69"/>
    <w:rsid w:val="000F713F"/>
    <w:rsid w:val="000F7144"/>
    <w:rsid w:val="000F7284"/>
    <w:rsid w:val="000F7494"/>
    <w:rsid w:val="000F759C"/>
    <w:rsid w:val="000F75A6"/>
    <w:rsid w:val="000F786C"/>
    <w:rsid w:val="000F7A3F"/>
    <w:rsid w:val="000F7A4E"/>
    <w:rsid w:val="000F7A97"/>
    <w:rsid w:val="000F7B94"/>
    <w:rsid w:val="000F7C36"/>
    <w:rsid w:val="000F7C6E"/>
    <w:rsid w:val="000F7D58"/>
    <w:rsid w:val="000F7DA1"/>
    <w:rsid w:val="000F7E81"/>
    <w:rsid w:val="00100307"/>
    <w:rsid w:val="00100380"/>
    <w:rsid w:val="00100400"/>
    <w:rsid w:val="00100478"/>
    <w:rsid w:val="0010061E"/>
    <w:rsid w:val="00100797"/>
    <w:rsid w:val="001009EF"/>
    <w:rsid w:val="00100A70"/>
    <w:rsid w:val="00100AF1"/>
    <w:rsid w:val="00100B72"/>
    <w:rsid w:val="00100E35"/>
    <w:rsid w:val="00101034"/>
    <w:rsid w:val="001011BA"/>
    <w:rsid w:val="001013B5"/>
    <w:rsid w:val="00101520"/>
    <w:rsid w:val="001015BA"/>
    <w:rsid w:val="0010195D"/>
    <w:rsid w:val="001019E6"/>
    <w:rsid w:val="00101EEC"/>
    <w:rsid w:val="00102472"/>
    <w:rsid w:val="00102A26"/>
    <w:rsid w:val="00102A73"/>
    <w:rsid w:val="00102C11"/>
    <w:rsid w:val="00102CA8"/>
    <w:rsid w:val="00102CF0"/>
    <w:rsid w:val="00102E32"/>
    <w:rsid w:val="00102E9B"/>
    <w:rsid w:val="00103101"/>
    <w:rsid w:val="001031AC"/>
    <w:rsid w:val="0010331C"/>
    <w:rsid w:val="00103349"/>
    <w:rsid w:val="00103363"/>
    <w:rsid w:val="0010338B"/>
    <w:rsid w:val="001034E4"/>
    <w:rsid w:val="00103538"/>
    <w:rsid w:val="001035A1"/>
    <w:rsid w:val="001036B9"/>
    <w:rsid w:val="0010385C"/>
    <w:rsid w:val="00103B25"/>
    <w:rsid w:val="00103DE9"/>
    <w:rsid w:val="00103EDD"/>
    <w:rsid w:val="00103F06"/>
    <w:rsid w:val="00104423"/>
    <w:rsid w:val="001044EC"/>
    <w:rsid w:val="0010476B"/>
    <w:rsid w:val="001048DF"/>
    <w:rsid w:val="00104A05"/>
    <w:rsid w:val="00104C4A"/>
    <w:rsid w:val="00104E0E"/>
    <w:rsid w:val="00104EFC"/>
    <w:rsid w:val="00104FB6"/>
    <w:rsid w:val="00105160"/>
    <w:rsid w:val="00105267"/>
    <w:rsid w:val="0010532D"/>
    <w:rsid w:val="001054B2"/>
    <w:rsid w:val="001054C3"/>
    <w:rsid w:val="00105664"/>
    <w:rsid w:val="001057C4"/>
    <w:rsid w:val="00105809"/>
    <w:rsid w:val="00105863"/>
    <w:rsid w:val="00105873"/>
    <w:rsid w:val="001059D7"/>
    <w:rsid w:val="00105AEB"/>
    <w:rsid w:val="00105B6C"/>
    <w:rsid w:val="00105E26"/>
    <w:rsid w:val="00105EE6"/>
    <w:rsid w:val="00106280"/>
    <w:rsid w:val="00106293"/>
    <w:rsid w:val="00106346"/>
    <w:rsid w:val="001065C2"/>
    <w:rsid w:val="0010670F"/>
    <w:rsid w:val="0010697C"/>
    <w:rsid w:val="00107122"/>
    <w:rsid w:val="0010719D"/>
    <w:rsid w:val="0010728B"/>
    <w:rsid w:val="001072E2"/>
    <w:rsid w:val="00107448"/>
    <w:rsid w:val="0010746E"/>
    <w:rsid w:val="00107622"/>
    <w:rsid w:val="0010786C"/>
    <w:rsid w:val="001079ED"/>
    <w:rsid w:val="00107AF9"/>
    <w:rsid w:val="00107BA5"/>
    <w:rsid w:val="00107E06"/>
    <w:rsid w:val="00107F45"/>
    <w:rsid w:val="00107F4B"/>
    <w:rsid w:val="00107F6B"/>
    <w:rsid w:val="001100CC"/>
    <w:rsid w:val="00110116"/>
    <w:rsid w:val="0011023C"/>
    <w:rsid w:val="00110271"/>
    <w:rsid w:val="001103DF"/>
    <w:rsid w:val="001104E2"/>
    <w:rsid w:val="00110607"/>
    <w:rsid w:val="00110629"/>
    <w:rsid w:val="0011078C"/>
    <w:rsid w:val="00110796"/>
    <w:rsid w:val="001109A9"/>
    <w:rsid w:val="00110A76"/>
    <w:rsid w:val="00110AC7"/>
    <w:rsid w:val="00110B54"/>
    <w:rsid w:val="00110C38"/>
    <w:rsid w:val="00110E4D"/>
    <w:rsid w:val="001110FF"/>
    <w:rsid w:val="001111EB"/>
    <w:rsid w:val="00111257"/>
    <w:rsid w:val="00111281"/>
    <w:rsid w:val="001112BE"/>
    <w:rsid w:val="001113F1"/>
    <w:rsid w:val="001114E3"/>
    <w:rsid w:val="001116C1"/>
    <w:rsid w:val="0011174F"/>
    <w:rsid w:val="0011199A"/>
    <w:rsid w:val="00111AEE"/>
    <w:rsid w:val="00111C55"/>
    <w:rsid w:val="00111CB6"/>
    <w:rsid w:val="00111D89"/>
    <w:rsid w:val="0011202F"/>
    <w:rsid w:val="0011208D"/>
    <w:rsid w:val="001121DA"/>
    <w:rsid w:val="001122FA"/>
    <w:rsid w:val="0011250A"/>
    <w:rsid w:val="0011269A"/>
    <w:rsid w:val="0011269E"/>
    <w:rsid w:val="001127F4"/>
    <w:rsid w:val="001128F2"/>
    <w:rsid w:val="00112A56"/>
    <w:rsid w:val="00113251"/>
    <w:rsid w:val="0011326B"/>
    <w:rsid w:val="001132CF"/>
    <w:rsid w:val="001134D0"/>
    <w:rsid w:val="001134E2"/>
    <w:rsid w:val="001137B2"/>
    <w:rsid w:val="001137D9"/>
    <w:rsid w:val="00113815"/>
    <w:rsid w:val="00113DA0"/>
    <w:rsid w:val="00113DDF"/>
    <w:rsid w:val="00113E89"/>
    <w:rsid w:val="00113FB9"/>
    <w:rsid w:val="00114056"/>
    <w:rsid w:val="00114196"/>
    <w:rsid w:val="00114309"/>
    <w:rsid w:val="00114344"/>
    <w:rsid w:val="001143D6"/>
    <w:rsid w:val="00114920"/>
    <w:rsid w:val="00114942"/>
    <w:rsid w:val="001149E3"/>
    <w:rsid w:val="00114A1C"/>
    <w:rsid w:val="00114A89"/>
    <w:rsid w:val="00114BCE"/>
    <w:rsid w:val="00115065"/>
    <w:rsid w:val="001151CE"/>
    <w:rsid w:val="001152A9"/>
    <w:rsid w:val="001153AD"/>
    <w:rsid w:val="001155F4"/>
    <w:rsid w:val="0011587E"/>
    <w:rsid w:val="00115A8D"/>
    <w:rsid w:val="00115AE9"/>
    <w:rsid w:val="00115AED"/>
    <w:rsid w:val="00115D2B"/>
    <w:rsid w:val="00115EB1"/>
    <w:rsid w:val="0011636C"/>
    <w:rsid w:val="0011668B"/>
    <w:rsid w:val="001166EB"/>
    <w:rsid w:val="00116749"/>
    <w:rsid w:val="001167DD"/>
    <w:rsid w:val="001169CE"/>
    <w:rsid w:val="00116A23"/>
    <w:rsid w:val="00116AC9"/>
    <w:rsid w:val="00116C87"/>
    <w:rsid w:val="00116E3B"/>
    <w:rsid w:val="0011700B"/>
    <w:rsid w:val="001170DE"/>
    <w:rsid w:val="0011719F"/>
    <w:rsid w:val="00117203"/>
    <w:rsid w:val="00117214"/>
    <w:rsid w:val="0011721A"/>
    <w:rsid w:val="00117239"/>
    <w:rsid w:val="0011744D"/>
    <w:rsid w:val="00117483"/>
    <w:rsid w:val="00117509"/>
    <w:rsid w:val="00117593"/>
    <w:rsid w:val="001176DC"/>
    <w:rsid w:val="001177B6"/>
    <w:rsid w:val="0011780E"/>
    <w:rsid w:val="00117BBB"/>
    <w:rsid w:val="00117BCC"/>
    <w:rsid w:val="00117BFB"/>
    <w:rsid w:val="00117C42"/>
    <w:rsid w:val="00117CE9"/>
    <w:rsid w:val="00117EA4"/>
    <w:rsid w:val="00117F67"/>
    <w:rsid w:val="00120064"/>
    <w:rsid w:val="00120108"/>
    <w:rsid w:val="0012011D"/>
    <w:rsid w:val="001201DD"/>
    <w:rsid w:val="001202B8"/>
    <w:rsid w:val="001202ED"/>
    <w:rsid w:val="00120372"/>
    <w:rsid w:val="0012039D"/>
    <w:rsid w:val="001206D7"/>
    <w:rsid w:val="00120734"/>
    <w:rsid w:val="00120834"/>
    <w:rsid w:val="00120AC7"/>
    <w:rsid w:val="00120C57"/>
    <w:rsid w:val="00120CBF"/>
    <w:rsid w:val="00120EC1"/>
    <w:rsid w:val="00120F2D"/>
    <w:rsid w:val="00121045"/>
    <w:rsid w:val="001212E7"/>
    <w:rsid w:val="001212F8"/>
    <w:rsid w:val="001213AA"/>
    <w:rsid w:val="0012143A"/>
    <w:rsid w:val="0012149E"/>
    <w:rsid w:val="001215A5"/>
    <w:rsid w:val="001215DE"/>
    <w:rsid w:val="001216EC"/>
    <w:rsid w:val="00121747"/>
    <w:rsid w:val="00121754"/>
    <w:rsid w:val="001217E0"/>
    <w:rsid w:val="001218F4"/>
    <w:rsid w:val="00121DC0"/>
    <w:rsid w:val="00121E23"/>
    <w:rsid w:val="001221CC"/>
    <w:rsid w:val="001224A0"/>
    <w:rsid w:val="001226A0"/>
    <w:rsid w:val="00122736"/>
    <w:rsid w:val="00122827"/>
    <w:rsid w:val="001228B1"/>
    <w:rsid w:val="001229F4"/>
    <w:rsid w:val="00122AE7"/>
    <w:rsid w:val="00122CB0"/>
    <w:rsid w:val="00122CF2"/>
    <w:rsid w:val="00123008"/>
    <w:rsid w:val="00123055"/>
    <w:rsid w:val="0012305C"/>
    <w:rsid w:val="00123081"/>
    <w:rsid w:val="00123120"/>
    <w:rsid w:val="00123172"/>
    <w:rsid w:val="001232BE"/>
    <w:rsid w:val="001234E6"/>
    <w:rsid w:val="0012352F"/>
    <w:rsid w:val="0012356A"/>
    <w:rsid w:val="001235EA"/>
    <w:rsid w:val="0012368C"/>
    <w:rsid w:val="00123747"/>
    <w:rsid w:val="001237C7"/>
    <w:rsid w:val="00123905"/>
    <w:rsid w:val="00123AF9"/>
    <w:rsid w:val="00123B37"/>
    <w:rsid w:val="00123C0E"/>
    <w:rsid w:val="00123ED4"/>
    <w:rsid w:val="00123F89"/>
    <w:rsid w:val="0012406E"/>
    <w:rsid w:val="001241A6"/>
    <w:rsid w:val="0012440F"/>
    <w:rsid w:val="0012446D"/>
    <w:rsid w:val="0012450A"/>
    <w:rsid w:val="00124722"/>
    <w:rsid w:val="001247CC"/>
    <w:rsid w:val="00124A1E"/>
    <w:rsid w:val="00124A38"/>
    <w:rsid w:val="00124BD0"/>
    <w:rsid w:val="00124C7B"/>
    <w:rsid w:val="00124CC1"/>
    <w:rsid w:val="00124CD0"/>
    <w:rsid w:val="00124E52"/>
    <w:rsid w:val="00124F9E"/>
    <w:rsid w:val="001252C1"/>
    <w:rsid w:val="001255F2"/>
    <w:rsid w:val="00125625"/>
    <w:rsid w:val="0012577F"/>
    <w:rsid w:val="00125A2E"/>
    <w:rsid w:val="00125B93"/>
    <w:rsid w:val="00125C9B"/>
    <w:rsid w:val="00125E3B"/>
    <w:rsid w:val="00126074"/>
    <w:rsid w:val="00126162"/>
    <w:rsid w:val="00126182"/>
    <w:rsid w:val="001267AC"/>
    <w:rsid w:val="001267BF"/>
    <w:rsid w:val="00126804"/>
    <w:rsid w:val="0012686E"/>
    <w:rsid w:val="00126AC9"/>
    <w:rsid w:val="00126BD1"/>
    <w:rsid w:val="00126D3C"/>
    <w:rsid w:val="00126F3D"/>
    <w:rsid w:val="00126F44"/>
    <w:rsid w:val="00127060"/>
    <w:rsid w:val="00127170"/>
    <w:rsid w:val="00127277"/>
    <w:rsid w:val="001277FD"/>
    <w:rsid w:val="00127859"/>
    <w:rsid w:val="001279D0"/>
    <w:rsid w:val="00127A87"/>
    <w:rsid w:val="00127B42"/>
    <w:rsid w:val="00127BD2"/>
    <w:rsid w:val="00127C31"/>
    <w:rsid w:val="001301B2"/>
    <w:rsid w:val="00130295"/>
    <w:rsid w:val="00130422"/>
    <w:rsid w:val="0013055F"/>
    <w:rsid w:val="0013071F"/>
    <w:rsid w:val="00130781"/>
    <w:rsid w:val="00130881"/>
    <w:rsid w:val="00130916"/>
    <w:rsid w:val="00130BB1"/>
    <w:rsid w:val="00130BED"/>
    <w:rsid w:val="00130E32"/>
    <w:rsid w:val="00131070"/>
    <w:rsid w:val="00131177"/>
    <w:rsid w:val="00131186"/>
    <w:rsid w:val="00131198"/>
    <w:rsid w:val="001311EF"/>
    <w:rsid w:val="0013132E"/>
    <w:rsid w:val="00131376"/>
    <w:rsid w:val="001313E2"/>
    <w:rsid w:val="001314B0"/>
    <w:rsid w:val="0013169C"/>
    <w:rsid w:val="00131701"/>
    <w:rsid w:val="001319CF"/>
    <w:rsid w:val="00131A0B"/>
    <w:rsid w:val="00131B1C"/>
    <w:rsid w:val="00131C1A"/>
    <w:rsid w:val="00131DA6"/>
    <w:rsid w:val="00131DCB"/>
    <w:rsid w:val="00131EE9"/>
    <w:rsid w:val="00131F60"/>
    <w:rsid w:val="00132106"/>
    <w:rsid w:val="00132159"/>
    <w:rsid w:val="00132177"/>
    <w:rsid w:val="00132253"/>
    <w:rsid w:val="00132492"/>
    <w:rsid w:val="001325C1"/>
    <w:rsid w:val="001325E2"/>
    <w:rsid w:val="0013264C"/>
    <w:rsid w:val="0013267F"/>
    <w:rsid w:val="001326C7"/>
    <w:rsid w:val="00132850"/>
    <w:rsid w:val="0013286F"/>
    <w:rsid w:val="0013289F"/>
    <w:rsid w:val="001328C4"/>
    <w:rsid w:val="00132963"/>
    <w:rsid w:val="00132A83"/>
    <w:rsid w:val="00132DCA"/>
    <w:rsid w:val="00132F4D"/>
    <w:rsid w:val="001332D8"/>
    <w:rsid w:val="00133379"/>
    <w:rsid w:val="0013337F"/>
    <w:rsid w:val="00133598"/>
    <w:rsid w:val="001335A8"/>
    <w:rsid w:val="0013391B"/>
    <w:rsid w:val="00133A0A"/>
    <w:rsid w:val="00133A9C"/>
    <w:rsid w:val="00133AA3"/>
    <w:rsid w:val="00133D9E"/>
    <w:rsid w:val="00133F54"/>
    <w:rsid w:val="001341AC"/>
    <w:rsid w:val="001341B1"/>
    <w:rsid w:val="00134668"/>
    <w:rsid w:val="0013467A"/>
    <w:rsid w:val="0013476D"/>
    <w:rsid w:val="00134836"/>
    <w:rsid w:val="00134A9B"/>
    <w:rsid w:val="00134B8D"/>
    <w:rsid w:val="00135305"/>
    <w:rsid w:val="001353CA"/>
    <w:rsid w:val="00135495"/>
    <w:rsid w:val="001354EE"/>
    <w:rsid w:val="0013584F"/>
    <w:rsid w:val="00135896"/>
    <w:rsid w:val="00135CB0"/>
    <w:rsid w:val="00135CF3"/>
    <w:rsid w:val="00135DB7"/>
    <w:rsid w:val="00135EA9"/>
    <w:rsid w:val="001360B5"/>
    <w:rsid w:val="001360C8"/>
    <w:rsid w:val="00136141"/>
    <w:rsid w:val="0013617F"/>
    <w:rsid w:val="00136187"/>
    <w:rsid w:val="001363F3"/>
    <w:rsid w:val="001365A4"/>
    <w:rsid w:val="00136607"/>
    <w:rsid w:val="00136715"/>
    <w:rsid w:val="00136AC4"/>
    <w:rsid w:val="00136C89"/>
    <w:rsid w:val="00136D5A"/>
    <w:rsid w:val="00136D79"/>
    <w:rsid w:val="00136DAD"/>
    <w:rsid w:val="00137050"/>
    <w:rsid w:val="00137066"/>
    <w:rsid w:val="00137164"/>
    <w:rsid w:val="0013747F"/>
    <w:rsid w:val="00137529"/>
    <w:rsid w:val="001375B2"/>
    <w:rsid w:val="0013770E"/>
    <w:rsid w:val="00137B14"/>
    <w:rsid w:val="00137D1D"/>
    <w:rsid w:val="00137D84"/>
    <w:rsid w:val="0014003C"/>
    <w:rsid w:val="001400A4"/>
    <w:rsid w:val="0014075E"/>
    <w:rsid w:val="00140C68"/>
    <w:rsid w:val="00140C91"/>
    <w:rsid w:val="00140D7C"/>
    <w:rsid w:val="00140F06"/>
    <w:rsid w:val="00140F3E"/>
    <w:rsid w:val="00141110"/>
    <w:rsid w:val="00141124"/>
    <w:rsid w:val="00141357"/>
    <w:rsid w:val="001415D3"/>
    <w:rsid w:val="00141858"/>
    <w:rsid w:val="00141960"/>
    <w:rsid w:val="0014201E"/>
    <w:rsid w:val="0014214C"/>
    <w:rsid w:val="001421C0"/>
    <w:rsid w:val="0014250F"/>
    <w:rsid w:val="001425D0"/>
    <w:rsid w:val="001425D7"/>
    <w:rsid w:val="0014264F"/>
    <w:rsid w:val="0014273F"/>
    <w:rsid w:val="00142770"/>
    <w:rsid w:val="001427D0"/>
    <w:rsid w:val="00142938"/>
    <w:rsid w:val="00142A06"/>
    <w:rsid w:val="00142A4D"/>
    <w:rsid w:val="00142B2F"/>
    <w:rsid w:val="00142B7F"/>
    <w:rsid w:val="00142E0F"/>
    <w:rsid w:val="001430D8"/>
    <w:rsid w:val="001430F9"/>
    <w:rsid w:val="00143111"/>
    <w:rsid w:val="00143710"/>
    <w:rsid w:val="0014371E"/>
    <w:rsid w:val="00143737"/>
    <w:rsid w:val="00143944"/>
    <w:rsid w:val="0014398D"/>
    <w:rsid w:val="001439A8"/>
    <w:rsid w:val="00143BCC"/>
    <w:rsid w:val="00143BEA"/>
    <w:rsid w:val="00143E60"/>
    <w:rsid w:val="00143EAF"/>
    <w:rsid w:val="001443EC"/>
    <w:rsid w:val="0014477B"/>
    <w:rsid w:val="0014493C"/>
    <w:rsid w:val="00144A42"/>
    <w:rsid w:val="00144C2E"/>
    <w:rsid w:val="00144CF9"/>
    <w:rsid w:val="00144EBA"/>
    <w:rsid w:val="00144F7C"/>
    <w:rsid w:val="001455D9"/>
    <w:rsid w:val="00145649"/>
    <w:rsid w:val="0014574E"/>
    <w:rsid w:val="00145816"/>
    <w:rsid w:val="001459A5"/>
    <w:rsid w:val="00145A07"/>
    <w:rsid w:val="00145A92"/>
    <w:rsid w:val="00145B03"/>
    <w:rsid w:val="00145BC8"/>
    <w:rsid w:val="00145CC5"/>
    <w:rsid w:val="00145D30"/>
    <w:rsid w:val="0014600C"/>
    <w:rsid w:val="00146299"/>
    <w:rsid w:val="0014658D"/>
    <w:rsid w:val="0014669D"/>
    <w:rsid w:val="00146869"/>
    <w:rsid w:val="00146A37"/>
    <w:rsid w:val="00146B51"/>
    <w:rsid w:val="00146EF2"/>
    <w:rsid w:val="00146F16"/>
    <w:rsid w:val="0014703F"/>
    <w:rsid w:val="001471D9"/>
    <w:rsid w:val="001471E0"/>
    <w:rsid w:val="00147282"/>
    <w:rsid w:val="001472F5"/>
    <w:rsid w:val="00147348"/>
    <w:rsid w:val="00147549"/>
    <w:rsid w:val="0014767B"/>
    <w:rsid w:val="0014782D"/>
    <w:rsid w:val="001478A2"/>
    <w:rsid w:val="00147903"/>
    <w:rsid w:val="00147987"/>
    <w:rsid w:val="00147AB6"/>
    <w:rsid w:val="00147B85"/>
    <w:rsid w:val="00147C6B"/>
    <w:rsid w:val="00147E5A"/>
    <w:rsid w:val="00147E84"/>
    <w:rsid w:val="00147E86"/>
    <w:rsid w:val="00147F1D"/>
    <w:rsid w:val="001501A8"/>
    <w:rsid w:val="001503A0"/>
    <w:rsid w:val="001506EE"/>
    <w:rsid w:val="0015092E"/>
    <w:rsid w:val="0015093E"/>
    <w:rsid w:val="0015094E"/>
    <w:rsid w:val="0015095B"/>
    <w:rsid w:val="00150C2F"/>
    <w:rsid w:val="00150C40"/>
    <w:rsid w:val="00150CE7"/>
    <w:rsid w:val="00150CF9"/>
    <w:rsid w:val="00150F2B"/>
    <w:rsid w:val="00150F64"/>
    <w:rsid w:val="001511B2"/>
    <w:rsid w:val="00151628"/>
    <w:rsid w:val="00151662"/>
    <w:rsid w:val="001516A5"/>
    <w:rsid w:val="0015191B"/>
    <w:rsid w:val="00151C2C"/>
    <w:rsid w:val="00151F85"/>
    <w:rsid w:val="00152195"/>
    <w:rsid w:val="00152202"/>
    <w:rsid w:val="00152366"/>
    <w:rsid w:val="00152390"/>
    <w:rsid w:val="00152592"/>
    <w:rsid w:val="001525DF"/>
    <w:rsid w:val="00152854"/>
    <w:rsid w:val="00152B9F"/>
    <w:rsid w:val="00152DE2"/>
    <w:rsid w:val="00152E20"/>
    <w:rsid w:val="00152ED8"/>
    <w:rsid w:val="00152F29"/>
    <w:rsid w:val="0015309F"/>
    <w:rsid w:val="001530AD"/>
    <w:rsid w:val="00153132"/>
    <w:rsid w:val="001531B4"/>
    <w:rsid w:val="0015345E"/>
    <w:rsid w:val="001534BC"/>
    <w:rsid w:val="00153538"/>
    <w:rsid w:val="0015358C"/>
    <w:rsid w:val="00153636"/>
    <w:rsid w:val="0015375C"/>
    <w:rsid w:val="001537D8"/>
    <w:rsid w:val="00153952"/>
    <w:rsid w:val="00153C58"/>
    <w:rsid w:val="00153C9F"/>
    <w:rsid w:val="00153D9A"/>
    <w:rsid w:val="00153EC0"/>
    <w:rsid w:val="00153F07"/>
    <w:rsid w:val="001540E7"/>
    <w:rsid w:val="0015413F"/>
    <w:rsid w:val="001541F0"/>
    <w:rsid w:val="00154428"/>
    <w:rsid w:val="00154601"/>
    <w:rsid w:val="00154657"/>
    <w:rsid w:val="00154707"/>
    <w:rsid w:val="00154709"/>
    <w:rsid w:val="00154767"/>
    <w:rsid w:val="001547BC"/>
    <w:rsid w:val="001549A1"/>
    <w:rsid w:val="00154AFA"/>
    <w:rsid w:val="00154D75"/>
    <w:rsid w:val="00154E08"/>
    <w:rsid w:val="00154E7A"/>
    <w:rsid w:val="00154F1F"/>
    <w:rsid w:val="0015503B"/>
    <w:rsid w:val="0015504A"/>
    <w:rsid w:val="00155056"/>
    <w:rsid w:val="001550E2"/>
    <w:rsid w:val="001551D4"/>
    <w:rsid w:val="00155239"/>
    <w:rsid w:val="0015523B"/>
    <w:rsid w:val="00155245"/>
    <w:rsid w:val="00155353"/>
    <w:rsid w:val="001553B4"/>
    <w:rsid w:val="001557CC"/>
    <w:rsid w:val="001557CD"/>
    <w:rsid w:val="00155ABE"/>
    <w:rsid w:val="001560A9"/>
    <w:rsid w:val="001560E2"/>
    <w:rsid w:val="00156109"/>
    <w:rsid w:val="00156539"/>
    <w:rsid w:val="001565FF"/>
    <w:rsid w:val="00156893"/>
    <w:rsid w:val="0015698F"/>
    <w:rsid w:val="00156A33"/>
    <w:rsid w:val="00156E58"/>
    <w:rsid w:val="00156F01"/>
    <w:rsid w:val="00156F5B"/>
    <w:rsid w:val="00156FA7"/>
    <w:rsid w:val="00156FBE"/>
    <w:rsid w:val="0015717F"/>
    <w:rsid w:val="001571F8"/>
    <w:rsid w:val="001573C9"/>
    <w:rsid w:val="00157653"/>
    <w:rsid w:val="0015768F"/>
    <w:rsid w:val="00157A0B"/>
    <w:rsid w:val="00157ADD"/>
    <w:rsid w:val="00157CDA"/>
    <w:rsid w:val="00157D42"/>
    <w:rsid w:val="0016001B"/>
    <w:rsid w:val="001601F4"/>
    <w:rsid w:val="001604F1"/>
    <w:rsid w:val="0016051E"/>
    <w:rsid w:val="0016053C"/>
    <w:rsid w:val="001607D5"/>
    <w:rsid w:val="00160853"/>
    <w:rsid w:val="00160A07"/>
    <w:rsid w:val="00160AA9"/>
    <w:rsid w:val="00160ACE"/>
    <w:rsid w:val="00160B44"/>
    <w:rsid w:val="00160C6D"/>
    <w:rsid w:val="00160CE5"/>
    <w:rsid w:val="00160EE4"/>
    <w:rsid w:val="00160FDF"/>
    <w:rsid w:val="001611D3"/>
    <w:rsid w:val="001613DA"/>
    <w:rsid w:val="001614CF"/>
    <w:rsid w:val="0016152E"/>
    <w:rsid w:val="00161546"/>
    <w:rsid w:val="001618C7"/>
    <w:rsid w:val="00161985"/>
    <w:rsid w:val="00161A14"/>
    <w:rsid w:val="00161A9B"/>
    <w:rsid w:val="00161EB8"/>
    <w:rsid w:val="00161EFD"/>
    <w:rsid w:val="00161F02"/>
    <w:rsid w:val="00161F11"/>
    <w:rsid w:val="00161F7D"/>
    <w:rsid w:val="00162157"/>
    <w:rsid w:val="0016216B"/>
    <w:rsid w:val="0016219D"/>
    <w:rsid w:val="00162252"/>
    <w:rsid w:val="001622E1"/>
    <w:rsid w:val="001622E7"/>
    <w:rsid w:val="00162305"/>
    <w:rsid w:val="0016246E"/>
    <w:rsid w:val="001624DF"/>
    <w:rsid w:val="001624E6"/>
    <w:rsid w:val="001626F8"/>
    <w:rsid w:val="00162700"/>
    <w:rsid w:val="00162A08"/>
    <w:rsid w:val="00162CF1"/>
    <w:rsid w:val="00162DA5"/>
    <w:rsid w:val="00163125"/>
    <w:rsid w:val="00163174"/>
    <w:rsid w:val="0016328E"/>
    <w:rsid w:val="001634A3"/>
    <w:rsid w:val="001635A5"/>
    <w:rsid w:val="001636E0"/>
    <w:rsid w:val="001636F9"/>
    <w:rsid w:val="001636FF"/>
    <w:rsid w:val="001637EF"/>
    <w:rsid w:val="001637FA"/>
    <w:rsid w:val="00163845"/>
    <w:rsid w:val="00163AC3"/>
    <w:rsid w:val="00163BCD"/>
    <w:rsid w:val="00163BE8"/>
    <w:rsid w:val="00163D99"/>
    <w:rsid w:val="00163DC7"/>
    <w:rsid w:val="00163F4D"/>
    <w:rsid w:val="00163FB4"/>
    <w:rsid w:val="00164145"/>
    <w:rsid w:val="00164231"/>
    <w:rsid w:val="00164355"/>
    <w:rsid w:val="0016449D"/>
    <w:rsid w:val="0016451F"/>
    <w:rsid w:val="001645DB"/>
    <w:rsid w:val="001645EC"/>
    <w:rsid w:val="001646AA"/>
    <w:rsid w:val="001646C9"/>
    <w:rsid w:val="00164A8B"/>
    <w:rsid w:val="00164B1F"/>
    <w:rsid w:val="00164B35"/>
    <w:rsid w:val="00164BE3"/>
    <w:rsid w:val="00164C09"/>
    <w:rsid w:val="00164FDB"/>
    <w:rsid w:val="0016505C"/>
    <w:rsid w:val="001650F2"/>
    <w:rsid w:val="00165222"/>
    <w:rsid w:val="001652C1"/>
    <w:rsid w:val="00165347"/>
    <w:rsid w:val="0016538A"/>
    <w:rsid w:val="001654F4"/>
    <w:rsid w:val="00165A82"/>
    <w:rsid w:val="00165B40"/>
    <w:rsid w:val="00165DA6"/>
    <w:rsid w:val="00165DE4"/>
    <w:rsid w:val="00165FAE"/>
    <w:rsid w:val="00165FE1"/>
    <w:rsid w:val="0016618E"/>
    <w:rsid w:val="00166195"/>
    <w:rsid w:val="001661B0"/>
    <w:rsid w:val="0016620B"/>
    <w:rsid w:val="00166299"/>
    <w:rsid w:val="0016638B"/>
    <w:rsid w:val="001665F9"/>
    <w:rsid w:val="00166602"/>
    <w:rsid w:val="001666B8"/>
    <w:rsid w:val="00166AC2"/>
    <w:rsid w:val="00166D03"/>
    <w:rsid w:val="00166DD3"/>
    <w:rsid w:val="00166DDA"/>
    <w:rsid w:val="00166E4D"/>
    <w:rsid w:val="00166EAA"/>
    <w:rsid w:val="00166F9A"/>
    <w:rsid w:val="001670BF"/>
    <w:rsid w:val="001670C9"/>
    <w:rsid w:val="001670FF"/>
    <w:rsid w:val="0016716D"/>
    <w:rsid w:val="001675B9"/>
    <w:rsid w:val="0016783F"/>
    <w:rsid w:val="001678F2"/>
    <w:rsid w:val="0016795B"/>
    <w:rsid w:val="00167AD7"/>
    <w:rsid w:val="00167BF6"/>
    <w:rsid w:val="00167DE6"/>
    <w:rsid w:val="00167F55"/>
    <w:rsid w:val="00167F99"/>
    <w:rsid w:val="00170229"/>
    <w:rsid w:val="001704B6"/>
    <w:rsid w:val="001705F3"/>
    <w:rsid w:val="00170992"/>
    <w:rsid w:val="001709B3"/>
    <w:rsid w:val="00171015"/>
    <w:rsid w:val="00171301"/>
    <w:rsid w:val="00171407"/>
    <w:rsid w:val="001715C8"/>
    <w:rsid w:val="00171603"/>
    <w:rsid w:val="00171697"/>
    <w:rsid w:val="001718FB"/>
    <w:rsid w:val="0017193D"/>
    <w:rsid w:val="001719D6"/>
    <w:rsid w:val="00171AAD"/>
    <w:rsid w:val="00171B01"/>
    <w:rsid w:val="00171BFE"/>
    <w:rsid w:val="00171F4D"/>
    <w:rsid w:val="001720A2"/>
    <w:rsid w:val="0017210F"/>
    <w:rsid w:val="001723B6"/>
    <w:rsid w:val="001723CC"/>
    <w:rsid w:val="00172434"/>
    <w:rsid w:val="00172500"/>
    <w:rsid w:val="00172584"/>
    <w:rsid w:val="001726A4"/>
    <w:rsid w:val="001726E7"/>
    <w:rsid w:val="001728B7"/>
    <w:rsid w:val="00172955"/>
    <w:rsid w:val="001729C8"/>
    <w:rsid w:val="00172B81"/>
    <w:rsid w:val="00172C05"/>
    <w:rsid w:val="00172CC8"/>
    <w:rsid w:val="00172CDD"/>
    <w:rsid w:val="00172CFA"/>
    <w:rsid w:val="00173263"/>
    <w:rsid w:val="0017337D"/>
    <w:rsid w:val="001733F3"/>
    <w:rsid w:val="00173437"/>
    <w:rsid w:val="00173439"/>
    <w:rsid w:val="001735FF"/>
    <w:rsid w:val="0017363C"/>
    <w:rsid w:val="001736AE"/>
    <w:rsid w:val="001736E4"/>
    <w:rsid w:val="0017375B"/>
    <w:rsid w:val="00173909"/>
    <w:rsid w:val="0017394D"/>
    <w:rsid w:val="00173957"/>
    <w:rsid w:val="00173A2C"/>
    <w:rsid w:val="00173B36"/>
    <w:rsid w:val="00173C1E"/>
    <w:rsid w:val="00174044"/>
    <w:rsid w:val="00174080"/>
    <w:rsid w:val="00174119"/>
    <w:rsid w:val="00174494"/>
    <w:rsid w:val="0017449E"/>
    <w:rsid w:val="0017480F"/>
    <w:rsid w:val="001749A1"/>
    <w:rsid w:val="00174B42"/>
    <w:rsid w:val="00174D7F"/>
    <w:rsid w:val="00174EFB"/>
    <w:rsid w:val="00174F43"/>
    <w:rsid w:val="00174FA8"/>
    <w:rsid w:val="00175143"/>
    <w:rsid w:val="001753DA"/>
    <w:rsid w:val="00175512"/>
    <w:rsid w:val="0017551F"/>
    <w:rsid w:val="001756D1"/>
    <w:rsid w:val="0017575D"/>
    <w:rsid w:val="0017578E"/>
    <w:rsid w:val="001757B8"/>
    <w:rsid w:val="0017581C"/>
    <w:rsid w:val="001758D8"/>
    <w:rsid w:val="00175BE6"/>
    <w:rsid w:val="00175CC3"/>
    <w:rsid w:val="00175E8B"/>
    <w:rsid w:val="0017612F"/>
    <w:rsid w:val="00176262"/>
    <w:rsid w:val="0017628F"/>
    <w:rsid w:val="001762EB"/>
    <w:rsid w:val="001762F2"/>
    <w:rsid w:val="0017659E"/>
    <w:rsid w:val="001765A6"/>
    <w:rsid w:val="001767FE"/>
    <w:rsid w:val="00176950"/>
    <w:rsid w:val="00176B14"/>
    <w:rsid w:val="00176B73"/>
    <w:rsid w:val="00176C20"/>
    <w:rsid w:val="00176E12"/>
    <w:rsid w:val="001770F7"/>
    <w:rsid w:val="001771C3"/>
    <w:rsid w:val="0017744D"/>
    <w:rsid w:val="001774D3"/>
    <w:rsid w:val="0017752B"/>
    <w:rsid w:val="001775F1"/>
    <w:rsid w:val="001775F9"/>
    <w:rsid w:val="0017775A"/>
    <w:rsid w:val="0017779C"/>
    <w:rsid w:val="001777A4"/>
    <w:rsid w:val="00177966"/>
    <w:rsid w:val="001779AB"/>
    <w:rsid w:val="00177A83"/>
    <w:rsid w:val="00177AC1"/>
    <w:rsid w:val="00177C16"/>
    <w:rsid w:val="00177F4B"/>
    <w:rsid w:val="00177FEE"/>
    <w:rsid w:val="00180490"/>
    <w:rsid w:val="001804F9"/>
    <w:rsid w:val="001805B1"/>
    <w:rsid w:val="0018060B"/>
    <w:rsid w:val="001806D9"/>
    <w:rsid w:val="0018078A"/>
    <w:rsid w:val="001808DE"/>
    <w:rsid w:val="00180924"/>
    <w:rsid w:val="00180B29"/>
    <w:rsid w:val="00180C10"/>
    <w:rsid w:val="00180D5F"/>
    <w:rsid w:val="00180DCF"/>
    <w:rsid w:val="00180E86"/>
    <w:rsid w:val="00181004"/>
    <w:rsid w:val="0018116A"/>
    <w:rsid w:val="001811C7"/>
    <w:rsid w:val="0018128A"/>
    <w:rsid w:val="00181530"/>
    <w:rsid w:val="00181571"/>
    <w:rsid w:val="0018161E"/>
    <w:rsid w:val="0018168F"/>
    <w:rsid w:val="0018181C"/>
    <w:rsid w:val="00181A5B"/>
    <w:rsid w:val="00181CB7"/>
    <w:rsid w:val="00181D3C"/>
    <w:rsid w:val="00181D5C"/>
    <w:rsid w:val="00181DC6"/>
    <w:rsid w:val="00181DF6"/>
    <w:rsid w:val="00181F80"/>
    <w:rsid w:val="001821DC"/>
    <w:rsid w:val="0018224E"/>
    <w:rsid w:val="001824A1"/>
    <w:rsid w:val="00182602"/>
    <w:rsid w:val="00182636"/>
    <w:rsid w:val="00182671"/>
    <w:rsid w:val="00182904"/>
    <w:rsid w:val="00182906"/>
    <w:rsid w:val="00182B2C"/>
    <w:rsid w:val="00182CB4"/>
    <w:rsid w:val="00182CEA"/>
    <w:rsid w:val="00182EEB"/>
    <w:rsid w:val="001830B1"/>
    <w:rsid w:val="001830D4"/>
    <w:rsid w:val="0018310A"/>
    <w:rsid w:val="00183165"/>
    <w:rsid w:val="0018355E"/>
    <w:rsid w:val="001835D9"/>
    <w:rsid w:val="001836E3"/>
    <w:rsid w:val="00183764"/>
    <w:rsid w:val="001838B1"/>
    <w:rsid w:val="00183917"/>
    <w:rsid w:val="00183A75"/>
    <w:rsid w:val="00183AD6"/>
    <w:rsid w:val="00183B42"/>
    <w:rsid w:val="00183C64"/>
    <w:rsid w:val="00183E41"/>
    <w:rsid w:val="00184049"/>
    <w:rsid w:val="0018414D"/>
    <w:rsid w:val="001843BB"/>
    <w:rsid w:val="001843DB"/>
    <w:rsid w:val="00184516"/>
    <w:rsid w:val="00184819"/>
    <w:rsid w:val="001849C9"/>
    <w:rsid w:val="00184B27"/>
    <w:rsid w:val="00184B67"/>
    <w:rsid w:val="00184C66"/>
    <w:rsid w:val="00184CB3"/>
    <w:rsid w:val="00184F0F"/>
    <w:rsid w:val="0018517F"/>
    <w:rsid w:val="00185234"/>
    <w:rsid w:val="00185326"/>
    <w:rsid w:val="00185356"/>
    <w:rsid w:val="001854F0"/>
    <w:rsid w:val="00185585"/>
    <w:rsid w:val="00185603"/>
    <w:rsid w:val="00185757"/>
    <w:rsid w:val="0018592E"/>
    <w:rsid w:val="00185DB2"/>
    <w:rsid w:val="00185EC6"/>
    <w:rsid w:val="00185ED0"/>
    <w:rsid w:val="00185EF4"/>
    <w:rsid w:val="00185FFC"/>
    <w:rsid w:val="00186321"/>
    <w:rsid w:val="00186330"/>
    <w:rsid w:val="001863D3"/>
    <w:rsid w:val="00186550"/>
    <w:rsid w:val="0018656D"/>
    <w:rsid w:val="00186798"/>
    <w:rsid w:val="00186974"/>
    <w:rsid w:val="001869E6"/>
    <w:rsid w:val="00186AE2"/>
    <w:rsid w:val="0018707E"/>
    <w:rsid w:val="001871CB"/>
    <w:rsid w:val="00187202"/>
    <w:rsid w:val="00187313"/>
    <w:rsid w:val="001873E2"/>
    <w:rsid w:val="00187619"/>
    <w:rsid w:val="00187763"/>
    <w:rsid w:val="00187772"/>
    <w:rsid w:val="001877A8"/>
    <w:rsid w:val="001877D7"/>
    <w:rsid w:val="00187892"/>
    <w:rsid w:val="001879B6"/>
    <w:rsid w:val="00187ECB"/>
    <w:rsid w:val="00187F54"/>
    <w:rsid w:val="00187FEB"/>
    <w:rsid w:val="00190099"/>
    <w:rsid w:val="001900A4"/>
    <w:rsid w:val="00190155"/>
    <w:rsid w:val="001901DF"/>
    <w:rsid w:val="0019021E"/>
    <w:rsid w:val="00190224"/>
    <w:rsid w:val="0019037B"/>
    <w:rsid w:val="00190A2A"/>
    <w:rsid w:val="00190A31"/>
    <w:rsid w:val="00190AF7"/>
    <w:rsid w:val="00190DAC"/>
    <w:rsid w:val="00190E12"/>
    <w:rsid w:val="00190E91"/>
    <w:rsid w:val="00191076"/>
    <w:rsid w:val="0019107C"/>
    <w:rsid w:val="0019114B"/>
    <w:rsid w:val="0019121F"/>
    <w:rsid w:val="001912C7"/>
    <w:rsid w:val="00191370"/>
    <w:rsid w:val="00191378"/>
    <w:rsid w:val="00191552"/>
    <w:rsid w:val="00191579"/>
    <w:rsid w:val="0019168F"/>
    <w:rsid w:val="00191C25"/>
    <w:rsid w:val="00191DFE"/>
    <w:rsid w:val="00191E51"/>
    <w:rsid w:val="00191FA6"/>
    <w:rsid w:val="001921C7"/>
    <w:rsid w:val="0019226E"/>
    <w:rsid w:val="00192310"/>
    <w:rsid w:val="0019232B"/>
    <w:rsid w:val="001923F8"/>
    <w:rsid w:val="00192424"/>
    <w:rsid w:val="00192433"/>
    <w:rsid w:val="001925B9"/>
    <w:rsid w:val="001926B1"/>
    <w:rsid w:val="00192C89"/>
    <w:rsid w:val="00192D35"/>
    <w:rsid w:val="00192DDC"/>
    <w:rsid w:val="00192EAB"/>
    <w:rsid w:val="00192F4A"/>
    <w:rsid w:val="00193094"/>
    <w:rsid w:val="0019323E"/>
    <w:rsid w:val="001933CB"/>
    <w:rsid w:val="0019343B"/>
    <w:rsid w:val="00193595"/>
    <w:rsid w:val="00193706"/>
    <w:rsid w:val="001937C5"/>
    <w:rsid w:val="00193952"/>
    <w:rsid w:val="00193A4E"/>
    <w:rsid w:val="00193C16"/>
    <w:rsid w:val="00193E8E"/>
    <w:rsid w:val="0019402F"/>
    <w:rsid w:val="00194303"/>
    <w:rsid w:val="001943F4"/>
    <w:rsid w:val="00194533"/>
    <w:rsid w:val="00194687"/>
    <w:rsid w:val="0019473E"/>
    <w:rsid w:val="00194747"/>
    <w:rsid w:val="00194A98"/>
    <w:rsid w:val="00194B61"/>
    <w:rsid w:val="00195154"/>
    <w:rsid w:val="00195343"/>
    <w:rsid w:val="001953EB"/>
    <w:rsid w:val="001954BD"/>
    <w:rsid w:val="001954EF"/>
    <w:rsid w:val="00195610"/>
    <w:rsid w:val="00195644"/>
    <w:rsid w:val="00195731"/>
    <w:rsid w:val="00195835"/>
    <w:rsid w:val="00195A75"/>
    <w:rsid w:val="00195C7C"/>
    <w:rsid w:val="00195CCF"/>
    <w:rsid w:val="00195DAE"/>
    <w:rsid w:val="00195E56"/>
    <w:rsid w:val="00195F7F"/>
    <w:rsid w:val="0019615F"/>
    <w:rsid w:val="00196420"/>
    <w:rsid w:val="001964B9"/>
    <w:rsid w:val="00196570"/>
    <w:rsid w:val="001966F1"/>
    <w:rsid w:val="00196758"/>
    <w:rsid w:val="001967CD"/>
    <w:rsid w:val="0019697F"/>
    <w:rsid w:val="00196CDB"/>
    <w:rsid w:val="00196D2C"/>
    <w:rsid w:val="00196F39"/>
    <w:rsid w:val="0019704B"/>
    <w:rsid w:val="001970D2"/>
    <w:rsid w:val="001971E2"/>
    <w:rsid w:val="0019720D"/>
    <w:rsid w:val="00197210"/>
    <w:rsid w:val="00197216"/>
    <w:rsid w:val="00197226"/>
    <w:rsid w:val="001972D1"/>
    <w:rsid w:val="00197335"/>
    <w:rsid w:val="001973C7"/>
    <w:rsid w:val="0019747B"/>
    <w:rsid w:val="001974E3"/>
    <w:rsid w:val="0019762B"/>
    <w:rsid w:val="001977D8"/>
    <w:rsid w:val="001979C8"/>
    <w:rsid w:val="00197B4F"/>
    <w:rsid w:val="00197C74"/>
    <w:rsid w:val="00197D79"/>
    <w:rsid w:val="00197E83"/>
    <w:rsid w:val="00197FE4"/>
    <w:rsid w:val="001A0041"/>
    <w:rsid w:val="001A01B8"/>
    <w:rsid w:val="001A02DD"/>
    <w:rsid w:val="001A0362"/>
    <w:rsid w:val="001A069E"/>
    <w:rsid w:val="001A0703"/>
    <w:rsid w:val="001A0769"/>
    <w:rsid w:val="001A0813"/>
    <w:rsid w:val="001A08C2"/>
    <w:rsid w:val="001A0A18"/>
    <w:rsid w:val="001A0B52"/>
    <w:rsid w:val="001A0BCC"/>
    <w:rsid w:val="001A0DA4"/>
    <w:rsid w:val="001A110B"/>
    <w:rsid w:val="001A12CF"/>
    <w:rsid w:val="001A13B0"/>
    <w:rsid w:val="001A1492"/>
    <w:rsid w:val="001A1725"/>
    <w:rsid w:val="001A1CE5"/>
    <w:rsid w:val="001A1E20"/>
    <w:rsid w:val="001A1E69"/>
    <w:rsid w:val="001A221C"/>
    <w:rsid w:val="001A22FE"/>
    <w:rsid w:val="001A23E2"/>
    <w:rsid w:val="001A24FF"/>
    <w:rsid w:val="001A2591"/>
    <w:rsid w:val="001A2610"/>
    <w:rsid w:val="001A26FB"/>
    <w:rsid w:val="001A27C9"/>
    <w:rsid w:val="001A2891"/>
    <w:rsid w:val="001A2977"/>
    <w:rsid w:val="001A2BB3"/>
    <w:rsid w:val="001A2C68"/>
    <w:rsid w:val="001A2CAD"/>
    <w:rsid w:val="001A2EF5"/>
    <w:rsid w:val="001A33C0"/>
    <w:rsid w:val="001A3450"/>
    <w:rsid w:val="001A36B1"/>
    <w:rsid w:val="001A38C4"/>
    <w:rsid w:val="001A3AF7"/>
    <w:rsid w:val="001A3DCE"/>
    <w:rsid w:val="001A404C"/>
    <w:rsid w:val="001A4150"/>
    <w:rsid w:val="001A441B"/>
    <w:rsid w:val="001A4582"/>
    <w:rsid w:val="001A4665"/>
    <w:rsid w:val="001A496D"/>
    <w:rsid w:val="001A4B8B"/>
    <w:rsid w:val="001A4B8D"/>
    <w:rsid w:val="001A4C9D"/>
    <w:rsid w:val="001A4D17"/>
    <w:rsid w:val="001A5012"/>
    <w:rsid w:val="001A5180"/>
    <w:rsid w:val="001A51DB"/>
    <w:rsid w:val="001A526C"/>
    <w:rsid w:val="001A5360"/>
    <w:rsid w:val="001A53D5"/>
    <w:rsid w:val="001A53F7"/>
    <w:rsid w:val="001A54D3"/>
    <w:rsid w:val="001A54F7"/>
    <w:rsid w:val="001A55A0"/>
    <w:rsid w:val="001A55E8"/>
    <w:rsid w:val="001A5E1D"/>
    <w:rsid w:val="001A62A7"/>
    <w:rsid w:val="001A6397"/>
    <w:rsid w:val="001A63F2"/>
    <w:rsid w:val="001A64D9"/>
    <w:rsid w:val="001A64FA"/>
    <w:rsid w:val="001A6672"/>
    <w:rsid w:val="001A66A3"/>
    <w:rsid w:val="001A67DB"/>
    <w:rsid w:val="001A6985"/>
    <w:rsid w:val="001A69B4"/>
    <w:rsid w:val="001A69BA"/>
    <w:rsid w:val="001A6A60"/>
    <w:rsid w:val="001A6AA9"/>
    <w:rsid w:val="001A6C2B"/>
    <w:rsid w:val="001A6C48"/>
    <w:rsid w:val="001A6D3A"/>
    <w:rsid w:val="001A7240"/>
    <w:rsid w:val="001A7453"/>
    <w:rsid w:val="001A74C9"/>
    <w:rsid w:val="001A755A"/>
    <w:rsid w:val="001A7850"/>
    <w:rsid w:val="001A7911"/>
    <w:rsid w:val="001A794C"/>
    <w:rsid w:val="001A7B7E"/>
    <w:rsid w:val="001A7CB6"/>
    <w:rsid w:val="001A7DCE"/>
    <w:rsid w:val="001B0184"/>
    <w:rsid w:val="001B019B"/>
    <w:rsid w:val="001B01F5"/>
    <w:rsid w:val="001B023E"/>
    <w:rsid w:val="001B025F"/>
    <w:rsid w:val="001B046F"/>
    <w:rsid w:val="001B04F8"/>
    <w:rsid w:val="001B05E5"/>
    <w:rsid w:val="001B0831"/>
    <w:rsid w:val="001B0897"/>
    <w:rsid w:val="001B0A49"/>
    <w:rsid w:val="001B0AAB"/>
    <w:rsid w:val="001B0AEC"/>
    <w:rsid w:val="001B0B15"/>
    <w:rsid w:val="001B0BB4"/>
    <w:rsid w:val="001B0E66"/>
    <w:rsid w:val="001B0E79"/>
    <w:rsid w:val="001B0E98"/>
    <w:rsid w:val="001B0F76"/>
    <w:rsid w:val="001B106C"/>
    <w:rsid w:val="001B1175"/>
    <w:rsid w:val="001B1296"/>
    <w:rsid w:val="001B12A7"/>
    <w:rsid w:val="001B141A"/>
    <w:rsid w:val="001B1464"/>
    <w:rsid w:val="001B147B"/>
    <w:rsid w:val="001B155A"/>
    <w:rsid w:val="001B1610"/>
    <w:rsid w:val="001B1815"/>
    <w:rsid w:val="001B185F"/>
    <w:rsid w:val="001B1873"/>
    <w:rsid w:val="001B192C"/>
    <w:rsid w:val="001B1962"/>
    <w:rsid w:val="001B197E"/>
    <w:rsid w:val="001B19AB"/>
    <w:rsid w:val="001B1B1E"/>
    <w:rsid w:val="001B1B2C"/>
    <w:rsid w:val="001B1B79"/>
    <w:rsid w:val="001B1B7D"/>
    <w:rsid w:val="001B1BBD"/>
    <w:rsid w:val="001B1C0B"/>
    <w:rsid w:val="001B1DFD"/>
    <w:rsid w:val="001B21AD"/>
    <w:rsid w:val="001B22A0"/>
    <w:rsid w:val="001B22E9"/>
    <w:rsid w:val="001B233C"/>
    <w:rsid w:val="001B2497"/>
    <w:rsid w:val="001B2648"/>
    <w:rsid w:val="001B26EC"/>
    <w:rsid w:val="001B29F3"/>
    <w:rsid w:val="001B2A17"/>
    <w:rsid w:val="001B2B1B"/>
    <w:rsid w:val="001B2E3E"/>
    <w:rsid w:val="001B2F85"/>
    <w:rsid w:val="001B319B"/>
    <w:rsid w:val="001B31B1"/>
    <w:rsid w:val="001B33D9"/>
    <w:rsid w:val="001B34C3"/>
    <w:rsid w:val="001B3577"/>
    <w:rsid w:val="001B3657"/>
    <w:rsid w:val="001B3707"/>
    <w:rsid w:val="001B3769"/>
    <w:rsid w:val="001B37EA"/>
    <w:rsid w:val="001B38B7"/>
    <w:rsid w:val="001B395E"/>
    <w:rsid w:val="001B3A2F"/>
    <w:rsid w:val="001B3AC4"/>
    <w:rsid w:val="001B3D21"/>
    <w:rsid w:val="001B3D3F"/>
    <w:rsid w:val="001B3D86"/>
    <w:rsid w:val="001B3E41"/>
    <w:rsid w:val="001B411E"/>
    <w:rsid w:val="001B4288"/>
    <w:rsid w:val="001B4627"/>
    <w:rsid w:val="001B472A"/>
    <w:rsid w:val="001B4898"/>
    <w:rsid w:val="001B48DF"/>
    <w:rsid w:val="001B49B8"/>
    <w:rsid w:val="001B49CC"/>
    <w:rsid w:val="001B4ACC"/>
    <w:rsid w:val="001B4E30"/>
    <w:rsid w:val="001B5049"/>
    <w:rsid w:val="001B50B0"/>
    <w:rsid w:val="001B50F2"/>
    <w:rsid w:val="001B51DC"/>
    <w:rsid w:val="001B5230"/>
    <w:rsid w:val="001B523B"/>
    <w:rsid w:val="001B532B"/>
    <w:rsid w:val="001B5499"/>
    <w:rsid w:val="001B5589"/>
    <w:rsid w:val="001B562F"/>
    <w:rsid w:val="001B5656"/>
    <w:rsid w:val="001B56D2"/>
    <w:rsid w:val="001B5846"/>
    <w:rsid w:val="001B58BC"/>
    <w:rsid w:val="001B59A5"/>
    <w:rsid w:val="001B5BA2"/>
    <w:rsid w:val="001B5D4A"/>
    <w:rsid w:val="001B5DB9"/>
    <w:rsid w:val="001B60B6"/>
    <w:rsid w:val="001B60D8"/>
    <w:rsid w:val="001B60DC"/>
    <w:rsid w:val="001B6186"/>
    <w:rsid w:val="001B61A2"/>
    <w:rsid w:val="001B63DD"/>
    <w:rsid w:val="001B640D"/>
    <w:rsid w:val="001B64FE"/>
    <w:rsid w:val="001B667C"/>
    <w:rsid w:val="001B66B0"/>
    <w:rsid w:val="001B6DC0"/>
    <w:rsid w:val="001B6EE1"/>
    <w:rsid w:val="001B6F19"/>
    <w:rsid w:val="001B7176"/>
    <w:rsid w:val="001B728E"/>
    <w:rsid w:val="001B73CD"/>
    <w:rsid w:val="001B7402"/>
    <w:rsid w:val="001B7428"/>
    <w:rsid w:val="001B766C"/>
    <w:rsid w:val="001B772D"/>
    <w:rsid w:val="001B774B"/>
    <w:rsid w:val="001B77A6"/>
    <w:rsid w:val="001B79EC"/>
    <w:rsid w:val="001B7B00"/>
    <w:rsid w:val="001B7D10"/>
    <w:rsid w:val="001B7F60"/>
    <w:rsid w:val="001C0052"/>
    <w:rsid w:val="001C016B"/>
    <w:rsid w:val="001C0187"/>
    <w:rsid w:val="001C062F"/>
    <w:rsid w:val="001C063A"/>
    <w:rsid w:val="001C07DA"/>
    <w:rsid w:val="001C0B06"/>
    <w:rsid w:val="001C0BA3"/>
    <w:rsid w:val="001C0BD8"/>
    <w:rsid w:val="001C0C69"/>
    <w:rsid w:val="001C0CB7"/>
    <w:rsid w:val="001C0D06"/>
    <w:rsid w:val="001C0DCA"/>
    <w:rsid w:val="001C0F44"/>
    <w:rsid w:val="001C1092"/>
    <w:rsid w:val="001C10CA"/>
    <w:rsid w:val="001C12FF"/>
    <w:rsid w:val="001C1307"/>
    <w:rsid w:val="001C14CC"/>
    <w:rsid w:val="001C1548"/>
    <w:rsid w:val="001C15B6"/>
    <w:rsid w:val="001C1687"/>
    <w:rsid w:val="001C1691"/>
    <w:rsid w:val="001C187E"/>
    <w:rsid w:val="001C18BE"/>
    <w:rsid w:val="001C19DC"/>
    <w:rsid w:val="001C1B91"/>
    <w:rsid w:val="001C1C56"/>
    <w:rsid w:val="001C1CB7"/>
    <w:rsid w:val="001C1CE4"/>
    <w:rsid w:val="001C1F28"/>
    <w:rsid w:val="001C1F59"/>
    <w:rsid w:val="001C2049"/>
    <w:rsid w:val="001C23EE"/>
    <w:rsid w:val="001C2490"/>
    <w:rsid w:val="001C24A0"/>
    <w:rsid w:val="001C2517"/>
    <w:rsid w:val="001C2615"/>
    <w:rsid w:val="001C26AD"/>
    <w:rsid w:val="001C2786"/>
    <w:rsid w:val="001C2840"/>
    <w:rsid w:val="001C28C9"/>
    <w:rsid w:val="001C29AB"/>
    <w:rsid w:val="001C2B92"/>
    <w:rsid w:val="001C2C79"/>
    <w:rsid w:val="001C2C86"/>
    <w:rsid w:val="001C2D0F"/>
    <w:rsid w:val="001C2D5B"/>
    <w:rsid w:val="001C2D6C"/>
    <w:rsid w:val="001C2D74"/>
    <w:rsid w:val="001C2E61"/>
    <w:rsid w:val="001C2E6F"/>
    <w:rsid w:val="001C2E93"/>
    <w:rsid w:val="001C2EC0"/>
    <w:rsid w:val="001C2F86"/>
    <w:rsid w:val="001C2F88"/>
    <w:rsid w:val="001C2FE4"/>
    <w:rsid w:val="001C3061"/>
    <w:rsid w:val="001C30BC"/>
    <w:rsid w:val="001C31E9"/>
    <w:rsid w:val="001C3317"/>
    <w:rsid w:val="001C3346"/>
    <w:rsid w:val="001C33D4"/>
    <w:rsid w:val="001C34BA"/>
    <w:rsid w:val="001C35B5"/>
    <w:rsid w:val="001C362C"/>
    <w:rsid w:val="001C363E"/>
    <w:rsid w:val="001C3B4D"/>
    <w:rsid w:val="001C3BA1"/>
    <w:rsid w:val="001C3C3D"/>
    <w:rsid w:val="001C3C6B"/>
    <w:rsid w:val="001C3D64"/>
    <w:rsid w:val="001C3EDF"/>
    <w:rsid w:val="001C4744"/>
    <w:rsid w:val="001C496A"/>
    <w:rsid w:val="001C4A9A"/>
    <w:rsid w:val="001C4CAF"/>
    <w:rsid w:val="001C4CB7"/>
    <w:rsid w:val="001C4D69"/>
    <w:rsid w:val="001C4D88"/>
    <w:rsid w:val="001C5027"/>
    <w:rsid w:val="001C522F"/>
    <w:rsid w:val="001C523F"/>
    <w:rsid w:val="001C55D5"/>
    <w:rsid w:val="001C5639"/>
    <w:rsid w:val="001C59D6"/>
    <w:rsid w:val="001C5A7C"/>
    <w:rsid w:val="001C5B2E"/>
    <w:rsid w:val="001C5E35"/>
    <w:rsid w:val="001C5F6C"/>
    <w:rsid w:val="001C603C"/>
    <w:rsid w:val="001C6096"/>
    <w:rsid w:val="001C6175"/>
    <w:rsid w:val="001C63AF"/>
    <w:rsid w:val="001C648A"/>
    <w:rsid w:val="001C6865"/>
    <w:rsid w:val="001C68C5"/>
    <w:rsid w:val="001C6A0A"/>
    <w:rsid w:val="001C6AAE"/>
    <w:rsid w:val="001C6AB0"/>
    <w:rsid w:val="001C6AED"/>
    <w:rsid w:val="001C6BDB"/>
    <w:rsid w:val="001C6BFE"/>
    <w:rsid w:val="001C6CB9"/>
    <w:rsid w:val="001C6DE2"/>
    <w:rsid w:val="001C6FBB"/>
    <w:rsid w:val="001C70EE"/>
    <w:rsid w:val="001C72F5"/>
    <w:rsid w:val="001C7534"/>
    <w:rsid w:val="001C76D9"/>
    <w:rsid w:val="001C7721"/>
    <w:rsid w:val="001C78FD"/>
    <w:rsid w:val="001C7AA7"/>
    <w:rsid w:val="001C7BA8"/>
    <w:rsid w:val="001C7C7C"/>
    <w:rsid w:val="001C7D74"/>
    <w:rsid w:val="001C7D8E"/>
    <w:rsid w:val="001C7DAA"/>
    <w:rsid w:val="001C7E44"/>
    <w:rsid w:val="001D013C"/>
    <w:rsid w:val="001D01D2"/>
    <w:rsid w:val="001D0203"/>
    <w:rsid w:val="001D026A"/>
    <w:rsid w:val="001D0274"/>
    <w:rsid w:val="001D02D0"/>
    <w:rsid w:val="001D02FF"/>
    <w:rsid w:val="001D05AF"/>
    <w:rsid w:val="001D05C6"/>
    <w:rsid w:val="001D0ADB"/>
    <w:rsid w:val="001D0BB2"/>
    <w:rsid w:val="001D0C53"/>
    <w:rsid w:val="001D0CCE"/>
    <w:rsid w:val="001D0D33"/>
    <w:rsid w:val="001D0D8E"/>
    <w:rsid w:val="001D1084"/>
    <w:rsid w:val="001D11FA"/>
    <w:rsid w:val="001D1274"/>
    <w:rsid w:val="001D142E"/>
    <w:rsid w:val="001D15A5"/>
    <w:rsid w:val="001D15C5"/>
    <w:rsid w:val="001D1661"/>
    <w:rsid w:val="001D182C"/>
    <w:rsid w:val="001D18FF"/>
    <w:rsid w:val="001D19BF"/>
    <w:rsid w:val="001D1A8F"/>
    <w:rsid w:val="001D1C9D"/>
    <w:rsid w:val="001D1D48"/>
    <w:rsid w:val="001D1DB8"/>
    <w:rsid w:val="001D1E31"/>
    <w:rsid w:val="001D1F97"/>
    <w:rsid w:val="001D1FDF"/>
    <w:rsid w:val="001D2133"/>
    <w:rsid w:val="001D27E1"/>
    <w:rsid w:val="001D2AE7"/>
    <w:rsid w:val="001D2B51"/>
    <w:rsid w:val="001D2BD0"/>
    <w:rsid w:val="001D2BEC"/>
    <w:rsid w:val="001D2C64"/>
    <w:rsid w:val="001D2D82"/>
    <w:rsid w:val="001D2DB6"/>
    <w:rsid w:val="001D2E40"/>
    <w:rsid w:val="001D2E84"/>
    <w:rsid w:val="001D2EBE"/>
    <w:rsid w:val="001D31C0"/>
    <w:rsid w:val="001D334C"/>
    <w:rsid w:val="001D33B5"/>
    <w:rsid w:val="001D3408"/>
    <w:rsid w:val="001D3870"/>
    <w:rsid w:val="001D38F1"/>
    <w:rsid w:val="001D3A08"/>
    <w:rsid w:val="001D3B18"/>
    <w:rsid w:val="001D3C47"/>
    <w:rsid w:val="001D3D0E"/>
    <w:rsid w:val="001D3D76"/>
    <w:rsid w:val="001D3FCB"/>
    <w:rsid w:val="001D4096"/>
    <w:rsid w:val="001D40B1"/>
    <w:rsid w:val="001D4185"/>
    <w:rsid w:val="001D41F8"/>
    <w:rsid w:val="001D420E"/>
    <w:rsid w:val="001D444D"/>
    <w:rsid w:val="001D46E2"/>
    <w:rsid w:val="001D4791"/>
    <w:rsid w:val="001D47E2"/>
    <w:rsid w:val="001D47EE"/>
    <w:rsid w:val="001D4995"/>
    <w:rsid w:val="001D4BA6"/>
    <w:rsid w:val="001D4FBC"/>
    <w:rsid w:val="001D51B5"/>
    <w:rsid w:val="001D5297"/>
    <w:rsid w:val="001D5349"/>
    <w:rsid w:val="001D536C"/>
    <w:rsid w:val="001D53D2"/>
    <w:rsid w:val="001D541A"/>
    <w:rsid w:val="001D5696"/>
    <w:rsid w:val="001D59F0"/>
    <w:rsid w:val="001D5A12"/>
    <w:rsid w:val="001D5CE1"/>
    <w:rsid w:val="001D5DF5"/>
    <w:rsid w:val="001D5E75"/>
    <w:rsid w:val="001D5EAF"/>
    <w:rsid w:val="001D5FC7"/>
    <w:rsid w:val="001D606A"/>
    <w:rsid w:val="001D607D"/>
    <w:rsid w:val="001D6106"/>
    <w:rsid w:val="001D6197"/>
    <w:rsid w:val="001D638C"/>
    <w:rsid w:val="001D63C4"/>
    <w:rsid w:val="001D6425"/>
    <w:rsid w:val="001D6575"/>
    <w:rsid w:val="001D65E0"/>
    <w:rsid w:val="001D6697"/>
    <w:rsid w:val="001D693E"/>
    <w:rsid w:val="001D69E7"/>
    <w:rsid w:val="001D6A03"/>
    <w:rsid w:val="001D6A0D"/>
    <w:rsid w:val="001D6A18"/>
    <w:rsid w:val="001D6B7F"/>
    <w:rsid w:val="001D6C30"/>
    <w:rsid w:val="001D6D6D"/>
    <w:rsid w:val="001D6E13"/>
    <w:rsid w:val="001D6E2A"/>
    <w:rsid w:val="001D6E3C"/>
    <w:rsid w:val="001D6FC9"/>
    <w:rsid w:val="001D70B9"/>
    <w:rsid w:val="001D71F1"/>
    <w:rsid w:val="001D7259"/>
    <w:rsid w:val="001D73D6"/>
    <w:rsid w:val="001D756D"/>
    <w:rsid w:val="001D76F7"/>
    <w:rsid w:val="001D787E"/>
    <w:rsid w:val="001D79E6"/>
    <w:rsid w:val="001D79F5"/>
    <w:rsid w:val="001D7B01"/>
    <w:rsid w:val="001D7DAB"/>
    <w:rsid w:val="001D7E7D"/>
    <w:rsid w:val="001D7EA7"/>
    <w:rsid w:val="001D7F04"/>
    <w:rsid w:val="001D7F52"/>
    <w:rsid w:val="001D7FAE"/>
    <w:rsid w:val="001E012B"/>
    <w:rsid w:val="001E012E"/>
    <w:rsid w:val="001E0373"/>
    <w:rsid w:val="001E03CE"/>
    <w:rsid w:val="001E06F1"/>
    <w:rsid w:val="001E0795"/>
    <w:rsid w:val="001E07BD"/>
    <w:rsid w:val="001E0978"/>
    <w:rsid w:val="001E0996"/>
    <w:rsid w:val="001E0B4C"/>
    <w:rsid w:val="001E0C29"/>
    <w:rsid w:val="001E0D4A"/>
    <w:rsid w:val="001E0DFB"/>
    <w:rsid w:val="001E0E0B"/>
    <w:rsid w:val="001E0E46"/>
    <w:rsid w:val="001E0F2A"/>
    <w:rsid w:val="001E0FEB"/>
    <w:rsid w:val="001E1036"/>
    <w:rsid w:val="001E1223"/>
    <w:rsid w:val="001E126D"/>
    <w:rsid w:val="001E13C9"/>
    <w:rsid w:val="001E151D"/>
    <w:rsid w:val="001E16BB"/>
    <w:rsid w:val="001E1815"/>
    <w:rsid w:val="001E18CD"/>
    <w:rsid w:val="001E1904"/>
    <w:rsid w:val="001E1BEE"/>
    <w:rsid w:val="001E2069"/>
    <w:rsid w:val="001E20AD"/>
    <w:rsid w:val="001E25D4"/>
    <w:rsid w:val="001E25F8"/>
    <w:rsid w:val="001E2633"/>
    <w:rsid w:val="001E2727"/>
    <w:rsid w:val="001E2762"/>
    <w:rsid w:val="001E286A"/>
    <w:rsid w:val="001E28F1"/>
    <w:rsid w:val="001E2903"/>
    <w:rsid w:val="001E2971"/>
    <w:rsid w:val="001E2989"/>
    <w:rsid w:val="001E2A72"/>
    <w:rsid w:val="001E2B71"/>
    <w:rsid w:val="001E2C9A"/>
    <w:rsid w:val="001E2E04"/>
    <w:rsid w:val="001E2E4D"/>
    <w:rsid w:val="001E2F5E"/>
    <w:rsid w:val="001E2F89"/>
    <w:rsid w:val="001E301C"/>
    <w:rsid w:val="001E3319"/>
    <w:rsid w:val="001E34FC"/>
    <w:rsid w:val="001E39D7"/>
    <w:rsid w:val="001E3A50"/>
    <w:rsid w:val="001E3B11"/>
    <w:rsid w:val="001E3E88"/>
    <w:rsid w:val="001E3ED7"/>
    <w:rsid w:val="001E3F69"/>
    <w:rsid w:val="001E4093"/>
    <w:rsid w:val="001E40ED"/>
    <w:rsid w:val="001E411F"/>
    <w:rsid w:val="001E41AE"/>
    <w:rsid w:val="001E4205"/>
    <w:rsid w:val="001E4245"/>
    <w:rsid w:val="001E4325"/>
    <w:rsid w:val="001E43AE"/>
    <w:rsid w:val="001E442C"/>
    <w:rsid w:val="001E45AB"/>
    <w:rsid w:val="001E4625"/>
    <w:rsid w:val="001E4687"/>
    <w:rsid w:val="001E468B"/>
    <w:rsid w:val="001E468D"/>
    <w:rsid w:val="001E469B"/>
    <w:rsid w:val="001E47B7"/>
    <w:rsid w:val="001E47E4"/>
    <w:rsid w:val="001E4A5D"/>
    <w:rsid w:val="001E4AB6"/>
    <w:rsid w:val="001E4AFB"/>
    <w:rsid w:val="001E4B7F"/>
    <w:rsid w:val="001E4C21"/>
    <w:rsid w:val="001E4C7F"/>
    <w:rsid w:val="001E4D92"/>
    <w:rsid w:val="001E4E89"/>
    <w:rsid w:val="001E4E9A"/>
    <w:rsid w:val="001E4F40"/>
    <w:rsid w:val="001E4F5F"/>
    <w:rsid w:val="001E51E4"/>
    <w:rsid w:val="001E5290"/>
    <w:rsid w:val="001E53B6"/>
    <w:rsid w:val="001E54EE"/>
    <w:rsid w:val="001E5532"/>
    <w:rsid w:val="001E5552"/>
    <w:rsid w:val="001E55EE"/>
    <w:rsid w:val="001E565F"/>
    <w:rsid w:val="001E5966"/>
    <w:rsid w:val="001E5984"/>
    <w:rsid w:val="001E5C76"/>
    <w:rsid w:val="001E601A"/>
    <w:rsid w:val="001E60E3"/>
    <w:rsid w:val="001E6158"/>
    <w:rsid w:val="001E6356"/>
    <w:rsid w:val="001E63F9"/>
    <w:rsid w:val="001E64E0"/>
    <w:rsid w:val="001E64E1"/>
    <w:rsid w:val="001E67F8"/>
    <w:rsid w:val="001E6843"/>
    <w:rsid w:val="001E69F0"/>
    <w:rsid w:val="001E6A31"/>
    <w:rsid w:val="001E6A89"/>
    <w:rsid w:val="001E6B96"/>
    <w:rsid w:val="001E6C2E"/>
    <w:rsid w:val="001E6E1D"/>
    <w:rsid w:val="001E6F32"/>
    <w:rsid w:val="001E7017"/>
    <w:rsid w:val="001E72E6"/>
    <w:rsid w:val="001E745E"/>
    <w:rsid w:val="001E75CF"/>
    <w:rsid w:val="001E769A"/>
    <w:rsid w:val="001E76CB"/>
    <w:rsid w:val="001E7864"/>
    <w:rsid w:val="001E78E0"/>
    <w:rsid w:val="001E793F"/>
    <w:rsid w:val="001E79C8"/>
    <w:rsid w:val="001E7C5E"/>
    <w:rsid w:val="001E7C8B"/>
    <w:rsid w:val="001E7D8A"/>
    <w:rsid w:val="001E7E89"/>
    <w:rsid w:val="001F02DF"/>
    <w:rsid w:val="001F04DC"/>
    <w:rsid w:val="001F057A"/>
    <w:rsid w:val="001F05F3"/>
    <w:rsid w:val="001F07A3"/>
    <w:rsid w:val="001F0805"/>
    <w:rsid w:val="001F08D5"/>
    <w:rsid w:val="001F0A93"/>
    <w:rsid w:val="001F0B63"/>
    <w:rsid w:val="001F0CD4"/>
    <w:rsid w:val="001F0E06"/>
    <w:rsid w:val="001F0F30"/>
    <w:rsid w:val="001F0F38"/>
    <w:rsid w:val="001F0FCA"/>
    <w:rsid w:val="001F1029"/>
    <w:rsid w:val="001F11CA"/>
    <w:rsid w:val="001F1424"/>
    <w:rsid w:val="001F154A"/>
    <w:rsid w:val="001F15A3"/>
    <w:rsid w:val="001F1A53"/>
    <w:rsid w:val="001F1DDD"/>
    <w:rsid w:val="001F1E7A"/>
    <w:rsid w:val="001F1ECE"/>
    <w:rsid w:val="001F1FE5"/>
    <w:rsid w:val="001F20B4"/>
    <w:rsid w:val="001F21A0"/>
    <w:rsid w:val="001F24B6"/>
    <w:rsid w:val="001F2859"/>
    <w:rsid w:val="001F28E5"/>
    <w:rsid w:val="001F2A1B"/>
    <w:rsid w:val="001F2A54"/>
    <w:rsid w:val="001F2CC1"/>
    <w:rsid w:val="001F2EFC"/>
    <w:rsid w:val="001F2F41"/>
    <w:rsid w:val="001F302E"/>
    <w:rsid w:val="001F31E6"/>
    <w:rsid w:val="001F324B"/>
    <w:rsid w:val="001F3331"/>
    <w:rsid w:val="001F33BF"/>
    <w:rsid w:val="001F34B2"/>
    <w:rsid w:val="001F374F"/>
    <w:rsid w:val="001F3837"/>
    <w:rsid w:val="001F3889"/>
    <w:rsid w:val="001F3951"/>
    <w:rsid w:val="001F3968"/>
    <w:rsid w:val="001F3A02"/>
    <w:rsid w:val="001F3ADB"/>
    <w:rsid w:val="001F3B70"/>
    <w:rsid w:val="001F3CF6"/>
    <w:rsid w:val="001F3D6D"/>
    <w:rsid w:val="001F3E09"/>
    <w:rsid w:val="001F3F2D"/>
    <w:rsid w:val="001F3F40"/>
    <w:rsid w:val="001F4024"/>
    <w:rsid w:val="001F40F4"/>
    <w:rsid w:val="001F4102"/>
    <w:rsid w:val="001F42F3"/>
    <w:rsid w:val="001F45BD"/>
    <w:rsid w:val="001F46A4"/>
    <w:rsid w:val="001F46BC"/>
    <w:rsid w:val="001F4737"/>
    <w:rsid w:val="001F4776"/>
    <w:rsid w:val="001F4815"/>
    <w:rsid w:val="001F48B7"/>
    <w:rsid w:val="001F48E4"/>
    <w:rsid w:val="001F4A4E"/>
    <w:rsid w:val="001F4A8D"/>
    <w:rsid w:val="001F4E28"/>
    <w:rsid w:val="001F4E7F"/>
    <w:rsid w:val="001F4EA7"/>
    <w:rsid w:val="001F4F1B"/>
    <w:rsid w:val="001F516C"/>
    <w:rsid w:val="001F5500"/>
    <w:rsid w:val="001F5513"/>
    <w:rsid w:val="001F5A9B"/>
    <w:rsid w:val="001F5C6C"/>
    <w:rsid w:val="001F625F"/>
    <w:rsid w:val="001F62E1"/>
    <w:rsid w:val="001F6364"/>
    <w:rsid w:val="001F68A3"/>
    <w:rsid w:val="001F68C3"/>
    <w:rsid w:val="001F690B"/>
    <w:rsid w:val="001F696D"/>
    <w:rsid w:val="001F6AD2"/>
    <w:rsid w:val="001F6C73"/>
    <w:rsid w:val="001F6C89"/>
    <w:rsid w:val="001F6D0D"/>
    <w:rsid w:val="001F6D43"/>
    <w:rsid w:val="001F6E14"/>
    <w:rsid w:val="001F70B6"/>
    <w:rsid w:val="001F71AE"/>
    <w:rsid w:val="001F73E8"/>
    <w:rsid w:val="001F74AD"/>
    <w:rsid w:val="001F7533"/>
    <w:rsid w:val="001F78EF"/>
    <w:rsid w:val="001F790F"/>
    <w:rsid w:val="001F7ADA"/>
    <w:rsid w:val="001F7CED"/>
    <w:rsid w:val="001F7E34"/>
    <w:rsid w:val="001F7EDD"/>
    <w:rsid w:val="0020001A"/>
    <w:rsid w:val="00200024"/>
    <w:rsid w:val="002002AF"/>
    <w:rsid w:val="00200353"/>
    <w:rsid w:val="002003F1"/>
    <w:rsid w:val="002004ED"/>
    <w:rsid w:val="00200601"/>
    <w:rsid w:val="002007DD"/>
    <w:rsid w:val="00200B47"/>
    <w:rsid w:val="00200BB3"/>
    <w:rsid w:val="00200CAC"/>
    <w:rsid w:val="00200DC6"/>
    <w:rsid w:val="00200F80"/>
    <w:rsid w:val="00201055"/>
    <w:rsid w:val="0020117A"/>
    <w:rsid w:val="002011A8"/>
    <w:rsid w:val="00201302"/>
    <w:rsid w:val="0020139A"/>
    <w:rsid w:val="0020142C"/>
    <w:rsid w:val="002015FE"/>
    <w:rsid w:val="002016D7"/>
    <w:rsid w:val="00201809"/>
    <w:rsid w:val="00201830"/>
    <w:rsid w:val="0020192B"/>
    <w:rsid w:val="00201B6C"/>
    <w:rsid w:val="00201D91"/>
    <w:rsid w:val="00201E8B"/>
    <w:rsid w:val="00201EEC"/>
    <w:rsid w:val="0020203D"/>
    <w:rsid w:val="00202080"/>
    <w:rsid w:val="0020234B"/>
    <w:rsid w:val="002025FE"/>
    <w:rsid w:val="00202650"/>
    <w:rsid w:val="002026D9"/>
    <w:rsid w:val="0020297B"/>
    <w:rsid w:val="00202B86"/>
    <w:rsid w:val="00202C8B"/>
    <w:rsid w:val="00202E7C"/>
    <w:rsid w:val="00202F13"/>
    <w:rsid w:val="00202F14"/>
    <w:rsid w:val="00202F44"/>
    <w:rsid w:val="00203075"/>
    <w:rsid w:val="002036AD"/>
    <w:rsid w:val="00203971"/>
    <w:rsid w:val="002039CD"/>
    <w:rsid w:val="00203A9F"/>
    <w:rsid w:val="00203B8B"/>
    <w:rsid w:val="00203CED"/>
    <w:rsid w:val="00203D97"/>
    <w:rsid w:val="00203DC1"/>
    <w:rsid w:val="00203E0F"/>
    <w:rsid w:val="00203E2E"/>
    <w:rsid w:val="00203E62"/>
    <w:rsid w:val="00203ED7"/>
    <w:rsid w:val="00203F0D"/>
    <w:rsid w:val="00203FBC"/>
    <w:rsid w:val="0020415B"/>
    <w:rsid w:val="00204176"/>
    <w:rsid w:val="002041C7"/>
    <w:rsid w:val="00204418"/>
    <w:rsid w:val="00204508"/>
    <w:rsid w:val="002045F9"/>
    <w:rsid w:val="00204759"/>
    <w:rsid w:val="002048C5"/>
    <w:rsid w:val="00204A31"/>
    <w:rsid w:val="00204CD3"/>
    <w:rsid w:val="00204F37"/>
    <w:rsid w:val="00204F38"/>
    <w:rsid w:val="00205356"/>
    <w:rsid w:val="00205385"/>
    <w:rsid w:val="00205568"/>
    <w:rsid w:val="00205574"/>
    <w:rsid w:val="002056F6"/>
    <w:rsid w:val="00205848"/>
    <w:rsid w:val="00205A2E"/>
    <w:rsid w:val="00205B0E"/>
    <w:rsid w:val="00205B48"/>
    <w:rsid w:val="00205C6C"/>
    <w:rsid w:val="00205C92"/>
    <w:rsid w:val="00205CE8"/>
    <w:rsid w:val="00205DAF"/>
    <w:rsid w:val="00205E20"/>
    <w:rsid w:val="00205E47"/>
    <w:rsid w:val="00205F75"/>
    <w:rsid w:val="0020602A"/>
    <w:rsid w:val="0020629E"/>
    <w:rsid w:val="00206442"/>
    <w:rsid w:val="0020651E"/>
    <w:rsid w:val="00206543"/>
    <w:rsid w:val="00206814"/>
    <w:rsid w:val="00206AC2"/>
    <w:rsid w:val="00206B76"/>
    <w:rsid w:val="00206B86"/>
    <w:rsid w:val="00206E03"/>
    <w:rsid w:val="00206E8C"/>
    <w:rsid w:val="00206F21"/>
    <w:rsid w:val="00206FC7"/>
    <w:rsid w:val="00206FE7"/>
    <w:rsid w:val="002071A1"/>
    <w:rsid w:val="00207241"/>
    <w:rsid w:val="00207570"/>
    <w:rsid w:val="002077D2"/>
    <w:rsid w:val="0020788B"/>
    <w:rsid w:val="002078AF"/>
    <w:rsid w:val="0020791D"/>
    <w:rsid w:val="00207C0C"/>
    <w:rsid w:val="00207CFE"/>
    <w:rsid w:val="00207D55"/>
    <w:rsid w:val="00207D85"/>
    <w:rsid w:val="00207DD3"/>
    <w:rsid w:val="002101EC"/>
    <w:rsid w:val="002101F4"/>
    <w:rsid w:val="0021025E"/>
    <w:rsid w:val="00210681"/>
    <w:rsid w:val="002107D9"/>
    <w:rsid w:val="0021094B"/>
    <w:rsid w:val="00210B82"/>
    <w:rsid w:val="00210D26"/>
    <w:rsid w:val="00210D80"/>
    <w:rsid w:val="00210E1D"/>
    <w:rsid w:val="00210E61"/>
    <w:rsid w:val="00210F6A"/>
    <w:rsid w:val="00210FC5"/>
    <w:rsid w:val="00211010"/>
    <w:rsid w:val="00211110"/>
    <w:rsid w:val="00211154"/>
    <w:rsid w:val="002113B2"/>
    <w:rsid w:val="0021201A"/>
    <w:rsid w:val="002121D0"/>
    <w:rsid w:val="00212223"/>
    <w:rsid w:val="00212241"/>
    <w:rsid w:val="002123E7"/>
    <w:rsid w:val="00212477"/>
    <w:rsid w:val="00212667"/>
    <w:rsid w:val="002126CD"/>
    <w:rsid w:val="00212AC9"/>
    <w:rsid w:val="00212AEB"/>
    <w:rsid w:val="00212E3C"/>
    <w:rsid w:val="0021308A"/>
    <w:rsid w:val="0021310C"/>
    <w:rsid w:val="00213121"/>
    <w:rsid w:val="00213220"/>
    <w:rsid w:val="0021324F"/>
    <w:rsid w:val="00213260"/>
    <w:rsid w:val="002132B5"/>
    <w:rsid w:val="00213603"/>
    <w:rsid w:val="00213679"/>
    <w:rsid w:val="002136D8"/>
    <w:rsid w:val="002136FC"/>
    <w:rsid w:val="00213741"/>
    <w:rsid w:val="002137C9"/>
    <w:rsid w:val="00213854"/>
    <w:rsid w:val="0021391D"/>
    <w:rsid w:val="00213C39"/>
    <w:rsid w:val="00213CA5"/>
    <w:rsid w:val="00213CDD"/>
    <w:rsid w:val="00213EE5"/>
    <w:rsid w:val="00213FD0"/>
    <w:rsid w:val="00214221"/>
    <w:rsid w:val="00214296"/>
    <w:rsid w:val="00214325"/>
    <w:rsid w:val="00214381"/>
    <w:rsid w:val="00214397"/>
    <w:rsid w:val="002143F7"/>
    <w:rsid w:val="002145F6"/>
    <w:rsid w:val="002146A9"/>
    <w:rsid w:val="0021482D"/>
    <w:rsid w:val="002148A4"/>
    <w:rsid w:val="002148EA"/>
    <w:rsid w:val="0021494B"/>
    <w:rsid w:val="00214AAC"/>
    <w:rsid w:val="00214C96"/>
    <w:rsid w:val="00214E5B"/>
    <w:rsid w:val="0021502A"/>
    <w:rsid w:val="00215055"/>
    <w:rsid w:val="00215067"/>
    <w:rsid w:val="00215357"/>
    <w:rsid w:val="00215386"/>
    <w:rsid w:val="00215463"/>
    <w:rsid w:val="002155A0"/>
    <w:rsid w:val="00215656"/>
    <w:rsid w:val="002158F7"/>
    <w:rsid w:val="00215900"/>
    <w:rsid w:val="00215989"/>
    <w:rsid w:val="00215AA3"/>
    <w:rsid w:val="00215AB7"/>
    <w:rsid w:val="00215B2A"/>
    <w:rsid w:val="00215C3C"/>
    <w:rsid w:val="00215E00"/>
    <w:rsid w:val="00215F61"/>
    <w:rsid w:val="00215F6C"/>
    <w:rsid w:val="00216073"/>
    <w:rsid w:val="00216090"/>
    <w:rsid w:val="002161A3"/>
    <w:rsid w:val="002161E3"/>
    <w:rsid w:val="0021652D"/>
    <w:rsid w:val="002166C7"/>
    <w:rsid w:val="002167B5"/>
    <w:rsid w:val="002167CD"/>
    <w:rsid w:val="00216964"/>
    <w:rsid w:val="00216985"/>
    <w:rsid w:val="00216D02"/>
    <w:rsid w:val="00216D4F"/>
    <w:rsid w:val="00216E53"/>
    <w:rsid w:val="00216EA4"/>
    <w:rsid w:val="00216EA9"/>
    <w:rsid w:val="00216F52"/>
    <w:rsid w:val="002170A8"/>
    <w:rsid w:val="002170DA"/>
    <w:rsid w:val="00217853"/>
    <w:rsid w:val="0021787E"/>
    <w:rsid w:val="00217BD0"/>
    <w:rsid w:val="00217D2E"/>
    <w:rsid w:val="00217D67"/>
    <w:rsid w:val="0022045A"/>
    <w:rsid w:val="0022047C"/>
    <w:rsid w:val="00220601"/>
    <w:rsid w:val="002206A7"/>
    <w:rsid w:val="002206EA"/>
    <w:rsid w:val="002207C0"/>
    <w:rsid w:val="002207DD"/>
    <w:rsid w:val="002208C9"/>
    <w:rsid w:val="00220906"/>
    <w:rsid w:val="002209FF"/>
    <w:rsid w:val="00220A60"/>
    <w:rsid w:val="00220AB5"/>
    <w:rsid w:val="00220AC2"/>
    <w:rsid w:val="00220C1A"/>
    <w:rsid w:val="00220D32"/>
    <w:rsid w:val="00220D49"/>
    <w:rsid w:val="00220D7D"/>
    <w:rsid w:val="00220DBF"/>
    <w:rsid w:val="002210A4"/>
    <w:rsid w:val="0022129A"/>
    <w:rsid w:val="0022136B"/>
    <w:rsid w:val="00221688"/>
    <w:rsid w:val="00221709"/>
    <w:rsid w:val="00221767"/>
    <w:rsid w:val="002217BF"/>
    <w:rsid w:val="002217CF"/>
    <w:rsid w:val="002217DD"/>
    <w:rsid w:val="00221878"/>
    <w:rsid w:val="00221A2D"/>
    <w:rsid w:val="00221AE6"/>
    <w:rsid w:val="00221EA1"/>
    <w:rsid w:val="0022200E"/>
    <w:rsid w:val="0022209E"/>
    <w:rsid w:val="002220CC"/>
    <w:rsid w:val="00222305"/>
    <w:rsid w:val="002224E1"/>
    <w:rsid w:val="00222504"/>
    <w:rsid w:val="002227EE"/>
    <w:rsid w:val="00222821"/>
    <w:rsid w:val="0022292E"/>
    <w:rsid w:val="00222A1C"/>
    <w:rsid w:val="00222A9F"/>
    <w:rsid w:val="00222B8C"/>
    <w:rsid w:val="00222DC5"/>
    <w:rsid w:val="00222F02"/>
    <w:rsid w:val="00223091"/>
    <w:rsid w:val="002231B6"/>
    <w:rsid w:val="002231E7"/>
    <w:rsid w:val="002232A2"/>
    <w:rsid w:val="002233D7"/>
    <w:rsid w:val="00223422"/>
    <w:rsid w:val="00223574"/>
    <w:rsid w:val="00223672"/>
    <w:rsid w:val="002237A7"/>
    <w:rsid w:val="002237E3"/>
    <w:rsid w:val="002238C1"/>
    <w:rsid w:val="002239A6"/>
    <w:rsid w:val="00223AAB"/>
    <w:rsid w:val="00223C15"/>
    <w:rsid w:val="00223DE1"/>
    <w:rsid w:val="00223EE6"/>
    <w:rsid w:val="00223F77"/>
    <w:rsid w:val="00224084"/>
    <w:rsid w:val="00224339"/>
    <w:rsid w:val="00224384"/>
    <w:rsid w:val="0022456A"/>
    <w:rsid w:val="00224574"/>
    <w:rsid w:val="00224748"/>
    <w:rsid w:val="002247B8"/>
    <w:rsid w:val="0022497D"/>
    <w:rsid w:val="002249D1"/>
    <w:rsid w:val="00224D7B"/>
    <w:rsid w:val="00224DB1"/>
    <w:rsid w:val="00224E65"/>
    <w:rsid w:val="00224F77"/>
    <w:rsid w:val="00224FDA"/>
    <w:rsid w:val="0022505D"/>
    <w:rsid w:val="002250D6"/>
    <w:rsid w:val="0022519B"/>
    <w:rsid w:val="002252A3"/>
    <w:rsid w:val="00225598"/>
    <w:rsid w:val="002256A6"/>
    <w:rsid w:val="002258C4"/>
    <w:rsid w:val="00225908"/>
    <w:rsid w:val="00225B08"/>
    <w:rsid w:val="00225DB1"/>
    <w:rsid w:val="00225E03"/>
    <w:rsid w:val="00225E6A"/>
    <w:rsid w:val="00225F3E"/>
    <w:rsid w:val="002262FF"/>
    <w:rsid w:val="00226393"/>
    <w:rsid w:val="002264CD"/>
    <w:rsid w:val="0022652B"/>
    <w:rsid w:val="00226795"/>
    <w:rsid w:val="002267C2"/>
    <w:rsid w:val="0022684B"/>
    <w:rsid w:val="002268F2"/>
    <w:rsid w:val="00226938"/>
    <w:rsid w:val="00226B26"/>
    <w:rsid w:val="00226BA9"/>
    <w:rsid w:val="00226F75"/>
    <w:rsid w:val="0022701B"/>
    <w:rsid w:val="002270A8"/>
    <w:rsid w:val="00227112"/>
    <w:rsid w:val="002271A5"/>
    <w:rsid w:val="0022732D"/>
    <w:rsid w:val="0022747F"/>
    <w:rsid w:val="002274CC"/>
    <w:rsid w:val="0022755E"/>
    <w:rsid w:val="002276B0"/>
    <w:rsid w:val="00227A44"/>
    <w:rsid w:val="00227AC0"/>
    <w:rsid w:val="00227CC3"/>
    <w:rsid w:val="00227D26"/>
    <w:rsid w:val="00230076"/>
    <w:rsid w:val="002300B7"/>
    <w:rsid w:val="00230113"/>
    <w:rsid w:val="00230162"/>
    <w:rsid w:val="00230248"/>
    <w:rsid w:val="002302D9"/>
    <w:rsid w:val="00230460"/>
    <w:rsid w:val="0023048C"/>
    <w:rsid w:val="002304FD"/>
    <w:rsid w:val="00230855"/>
    <w:rsid w:val="002308FB"/>
    <w:rsid w:val="00230C6A"/>
    <w:rsid w:val="00230CB7"/>
    <w:rsid w:val="00230CD2"/>
    <w:rsid w:val="00230DF6"/>
    <w:rsid w:val="00231030"/>
    <w:rsid w:val="00231161"/>
    <w:rsid w:val="0023127E"/>
    <w:rsid w:val="0023158D"/>
    <w:rsid w:val="00231882"/>
    <w:rsid w:val="00231A0F"/>
    <w:rsid w:val="00231A68"/>
    <w:rsid w:val="00231A9E"/>
    <w:rsid w:val="00231C8E"/>
    <w:rsid w:val="00231D1F"/>
    <w:rsid w:val="00232069"/>
    <w:rsid w:val="002322C0"/>
    <w:rsid w:val="002322D3"/>
    <w:rsid w:val="0023233A"/>
    <w:rsid w:val="00232415"/>
    <w:rsid w:val="002324F4"/>
    <w:rsid w:val="0023253A"/>
    <w:rsid w:val="00232572"/>
    <w:rsid w:val="0023268B"/>
    <w:rsid w:val="0023270B"/>
    <w:rsid w:val="00232741"/>
    <w:rsid w:val="002327F1"/>
    <w:rsid w:val="00232842"/>
    <w:rsid w:val="002328E9"/>
    <w:rsid w:val="00232989"/>
    <w:rsid w:val="002329F3"/>
    <w:rsid w:val="00232AEA"/>
    <w:rsid w:val="00232B16"/>
    <w:rsid w:val="00232B1E"/>
    <w:rsid w:val="00232B35"/>
    <w:rsid w:val="00232B9F"/>
    <w:rsid w:val="00232CBF"/>
    <w:rsid w:val="00232D1A"/>
    <w:rsid w:val="00232D3F"/>
    <w:rsid w:val="00232D74"/>
    <w:rsid w:val="00232DC2"/>
    <w:rsid w:val="00232EAD"/>
    <w:rsid w:val="00232EE4"/>
    <w:rsid w:val="00232F0E"/>
    <w:rsid w:val="00232FC0"/>
    <w:rsid w:val="0023313C"/>
    <w:rsid w:val="002331BA"/>
    <w:rsid w:val="00233297"/>
    <w:rsid w:val="00233355"/>
    <w:rsid w:val="00233835"/>
    <w:rsid w:val="00233857"/>
    <w:rsid w:val="0023386B"/>
    <w:rsid w:val="002338B8"/>
    <w:rsid w:val="00233B10"/>
    <w:rsid w:val="00233B24"/>
    <w:rsid w:val="00233B36"/>
    <w:rsid w:val="00233C46"/>
    <w:rsid w:val="00233C7B"/>
    <w:rsid w:val="00233CC8"/>
    <w:rsid w:val="00234433"/>
    <w:rsid w:val="002345A0"/>
    <w:rsid w:val="002345A4"/>
    <w:rsid w:val="002345A7"/>
    <w:rsid w:val="002345B9"/>
    <w:rsid w:val="00234826"/>
    <w:rsid w:val="00234AD7"/>
    <w:rsid w:val="00234EA0"/>
    <w:rsid w:val="00234F88"/>
    <w:rsid w:val="00235071"/>
    <w:rsid w:val="002350F7"/>
    <w:rsid w:val="00235154"/>
    <w:rsid w:val="002352C3"/>
    <w:rsid w:val="002353AB"/>
    <w:rsid w:val="002353BD"/>
    <w:rsid w:val="002354B0"/>
    <w:rsid w:val="00235630"/>
    <w:rsid w:val="00235760"/>
    <w:rsid w:val="00235777"/>
    <w:rsid w:val="00235999"/>
    <w:rsid w:val="002359E1"/>
    <w:rsid w:val="00235BCA"/>
    <w:rsid w:val="00235BF0"/>
    <w:rsid w:val="00235CDD"/>
    <w:rsid w:val="00235DF6"/>
    <w:rsid w:val="00235FCA"/>
    <w:rsid w:val="00235FEB"/>
    <w:rsid w:val="002360DB"/>
    <w:rsid w:val="002362DC"/>
    <w:rsid w:val="0023640A"/>
    <w:rsid w:val="00236421"/>
    <w:rsid w:val="002365BF"/>
    <w:rsid w:val="00236719"/>
    <w:rsid w:val="00236724"/>
    <w:rsid w:val="0023672D"/>
    <w:rsid w:val="0023675F"/>
    <w:rsid w:val="002367FB"/>
    <w:rsid w:val="00236946"/>
    <w:rsid w:val="00236981"/>
    <w:rsid w:val="002369F0"/>
    <w:rsid w:val="00236C94"/>
    <w:rsid w:val="00236D7D"/>
    <w:rsid w:val="00236F92"/>
    <w:rsid w:val="002370C6"/>
    <w:rsid w:val="00237139"/>
    <w:rsid w:val="00237152"/>
    <w:rsid w:val="0023731D"/>
    <w:rsid w:val="002374BF"/>
    <w:rsid w:val="002374E9"/>
    <w:rsid w:val="0023752B"/>
    <w:rsid w:val="0023753A"/>
    <w:rsid w:val="002375DE"/>
    <w:rsid w:val="002376E8"/>
    <w:rsid w:val="00237947"/>
    <w:rsid w:val="00237A80"/>
    <w:rsid w:val="00237AD0"/>
    <w:rsid w:val="00237AE9"/>
    <w:rsid w:val="00237BEA"/>
    <w:rsid w:val="00237DEE"/>
    <w:rsid w:val="00237E27"/>
    <w:rsid w:val="00240025"/>
    <w:rsid w:val="00240073"/>
    <w:rsid w:val="0024018B"/>
    <w:rsid w:val="0024035D"/>
    <w:rsid w:val="00240414"/>
    <w:rsid w:val="00240A96"/>
    <w:rsid w:val="00240EF7"/>
    <w:rsid w:val="00240F36"/>
    <w:rsid w:val="00240FEF"/>
    <w:rsid w:val="0024105B"/>
    <w:rsid w:val="002411FB"/>
    <w:rsid w:val="00241468"/>
    <w:rsid w:val="00241536"/>
    <w:rsid w:val="00241670"/>
    <w:rsid w:val="002416B5"/>
    <w:rsid w:val="00241824"/>
    <w:rsid w:val="0024193C"/>
    <w:rsid w:val="00241960"/>
    <w:rsid w:val="0024199A"/>
    <w:rsid w:val="00241A7F"/>
    <w:rsid w:val="00241AA4"/>
    <w:rsid w:val="00241AFF"/>
    <w:rsid w:val="00241B21"/>
    <w:rsid w:val="00241BBB"/>
    <w:rsid w:val="00241BE9"/>
    <w:rsid w:val="00241C07"/>
    <w:rsid w:val="00241EA2"/>
    <w:rsid w:val="00241EAF"/>
    <w:rsid w:val="002421BD"/>
    <w:rsid w:val="002421D2"/>
    <w:rsid w:val="002421D3"/>
    <w:rsid w:val="002422EF"/>
    <w:rsid w:val="00242403"/>
    <w:rsid w:val="0024244F"/>
    <w:rsid w:val="002424B0"/>
    <w:rsid w:val="00242638"/>
    <w:rsid w:val="002426B5"/>
    <w:rsid w:val="002427BA"/>
    <w:rsid w:val="00242A5C"/>
    <w:rsid w:val="00242AF3"/>
    <w:rsid w:val="00242B51"/>
    <w:rsid w:val="00242C70"/>
    <w:rsid w:val="00242CA3"/>
    <w:rsid w:val="00242D28"/>
    <w:rsid w:val="00242F0C"/>
    <w:rsid w:val="002430ED"/>
    <w:rsid w:val="002434DE"/>
    <w:rsid w:val="002434F7"/>
    <w:rsid w:val="002434FA"/>
    <w:rsid w:val="0024352D"/>
    <w:rsid w:val="0024369D"/>
    <w:rsid w:val="002436DA"/>
    <w:rsid w:val="00243835"/>
    <w:rsid w:val="00243881"/>
    <w:rsid w:val="002438DF"/>
    <w:rsid w:val="00243A3A"/>
    <w:rsid w:val="00243A6B"/>
    <w:rsid w:val="00243A75"/>
    <w:rsid w:val="00243C47"/>
    <w:rsid w:val="00243C86"/>
    <w:rsid w:val="00243D94"/>
    <w:rsid w:val="00243DDB"/>
    <w:rsid w:val="00243E27"/>
    <w:rsid w:val="00243F09"/>
    <w:rsid w:val="0024416E"/>
    <w:rsid w:val="0024444A"/>
    <w:rsid w:val="002445CE"/>
    <w:rsid w:val="0024466D"/>
    <w:rsid w:val="00244673"/>
    <w:rsid w:val="00244775"/>
    <w:rsid w:val="00244895"/>
    <w:rsid w:val="00244984"/>
    <w:rsid w:val="002450DC"/>
    <w:rsid w:val="0024517D"/>
    <w:rsid w:val="00245183"/>
    <w:rsid w:val="00245360"/>
    <w:rsid w:val="002453B2"/>
    <w:rsid w:val="0024552F"/>
    <w:rsid w:val="002455DB"/>
    <w:rsid w:val="002457B0"/>
    <w:rsid w:val="00245912"/>
    <w:rsid w:val="00245A9B"/>
    <w:rsid w:val="00245B02"/>
    <w:rsid w:val="00245B9A"/>
    <w:rsid w:val="00245C22"/>
    <w:rsid w:val="00245C6C"/>
    <w:rsid w:val="00245F19"/>
    <w:rsid w:val="00246119"/>
    <w:rsid w:val="002462CC"/>
    <w:rsid w:val="00246731"/>
    <w:rsid w:val="002468CA"/>
    <w:rsid w:val="00246999"/>
    <w:rsid w:val="002469B5"/>
    <w:rsid w:val="002469F6"/>
    <w:rsid w:val="00246BE6"/>
    <w:rsid w:val="00246C39"/>
    <w:rsid w:val="00246D08"/>
    <w:rsid w:val="00246E2D"/>
    <w:rsid w:val="002470D1"/>
    <w:rsid w:val="00247184"/>
    <w:rsid w:val="00247271"/>
    <w:rsid w:val="002472F3"/>
    <w:rsid w:val="00247312"/>
    <w:rsid w:val="0024736D"/>
    <w:rsid w:val="00247405"/>
    <w:rsid w:val="002474DB"/>
    <w:rsid w:val="0024753B"/>
    <w:rsid w:val="00247593"/>
    <w:rsid w:val="0024768B"/>
    <w:rsid w:val="0024770A"/>
    <w:rsid w:val="00247886"/>
    <w:rsid w:val="002478D6"/>
    <w:rsid w:val="0024790D"/>
    <w:rsid w:val="0024795C"/>
    <w:rsid w:val="002479CC"/>
    <w:rsid w:val="00247B99"/>
    <w:rsid w:val="00247BF2"/>
    <w:rsid w:val="00247E1D"/>
    <w:rsid w:val="00247E70"/>
    <w:rsid w:val="00247EF7"/>
    <w:rsid w:val="002501CE"/>
    <w:rsid w:val="002502C8"/>
    <w:rsid w:val="002502CE"/>
    <w:rsid w:val="00250316"/>
    <w:rsid w:val="00250498"/>
    <w:rsid w:val="0025079F"/>
    <w:rsid w:val="002507D7"/>
    <w:rsid w:val="002508F9"/>
    <w:rsid w:val="00250940"/>
    <w:rsid w:val="00250C8D"/>
    <w:rsid w:val="0025102A"/>
    <w:rsid w:val="0025102C"/>
    <w:rsid w:val="002510D1"/>
    <w:rsid w:val="0025111A"/>
    <w:rsid w:val="0025139C"/>
    <w:rsid w:val="00251460"/>
    <w:rsid w:val="00251501"/>
    <w:rsid w:val="0025177C"/>
    <w:rsid w:val="002517F2"/>
    <w:rsid w:val="002518A4"/>
    <w:rsid w:val="00251A50"/>
    <w:rsid w:val="00251AA7"/>
    <w:rsid w:val="00251B86"/>
    <w:rsid w:val="00251B9D"/>
    <w:rsid w:val="00251D02"/>
    <w:rsid w:val="00251D6D"/>
    <w:rsid w:val="00251E0C"/>
    <w:rsid w:val="00252327"/>
    <w:rsid w:val="00252362"/>
    <w:rsid w:val="0025238C"/>
    <w:rsid w:val="00252646"/>
    <w:rsid w:val="0025286B"/>
    <w:rsid w:val="00252A9D"/>
    <w:rsid w:val="00252B4A"/>
    <w:rsid w:val="00252CE6"/>
    <w:rsid w:val="00252D84"/>
    <w:rsid w:val="00252DFE"/>
    <w:rsid w:val="00252EF9"/>
    <w:rsid w:val="00252F07"/>
    <w:rsid w:val="00252F79"/>
    <w:rsid w:val="00253120"/>
    <w:rsid w:val="00253215"/>
    <w:rsid w:val="0025335A"/>
    <w:rsid w:val="002533B3"/>
    <w:rsid w:val="0025362F"/>
    <w:rsid w:val="00253806"/>
    <w:rsid w:val="00253A12"/>
    <w:rsid w:val="00253AE0"/>
    <w:rsid w:val="00253B7B"/>
    <w:rsid w:val="00253C8E"/>
    <w:rsid w:val="00253D19"/>
    <w:rsid w:val="00253E6F"/>
    <w:rsid w:val="00254003"/>
    <w:rsid w:val="002540AB"/>
    <w:rsid w:val="002540C6"/>
    <w:rsid w:val="00254661"/>
    <w:rsid w:val="002547F5"/>
    <w:rsid w:val="0025495F"/>
    <w:rsid w:val="0025499F"/>
    <w:rsid w:val="00254A26"/>
    <w:rsid w:val="00254B5D"/>
    <w:rsid w:val="00254B9B"/>
    <w:rsid w:val="00254CF6"/>
    <w:rsid w:val="00254FDA"/>
    <w:rsid w:val="0025509D"/>
    <w:rsid w:val="002554DA"/>
    <w:rsid w:val="0025559F"/>
    <w:rsid w:val="00255985"/>
    <w:rsid w:val="002559CA"/>
    <w:rsid w:val="00255BB3"/>
    <w:rsid w:val="00255E7A"/>
    <w:rsid w:val="00255ECE"/>
    <w:rsid w:val="0025632D"/>
    <w:rsid w:val="0025634B"/>
    <w:rsid w:val="00256356"/>
    <w:rsid w:val="00257032"/>
    <w:rsid w:val="00257042"/>
    <w:rsid w:val="00257326"/>
    <w:rsid w:val="002573EF"/>
    <w:rsid w:val="00257482"/>
    <w:rsid w:val="002575A6"/>
    <w:rsid w:val="0025761F"/>
    <w:rsid w:val="00257656"/>
    <w:rsid w:val="002576C6"/>
    <w:rsid w:val="00257774"/>
    <w:rsid w:val="002577AF"/>
    <w:rsid w:val="00257908"/>
    <w:rsid w:val="00257BC4"/>
    <w:rsid w:val="00257BFA"/>
    <w:rsid w:val="00257C63"/>
    <w:rsid w:val="00257D12"/>
    <w:rsid w:val="00257FDC"/>
    <w:rsid w:val="00260380"/>
    <w:rsid w:val="002608DB"/>
    <w:rsid w:val="00260ADC"/>
    <w:rsid w:val="00260B46"/>
    <w:rsid w:val="00260E5F"/>
    <w:rsid w:val="002612AA"/>
    <w:rsid w:val="0026133B"/>
    <w:rsid w:val="00261375"/>
    <w:rsid w:val="0026162D"/>
    <w:rsid w:val="00261704"/>
    <w:rsid w:val="0026175E"/>
    <w:rsid w:val="0026184E"/>
    <w:rsid w:val="0026186C"/>
    <w:rsid w:val="00261909"/>
    <w:rsid w:val="0026191E"/>
    <w:rsid w:val="00261A35"/>
    <w:rsid w:val="00261BA7"/>
    <w:rsid w:val="00261FFE"/>
    <w:rsid w:val="00262235"/>
    <w:rsid w:val="00262240"/>
    <w:rsid w:val="002624A1"/>
    <w:rsid w:val="00262595"/>
    <w:rsid w:val="0026261D"/>
    <w:rsid w:val="00262649"/>
    <w:rsid w:val="00262665"/>
    <w:rsid w:val="00262747"/>
    <w:rsid w:val="002627D1"/>
    <w:rsid w:val="002628E8"/>
    <w:rsid w:val="002629B9"/>
    <w:rsid w:val="00262A26"/>
    <w:rsid w:val="00262A32"/>
    <w:rsid w:val="00262BF2"/>
    <w:rsid w:val="00262D42"/>
    <w:rsid w:val="00262F03"/>
    <w:rsid w:val="00263186"/>
    <w:rsid w:val="00263240"/>
    <w:rsid w:val="00263251"/>
    <w:rsid w:val="002634F8"/>
    <w:rsid w:val="00263562"/>
    <w:rsid w:val="00263591"/>
    <w:rsid w:val="00263661"/>
    <w:rsid w:val="00263665"/>
    <w:rsid w:val="0026372A"/>
    <w:rsid w:val="00263771"/>
    <w:rsid w:val="00263859"/>
    <w:rsid w:val="002638FB"/>
    <w:rsid w:val="002639DC"/>
    <w:rsid w:val="00263B25"/>
    <w:rsid w:val="00263B94"/>
    <w:rsid w:val="00263FCB"/>
    <w:rsid w:val="002644F3"/>
    <w:rsid w:val="00264A7A"/>
    <w:rsid w:val="00264CAB"/>
    <w:rsid w:val="00264CDD"/>
    <w:rsid w:val="00264DA2"/>
    <w:rsid w:val="00264DB0"/>
    <w:rsid w:val="00264F0D"/>
    <w:rsid w:val="00264FBD"/>
    <w:rsid w:val="00264FEA"/>
    <w:rsid w:val="002653E3"/>
    <w:rsid w:val="002654DB"/>
    <w:rsid w:val="002655AF"/>
    <w:rsid w:val="00265707"/>
    <w:rsid w:val="002658B7"/>
    <w:rsid w:val="00265AC4"/>
    <w:rsid w:val="00265C50"/>
    <w:rsid w:val="00265D09"/>
    <w:rsid w:val="00265E29"/>
    <w:rsid w:val="00265FA7"/>
    <w:rsid w:val="00266047"/>
    <w:rsid w:val="00266153"/>
    <w:rsid w:val="0026628B"/>
    <w:rsid w:val="002662DE"/>
    <w:rsid w:val="002663AF"/>
    <w:rsid w:val="00266530"/>
    <w:rsid w:val="0026664C"/>
    <w:rsid w:val="0026684C"/>
    <w:rsid w:val="0026689F"/>
    <w:rsid w:val="00266AC1"/>
    <w:rsid w:val="002671E0"/>
    <w:rsid w:val="00267211"/>
    <w:rsid w:val="0026730E"/>
    <w:rsid w:val="002675A7"/>
    <w:rsid w:val="002675DE"/>
    <w:rsid w:val="002679A2"/>
    <w:rsid w:val="00267A86"/>
    <w:rsid w:val="00267AD6"/>
    <w:rsid w:val="00267CF1"/>
    <w:rsid w:val="00267DB6"/>
    <w:rsid w:val="00267E08"/>
    <w:rsid w:val="00270265"/>
    <w:rsid w:val="002702F8"/>
    <w:rsid w:val="00270304"/>
    <w:rsid w:val="00270638"/>
    <w:rsid w:val="002706E5"/>
    <w:rsid w:val="0027091B"/>
    <w:rsid w:val="002709A9"/>
    <w:rsid w:val="00270A47"/>
    <w:rsid w:val="00270A77"/>
    <w:rsid w:val="00270B3D"/>
    <w:rsid w:val="00270D6E"/>
    <w:rsid w:val="00270E47"/>
    <w:rsid w:val="00270F18"/>
    <w:rsid w:val="002710AB"/>
    <w:rsid w:val="0027112E"/>
    <w:rsid w:val="002712E4"/>
    <w:rsid w:val="00271546"/>
    <w:rsid w:val="0027181D"/>
    <w:rsid w:val="00271833"/>
    <w:rsid w:val="00271891"/>
    <w:rsid w:val="002718A0"/>
    <w:rsid w:val="002719C1"/>
    <w:rsid w:val="00271A91"/>
    <w:rsid w:val="00271BED"/>
    <w:rsid w:val="00271CCE"/>
    <w:rsid w:val="00271E90"/>
    <w:rsid w:val="0027201B"/>
    <w:rsid w:val="0027211A"/>
    <w:rsid w:val="00272309"/>
    <w:rsid w:val="002723E8"/>
    <w:rsid w:val="002724E1"/>
    <w:rsid w:val="0027256F"/>
    <w:rsid w:val="002725E8"/>
    <w:rsid w:val="002726A6"/>
    <w:rsid w:val="00272716"/>
    <w:rsid w:val="0027271C"/>
    <w:rsid w:val="0027279C"/>
    <w:rsid w:val="00272827"/>
    <w:rsid w:val="00272B27"/>
    <w:rsid w:val="00272B29"/>
    <w:rsid w:val="00272BC7"/>
    <w:rsid w:val="00272D77"/>
    <w:rsid w:val="00272EFA"/>
    <w:rsid w:val="00272F40"/>
    <w:rsid w:val="00273127"/>
    <w:rsid w:val="0027312F"/>
    <w:rsid w:val="00273166"/>
    <w:rsid w:val="0027316B"/>
    <w:rsid w:val="002731AB"/>
    <w:rsid w:val="00273349"/>
    <w:rsid w:val="00273574"/>
    <w:rsid w:val="002735A2"/>
    <w:rsid w:val="00273A34"/>
    <w:rsid w:val="00273CDE"/>
    <w:rsid w:val="00274307"/>
    <w:rsid w:val="002744DC"/>
    <w:rsid w:val="00274553"/>
    <w:rsid w:val="00274697"/>
    <w:rsid w:val="00274792"/>
    <w:rsid w:val="00274883"/>
    <w:rsid w:val="002748C4"/>
    <w:rsid w:val="00274B58"/>
    <w:rsid w:val="00274C05"/>
    <w:rsid w:val="00274C93"/>
    <w:rsid w:val="00274D34"/>
    <w:rsid w:val="00275163"/>
    <w:rsid w:val="00275274"/>
    <w:rsid w:val="002753F1"/>
    <w:rsid w:val="0027545A"/>
    <w:rsid w:val="002754DF"/>
    <w:rsid w:val="00275656"/>
    <w:rsid w:val="0027568A"/>
    <w:rsid w:val="00275830"/>
    <w:rsid w:val="00275871"/>
    <w:rsid w:val="002758F0"/>
    <w:rsid w:val="00275B3B"/>
    <w:rsid w:val="002763A6"/>
    <w:rsid w:val="00276590"/>
    <w:rsid w:val="0027687E"/>
    <w:rsid w:val="00276978"/>
    <w:rsid w:val="00276C16"/>
    <w:rsid w:val="00276C61"/>
    <w:rsid w:val="00276CED"/>
    <w:rsid w:val="00276E93"/>
    <w:rsid w:val="002770B5"/>
    <w:rsid w:val="002771E0"/>
    <w:rsid w:val="002773B2"/>
    <w:rsid w:val="002776FF"/>
    <w:rsid w:val="002777E2"/>
    <w:rsid w:val="0027785E"/>
    <w:rsid w:val="002778C1"/>
    <w:rsid w:val="00277B56"/>
    <w:rsid w:val="00277BC5"/>
    <w:rsid w:val="00277C35"/>
    <w:rsid w:val="00277DC5"/>
    <w:rsid w:val="00277F3F"/>
    <w:rsid w:val="002800E9"/>
    <w:rsid w:val="00280104"/>
    <w:rsid w:val="00280200"/>
    <w:rsid w:val="002802AA"/>
    <w:rsid w:val="002802FE"/>
    <w:rsid w:val="00280364"/>
    <w:rsid w:val="00280387"/>
    <w:rsid w:val="002803D3"/>
    <w:rsid w:val="00280475"/>
    <w:rsid w:val="0028084A"/>
    <w:rsid w:val="002809C6"/>
    <w:rsid w:val="00280AEE"/>
    <w:rsid w:val="00280D6D"/>
    <w:rsid w:val="00280FC5"/>
    <w:rsid w:val="0028111F"/>
    <w:rsid w:val="002814CF"/>
    <w:rsid w:val="0028160E"/>
    <w:rsid w:val="00281652"/>
    <w:rsid w:val="002816DE"/>
    <w:rsid w:val="0028179F"/>
    <w:rsid w:val="00281846"/>
    <w:rsid w:val="00281855"/>
    <w:rsid w:val="002818AD"/>
    <w:rsid w:val="00281B13"/>
    <w:rsid w:val="00281B19"/>
    <w:rsid w:val="00281BB3"/>
    <w:rsid w:val="00281E53"/>
    <w:rsid w:val="00281F0F"/>
    <w:rsid w:val="00282036"/>
    <w:rsid w:val="00282075"/>
    <w:rsid w:val="002820AB"/>
    <w:rsid w:val="00282172"/>
    <w:rsid w:val="002821B0"/>
    <w:rsid w:val="002821DA"/>
    <w:rsid w:val="00282204"/>
    <w:rsid w:val="0028223C"/>
    <w:rsid w:val="002822EE"/>
    <w:rsid w:val="00282388"/>
    <w:rsid w:val="002823A2"/>
    <w:rsid w:val="00282426"/>
    <w:rsid w:val="00282577"/>
    <w:rsid w:val="0028264C"/>
    <w:rsid w:val="002829F7"/>
    <w:rsid w:val="00282A06"/>
    <w:rsid w:val="00282AD1"/>
    <w:rsid w:val="00282D6E"/>
    <w:rsid w:val="00282E8E"/>
    <w:rsid w:val="0028309F"/>
    <w:rsid w:val="002832CA"/>
    <w:rsid w:val="002832EF"/>
    <w:rsid w:val="0028335C"/>
    <w:rsid w:val="0028347C"/>
    <w:rsid w:val="002834DF"/>
    <w:rsid w:val="002835C4"/>
    <w:rsid w:val="0028397A"/>
    <w:rsid w:val="00283AC6"/>
    <w:rsid w:val="00283ECD"/>
    <w:rsid w:val="002842A3"/>
    <w:rsid w:val="002842B1"/>
    <w:rsid w:val="00284412"/>
    <w:rsid w:val="002844B5"/>
    <w:rsid w:val="00284577"/>
    <w:rsid w:val="00284592"/>
    <w:rsid w:val="002845A3"/>
    <w:rsid w:val="00284650"/>
    <w:rsid w:val="002846E1"/>
    <w:rsid w:val="002847B6"/>
    <w:rsid w:val="0028488A"/>
    <w:rsid w:val="00284949"/>
    <w:rsid w:val="002849F5"/>
    <w:rsid w:val="00284A41"/>
    <w:rsid w:val="0028547B"/>
    <w:rsid w:val="002854CA"/>
    <w:rsid w:val="00285719"/>
    <w:rsid w:val="00285AD3"/>
    <w:rsid w:val="00285D5E"/>
    <w:rsid w:val="00285DCE"/>
    <w:rsid w:val="00286131"/>
    <w:rsid w:val="002861AC"/>
    <w:rsid w:val="0028633D"/>
    <w:rsid w:val="0028657C"/>
    <w:rsid w:val="00286941"/>
    <w:rsid w:val="00286980"/>
    <w:rsid w:val="002869A4"/>
    <w:rsid w:val="00286A12"/>
    <w:rsid w:val="00286C61"/>
    <w:rsid w:val="00286CCD"/>
    <w:rsid w:val="00286E6C"/>
    <w:rsid w:val="00286F59"/>
    <w:rsid w:val="0028703B"/>
    <w:rsid w:val="0028710A"/>
    <w:rsid w:val="00287140"/>
    <w:rsid w:val="00287345"/>
    <w:rsid w:val="0028737C"/>
    <w:rsid w:val="0028739F"/>
    <w:rsid w:val="00287440"/>
    <w:rsid w:val="00287861"/>
    <w:rsid w:val="0028796D"/>
    <w:rsid w:val="00287A00"/>
    <w:rsid w:val="00287A42"/>
    <w:rsid w:val="00287AC8"/>
    <w:rsid w:val="00287B25"/>
    <w:rsid w:val="00287D28"/>
    <w:rsid w:val="00287D6C"/>
    <w:rsid w:val="00287EF1"/>
    <w:rsid w:val="0029001E"/>
    <w:rsid w:val="00290029"/>
    <w:rsid w:val="00290086"/>
    <w:rsid w:val="00290344"/>
    <w:rsid w:val="002903E0"/>
    <w:rsid w:val="0029054C"/>
    <w:rsid w:val="002905FF"/>
    <w:rsid w:val="00290957"/>
    <w:rsid w:val="0029096E"/>
    <w:rsid w:val="00290CC9"/>
    <w:rsid w:val="00290F23"/>
    <w:rsid w:val="00290FC4"/>
    <w:rsid w:val="002910C5"/>
    <w:rsid w:val="002912AD"/>
    <w:rsid w:val="00291425"/>
    <w:rsid w:val="00291545"/>
    <w:rsid w:val="00291626"/>
    <w:rsid w:val="0029163C"/>
    <w:rsid w:val="00291643"/>
    <w:rsid w:val="00291738"/>
    <w:rsid w:val="002917AC"/>
    <w:rsid w:val="0029181C"/>
    <w:rsid w:val="002918C9"/>
    <w:rsid w:val="00291D19"/>
    <w:rsid w:val="00291D65"/>
    <w:rsid w:val="00291E6C"/>
    <w:rsid w:val="00291FF5"/>
    <w:rsid w:val="00291FF7"/>
    <w:rsid w:val="0029205C"/>
    <w:rsid w:val="002920D8"/>
    <w:rsid w:val="00292107"/>
    <w:rsid w:val="00292123"/>
    <w:rsid w:val="002923B0"/>
    <w:rsid w:val="002924FB"/>
    <w:rsid w:val="00292520"/>
    <w:rsid w:val="00292590"/>
    <w:rsid w:val="002926D9"/>
    <w:rsid w:val="00292935"/>
    <w:rsid w:val="00292A05"/>
    <w:rsid w:val="00292ABE"/>
    <w:rsid w:val="00292AE3"/>
    <w:rsid w:val="00292BBF"/>
    <w:rsid w:val="00292C1B"/>
    <w:rsid w:val="00292C97"/>
    <w:rsid w:val="00292C9A"/>
    <w:rsid w:val="00292D88"/>
    <w:rsid w:val="00292FF7"/>
    <w:rsid w:val="002930F7"/>
    <w:rsid w:val="00293383"/>
    <w:rsid w:val="002935D8"/>
    <w:rsid w:val="0029364C"/>
    <w:rsid w:val="002936BD"/>
    <w:rsid w:val="00293756"/>
    <w:rsid w:val="002938D4"/>
    <w:rsid w:val="002938F9"/>
    <w:rsid w:val="002939AD"/>
    <w:rsid w:val="00293A5A"/>
    <w:rsid w:val="00293AA7"/>
    <w:rsid w:val="00293BA3"/>
    <w:rsid w:val="00293D84"/>
    <w:rsid w:val="00293ECE"/>
    <w:rsid w:val="002940A0"/>
    <w:rsid w:val="002940EB"/>
    <w:rsid w:val="0029412C"/>
    <w:rsid w:val="00294250"/>
    <w:rsid w:val="00294273"/>
    <w:rsid w:val="002942E3"/>
    <w:rsid w:val="00294567"/>
    <w:rsid w:val="002945BD"/>
    <w:rsid w:val="00294716"/>
    <w:rsid w:val="002947EE"/>
    <w:rsid w:val="00294835"/>
    <w:rsid w:val="0029497D"/>
    <w:rsid w:val="002949B7"/>
    <w:rsid w:val="002949E4"/>
    <w:rsid w:val="00294ACF"/>
    <w:rsid w:val="00294BDE"/>
    <w:rsid w:val="00294DB6"/>
    <w:rsid w:val="00294EAE"/>
    <w:rsid w:val="00295008"/>
    <w:rsid w:val="0029522A"/>
    <w:rsid w:val="0029527E"/>
    <w:rsid w:val="00295385"/>
    <w:rsid w:val="002953E1"/>
    <w:rsid w:val="0029540B"/>
    <w:rsid w:val="00295416"/>
    <w:rsid w:val="00295493"/>
    <w:rsid w:val="002954E7"/>
    <w:rsid w:val="0029569F"/>
    <w:rsid w:val="002956B7"/>
    <w:rsid w:val="00295777"/>
    <w:rsid w:val="0029579E"/>
    <w:rsid w:val="00295977"/>
    <w:rsid w:val="002959E7"/>
    <w:rsid w:val="00295A40"/>
    <w:rsid w:val="00295BBC"/>
    <w:rsid w:val="00295E08"/>
    <w:rsid w:val="00295EDB"/>
    <w:rsid w:val="00295F49"/>
    <w:rsid w:val="00295FBC"/>
    <w:rsid w:val="00296162"/>
    <w:rsid w:val="002965C4"/>
    <w:rsid w:val="00296967"/>
    <w:rsid w:val="0029696D"/>
    <w:rsid w:val="00296C7C"/>
    <w:rsid w:val="00296CC8"/>
    <w:rsid w:val="00296CD5"/>
    <w:rsid w:val="00296E75"/>
    <w:rsid w:val="00297298"/>
    <w:rsid w:val="00297303"/>
    <w:rsid w:val="002973CB"/>
    <w:rsid w:val="0029765B"/>
    <w:rsid w:val="002976CE"/>
    <w:rsid w:val="0029773F"/>
    <w:rsid w:val="002977C5"/>
    <w:rsid w:val="002977D1"/>
    <w:rsid w:val="00297814"/>
    <w:rsid w:val="00297A90"/>
    <w:rsid w:val="00297B04"/>
    <w:rsid w:val="00297CA9"/>
    <w:rsid w:val="00297D1A"/>
    <w:rsid w:val="00297D2C"/>
    <w:rsid w:val="00297D43"/>
    <w:rsid w:val="00297D45"/>
    <w:rsid w:val="00297E61"/>
    <w:rsid w:val="00297E8F"/>
    <w:rsid w:val="002A0010"/>
    <w:rsid w:val="002A004A"/>
    <w:rsid w:val="002A011E"/>
    <w:rsid w:val="002A013C"/>
    <w:rsid w:val="002A017B"/>
    <w:rsid w:val="002A017F"/>
    <w:rsid w:val="002A01C1"/>
    <w:rsid w:val="002A0218"/>
    <w:rsid w:val="002A03DC"/>
    <w:rsid w:val="002A0535"/>
    <w:rsid w:val="002A0611"/>
    <w:rsid w:val="002A0802"/>
    <w:rsid w:val="002A08B7"/>
    <w:rsid w:val="002A08F8"/>
    <w:rsid w:val="002A0A58"/>
    <w:rsid w:val="002A0A9F"/>
    <w:rsid w:val="002A0AB4"/>
    <w:rsid w:val="002A0B7D"/>
    <w:rsid w:val="002A0B7F"/>
    <w:rsid w:val="002A0BFD"/>
    <w:rsid w:val="002A0F63"/>
    <w:rsid w:val="002A1017"/>
    <w:rsid w:val="002A105A"/>
    <w:rsid w:val="002A11A7"/>
    <w:rsid w:val="002A12B5"/>
    <w:rsid w:val="002A140B"/>
    <w:rsid w:val="002A15DA"/>
    <w:rsid w:val="002A1698"/>
    <w:rsid w:val="002A1A52"/>
    <w:rsid w:val="002A1AB8"/>
    <w:rsid w:val="002A1C57"/>
    <w:rsid w:val="002A1CE6"/>
    <w:rsid w:val="002A1DAF"/>
    <w:rsid w:val="002A1E17"/>
    <w:rsid w:val="002A1E9D"/>
    <w:rsid w:val="002A1EA9"/>
    <w:rsid w:val="002A22C4"/>
    <w:rsid w:val="002A252C"/>
    <w:rsid w:val="002A28ED"/>
    <w:rsid w:val="002A2979"/>
    <w:rsid w:val="002A2A51"/>
    <w:rsid w:val="002A2A78"/>
    <w:rsid w:val="002A2C34"/>
    <w:rsid w:val="002A2D34"/>
    <w:rsid w:val="002A3218"/>
    <w:rsid w:val="002A33F1"/>
    <w:rsid w:val="002A3529"/>
    <w:rsid w:val="002A35A5"/>
    <w:rsid w:val="002A3769"/>
    <w:rsid w:val="002A3933"/>
    <w:rsid w:val="002A3A67"/>
    <w:rsid w:val="002A3E01"/>
    <w:rsid w:val="002A3E1B"/>
    <w:rsid w:val="002A40DA"/>
    <w:rsid w:val="002A40FB"/>
    <w:rsid w:val="002A41C8"/>
    <w:rsid w:val="002A43B3"/>
    <w:rsid w:val="002A4613"/>
    <w:rsid w:val="002A466C"/>
    <w:rsid w:val="002A478A"/>
    <w:rsid w:val="002A47BD"/>
    <w:rsid w:val="002A4887"/>
    <w:rsid w:val="002A48C3"/>
    <w:rsid w:val="002A4BA4"/>
    <w:rsid w:val="002A4C1D"/>
    <w:rsid w:val="002A4C7F"/>
    <w:rsid w:val="002A5041"/>
    <w:rsid w:val="002A5116"/>
    <w:rsid w:val="002A51D7"/>
    <w:rsid w:val="002A54CE"/>
    <w:rsid w:val="002A55C5"/>
    <w:rsid w:val="002A55CD"/>
    <w:rsid w:val="002A5633"/>
    <w:rsid w:val="002A5896"/>
    <w:rsid w:val="002A59FE"/>
    <w:rsid w:val="002A5AC1"/>
    <w:rsid w:val="002A5CAD"/>
    <w:rsid w:val="002A5D7A"/>
    <w:rsid w:val="002A5D9F"/>
    <w:rsid w:val="002A5DE2"/>
    <w:rsid w:val="002A5E1E"/>
    <w:rsid w:val="002A5EAC"/>
    <w:rsid w:val="002A5F82"/>
    <w:rsid w:val="002A6192"/>
    <w:rsid w:val="002A62B2"/>
    <w:rsid w:val="002A63B3"/>
    <w:rsid w:val="002A64F1"/>
    <w:rsid w:val="002A6546"/>
    <w:rsid w:val="002A65AD"/>
    <w:rsid w:val="002A681D"/>
    <w:rsid w:val="002A6948"/>
    <w:rsid w:val="002A6A0E"/>
    <w:rsid w:val="002A6A16"/>
    <w:rsid w:val="002A6A38"/>
    <w:rsid w:val="002A6A4E"/>
    <w:rsid w:val="002A6A89"/>
    <w:rsid w:val="002A6B75"/>
    <w:rsid w:val="002A6C5E"/>
    <w:rsid w:val="002A71D4"/>
    <w:rsid w:val="002A7470"/>
    <w:rsid w:val="002A756F"/>
    <w:rsid w:val="002A75B8"/>
    <w:rsid w:val="002A75EF"/>
    <w:rsid w:val="002A761C"/>
    <w:rsid w:val="002A76BE"/>
    <w:rsid w:val="002A77FF"/>
    <w:rsid w:val="002A7802"/>
    <w:rsid w:val="002A78DB"/>
    <w:rsid w:val="002A7B74"/>
    <w:rsid w:val="002A7C45"/>
    <w:rsid w:val="002A7D4C"/>
    <w:rsid w:val="002A7D70"/>
    <w:rsid w:val="002A7DCA"/>
    <w:rsid w:val="002A7E31"/>
    <w:rsid w:val="002B004B"/>
    <w:rsid w:val="002B00FA"/>
    <w:rsid w:val="002B05A4"/>
    <w:rsid w:val="002B06D0"/>
    <w:rsid w:val="002B074C"/>
    <w:rsid w:val="002B0894"/>
    <w:rsid w:val="002B08A1"/>
    <w:rsid w:val="002B091A"/>
    <w:rsid w:val="002B0950"/>
    <w:rsid w:val="002B0A8A"/>
    <w:rsid w:val="002B0F34"/>
    <w:rsid w:val="002B0F68"/>
    <w:rsid w:val="002B102E"/>
    <w:rsid w:val="002B11D7"/>
    <w:rsid w:val="002B12AE"/>
    <w:rsid w:val="002B12AF"/>
    <w:rsid w:val="002B143F"/>
    <w:rsid w:val="002B149C"/>
    <w:rsid w:val="002B153B"/>
    <w:rsid w:val="002B1757"/>
    <w:rsid w:val="002B1837"/>
    <w:rsid w:val="002B186D"/>
    <w:rsid w:val="002B18D9"/>
    <w:rsid w:val="002B1AB5"/>
    <w:rsid w:val="002B1B35"/>
    <w:rsid w:val="002B1B6A"/>
    <w:rsid w:val="002B1BE4"/>
    <w:rsid w:val="002B1C5D"/>
    <w:rsid w:val="002B1D24"/>
    <w:rsid w:val="002B1D87"/>
    <w:rsid w:val="002B1EEC"/>
    <w:rsid w:val="002B21DF"/>
    <w:rsid w:val="002B235D"/>
    <w:rsid w:val="002B25A7"/>
    <w:rsid w:val="002B2666"/>
    <w:rsid w:val="002B2669"/>
    <w:rsid w:val="002B2674"/>
    <w:rsid w:val="002B2746"/>
    <w:rsid w:val="002B27AB"/>
    <w:rsid w:val="002B27F6"/>
    <w:rsid w:val="002B2B7F"/>
    <w:rsid w:val="002B2C51"/>
    <w:rsid w:val="002B2D73"/>
    <w:rsid w:val="002B2DF2"/>
    <w:rsid w:val="002B2E23"/>
    <w:rsid w:val="002B2E74"/>
    <w:rsid w:val="002B2E97"/>
    <w:rsid w:val="002B305F"/>
    <w:rsid w:val="002B3087"/>
    <w:rsid w:val="002B3135"/>
    <w:rsid w:val="002B315C"/>
    <w:rsid w:val="002B316E"/>
    <w:rsid w:val="002B35E4"/>
    <w:rsid w:val="002B398C"/>
    <w:rsid w:val="002B39E4"/>
    <w:rsid w:val="002B3BC0"/>
    <w:rsid w:val="002B3DAD"/>
    <w:rsid w:val="002B3E29"/>
    <w:rsid w:val="002B3E4B"/>
    <w:rsid w:val="002B41A8"/>
    <w:rsid w:val="002B42FC"/>
    <w:rsid w:val="002B4314"/>
    <w:rsid w:val="002B4435"/>
    <w:rsid w:val="002B4661"/>
    <w:rsid w:val="002B4725"/>
    <w:rsid w:val="002B4979"/>
    <w:rsid w:val="002B4ABD"/>
    <w:rsid w:val="002B4B0D"/>
    <w:rsid w:val="002B4C5C"/>
    <w:rsid w:val="002B4CDC"/>
    <w:rsid w:val="002B4E26"/>
    <w:rsid w:val="002B50E3"/>
    <w:rsid w:val="002B51CA"/>
    <w:rsid w:val="002B52DF"/>
    <w:rsid w:val="002B5690"/>
    <w:rsid w:val="002B5766"/>
    <w:rsid w:val="002B57AD"/>
    <w:rsid w:val="002B5927"/>
    <w:rsid w:val="002B59EA"/>
    <w:rsid w:val="002B59ED"/>
    <w:rsid w:val="002B5A92"/>
    <w:rsid w:val="002B5C1C"/>
    <w:rsid w:val="002B5C2F"/>
    <w:rsid w:val="002B5C42"/>
    <w:rsid w:val="002B5C5B"/>
    <w:rsid w:val="002B5D51"/>
    <w:rsid w:val="002B5E10"/>
    <w:rsid w:val="002B601C"/>
    <w:rsid w:val="002B612E"/>
    <w:rsid w:val="002B6262"/>
    <w:rsid w:val="002B62E6"/>
    <w:rsid w:val="002B62FD"/>
    <w:rsid w:val="002B638C"/>
    <w:rsid w:val="002B64F7"/>
    <w:rsid w:val="002B66DA"/>
    <w:rsid w:val="002B6746"/>
    <w:rsid w:val="002B676B"/>
    <w:rsid w:val="002B69A5"/>
    <w:rsid w:val="002B6A71"/>
    <w:rsid w:val="002B6AB9"/>
    <w:rsid w:val="002B6AC3"/>
    <w:rsid w:val="002B6AF8"/>
    <w:rsid w:val="002B6BBD"/>
    <w:rsid w:val="002B6E8A"/>
    <w:rsid w:val="002B7223"/>
    <w:rsid w:val="002B72BD"/>
    <w:rsid w:val="002B73AA"/>
    <w:rsid w:val="002B73D2"/>
    <w:rsid w:val="002B73E8"/>
    <w:rsid w:val="002B741B"/>
    <w:rsid w:val="002B74C0"/>
    <w:rsid w:val="002B7651"/>
    <w:rsid w:val="002B78B7"/>
    <w:rsid w:val="002B7952"/>
    <w:rsid w:val="002B79EC"/>
    <w:rsid w:val="002B7AC0"/>
    <w:rsid w:val="002B7BB4"/>
    <w:rsid w:val="002B7BFC"/>
    <w:rsid w:val="002B7DAF"/>
    <w:rsid w:val="002B7E09"/>
    <w:rsid w:val="002B7F87"/>
    <w:rsid w:val="002C001D"/>
    <w:rsid w:val="002C019A"/>
    <w:rsid w:val="002C01A9"/>
    <w:rsid w:val="002C01D4"/>
    <w:rsid w:val="002C026A"/>
    <w:rsid w:val="002C0421"/>
    <w:rsid w:val="002C04AC"/>
    <w:rsid w:val="002C04BB"/>
    <w:rsid w:val="002C04DD"/>
    <w:rsid w:val="002C09A0"/>
    <w:rsid w:val="002C09C4"/>
    <w:rsid w:val="002C0B42"/>
    <w:rsid w:val="002C0B7C"/>
    <w:rsid w:val="002C0C64"/>
    <w:rsid w:val="002C0D6F"/>
    <w:rsid w:val="002C0EA5"/>
    <w:rsid w:val="002C0F39"/>
    <w:rsid w:val="002C0FBB"/>
    <w:rsid w:val="002C11D5"/>
    <w:rsid w:val="002C1381"/>
    <w:rsid w:val="002C1423"/>
    <w:rsid w:val="002C145A"/>
    <w:rsid w:val="002C14BF"/>
    <w:rsid w:val="002C15FE"/>
    <w:rsid w:val="002C1783"/>
    <w:rsid w:val="002C1990"/>
    <w:rsid w:val="002C1ADA"/>
    <w:rsid w:val="002C1B25"/>
    <w:rsid w:val="002C1BF6"/>
    <w:rsid w:val="002C1CDE"/>
    <w:rsid w:val="002C1CEF"/>
    <w:rsid w:val="002C1DF6"/>
    <w:rsid w:val="002C1EA3"/>
    <w:rsid w:val="002C1EC8"/>
    <w:rsid w:val="002C1F1B"/>
    <w:rsid w:val="002C210D"/>
    <w:rsid w:val="002C22D4"/>
    <w:rsid w:val="002C23EC"/>
    <w:rsid w:val="002C2475"/>
    <w:rsid w:val="002C2528"/>
    <w:rsid w:val="002C2636"/>
    <w:rsid w:val="002C27C5"/>
    <w:rsid w:val="002C2B02"/>
    <w:rsid w:val="002C2CA3"/>
    <w:rsid w:val="002C2CB6"/>
    <w:rsid w:val="002C2CC8"/>
    <w:rsid w:val="002C2D80"/>
    <w:rsid w:val="002C2EB1"/>
    <w:rsid w:val="002C2EC6"/>
    <w:rsid w:val="002C3135"/>
    <w:rsid w:val="002C3164"/>
    <w:rsid w:val="002C3381"/>
    <w:rsid w:val="002C3476"/>
    <w:rsid w:val="002C3664"/>
    <w:rsid w:val="002C36DF"/>
    <w:rsid w:val="002C37E2"/>
    <w:rsid w:val="002C3849"/>
    <w:rsid w:val="002C38F7"/>
    <w:rsid w:val="002C3AB4"/>
    <w:rsid w:val="002C3AFC"/>
    <w:rsid w:val="002C3B76"/>
    <w:rsid w:val="002C3BF0"/>
    <w:rsid w:val="002C3C14"/>
    <w:rsid w:val="002C3EFB"/>
    <w:rsid w:val="002C3FD3"/>
    <w:rsid w:val="002C4117"/>
    <w:rsid w:val="002C4274"/>
    <w:rsid w:val="002C44C2"/>
    <w:rsid w:val="002C466C"/>
    <w:rsid w:val="002C46F4"/>
    <w:rsid w:val="002C4A00"/>
    <w:rsid w:val="002C4ECB"/>
    <w:rsid w:val="002C4F37"/>
    <w:rsid w:val="002C4F8D"/>
    <w:rsid w:val="002C50AF"/>
    <w:rsid w:val="002C52EE"/>
    <w:rsid w:val="002C533A"/>
    <w:rsid w:val="002C53EE"/>
    <w:rsid w:val="002C5564"/>
    <w:rsid w:val="002C5585"/>
    <w:rsid w:val="002C5925"/>
    <w:rsid w:val="002C5CA2"/>
    <w:rsid w:val="002C60BF"/>
    <w:rsid w:val="002C60DF"/>
    <w:rsid w:val="002C6247"/>
    <w:rsid w:val="002C64D5"/>
    <w:rsid w:val="002C66BA"/>
    <w:rsid w:val="002C6A25"/>
    <w:rsid w:val="002C6B44"/>
    <w:rsid w:val="002C6E70"/>
    <w:rsid w:val="002C6E79"/>
    <w:rsid w:val="002C6FFC"/>
    <w:rsid w:val="002C7086"/>
    <w:rsid w:val="002C7106"/>
    <w:rsid w:val="002C722F"/>
    <w:rsid w:val="002C7443"/>
    <w:rsid w:val="002C74DB"/>
    <w:rsid w:val="002C77E7"/>
    <w:rsid w:val="002C78DD"/>
    <w:rsid w:val="002C799A"/>
    <w:rsid w:val="002C7A8C"/>
    <w:rsid w:val="002C7AB4"/>
    <w:rsid w:val="002C7B89"/>
    <w:rsid w:val="002C7B92"/>
    <w:rsid w:val="002C7C20"/>
    <w:rsid w:val="002C7ED3"/>
    <w:rsid w:val="002C7F1F"/>
    <w:rsid w:val="002C7FA1"/>
    <w:rsid w:val="002C7FC2"/>
    <w:rsid w:val="002D0204"/>
    <w:rsid w:val="002D020C"/>
    <w:rsid w:val="002D022B"/>
    <w:rsid w:val="002D02CA"/>
    <w:rsid w:val="002D035D"/>
    <w:rsid w:val="002D03AA"/>
    <w:rsid w:val="002D03D1"/>
    <w:rsid w:val="002D04C6"/>
    <w:rsid w:val="002D069B"/>
    <w:rsid w:val="002D08D5"/>
    <w:rsid w:val="002D0A63"/>
    <w:rsid w:val="002D0ABF"/>
    <w:rsid w:val="002D0AFB"/>
    <w:rsid w:val="002D0BF6"/>
    <w:rsid w:val="002D0C38"/>
    <w:rsid w:val="002D0CC7"/>
    <w:rsid w:val="002D0D6B"/>
    <w:rsid w:val="002D0E45"/>
    <w:rsid w:val="002D0ED0"/>
    <w:rsid w:val="002D0FD9"/>
    <w:rsid w:val="002D114D"/>
    <w:rsid w:val="002D1463"/>
    <w:rsid w:val="002D14B9"/>
    <w:rsid w:val="002D14D0"/>
    <w:rsid w:val="002D14E0"/>
    <w:rsid w:val="002D1532"/>
    <w:rsid w:val="002D1579"/>
    <w:rsid w:val="002D15D3"/>
    <w:rsid w:val="002D17AF"/>
    <w:rsid w:val="002D181A"/>
    <w:rsid w:val="002D18F0"/>
    <w:rsid w:val="002D1A9D"/>
    <w:rsid w:val="002D1AAA"/>
    <w:rsid w:val="002D1AF3"/>
    <w:rsid w:val="002D1B1A"/>
    <w:rsid w:val="002D1B3A"/>
    <w:rsid w:val="002D1BDB"/>
    <w:rsid w:val="002D1D4B"/>
    <w:rsid w:val="002D1E93"/>
    <w:rsid w:val="002D210C"/>
    <w:rsid w:val="002D213C"/>
    <w:rsid w:val="002D21C3"/>
    <w:rsid w:val="002D227C"/>
    <w:rsid w:val="002D236A"/>
    <w:rsid w:val="002D245D"/>
    <w:rsid w:val="002D24D3"/>
    <w:rsid w:val="002D253C"/>
    <w:rsid w:val="002D2569"/>
    <w:rsid w:val="002D260C"/>
    <w:rsid w:val="002D2798"/>
    <w:rsid w:val="002D2940"/>
    <w:rsid w:val="002D2A2D"/>
    <w:rsid w:val="002D2E0F"/>
    <w:rsid w:val="002D3122"/>
    <w:rsid w:val="002D3264"/>
    <w:rsid w:val="002D32D9"/>
    <w:rsid w:val="002D3564"/>
    <w:rsid w:val="002D366D"/>
    <w:rsid w:val="002D3684"/>
    <w:rsid w:val="002D37E7"/>
    <w:rsid w:val="002D38CA"/>
    <w:rsid w:val="002D3938"/>
    <w:rsid w:val="002D3B85"/>
    <w:rsid w:val="002D3BBB"/>
    <w:rsid w:val="002D3CE4"/>
    <w:rsid w:val="002D3CF2"/>
    <w:rsid w:val="002D3D2F"/>
    <w:rsid w:val="002D3DAE"/>
    <w:rsid w:val="002D3E31"/>
    <w:rsid w:val="002D3E7B"/>
    <w:rsid w:val="002D3EAB"/>
    <w:rsid w:val="002D3F20"/>
    <w:rsid w:val="002D404C"/>
    <w:rsid w:val="002D40D7"/>
    <w:rsid w:val="002D40ED"/>
    <w:rsid w:val="002D4665"/>
    <w:rsid w:val="002D46C7"/>
    <w:rsid w:val="002D46D4"/>
    <w:rsid w:val="002D473C"/>
    <w:rsid w:val="002D49CA"/>
    <w:rsid w:val="002D4DDC"/>
    <w:rsid w:val="002D4E0B"/>
    <w:rsid w:val="002D50A8"/>
    <w:rsid w:val="002D51AA"/>
    <w:rsid w:val="002D526C"/>
    <w:rsid w:val="002D540B"/>
    <w:rsid w:val="002D550C"/>
    <w:rsid w:val="002D5584"/>
    <w:rsid w:val="002D55C1"/>
    <w:rsid w:val="002D580F"/>
    <w:rsid w:val="002D583A"/>
    <w:rsid w:val="002D58E3"/>
    <w:rsid w:val="002D5ADD"/>
    <w:rsid w:val="002D5B02"/>
    <w:rsid w:val="002D5CDB"/>
    <w:rsid w:val="002D5E60"/>
    <w:rsid w:val="002D5F70"/>
    <w:rsid w:val="002D5FFB"/>
    <w:rsid w:val="002D63FB"/>
    <w:rsid w:val="002D6450"/>
    <w:rsid w:val="002D6481"/>
    <w:rsid w:val="002D6499"/>
    <w:rsid w:val="002D64B1"/>
    <w:rsid w:val="002D65B3"/>
    <w:rsid w:val="002D65D8"/>
    <w:rsid w:val="002D6830"/>
    <w:rsid w:val="002D6AAF"/>
    <w:rsid w:val="002D7017"/>
    <w:rsid w:val="002D716F"/>
    <w:rsid w:val="002D7173"/>
    <w:rsid w:val="002D7276"/>
    <w:rsid w:val="002D72D7"/>
    <w:rsid w:val="002D73E7"/>
    <w:rsid w:val="002D74D8"/>
    <w:rsid w:val="002D7500"/>
    <w:rsid w:val="002D753A"/>
    <w:rsid w:val="002D778F"/>
    <w:rsid w:val="002D77D5"/>
    <w:rsid w:val="002D7836"/>
    <w:rsid w:val="002D79BE"/>
    <w:rsid w:val="002D7B54"/>
    <w:rsid w:val="002D7BB5"/>
    <w:rsid w:val="002D7ECC"/>
    <w:rsid w:val="002D7F01"/>
    <w:rsid w:val="002E0007"/>
    <w:rsid w:val="002E001F"/>
    <w:rsid w:val="002E03DD"/>
    <w:rsid w:val="002E0455"/>
    <w:rsid w:val="002E06D8"/>
    <w:rsid w:val="002E08DC"/>
    <w:rsid w:val="002E0D94"/>
    <w:rsid w:val="002E0F03"/>
    <w:rsid w:val="002E0FCD"/>
    <w:rsid w:val="002E107E"/>
    <w:rsid w:val="002E14B5"/>
    <w:rsid w:val="002E1679"/>
    <w:rsid w:val="002E17AA"/>
    <w:rsid w:val="002E181E"/>
    <w:rsid w:val="002E1905"/>
    <w:rsid w:val="002E1934"/>
    <w:rsid w:val="002E1A55"/>
    <w:rsid w:val="002E1A59"/>
    <w:rsid w:val="002E1ACC"/>
    <w:rsid w:val="002E1AFF"/>
    <w:rsid w:val="002E1B3D"/>
    <w:rsid w:val="002E1B3E"/>
    <w:rsid w:val="002E1D6E"/>
    <w:rsid w:val="002E1EE0"/>
    <w:rsid w:val="002E1F68"/>
    <w:rsid w:val="002E1F9A"/>
    <w:rsid w:val="002E2386"/>
    <w:rsid w:val="002E2486"/>
    <w:rsid w:val="002E288C"/>
    <w:rsid w:val="002E2BD5"/>
    <w:rsid w:val="002E2C98"/>
    <w:rsid w:val="002E2E12"/>
    <w:rsid w:val="002E2E8B"/>
    <w:rsid w:val="002E2F4C"/>
    <w:rsid w:val="002E3002"/>
    <w:rsid w:val="002E3186"/>
    <w:rsid w:val="002E3388"/>
    <w:rsid w:val="002E34D0"/>
    <w:rsid w:val="002E3572"/>
    <w:rsid w:val="002E35FF"/>
    <w:rsid w:val="002E3972"/>
    <w:rsid w:val="002E3A0A"/>
    <w:rsid w:val="002E3A44"/>
    <w:rsid w:val="002E3A51"/>
    <w:rsid w:val="002E3BC4"/>
    <w:rsid w:val="002E3C09"/>
    <w:rsid w:val="002E3CD0"/>
    <w:rsid w:val="002E3CF0"/>
    <w:rsid w:val="002E4045"/>
    <w:rsid w:val="002E40DA"/>
    <w:rsid w:val="002E42A6"/>
    <w:rsid w:val="002E4362"/>
    <w:rsid w:val="002E4453"/>
    <w:rsid w:val="002E4594"/>
    <w:rsid w:val="002E46D6"/>
    <w:rsid w:val="002E46F2"/>
    <w:rsid w:val="002E49B2"/>
    <w:rsid w:val="002E49E8"/>
    <w:rsid w:val="002E49F3"/>
    <w:rsid w:val="002E4A29"/>
    <w:rsid w:val="002E4B70"/>
    <w:rsid w:val="002E4BB6"/>
    <w:rsid w:val="002E4E7A"/>
    <w:rsid w:val="002E4F4C"/>
    <w:rsid w:val="002E4FCE"/>
    <w:rsid w:val="002E5585"/>
    <w:rsid w:val="002E5704"/>
    <w:rsid w:val="002E5761"/>
    <w:rsid w:val="002E5767"/>
    <w:rsid w:val="002E57AF"/>
    <w:rsid w:val="002E5A0B"/>
    <w:rsid w:val="002E5CEF"/>
    <w:rsid w:val="002E5EC4"/>
    <w:rsid w:val="002E6363"/>
    <w:rsid w:val="002E63A3"/>
    <w:rsid w:val="002E653E"/>
    <w:rsid w:val="002E6546"/>
    <w:rsid w:val="002E657C"/>
    <w:rsid w:val="002E66A5"/>
    <w:rsid w:val="002E6740"/>
    <w:rsid w:val="002E68F2"/>
    <w:rsid w:val="002E6A93"/>
    <w:rsid w:val="002E6ADE"/>
    <w:rsid w:val="002E6B57"/>
    <w:rsid w:val="002E6C5A"/>
    <w:rsid w:val="002E6E19"/>
    <w:rsid w:val="002E6EFC"/>
    <w:rsid w:val="002E6F56"/>
    <w:rsid w:val="002E7091"/>
    <w:rsid w:val="002E73AB"/>
    <w:rsid w:val="002E7438"/>
    <w:rsid w:val="002E7498"/>
    <w:rsid w:val="002E74A6"/>
    <w:rsid w:val="002E7645"/>
    <w:rsid w:val="002E7647"/>
    <w:rsid w:val="002E764C"/>
    <w:rsid w:val="002E778B"/>
    <w:rsid w:val="002E78A0"/>
    <w:rsid w:val="002E78D1"/>
    <w:rsid w:val="002E7914"/>
    <w:rsid w:val="002E7940"/>
    <w:rsid w:val="002E7C83"/>
    <w:rsid w:val="002E7D30"/>
    <w:rsid w:val="002E7E37"/>
    <w:rsid w:val="002F0184"/>
    <w:rsid w:val="002F01AF"/>
    <w:rsid w:val="002F022E"/>
    <w:rsid w:val="002F039B"/>
    <w:rsid w:val="002F0456"/>
    <w:rsid w:val="002F04C6"/>
    <w:rsid w:val="002F04CA"/>
    <w:rsid w:val="002F0546"/>
    <w:rsid w:val="002F060A"/>
    <w:rsid w:val="002F069F"/>
    <w:rsid w:val="002F06E3"/>
    <w:rsid w:val="002F0A50"/>
    <w:rsid w:val="002F0AAA"/>
    <w:rsid w:val="002F0B4D"/>
    <w:rsid w:val="002F0D83"/>
    <w:rsid w:val="002F0D86"/>
    <w:rsid w:val="002F0E0B"/>
    <w:rsid w:val="002F0E29"/>
    <w:rsid w:val="002F0E78"/>
    <w:rsid w:val="002F0ECE"/>
    <w:rsid w:val="002F1007"/>
    <w:rsid w:val="002F1052"/>
    <w:rsid w:val="002F1123"/>
    <w:rsid w:val="002F132A"/>
    <w:rsid w:val="002F13D8"/>
    <w:rsid w:val="002F15D9"/>
    <w:rsid w:val="002F1823"/>
    <w:rsid w:val="002F1889"/>
    <w:rsid w:val="002F198E"/>
    <w:rsid w:val="002F1B70"/>
    <w:rsid w:val="002F1C4A"/>
    <w:rsid w:val="002F1D25"/>
    <w:rsid w:val="002F2094"/>
    <w:rsid w:val="002F22E2"/>
    <w:rsid w:val="002F248D"/>
    <w:rsid w:val="002F299E"/>
    <w:rsid w:val="002F29C6"/>
    <w:rsid w:val="002F2A2A"/>
    <w:rsid w:val="002F2AA3"/>
    <w:rsid w:val="002F2B9F"/>
    <w:rsid w:val="002F2BB5"/>
    <w:rsid w:val="002F2DB6"/>
    <w:rsid w:val="002F2DCD"/>
    <w:rsid w:val="002F2F5A"/>
    <w:rsid w:val="002F3086"/>
    <w:rsid w:val="002F32B7"/>
    <w:rsid w:val="002F32CF"/>
    <w:rsid w:val="002F33C1"/>
    <w:rsid w:val="002F34D2"/>
    <w:rsid w:val="002F3581"/>
    <w:rsid w:val="002F3595"/>
    <w:rsid w:val="002F36DA"/>
    <w:rsid w:val="002F3960"/>
    <w:rsid w:val="002F3A2B"/>
    <w:rsid w:val="002F3B4A"/>
    <w:rsid w:val="002F3B6E"/>
    <w:rsid w:val="002F3C39"/>
    <w:rsid w:val="002F3C74"/>
    <w:rsid w:val="002F3C84"/>
    <w:rsid w:val="002F3CFC"/>
    <w:rsid w:val="002F3D57"/>
    <w:rsid w:val="002F3D8C"/>
    <w:rsid w:val="002F4007"/>
    <w:rsid w:val="002F4036"/>
    <w:rsid w:val="002F4218"/>
    <w:rsid w:val="002F4478"/>
    <w:rsid w:val="002F46EF"/>
    <w:rsid w:val="002F47D5"/>
    <w:rsid w:val="002F485E"/>
    <w:rsid w:val="002F49E0"/>
    <w:rsid w:val="002F4B81"/>
    <w:rsid w:val="002F4B9C"/>
    <w:rsid w:val="002F4B9E"/>
    <w:rsid w:val="002F4D5C"/>
    <w:rsid w:val="002F4E47"/>
    <w:rsid w:val="002F5291"/>
    <w:rsid w:val="002F52F1"/>
    <w:rsid w:val="002F53C7"/>
    <w:rsid w:val="002F562D"/>
    <w:rsid w:val="002F5642"/>
    <w:rsid w:val="002F568F"/>
    <w:rsid w:val="002F5782"/>
    <w:rsid w:val="002F57DA"/>
    <w:rsid w:val="002F595B"/>
    <w:rsid w:val="002F598F"/>
    <w:rsid w:val="002F5BAF"/>
    <w:rsid w:val="002F5C4E"/>
    <w:rsid w:val="002F5E65"/>
    <w:rsid w:val="002F63D5"/>
    <w:rsid w:val="002F64E2"/>
    <w:rsid w:val="002F65BA"/>
    <w:rsid w:val="002F6828"/>
    <w:rsid w:val="002F68BC"/>
    <w:rsid w:val="002F68E6"/>
    <w:rsid w:val="002F6949"/>
    <w:rsid w:val="002F69E8"/>
    <w:rsid w:val="002F6C39"/>
    <w:rsid w:val="002F6CB0"/>
    <w:rsid w:val="002F70F7"/>
    <w:rsid w:val="002F73B7"/>
    <w:rsid w:val="002F746E"/>
    <w:rsid w:val="002F760B"/>
    <w:rsid w:val="002F7758"/>
    <w:rsid w:val="002F7838"/>
    <w:rsid w:val="002F78FF"/>
    <w:rsid w:val="002F7C33"/>
    <w:rsid w:val="002F7D31"/>
    <w:rsid w:val="002F7E4C"/>
    <w:rsid w:val="002F7EE3"/>
    <w:rsid w:val="002F7F7F"/>
    <w:rsid w:val="0030001B"/>
    <w:rsid w:val="00300086"/>
    <w:rsid w:val="003000A7"/>
    <w:rsid w:val="00300185"/>
    <w:rsid w:val="0030023D"/>
    <w:rsid w:val="00300330"/>
    <w:rsid w:val="0030036E"/>
    <w:rsid w:val="00300371"/>
    <w:rsid w:val="003003B2"/>
    <w:rsid w:val="00300413"/>
    <w:rsid w:val="00300542"/>
    <w:rsid w:val="00300678"/>
    <w:rsid w:val="003006BF"/>
    <w:rsid w:val="00300715"/>
    <w:rsid w:val="00300738"/>
    <w:rsid w:val="003007E3"/>
    <w:rsid w:val="003008AA"/>
    <w:rsid w:val="00300AD1"/>
    <w:rsid w:val="00300AE6"/>
    <w:rsid w:val="00300BD7"/>
    <w:rsid w:val="00300BFA"/>
    <w:rsid w:val="00300C42"/>
    <w:rsid w:val="00300CDF"/>
    <w:rsid w:val="00300FB4"/>
    <w:rsid w:val="00301151"/>
    <w:rsid w:val="00301468"/>
    <w:rsid w:val="00301539"/>
    <w:rsid w:val="00301749"/>
    <w:rsid w:val="003018AB"/>
    <w:rsid w:val="00301AA2"/>
    <w:rsid w:val="00301B85"/>
    <w:rsid w:val="00301D59"/>
    <w:rsid w:val="00301DB3"/>
    <w:rsid w:val="00301E69"/>
    <w:rsid w:val="00301EAA"/>
    <w:rsid w:val="00301F20"/>
    <w:rsid w:val="00302045"/>
    <w:rsid w:val="00302378"/>
    <w:rsid w:val="00302466"/>
    <w:rsid w:val="0030259B"/>
    <w:rsid w:val="00302691"/>
    <w:rsid w:val="0030294D"/>
    <w:rsid w:val="003029FB"/>
    <w:rsid w:val="00302A5E"/>
    <w:rsid w:val="00302B04"/>
    <w:rsid w:val="00302BB8"/>
    <w:rsid w:val="00302C28"/>
    <w:rsid w:val="00302C3F"/>
    <w:rsid w:val="00302CA0"/>
    <w:rsid w:val="00302D67"/>
    <w:rsid w:val="00302DE2"/>
    <w:rsid w:val="00303486"/>
    <w:rsid w:val="00303548"/>
    <w:rsid w:val="003038B6"/>
    <w:rsid w:val="00303A85"/>
    <w:rsid w:val="00303B1C"/>
    <w:rsid w:val="00303B74"/>
    <w:rsid w:val="00303BE3"/>
    <w:rsid w:val="00303D7A"/>
    <w:rsid w:val="00303DFD"/>
    <w:rsid w:val="003043F4"/>
    <w:rsid w:val="00304454"/>
    <w:rsid w:val="003044B9"/>
    <w:rsid w:val="0030482D"/>
    <w:rsid w:val="003049C7"/>
    <w:rsid w:val="00304A11"/>
    <w:rsid w:val="00304C6C"/>
    <w:rsid w:val="00304D69"/>
    <w:rsid w:val="00304F80"/>
    <w:rsid w:val="0030504E"/>
    <w:rsid w:val="003050AF"/>
    <w:rsid w:val="00305253"/>
    <w:rsid w:val="003052A0"/>
    <w:rsid w:val="0030542C"/>
    <w:rsid w:val="0030551F"/>
    <w:rsid w:val="0030552E"/>
    <w:rsid w:val="003056A0"/>
    <w:rsid w:val="00305852"/>
    <w:rsid w:val="00305888"/>
    <w:rsid w:val="003058DA"/>
    <w:rsid w:val="003059CD"/>
    <w:rsid w:val="00305A22"/>
    <w:rsid w:val="00305AE2"/>
    <w:rsid w:val="00305CD3"/>
    <w:rsid w:val="0030610C"/>
    <w:rsid w:val="00306156"/>
    <w:rsid w:val="00306218"/>
    <w:rsid w:val="00306225"/>
    <w:rsid w:val="003062F1"/>
    <w:rsid w:val="00306319"/>
    <w:rsid w:val="003063C9"/>
    <w:rsid w:val="00306704"/>
    <w:rsid w:val="00306775"/>
    <w:rsid w:val="0030689F"/>
    <w:rsid w:val="003069F8"/>
    <w:rsid w:val="00306B4C"/>
    <w:rsid w:val="00306B50"/>
    <w:rsid w:val="00306B89"/>
    <w:rsid w:val="00306CC5"/>
    <w:rsid w:val="003070E7"/>
    <w:rsid w:val="00307165"/>
    <w:rsid w:val="00307208"/>
    <w:rsid w:val="003072D5"/>
    <w:rsid w:val="00307461"/>
    <w:rsid w:val="00307544"/>
    <w:rsid w:val="0030768B"/>
    <w:rsid w:val="0030772E"/>
    <w:rsid w:val="003077C7"/>
    <w:rsid w:val="003077E1"/>
    <w:rsid w:val="00307892"/>
    <w:rsid w:val="00307896"/>
    <w:rsid w:val="003079CC"/>
    <w:rsid w:val="00307B4B"/>
    <w:rsid w:val="00307C40"/>
    <w:rsid w:val="0031004B"/>
    <w:rsid w:val="00310107"/>
    <w:rsid w:val="00310436"/>
    <w:rsid w:val="00310586"/>
    <w:rsid w:val="00310A65"/>
    <w:rsid w:val="00310A68"/>
    <w:rsid w:val="00310ABE"/>
    <w:rsid w:val="00310C78"/>
    <w:rsid w:val="00310D3E"/>
    <w:rsid w:val="00310DF6"/>
    <w:rsid w:val="00310EAE"/>
    <w:rsid w:val="00310FCF"/>
    <w:rsid w:val="00311002"/>
    <w:rsid w:val="003110E3"/>
    <w:rsid w:val="00311115"/>
    <w:rsid w:val="003111F3"/>
    <w:rsid w:val="00311225"/>
    <w:rsid w:val="0031124B"/>
    <w:rsid w:val="00311496"/>
    <w:rsid w:val="003115D9"/>
    <w:rsid w:val="00311619"/>
    <w:rsid w:val="003116ED"/>
    <w:rsid w:val="003117EE"/>
    <w:rsid w:val="00311806"/>
    <w:rsid w:val="00311908"/>
    <w:rsid w:val="00311972"/>
    <w:rsid w:val="00311B44"/>
    <w:rsid w:val="00311BE0"/>
    <w:rsid w:val="00311C6B"/>
    <w:rsid w:val="00311D86"/>
    <w:rsid w:val="00311DFA"/>
    <w:rsid w:val="00311E97"/>
    <w:rsid w:val="00312029"/>
    <w:rsid w:val="003120FC"/>
    <w:rsid w:val="003122DC"/>
    <w:rsid w:val="0031244E"/>
    <w:rsid w:val="00312730"/>
    <w:rsid w:val="00312AA4"/>
    <w:rsid w:val="00312DE5"/>
    <w:rsid w:val="0031328F"/>
    <w:rsid w:val="0031354F"/>
    <w:rsid w:val="003136F1"/>
    <w:rsid w:val="0031379F"/>
    <w:rsid w:val="003139AB"/>
    <w:rsid w:val="003139DB"/>
    <w:rsid w:val="003139F7"/>
    <w:rsid w:val="00313AAD"/>
    <w:rsid w:val="00313F62"/>
    <w:rsid w:val="00314023"/>
    <w:rsid w:val="00314025"/>
    <w:rsid w:val="0031421C"/>
    <w:rsid w:val="00314310"/>
    <w:rsid w:val="0031436D"/>
    <w:rsid w:val="003145C6"/>
    <w:rsid w:val="0031464F"/>
    <w:rsid w:val="003146F8"/>
    <w:rsid w:val="00314710"/>
    <w:rsid w:val="00314854"/>
    <w:rsid w:val="00314EDB"/>
    <w:rsid w:val="003152BA"/>
    <w:rsid w:val="00315599"/>
    <w:rsid w:val="003157AF"/>
    <w:rsid w:val="00315953"/>
    <w:rsid w:val="00315CA2"/>
    <w:rsid w:val="00315F03"/>
    <w:rsid w:val="00315F51"/>
    <w:rsid w:val="00315FDE"/>
    <w:rsid w:val="003161ED"/>
    <w:rsid w:val="00316271"/>
    <w:rsid w:val="003164FF"/>
    <w:rsid w:val="00316546"/>
    <w:rsid w:val="00316586"/>
    <w:rsid w:val="0031664A"/>
    <w:rsid w:val="00316653"/>
    <w:rsid w:val="003166B1"/>
    <w:rsid w:val="003167D8"/>
    <w:rsid w:val="0031697C"/>
    <w:rsid w:val="00316AB1"/>
    <w:rsid w:val="00316ABA"/>
    <w:rsid w:val="00316B6B"/>
    <w:rsid w:val="00316DB0"/>
    <w:rsid w:val="00316EC5"/>
    <w:rsid w:val="00316F63"/>
    <w:rsid w:val="00317186"/>
    <w:rsid w:val="003172CC"/>
    <w:rsid w:val="003172F9"/>
    <w:rsid w:val="00317346"/>
    <w:rsid w:val="00317393"/>
    <w:rsid w:val="003173F7"/>
    <w:rsid w:val="0031746E"/>
    <w:rsid w:val="0031751A"/>
    <w:rsid w:val="0031788E"/>
    <w:rsid w:val="003179F1"/>
    <w:rsid w:val="00317CC4"/>
    <w:rsid w:val="00317E80"/>
    <w:rsid w:val="00317EE6"/>
    <w:rsid w:val="00320078"/>
    <w:rsid w:val="003201B9"/>
    <w:rsid w:val="003201CC"/>
    <w:rsid w:val="003202DD"/>
    <w:rsid w:val="0032045F"/>
    <w:rsid w:val="003204C8"/>
    <w:rsid w:val="00320506"/>
    <w:rsid w:val="00320624"/>
    <w:rsid w:val="003206EB"/>
    <w:rsid w:val="003208ED"/>
    <w:rsid w:val="00320994"/>
    <w:rsid w:val="00320D00"/>
    <w:rsid w:val="00320D75"/>
    <w:rsid w:val="00320E8C"/>
    <w:rsid w:val="00320ED4"/>
    <w:rsid w:val="00321032"/>
    <w:rsid w:val="0032114D"/>
    <w:rsid w:val="003211B5"/>
    <w:rsid w:val="003211ED"/>
    <w:rsid w:val="00321316"/>
    <w:rsid w:val="003214ED"/>
    <w:rsid w:val="00321600"/>
    <w:rsid w:val="003218AC"/>
    <w:rsid w:val="00321AD9"/>
    <w:rsid w:val="00321B2D"/>
    <w:rsid w:val="00321BDE"/>
    <w:rsid w:val="00321CFA"/>
    <w:rsid w:val="00322025"/>
    <w:rsid w:val="003220B8"/>
    <w:rsid w:val="003220EA"/>
    <w:rsid w:val="00322299"/>
    <w:rsid w:val="0032243C"/>
    <w:rsid w:val="003224C3"/>
    <w:rsid w:val="00322512"/>
    <w:rsid w:val="003225F4"/>
    <w:rsid w:val="00322639"/>
    <w:rsid w:val="00322810"/>
    <w:rsid w:val="00322843"/>
    <w:rsid w:val="00322865"/>
    <w:rsid w:val="003228DF"/>
    <w:rsid w:val="003228F2"/>
    <w:rsid w:val="00322929"/>
    <w:rsid w:val="00322973"/>
    <w:rsid w:val="00322B2C"/>
    <w:rsid w:val="00322C00"/>
    <w:rsid w:val="00322CAE"/>
    <w:rsid w:val="00322D3F"/>
    <w:rsid w:val="00322FF7"/>
    <w:rsid w:val="003230BD"/>
    <w:rsid w:val="00323130"/>
    <w:rsid w:val="00323160"/>
    <w:rsid w:val="00323319"/>
    <w:rsid w:val="0032339D"/>
    <w:rsid w:val="0032343E"/>
    <w:rsid w:val="00323506"/>
    <w:rsid w:val="00323666"/>
    <w:rsid w:val="00323AA7"/>
    <w:rsid w:val="00323AED"/>
    <w:rsid w:val="00323B36"/>
    <w:rsid w:val="00323D6C"/>
    <w:rsid w:val="00323D9B"/>
    <w:rsid w:val="00323E04"/>
    <w:rsid w:val="00323ED9"/>
    <w:rsid w:val="00323EE7"/>
    <w:rsid w:val="00323FE5"/>
    <w:rsid w:val="003243D0"/>
    <w:rsid w:val="003243F3"/>
    <w:rsid w:val="00324883"/>
    <w:rsid w:val="00324ACD"/>
    <w:rsid w:val="00324B39"/>
    <w:rsid w:val="00324C22"/>
    <w:rsid w:val="00324CBB"/>
    <w:rsid w:val="00324D3A"/>
    <w:rsid w:val="0032521A"/>
    <w:rsid w:val="0032526B"/>
    <w:rsid w:val="00325378"/>
    <w:rsid w:val="003253A4"/>
    <w:rsid w:val="00325688"/>
    <w:rsid w:val="003259A3"/>
    <w:rsid w:val="003259CE"/>
    <w:rsid w:val="00325D22"/>
    <w:rsid w:val="00325D34"/>
    <w:rsid w:val="00325FFA"/>
    <w:rsid w:val="0032609A"/>
    <w:rsid w:val="0032624D"/>
    <w:rsid w:val="003262FA"/>
    <w:rsid w:val="0032646D"/>
    <w:rsid w:val="00326689"/>
    <w:rsid w:val="003266A8"/>
    <w:rsid w:val="003267A5"/>
    <w:rsid w:val="0032681F"/>
    <w:rsid w:val="00326846"/>
    <w:rsid w:val="003269C7"/>
    <w:rsid w:val="003269DF"/>
    <w:rsid w:val="00326C4D"/>
    <w:rsid w:val="00326CF8"/>
    <w:rsid w:val="00326D84"/>
    <w:rsid w:val="00326E06"/>
    <w:rsid w:val="00326FBB"/>
    <w:rsid w:val="003272C7"/>
    <w:rsid w:val="003276AF"/>
    <w:rsid w:val="0032795C"/>
    <w:rsid w:val="00327CA5"/>
    <w:rsid w:val="00327FCB"/>
    <w:rsid w:val="0033011B"/>
    <w:rsid w:val="003301B0"/>
    <w:rsid w:val="00330221"/>
    <w:rsid w:val="00330307"/>
    <w:rsid w:val="0033039F"/>
    <w:rsid w:val="00330466"/>
    <w:rsid w:val="0033075F"/>
    <w:rsid w:val="003307A5"/>
    <w:rsid w:val="003307B3"/>
    <w:rsid w:val="00330810"/>
    <w:rsid w:val="00330AF1"/>
    <w:rsid w:val="00330E9D"/>
    <w:rsid w:val="003310A0"/>
    <w:rsid w:val="0033116D"/>
    <w:rsid w:val="0033129D"/>
    <w:rsid w:val="0033140E"/>
    <w:rsid w:val="0033156E"/>
    <w:rsid w:val="00331690"/>
    <w:rsid w:val="0033169C"/>
    <w:rsid w:val="003316B0"/>
    <w:rsid w:val="0033172A"/>
    <w:rsid w:val="00331A6A"/>
    <w:rsid w:val="00331A9D"/>
    <w:rsid w:val="00332033"/>
    <w:rsid w:val="003320EB"/>
    <w:rsid w:val="00332115"/>
    <w:rsid w:val="003321AA"/>
    <w:rsid w:val="003321C9"/>
    <w:rsid w:val="00332206"/>
    <w:rsid w:val="00332261"/>
    <w:rsid w:val="0033264B"/>
    <w:rsid w:val="003326DA"/>
    <w:rsid w:val="00332A15"/>
    <w:rsid w:val="00332C2B"/>
    <w:rsid w:val="00332D47"/>
    <w:rsid w:val="00332E51"/>
    <w:rsid w:val="00332E53"/>
    <w:rsid w:val="00332EC4"/>
    <w:rsid w:val="00332F45"/>
    <w:rsid w:val="0033303B"/>
    <w:rsid w:val="003332F1"/>
    <w:rsid w:val="0033331F"/>
    <w:rsid w:val="0033334B"/>
    <w:rsid w:val="0033359E"/>
    <w:rsid w:val="003335C9"/>
    <w:rsid w:val="003335E6"/>
    <w:rsid w:val="003336AF"/>
    <w:rsid w:val="003336DB"/>
    <w:rsid w:val="00333750"/>
    <w:rsid w:val="0033393A"/>
    <w:rsid w:val="0033399B"/>
    <w:rsid w:val="00333B3F"/>
    <w:rsid w:val="00333CD7"/>
    <w:rsid w:val="00334221"/>
    <w:rsid w:val="003342CD"/>
    <w:rsid w:val="00334393"/>
    <w:rsid w:val="003343E4"/>
    <w:rsid w:val="00334450"/>
    <w:rsid w:val="00334468"/>
    <w:rsid w:val="00334525"/>
    <w:rsid w:val="003345AD"/>
    <w:rsid w:val="00334745"/>
    <w:rsid w:val="00334788"/>
    <w:rsid w:val="00334950"/>
    <w:rsid w:val="003349CB"/>
    <w:rsid w:val="00334A9B"/>
    <w:rsid w:val="00334BDA"/>
    <w:rsid w:val="00334C41"/>
    <w:rsid w:val="00334F73"/>
    <w:rsid w:val="00335097"/>
    <w:rsid w:val="00335224"/>
    <w:rsid w:val="00335868"/>
    <w:rsid w:val="00335A2F"/>
    <w:rsid w:val="00335C4C"/>
    <w:rsid w:val="00335DBF"/>
    <w:rsid w:val="00336237"/>
    <w:rsid w:val="003362C0"/>
    <w:rsid w:val="0033639E"/>
    <w:rsid w:val="00336503"/>
    <w:rsid w:val="00336694"/>
    <w:rsid w:val="003366C0"/>
    <w:rsid w:val="00336B0B"/>
    <w:rsid w:val="00336D98"/>
    <w:rsid w:val="00336E7B"/>
    <w:rsid w:val="00337179"/>
    <w:rsid w:val="003371EA"/>
    <w:rsid w:val="00337222"/>
    <w:rsid w:val="00337337"/>
    <w:rsid w:val="00337496"/>
    <w:rsid w:val="003374C5"/>
    <w:rsid w:val="003377DA"/>
    <w:rsid w:val="00337843"/>
    <w:rsid w:val="0033785A"/>
    <w:rsid w:val="00337D0B"/>
    <w:rsid w:val="00337D4E"/>
    <w:rsid w:val="00337D7A"/>
    <w:rsid w:val="00337EE0"/>
    <w:rsid w:val="00337FF6"/>
    <w:rsid w:val="003400D2"/>
    <w:rsid w:val="00340305"/>
    <w:rsid w:val="00340819"/>
    <w:rsid w:val="003408A6"/>
    <w:rsid w:val="00340A58"/>
    <w:rsid w:val="00340D04"/>
    <w:rsid w:val="00340D70"/>
    <w:rsid w:val="00341080"/>
    <w:rsid w:val="0034115F"/>
    <w:rsid w:val="0034121D"/>
    <w:rsid w:val="003415E8"/>
    <w:rsid w:val="00341841"/>
    <w:rsid w:val="00341849"/>
    <w:rsid w:val="00341AA2"/>
    <w:rsid w:val="00341B70"/>
    <w:rsid w:val="00341D6A"/>
    <w:rsid w:val="00341D9E"/>
    <w:rsid w:val="003420B9"/>
    <w:rsid w:val="0034218D"/>
    <w:rsid w:val="003421BC"/>
    <w:rsid w:val="0034227F"/>
    <w:rsid w:val="003422D1"/>
    <w:rsid w:val="00342484"/>
    <w:rsid w:val="00342726"/>
    <w:rsid w:val="00342983"/>
    <w:rsid w:val="00342A7B"/>
    <w:rsid w:val="00342B84"/>
    <w:rsid w:val="00342CC1"/>
    <w:rsid w:val="00342F29"/>
    <w:rsid w:val="003431C7"/>
    <w:rsid w:val="0034327D"/>
    <w:rsid w:val="003433B2"/>
    <w:rsid w:val="00343542"/>
    <w:rsid w:val="0034369D"/>
    <w:rsid w:val="00343764"/>
    <w:rsid w:val="0034378A"/>
    <w:rsid w:val="00343794"/>
    <w:rsid w:val="003438E7"/>
    <w:rsid w:val="00343A50"/>
    <w:rsid w:val="00343A80"/>
    <w:rsid w:val="00343B38"/>
    <w:rsid w:val="00343EAB"/>
    <w:rsid w:val="00344095"/>
    <w:rsid w:val="00344143"/>
    <w:rsid w:val="0034419D"/>
    <w:rsid w:val="003444B1"/>
    <w:rsid w:val="003445FA"/>
    <w:rsid w:val="00344623"/>
    <w:rsid w:val="00344754"/>
    <w:rsid w:val="0034483E"/>
    <w:rsid w:val="0034485E"/>
    <w:rsid w:val="003449E1"/>
    <w:rsid w:val="00344AEC"/>
    <w:rsid w:val="00344B95"/>
    <w:rsid w:val="00344BC4"/>
    <w:rsid w:val="00344C76"/>
    <w:rsid w:val="00344E59"/>
    <w:rsid w:val="00345258"/>
    <w:rsid w:val="003452A5"/>
    <w:rsid w:val="003453EF"/>
    <w:rsid w:val="00345851"/>
    <w:rsid w:val="00345BE5"/>
    <w:rsid w:val="00345CD5"/>
    <w:rsid w:val="00345D7D"/>
    <w:rsid w:val="00345E19"/>
    <w:rsid w:val="00345F8F"/>
    <w:rsid w:val="0034607B"/>
    <w:rsid w:val="003463E8"/>
    <w:rsid w:val="003463EF"/>
    <w:rsid w:val="00346491"/>
    <w:rsid w:val="003465CB"/>
    <w:rsid w:val="0034665D"/>
    <w:rsid w:val="003466ED"/>
    <w:rsid w:val="0034671E"/>
    <w:rsid w:val="003467FE"/>
    <w:rsid w:val="00346815"/>
    <w:rsid w:val="0034687D"/>
    <w:rsid w:val="00346989"/>
    <w:rsid w:val="00346A5D"/>
    <w:rsid w:val="00346E06"/>
    <w:rsid w:val="00346E44"/>
    <w:rsid w:val="00346EDD"/>
    <w:rsid w:val="00346FBD"/>
    <w:rsid w:val="00347143"/>
    <w:rsid w:val="00347158"/>
    <w:rsid w:val="00347173"/>
    <w:rsid w:val="0034718F"/>
    <w:rsid w:val="003474AE"/>
    <w:rsid w:val="003476F0"/>
    <w:rsid w:val="0034770D"/>
    <w:rsid w:val="0034779D"/>
    <w:rsid w:val="00347922"/>
    <w:rsid w:val="0034799B"/>
    <w:rsid w:val="00347A5D"/>
    <w:rsid w:val="00347AFC"/>
    <w:rsid w:val="00347FD4"/>
    <w:rsid w:val="0035003D"/>
    <w:rsid w:val="0035030B"/>
    <w:rsid w:val="0035035F"/>
    <w:rsid w:val="003504C9"/>
    <w:rsid w:val="003505F8"/>
    <w:rsid w:val="003507E9"/>
    <w:rsid w:val="003507F0"/>
    <w:rsid w:val="0035088B"/>
    <w:rsid w:val="00350925"/>
    <w:rsid w:val="00350B29"/>
    <w:rsid w:val="00350B7A"/>
    <w:rsid w:val="00350BE0"/>
    <w:rsid w:val="00350E7B"/>
    <w:rsid w:val="00350EDF"/>
    <w:rsid w:val="00350F57"/>
    <w:rsid w:val="0035100B"/>
    <w:rsid w:val="003510F3"/>
    <w:rsid w:val="003511D3"/>
    <w:rsid w:val="00351308"/>
    <w:rsid w:val="0035134E"/>
    <w:rsid w:val="003513CE"/>
    <w:rsid w:val="00351471"/>
    <w:rsid w:val="00351530"/>
    <w:rsid w:val="0035167D"/>
    <w:rsid w:val="00351717"/>
    <w:rsid w:val="00351871"/>
    <w:rsid w:val="00351A4C"/>
    <w:rsid w:val="00351BE4"/>
    <w:rsid w:val="00351DE4"/>
    <w:rsid w:val="00351F0F"/>
    <w:rsid w:val="00351F3F"/>
    <w:rsid w:val="00351F7B"/>
    <w:rsid w:val="00352117"/>
    <w:rsid w:val="003521AE"/>
    <w:rsid w:val="00352232"/>
    <w:rsid w:val="0035233E"/>
    <w:rsid w:val="00352567"/>
    <w:rsid w:val="00352604"/>
    <w:rsid w:val="00352830"/>
    <w:rsid w:val="0035288A"/>
    <w:rsid w:val="003528D4"/>
    <w:rsid w:val="00352955"/>
    <w:rsid w:val="003529B9"/>
    <w:rsid w:val="00352B4D"/>
    <w:rsid w:val="00352B99"/>
    <w:rsid w:val="00352BB0"/>
    <w:rsid w:val="00352C83"/>
    <w:rsid w:val="00352D1E"/>
    <w:rsid w:val="00352E89"/>
    <w:rsid w:val="00352F04"/>
    <w:rsid w:val="00353022"/>
    <w:rsid w:val="003530D5"/>
    <w:rsid w:val="003531A2"/>
    <w:rsid w:val="00353261"/>
    <w:rsid w:val="003533D3"/>
    <w:rsid w:val="00353577"/>
    <w:rsid w:val="003536DF"/>
    <w:rsid w:val="0035381F"/>
    <w:rsid w:val="00353AC8"/>
    <w:rsid w:val="00353ADC"/>
    <w:rsid w:val="00353B5E"/>
    <w:rsid w:val="00353D63"/>
    <w:rsid w:val="00353E5E"/>
    <w:rsid w:val="00353E6D"/>
    <w:rsid w:val="00354004"/>
    <w:rsid w:val="00354598"/>
    <w:rsid w:val="00354715"/>
    <w:rsid w:val="00354723"/>
    <w:rsid w:val="00354A85"/>
    <w:rsid w:val="00354AB1"/>
    <w:rsid w:val="00354C91"/>
    <w:rsid w:val="00354F0A"/>
    <w:rsid w:val="003552CA"/>
    <w:rsid w:val="003553F2"/>
    <w:rsid w:val="003555FE"/>
    <w:rsid w:val="00355776"/>
    <w:rsid w:val="0035582C"/>
    <w:rsid w:val="00355838"/>
    <w:rsid w:val="0035583A"/>
    <w:rsid w:val="003558A3"/>
    <w:rsid w:val="00355A9E"/>
    <w:rsid w:val="00355C02"/>
    <w:rsid w:val="0035600E"/>
    <w:rsid w:val="00356077"/>
    <w:rsid w:val="003560B4"/>
    <w:rsid w:val="003560D3"/>
    <w:rsid w:val="00356243"/>
    <w:rsid w:val="0035625A"/>
    <w:rsid w:val="003562B8"/>
    <w:rsid w:val="0035630B"/>
    <w:rsid w:val="00356310"/>
    <w:rsid w:val="0035642D"/>
    <w:rsid w:val="0035648C"/>
    <w:rsid w:val="003565D2"/>
    <w:rsid w:val="0035662B"/>
    <w:rsid w:val="0035674E"/>
    <w:rsid w:val="003567D6"/>
    <w:rsid w:val="00356944"/>
    <w:rsid w:val="00356A9B"/>
    <w:rsid w:val="00356B10"/>
    <w:rsid w:val="00356D43"/>
    <w:rsid w:val="0035706F"/>
    <w:rsid w:val="00357229"/>
    <w:rsid w:val="00357479"/>
    <w:rsid w:val="003574CA"/>
    <w:rsid w:val="00357519"/>
    <w:rsid w:val="00357534"/>
    <w:rsid w:val="003579A3"/>
    <w:rsid w:val="00357D8C"/>
    <w:rsid w:val="00357E58"/>
    <w:rsid w:val="00357E66"/>
    <w:rsid w:val="00357F94"/>
    <w:rsid w:val="00357FE1"/>
    <w:rsid w:val="0036011F"/>
    <w:rsid w:val="00360138"/>
    <w:rsid w:val="00360346"/>
    <w:rsid w:val="00360349"/>
    <w:rsid w:val="00360538"/>
    <w:rsid w:val="00360695"/>
    <w:rsid w:val="0036070C"/>
    <w:rsid w:val="00360726"/>
    <w:rsid w:val="00360782"/>
    <w:rsid w:val="003608CE"/>
    <w:rsid w:val="003609D6"/>
    <w:rsid w:val="00360A11"/>
    <w:rsid w:val="00360C58"/>
    <w:rsid w:val="00360DE9"/>
    <w:rsid w:val="00360E81"/>
    <w:rsid w:val="00360EAD"/>
    <w:rsid w:val="00360FAB"/>
    <w:rsid w:val="00361002"/>
    <w:rsid w:val="00361145"/>
    <w:rsid w:val="003611F5"/>
    <w:rsid w:val="00361238"/>
    <w:rsid w:val="00361451"/>
    <w:rsid w:val="00361536"/>
    <w:rsid w:val="00361603"/>
    <w:rsid w:val="00361658"/>
    <w:rsid w:val="003618EC"/>
    <w:rsid w:val="003619B4"/>
    <w:rsid w:val="00361A44"/>
    <w:rsid w:val="00361A55"/>
    <w:rsid w:val="00361D17"/>
    <w:rsid w:val="00362023"/>
    <w:rsid w:val="00362037"/>
    <w:rsid w:val="00362154"/>
    <w:rsid w:val="00362400"/>
    <w:rsid w:val="00362555"/>
    <w:rsid w:val="003628EF"/>
    <w:rsid w:val="00362A53"/>
    <w:rsid w:val="00362B36"/>
    <w:rsid w:val="00362B3E"/>
    <w:rsid w:val="00362ED2"/>
    <w:rsid w:val="00362F60"/>
    <w:rsid w:val="00362FE4"/>
    <w:rsid w:val="0036315E"/>
    <w:rsid w:val="00363282"/>
    <w:rsid w:val="00363283"/>
    <w:rsid w:val="0036331C"/>
    <w:rsid w:val="0036333C"/>
    <w:rsid w:val="00363525"/>
    <w:rsid w:val="003635C4"/>
    <w:rsid w:val="00363786"/>
    <w:rsid w:val="00363CC0"/>
    <w:rsid w:val="00363E04"/>
    <w:rsid w:val="00364084"/>
    <w:rsid w:val="00364098"/>
    <w:rsid w:val="003641F3"/>
    <w:rsid w:val="00364253"/>
    <w:rsid w:val="00364340"/>
    <w:rsid w:val="00364421"/>
    <w:rsid w:val="00364594"/>
    <w:rsid w:val="00364601"/>
    <w:rsid w:val="00364602"/>
    <w:rsid w:val="003646AE"/>
    <w:rsid w:val="00364B1C"/>
    <w:rsid w:val="00364C62"/>
    <w:rsid w:val="00364D7A"/>
    <w:rsid w:val="00364E0D"/>
    <w:rsid w:val="00364E2D"/>
    <w:rsid w:val="00364EA3"/>
    <w:rsid w:val="00364FF7"/>
    <w:rsid w:val="0036505A"/>
    <w:rsid w:val="00365094"/>
    <w:rsid w:val="003650C6"/>
    <w:rsid w:val="003652C1"/>
    <w:rsid w:val="0036536B"/>
    <w:rsid w:val="003654A8"/>
    <w:rsid w:val="003654E7"/>
    <w:rsid w:val="0036556C"/>
    <w:rsid w:val="00365684"/>
    <w:rsid w:val="003657F3"/>
    <w:rsid w:val="00365871"/>
    <w:rsid w:val="003658C6"/>
    <w:rsid w:val="00365AD1"/>
    <w:rsid w:val="00365B71"/>
    <w:rsid w:val="00365C73"/>
    <w:rsid w:val="00365CA5"/>
    <w:rsid w:val="00365CE6"/>
    <w:rsid w:val="00365D23"/>
    <w:rsid w:val="00365E69"/>
    <w:rsid w:val="00365E9C"/>
    <w:rsid w:val="00366073"/>
    <w:rsid w:val="003660EE"/>
    <w:rsid w:val="0036626F"/>
    <w:rsid w:val="00366499"/>
    <w:rsid w:val="003664D7"/>
    <w:rsid w:val="0036668D"/>
    <w:rsid w:val="0036692E"/>
    <w:rsid w:val="00366AE2"/>
    <w:rsid w:val="00366C79"/>
    <w:rsid w:val="00366D1D"/>
    <w:rsid w:val="00366EC1"/>
    <w:rsid w:val="00367068"/>
    <w:rsid w:val="00367375"/>
    <w:rsid w:val="0036737B"/>
    <w:rsid w:val="00367478"/>
    <w:rsid w:val="003674B8"/>
    <w:rsid w:val="003675ED"/>
    <w:rsid w:val="003677D5"/>
    <w:rsid w:val="003678D6"/>
    <w:rsid w:val="00367A50"/>
    <w:rsid w:val="00367E5F"/>
    <w:rsid w:val="00370177"/>
    <w:rsid w:val="003701AC"/>
    <w:rsid w:val="003701FA"/>
    <w:rsid w:val="00370268"/>
    <w:rsid w:val="00370441"/>
    <w:rsid w:val="0037057C"/>
    <w:rsid w:val="0037061A"/>
    <w:rsid w:val="003706A5"/>
    <w:rsid w:val="003707AD"/>
    <w:rsid w:val="00370806"/>
    <w:rsid w:val="00370946"/>
    <w:rsid w:val="0037094C"/>
    <w:rsid w:val="00370A7D"/>
    <w:rsid w:val="00370B3E"/>
    <w:rsid w:val="00370E06"/>
    <w:rsid w:val="00370FDC"/>
    <w:rsid w:val="003711F0"/>
    <w:rsid w:val="00371257"/>
    <w:rsid w:val="00371292"/>
    <w:rsid w:val="0037130E"/>
    <w:rsid w:val="00371476"/>
    <w:rsid w:val="0037161C"/>
    <w:rsid w:val="00371718"/>
    <w:rsid w:val="003718A1"/>
    <w:rsid w:val="00371C83"/>
    <w:rsid w:val="00371D41"/>
    <w:rsid w:val="00371D81"/>
    <w:rsid w:val="00371E87"/>
    <w:rsid w:val="00371EC8"/>
    <w:rsid w:val="00371F6F"/>
    <w:rsid w:val="00371FDD"/>
    <w:rsid w:val="00372020"/>
    <w:rsid w:val="003720FB"/>
    <w:rsid w:val="003721F7"/>
    <w:rsid w:val="00372327"/>
    <w:rsid w:val="003729D9"/>
    <w:rsid w:val="00372D31"/>
    <w:rsid w:val="00372D7F"/>
    <w:rsid w:val="00372D9F"/>
    <w:rsid w:val="00372E6F"/>
    <w:rsid w:val="003730A4"/>
    <w:rsid w:val="00373186"/>
    <w:rsid w:val="0037318F"/>
    <w:rsid w:val="003732EC"/>
    <w:rsid w:val="00373387"/>
    <w:rsid w:val="003733FC"/>
    <w:rsid w:val="00373403"/>
    <w:rsid w:val="00373498"/>
    <w:rsid w:val="003735A7"/>
    <w:rsid w:val="0037361B"/>
    <w:rsid w:val="00373621"/>
    <w:rsid w:val="0037367D"/>
    <w:rsid w:val="00373DC7"/>
    <w:rsid w:val="00373EDF"/>
    <w:rsid w:val="00373F4D"/>
    <w:rsid w:val="00373F9B"/>
    <w:rsid w:val="00374101"/>
    <w:rsid w:val="00374119"/>
    <w:rsid w:val="00374415"/>
    <w:rsid w:val="00374531"/>
    <w:rsid w:val="0037457C"/>
    <w:rsid w:val="0037473E"/>
    <w:rsid w:val="003747B9"/>
    <w:rsid w:val="00374ADF"/>
    <w:rsid w:val="00374B00"/>
    <w:rsid w:val="00374B9B"/>
    <w:rsid w:val="00374C1F"/>
    <w:rsid w:val="00374FE1"/>
    <w:rsid w:val="003750D7"/>
    <w:rsid w:val="00375221"/>
    <w:rsid w:val="003754C0"/>
    <w:rsid w:val="00375524"/>
    <w:rsid w:val="003755D6"/>
    <w:rsid w:val="00375622"/>
    <w:rsid w:val="003757D0"/>
    <w:rsid w:val="00375CB7"/>
    <w:rsid w:val="00375F3F"/>
    <w:rsid w:val="00375F8F"/>
    <w:rsid w:val="00375FD8"/>
    <w:rsid w:val="00375FEC"/>
    <w:rsid w:val="003760F7"/>
    <w:rsid w:val="003763D3"/>
    <w:rsid w:val="003764C3"/>
    <w:rsid w:val="00376518"/>
    <w:rsid w:val="0037671D"/>
    <w:rsid w:val="00376832"/>
    <w:rsid w:val="003768F5"/>
    <w:rsid w:val="00376A3C"/>
    <w:rsid w:val="00376A69"/>
    <w:rsid w:val="00376BC0"/>
    <w:rsid w:val="00376E10"/>
    <w:rsid w:val="00376F5B"/>
    <w:rsid w:val="00376F78"/>
    <w:rsid w:val="003772B0"/>
    <w:rsid w:val="00377361"/>
    <w:rsid w:val="00377385"/>
    <w:rsid w:val="003773AD"/>
    <w:rsid w:val="0037741A"/>
    <w:rsid w:val="00377428"/>
    <w:rsid w:val="00377472"/>
    <w:rsid w:val="00377562"/>
    <w:rsid w:val="00377590"/>
    <w:rsid w:val="003776A7"/>
    <w:rsid w:val="00377BA2"/>
    <w:rsid w:val="00377E05"/>
    <w:rsid w:val="00377EBD"/>
    <w:rsid w:val="00377FF6"/>
    <w:rsid w:val="0038004B"/>
    <w:rsid w:val="003804B3"/>
    <w:rsid w:val="00380525"/>
    <w:rsid w:val="00380684"/>
    <w:rsid w:val="0038070E"/>
    <w:rsid w:val="003808E6"/>
    <w:rsid w:val="00380AED"/>
    <w:rsid w:val="00380B6D"/>
    <w:rsid w:val="00380B93"/>
    <w:rsid w:val="00380D8A"/>
    <w:rsid w:val="00380F7E"/>
    <w:rsid w:val="00380F98"/>
    <w:rsid w:val="003811C8"/>
    <w:rsid w:val="0038121F"/>
    <w:rsid w:val="003816E2"/>
    <w:rsid w:val="003819E5"/>
    <w:rsid w:val="00381AE5"/>
    <w:rsid w:val="00381B66"/>
    <w:rsid w:val="00381E16"/>
    <w:rsid w:val="00381F1C"/>
    <w:rsid w:val="003820AA"/>
    <w:rsid w:val="003820CC"/>
    <w:rsid w:val="00382182"/>
    <w:rsid w:val="00382254"/>
    <w:rsid w:val="003824CB"/>
    <w:rsid w:val="00382532"/>
    <w:rsid w:val="003825BF"/>
    <w:rsid w:val="003825CE"/>
    <w:rsid w:val="00382762"/>
    <w:rsid w:val="003828F8"/>
    <w:rsid w:val="00382965"/>
    <w:rsid w:val="00382C76"/>
    <w:rsid w:val="00382DA8"/>
    <w:rsid w:val="00382DCC"/>
    <w:rsid w:val="00382F0C"/>
    <w:rsid w:val="00383083"/>
    <w:rsid w:val="00383122"/>
    <w:rsid w:val="00383437"/>
    <w:rsid w:val="00383480"/>
    <w:rsid w:val="003834DA"/>
    <w:rsid w:val="00383591"/>
    <w:rsid w:val="00383679"/>
    <w:rsid w:val="003837B3"/>
    <w:rsid w:val="00383B69"/>
    <w:rsid w:val="00383C10"/>
    <w:rsid w:val="00383CC6"/>
    <w:rsid w:val="00384020"/>
    <w:rsid w:val="003841A8"/>
    <w:rsid w:val="003847EE"/>
    <w:rsid w:val="003847F6"/>
    <w:rsid w:val="00384AF2"/>
    <w:rsid w:val="00384B39"/>
    <w:rsid w:val="00384CC4"/>
    <w:rsid w:val="00384D72"/>
    <w:rsid w:val="00384D96"/>
    <w:rsid w:val="00384FD2"/>
    <w:rsid w:val="00385028"/>
    <w:rsid w:val="00385040"/>
    <w:rsid w:val="0038513E"/>
    <w:rsid w:val="00385167"/>
    <w:rsid w:val="00385369"/>
    <w:rsid w:val="00385395"/>
    <w:rsid w:val="00385438"/>
    <w:rsid w:val="003854B6"/>
    <w:rsid w:val="003857ED"/>
    <w:rsid w:val="003857EF"/>
    <w:rsid w:val="003858C0"/>
    <w:rsid w:val="00385AD5"/>
    <w:rsid w:val="00385D75"/>
    <w:rsid w:val="00385F42"/>
    <w:rsid w:val="003860CE"/>
    <w:rsid w:val="00386186"/>
    <w:rsid w:val="00386408"/>
    <w:rsid w:val="00386473"/>
    <w:rsid w:val="0038656F"/>
    <w:rsid w:val="003865C2"/>
    <w:rsid w:val="00386760"/>
    <w:rsid w:val="003868FD"/>
    <w:rsid w:val="0038692C"/>
    <w:rsid w:val="0038694F"/>
    <w:rsid w:val="0038699C"/>
    <w:rsid w:val="003869C1"/>
    <w:rsid w:val="00386A54"/>
    <w:rsid w:val="00386C7A"/>
    <w:rsid w:val="00386E25"/>
    <w:rsid w:val="00386F1F"/>
    <w:rsid w:val="00386F46"/>
    <w:rsid w:val="00387079"/>
    <w:rsid w:val="0038713E"/>
    <w:rsid w:val="00387518"/>
    <w:rsid w:val="00387697"/>
    <w:rsid w:val="00387779"/>
    <w:rsid w:val="003878B2"/>
    <w:rsid w:val="003878F1"/>
    <w:rsid w:val="00387920"/>
    <w:rsid w:val="00387A0E"/>
    <w:rsid w:val="00387A43"/>
    <w:rsid w:val="00387B85"/>
    <w:rsid w:val="00387BCD"/>
    <w:rsid w:val="00387CAE"/>
    <w:rsid w:val="00387DB8"/>
    <w:rsid w:val="00390145"/>
    <w:rsid w:val="0039020D"/>
    <w:rsid w:val="00390505"/>
    <w:rsid w:val="00390630"/>
    <w:rsid w:val="0039073D"/>
    <w:rsid w:val="003908D1"/>
    <w:rsid w:val="00390BD3"/>
    <w:rsid w:val="00390C52"/>
    <w:rsid w:val="00390C84"/>
    <w:rsid w:val="00390DE2"/>
    <w:rsid w:val="00390F0A"/>
    <w:rsid w:val="00391001"/>
    <w:rsid w:val="00391277"/>
    <w:rsid w:val="003912EC"/>
    <w:rsid w:val="003914E6"/>
    <w:rsid w:val="003915C0"/>
    <w:rsid w:val="003915ED"/>
    <w:rsid w:val="0039178A"/>
    <w:rsid w:val="0039182F"/>
    <w:rsid w:val="0039199A"/>
    <w:rsid w:val="00391D81"/>
    <w:rsid w:val="00391DD3"/>
    <w:rsid w:val="00391EE8"/>
    <w:rsid w:val="00391F11"/>
    <w:rsid w:val="00391FE2"/>
    <w:rsid w:val="00391FE9"/>
    <w:rsid w:val="003920A9"/>
    <w:rsid w:val="003920D1"/>
    <w:rsid w:val="003920E4"/>
    <w:rsid w:val="003920F3"/>
    <w:rsid w:val="00392166"/>
    <w:rsid w:val="003923B1"/>
    <w:rsid w:val="0039253E"/>
    <w:rsid w:val="00392771"/>
    <w:rsid w:val="00392945"/>
    <w:rsid w:val="00392B39"/>
    <w:rsid w:val="00392D91"/>
    <w:rsid w:val="00392DB1"/>
    <w:rsid w:val="00392E90"/>
    <w:rsid w:val="003933AB"/>
    <w:rsid w:val="0039342D"/>
    <w:rsid w:val="0039366C"/>
    <w:rsid w:val="00393675"/>
    <w:rsid w:val="0039379F"/>
    <w:rsid w:val="003937EA"/>
    <w:rsid w:val="00393A47"/>
    <w:rsid w:val="00393C23"/>
    <w:rsid w:val="00393CB7"/>
    <w:rsid w:val="00393CDC"/>
    <w:rsid w:val="00393F6D"/>
    <w:rsid w:val="00394025"/>
    <w:rsid w:val="003942D8"/>
    <w:rsid w:val="00394404"/>
    <w:rsid w:val="003945CE"/>
    <w:rsid w:val="00394939"/>
    <w:rsid w:val="00394B81"/>
    <w:rsid w:val="00394BDF"/>
    <w:rsid w:val="00394C70"/>
    <w:rsid w:val="00394C97"/>
    <w:rsid w:val="00394CAE"/>
    <w:rsid w:val="00394EC8"/>
    <w:rsid w:val="00395119"/>
    <w:rsid w:val="00395138"/>
    <w:rsid w:val="0039513F"/>
    <w:rsid w:val="00395276"/>
    <w:rsid w:val="0039570D"/>
    <w:rsid w:val="00395848"/>
    <w:rsid w:val="003958E0"/>
    <w:rsid w:val="00395B4F"/>
    <w:rsid w:val="00395BB3"/>
    <w:rsid w:val="00395BCF"/>
    <w:rsid w:val="00395BD0"/>
    <w:rsid w:val="00395D46"/>
    <w:rsid w:val="00395F6C"/>
    <w:rsid w:val="00395F97"/>
    <w:rsid w:val="003961CF"/>
    <w:rsid w:val="0039647B"/>
    <w:rsid w:val="00396488"/>
    <w:rsid w:val="00396659"/>
    <w:rsid w:val="00396A45"/>
    <w:rsid w:val="00396B5E"/>
    <w:rsid w:val="00396C80"/>
    <w:rsid w:val="00396CC0"/>
    <w:rsid w:val="00396CC1"/>
    <w:rsid w:val="00396D4F"/>
    <w:rsid w:val="0039704E"/>
    <w:rsid w:val="0039717A"/>
    <w:rsid w:val="003972AF"/>
    <w:rsid w:val="0039745A"/>
    <w:rsid w:val="0039748C"/>
    <w:rsid w:val="003975E7"/>
    <w:rsid w:val="00397688"/>
    <w:rsid w:val="003976F3"/>
    <w:rsid w:val="003978A5"/>
    <w:rsid w:val="00397950"/>
    <w:rsid w:val="003979FB"/>
    <w:rsid w:val="00397A87"/>
    <w:rsid w:val="00397B11"/>
    <w:rsid w:val="00397BC0"/>
    <w:rsid w:val="00397F60"/>
    <w:rsid w:val="00397F62"/>
    <w:rsid w:val="003A0141"/>
    <w:rsid w:val="003A0175"/>
    <w:rsid w:val="003A0257"/>
    <w:rsid w:val="003A0272"/>
    <w:rsid w:val="003A03C1"/>
    <w:rsid w:val="003A0535"/>
    <w:rsid w:val="003A0599"/>
    <w:rsid w:val="003A064F"/>
    <w:rsid w:val="003A07FE"/>
    <w:rsid w:val="003A08C9"/>
    <w:rsid w:val="003A0954"/>
    <w:rsid w:val="003A095F"/>
    <w:rsid w:val="003A0A3E"/>
    <w:rsid w:val="003A0C56"/>
    <w:rsid w:val="003A0F05"/>
    <w:rsid w:val="003A0FBD"/>
    <w:rsid w:val="003A135C"/>
    <w:rsid w:val="003A1547"/>
    <w:rsid w:val="003A16B0"/>
    <w:rsid w:val="003A1740"/>
    <w:rsid w:val="003A1BE9"/>
    <w:rsid w:val="003A1D9A"/>
    <w:rsid w:val="003A1E18"/>
    <w:rsid w:val="003A223B"/>
    <w:rsid w:val="003A2300"/>
    <w:rsid w:val="003A230A"/>
    <w:rsid w:val="003A2489"/>
    <w:rsid w:val="003A2519"/>
    <w:rsid w:val="003A2535"/>
    <w:rsid w:val="003A2715"/>
    <w:rsid w:val="003A27E4"/>
    <w:rsid w:val="003A2822"/>
    <w:rsid w:val="003A2ACD"/>
    <w:rsid w:val="003A2B7A"/>
    <w:rsid w:val="003A2C3B"/>
    <w:rsid w:val="003A2C93"/>
    <w:rsid w:val="003A2DEA"/>
    <w:rsid w:val="003A2E2D"/>
    <w:rsid w:val="003A2E33"/>
    <w:rsid w:val="003A2E36"/>
    <w:rsid w:val="003A2EDA"/>
    <w:rsid w:val="003A2F01"/>
    <w:rsid w:val="003A2FF1"/>
    <w:rsid w:val="003A30EB"/>
    <w:rsid w:val="003A3243"/>
    <w:rsid w:val="003A3300"/>
    <w:rsid w:val="003A3356"/>
    <w:rsid w:val="003A3435"/>
    <w:rsid w:val="003A3625"/>
    <w:rsid w:val="003A3811"/>
    <w:rsid w:val="003A3926"/>
    <w:rsid w:val="003A39CC"/>
    <w:rsid w:val="003A3A43"/>
    <w:rsid w:val="003A3B2C"/>
    <w:rsid w:val="003A3C4B"/>
    <w:rsid w:val="003A3DC2"/>
    <w:rsid w:val="003A3E28"/>
    <w:rsid w:val="003A3E67"/>
    <w:rsid w:val="003A3E6C"/>
    <w:rsid w:val="003A3EC2"/>
    <w:rsid w:val="003A410B"/>
    <w:rsid w:val="003A4168"/>
    <w:rsid w:val="003A42DC"/>
    <w:rsid w:val="003A4327"/>
    <w:rsid w:val="003A44FA"/>
    <w:rsid w:val="003A4A45"/>
    <w:rsid w:val="003A4D5A"/>
    <w:rsid w:val="003A4D8C"/>
    <w:rsid w:val="003A4DDF"/>
    <w:rsid w:val="003A4DEF"/>
    <w:rsid w:val="003A4E2E"/>
    <w:rsid w:val="003A4E9F"/>
    <w:rsid w:val="003A4F0B"/>
    <w:rsid w:val="003A4F91"/>
    <w:rsid w:val="003A5064"/>
    <w:rsid w:val="003A5199"/>
    <w:rsid w:val="003A5272"/>
    <w:rsid w:val="003A556A"/>
    <w:rsid w:val="003A56B3"/>
    <w:rsid w:val="003A5777"/>
    <w:rsid w:val="003A5781"/>
    <w:rsid w:val="003A57B4"/>
    <w:rsid w:val="003A5960"/>
    <w:rsid w:val="003A5B08"/>
    <w:rsid w:val="003A5B16"/>
    <w:rsid w:val="003A5B9A"/>
    <w:rsid w:val="003A5CA2"/>
    <w:rsid w:val="003A615E"/>
    <w:rsid w:val="003A622C"/>
    <w:rsid w:val="003A63CB"/>
    <w:rsid w:val="003A63D5"/>
    <w:rsid w:val="003A63E2"/>
    <w:rsid w:val="003A64FD"/>
    <w:rsid w:val="003A6545"/>
    <w:rsid w:val="003A6680"/>
    <w:rsid w:val="003A675E"/>
    <w:rsid w:val="003A67DF"/>
    <w:rsid w:val="003A6821"/>
    <w:rsid w:val="003A69C0"/>
    <w:rsid w:val="003A6A9B"/>
    <w:rsid w:val="003A6B59"/>
    <w:rsid w:val="003A6BF6"/>
    <w:rsid w:val="003A6C50"/>
    <w:rsid w:val="003A6C74"/>
    <w:rsid w:val="003A6D0F"/>
    <w:rsid w:val="003A6DB1"/>
    <w:rsid w:val="003A6EE7"/>
    <w:rsid w:val="003A6F23"/>
    <w:rsid w:val="003A6F6F"/>
    <w:rsid w:val="003A6FB3"/>
    <w:rsid w:val="003A7097"/>
    <w:rsid w:val="003A7293"/>
    <w:rsid w:val="003A764C"/>
    <w:rsid w:val="003A76F0"/>
    <w:rsid w:val="003A771F"/>
    <w:rsid w:val="003A77BE"/>
    <w:rsid w:val="003A78E6"/>
    <w:rsid w:val="003A793A"/>
    <w:rsid w:val="003A7AC2"/>
    <w:rsid w:val="003A7BA2"/>
    <w:rsid w:val="003A7BBD"/>
    <w:rsid w:val="003A7C91"/>
    <w:rsid w:val="003A7D86"/>
    <w:rsid w:val="003A7DD4"/>
    <w:rsid w:val="003B02BF"/>
    <w:rsid w:val="003B037B"/>
    <w:rsid w:val="003B0399"/>
    <w:rsid w:val="003B03FA"/>
    <w:rsid w:val="003B0576"/>
    <w:rsid w:val="003B0602"/>
    <w:rsid w:val="003B073E"/>
    <w:rsid w:val="003B0875"/>
    <w:rsid w:val="003B0B0B"/>
    <w:rsid w:val="003B0B32"/>
    <w:rsid w:val="003B0B7B"/>
    <w:rsid w:val="003B0CC3"/>
    <w:rsid w:val="003B0CDA"/>
    <w:rsid w:val="003B0D39"/>
    <w:rsid w:val="003B0D8E"/>
    <w:rsid w:val="003B0E5F"/>
    <w:rsid w:val="003B0EC6"/>
    <w:rsid w:val="003B0FC3"/>
    <w:rsid w:val="003B1272"/>
    <w:rsid w:val="003B13AD"/>
    <w:rsid w:val="003B16B0"/>
    <w:rsid w:val="003B16C4"/>
    <w:rsid w:val="003B1741"/>
    <w:rsid w:val="003B1868"/>
    <w:rsid w:val="003B1892"/>
    <w:rsid w:val="003B18A8"/>
    <w:rsid w:val="003B1B4B"/>
    <w:rsid w:val="003B1B66"/>
    <w:rsid w:val="003B1D1D"/>
    <w:rsid w:val="003B1E71"/>
    <w:rsid w:val="003B1EAB"/>
    <w:rsid w:val="003B1F2C"/>
    <w:rsid w:val="003B23AA"/>
    <w:rsid w:val="003B247B"/>
    <w:rsid w:val="003B24E9"/>
    <w:rsid w:val="003B297B"/>
    <w:rsid w:val="003B2A99"/>
    <w:rsid w:val="003B2CEA"/>
    <w:rsid w:val="003B2F62"/>
    <w:rsid w:val="003B2F6D"/>
    <w:rsid w:val="003B2FC8"/>
    <w:rsid w:val="003B3128"/>
    <w:rsid w:val="003B3134"/>
    <w:rsid w:val="003B336B"/>
    <w:rsid w:val="003B34DC"/>
    <w:rsid w:val="003B367F"/>
    <w:rsid w:val="003B3718"/>
    <w:rsid w:val="003B38A5"/>
    <w:rsid w:val="003B390B"/>
    <w:rsid w:val="003B3A09"/>
    <w:rsid w:val="003B3BAB"/>
    <w:rsid w:val="003B3BE9"/>
    <w:rsid w:val="003B3D10"/>
    <w:rsid w:val="003B3E9F"/>
    <w:rsid w:val="003B3EEB"/>
    <w:rsid w:val="003B3FCB"/>
    <w:rsid w:val="003B4288"/>
    <w:rsid w:val="003B443F"/>
    <w:rsid w:val="003B44FA"/>
    <w:rsid w:val="003B4509"/>
    <w:rsid w:val="003B46DB"/>
    <w:rsid w:val="003B473F"/>
    <w:rsid w:val="003B4A53"/>
    <w:rsid w:val="003B4F78"/>
    <w:rsid w:val="003B4F83"/>
    <w:rsid w:val="003B5285"/>
    <w:rsid w:val="003B5291"/>
    <w:rsid w:val="003B5451"/>
    <w:rsid w:val="003B5457"/>
    <w:rsid w:val="003B5473"/>
    <w:rsid w:val="003B5640"/>
    <w:rsid w:val="003B5B8A"/>
    <w:rsid w:val="003B5C16"/>
    <w:rsid w:val="003B5C96"/>
    <w:rsid w:val="003B5DED"/>
    <w:rsid w:val="003B5E46"/>
    <w:rsid w:val="003B5ECA"/>
    <w:rsid w:val="003B6097"/>
    <w:rsid w:val="003B62DF"/>
    <w:rsid w:val="003B654B"/>
    <w:rsid w:val="003B65CC"/>
    <w:rsid w:val="003B683F"/>
    <w:rsid w:val="003B68E4"/>
    <w:rsid w:val="003B6967"/>
    <w:rsid w:val="003B6A64"/>
    <w:rsid w:val="003B6ACD"/>
    <w:rsid w:val="003B6BF1"/>
    <w:rsid w:val="003B6CB8"/>
    <w:rsid w:val="003B6D0F"/>
    <w:rsid w:val="003B6E1E"/>
    <w:rsid w:val="003B6EBF"/>
    <w:rsid w:val="003B7037"/>
    <w:rsid w:val="003B72C2"/>
    <w:rsid w:val="003B735F"/>
    <w:rsid w:val="003B73F3"/>
    <w:rsid w:val="003B7525"/>
    <w:rsid w:val="003B76D3"/>
    <w:rsid w:val="003B772F"/>
    <w:rsid w:val="003B7822"/>
    <w:rsid w:val="003B78F6"/>
    <w:rsid w:val="003B7936"/>
    <w:rsid w:val="003B7A92"/>
    <w:rsid w:val="003B7ABA"/>
    <w:rsid w:val="003C0213"/>
    <w:rsid w:val="003C0289"/>
    <w:rsid w:val="003C033A"/>
    <w:rsid w:val="003C033E"/>
    <w:rsid w:val="003C0380"/>
    <w:rsid w:val="003C03A5"/>
    <w:rsid w:val="003C05C1"/>
    <w:rsid w:val="003C060D"/>
    <w:rsid w:val="003C0637"/>
    <w:rsid w:val="003C0AD2"/>
    <w:rsid w:val="003C0BC6"/>
    <w:rsid w:val="003C0BED"/>
    <w:rsid w:val="003C0CB6"/>
    <w:rsid w:val="003C0F1C"/>
    <w:rsid w:val="003C0F81"/>
    <w:rsid w:val="003C1367"/>
    <w:rsid w:val="003C13A2"/>
    <w:rsid w:val="003C1595"/>
    <w:rsid w:val="003C15BD"/>
    <w:rsid w:val="003C1729"/>
    <w:rsid w:val="003C1763"/>
    <w:rsid w:val="003C17A3"/>
    <w:rsid w:val="003C18B5"/>
    <w:rsid w:val="003C19B3"/>
    <w:rsid w:val="003C1AB7"/>
    <w:rsid w:val="003C1AF8"/>
    <w:rsid w:val="003C1EB5"/>
    <w:rsid w:val="003C1F27"/>
    <w:rsid w:val="003C1FAC"/>
    <w:rsid w:val="003C2610"/>
    <w:rsid w:val="003C26A0"/>
    <w:rsid w:val="003C26A3"/>
    <w:rsid w:val="003C272E"/>
    <w:rsid w:val="003C2874"/>
    <w:rsid w:val="003C2AA9"/>
    <w:rsid w:val="003C2BF9"/>
    <w:rsid w:val="003C2C4E"/>
    <w:rsid w:val="003C2CEF"/>
    <w:rsid w:val="003C2D92"/>
    <w:rsid w:val="003C2F7B"/>
    <w:rsid w:val="003C31D1"/>
    <w:rsid w:val="003C3502"/>
    <w:rsid w:val="003C36FE"/>
    <w:rsid w:val="003C3897"/>
    <w:rsid w:val="003C38D6"/>
    <w:rsid w:val="003C3984"/>
    <w:rsid w:val="003C39B2"/>
    <w:rsid w:val="003C3A88"/>
    <w:rsid w:val="003C3BB6"/>
    <w:rsid w:val="003C3D7D"/>
    <w:rsid w:val="003C3DD8"/>
    <w:rsid w:val="003C3E6F"/>
    <w:rsid w:val="003C437B"/>
    <w:rsid w:val="003C44F6"/>
    <w:rsid w:val="003C4658"/>
    <w:rsid w:val="003C4662"/>
    <w:rsid w:val="003C499F"/>
    <w:rsid w:val="003C4B04"/>
    <w:rsid w:val="003C4BBB"/>
    <w:rsid w:val="003C4BE0"/>
    <w:rsid w:val="003C4D0A"/>
    <w:rsid w:val="003C4EC8"/>
    <w:rsid w:val="003C4F2A"/>
    <w:rsid w:val="003C5149"/>
    <w:rsid w:val="003C524B"/>
    <w:rsid w:val="003C527F"/>
    <w:rsid w:val="003C52B3"/>
    <w:rsid w:val="003C53AD"/>
    <w:rsid w:val="003C53AF"/>
    <w:rsid w:val="003C5454"/>
    <w:rsid w:val="003C54EE"/>
    <w:rsid w:val="003C5523"/>
    <w:rsid w:val="003C5751"/>
    <w:rsid w:val="003C57A4"/>
    <w:rsid w:val="003C5806"/>
    <w:rsid w:val="003C59EE"/>
    <w:rsid w:val="003C5AA2"/>
    <w:rsid w:val="003C5B94"/>
    <w:rsid w:val="003C5C3D"/>
    <w:rsid w:val="003C5C79"/>
    <w:rsid w:val="003C5EDF"/>
    <w:rsid w:val="003C5EF8"/>
    <w:rsid w:val="003C5F14"/>
    <w:rsid w:val="003C5F1A"/>
    <w:rsid w:val="003C60A8"/>
    <w:rsid w:val="003C6112"/>
    <w:rsid w:val="003C6197"/>
    <w:rsid w:val="003C61DA"/>
    <w:rsid w:val="003C6298"/>
    <w:rsid w:val="003C630A"/>
    <w:rsid w:val="003C631D"/>
    <w:rsid w:val="003C675C"/>
    <w:rsid w:val="003C6806"/>
    <w:rsid w:val="003C6941"/>
    <w:rsid w:val="003C69EE"/>
    <w:rsid w:val="003C6BA3"/>
    <w:rsid w:val="003C6F2D"/>
    <w:rsid w:val="003C6FA0"/>
    <w:rsid w:val="003C70DE"/>
    <w:rsid w:val="003C70E0"/>
    <w:rsid w:val="003C70F4"/>
    <w:rsid w:val="003C7119"/>
    <w:rsid w:val="003C7163"/>
    <w:rsid w:val="003C7181"/>
    <w:rsid w:val="003C71AB"/>
    <w:rsid w:val="003C73AF"/>
    <w:rsid w:val="003C747E"/>
    <w:rsid w:val="003C76F3"/>
    <w:rsid w:val="003C77AA"/>
    <w:rsid w:val="003C7837"/>
    <w:rsid w:val="003C78C3"/>
    <w:rsid w:val="003C799A"/>
    <w:rsid w:val="003C79C3"/>
    <w:rsid w:val="003C7AAD"/>
    <w:rsid w:val="003C7B15"/>
    <w:rsid w:val="003C7DEA"/>
    <w:rsid w:val="003C7FF3"/>
    <w:rsid w:val="003D00F6"/>
    <w:rsid w:val="003D026C"/>
    <w:rsid w:val="003D036D"/>
    <w:rsid w:val="003D0452"/>
    <w:rsid w:val="003D09B4"/>
    <w:rsid w:val="003D0A7D"/>
    <w:rsid w:val="003D0C6E"/>
    <w:rsid w:val="003D0F7F"/>
    <w:rsid w:val="003D114A"/>
    <w:rsid w:val="003D1199"/>
    <w:rsid w:val="003D11A1"/>
    <w:rsid w:val="003D11A2"/>
    <w:rsid w:val="003D1383"/>
    <w:rsid w:val="003D1392"/>
    <w:rsid w:val="003D14B2"/>
    <w:rsid w:val="003D18A2"/>
    <w:rsid w:val="003D18CD"/>
    <w:rsid w:val="003D1918"/>
    <w:rsid w:val="003D197C"/>
    <w:rsid w:val="003D1A94"/>
    <w:rsid w:val="003D1B2F"/>
    <w:rsid w:val="003D1BC0"/>
    <w:rsid w:val="003D1BDC"/>
    <w:rsid w:val="003D1BF9"/>
    <w:rsid w:val="003D1C52"/>
    <w:rsid w:val="003D1C6D"/>
    <w:rsid w:val="003D1C9A"/>
    <w:rsid w:val="003D1CC1"/>
    <w:rsid w:val="003D1CC8"/>
    <w:rsid w:val="003D1D02"/>
    <w:rsid w:val="003D209F"/>
    <w:rsid w:val="003D230A"/>
    <w:rsid w:val="003D24B6"/>
    <w:rsid w:val="003D2745"/>
    <w:rsid w:val="003D2837"/>
    <w:rsid w:val="003D2847"/>
    <w:rsid w:val="003D2972"/>
    <w:rsid w:val="003D29DA"/>
    <w:rsid w:val="003D2BBC"/>
    <w:rsid w:val="003D2E07"/>
    <w:rsid w:val="003D2E6B"/>
    <w:rsid w:val="003D2F97"/>
    <w:rsid w:val="003D3203"/>
    <w:rsid w:val="003D3221"/>
    <w:rsid w:val="003D3243"/>
    <w:rsid w:val="003D32A0"/>
    <w:rsid w:val="003D379B"/>
    <w:rsid w:val="003D3854"/>
    <w:rsid w:val="003D398D"/>
    <w:rsid w:val="003D3997"/>
    <w:rsid w:val="003D39F4"/>
    <w:rsid w:val="003D3FDC"/>
    <w:rsid w:val="003D40ED"/>
    <w:rsid w:val="003D40EF"/>
    <w:rsid w:val="003D4113"/>
    <w:rsid w:val="003D41A6"/>
    <w:rsid w:val="003D41C8"/>
    <w:rsid w:val="003D44ED"/>
    <w:rsid w:val="003D4AD0"/>
    <w:rsid w:val="003D4C0E"/>
    <w:rsid w:val="003D4C18"/>
    <w:rsid w:val="003D4CD0"/>
    <w:rsid w:val="003D4D50"/>
    <w:rsid w:val="003D4F0D"/>
    <w:rsid w:val="003D5033"/>
    <w:rsid w:val="003D50BB"/>
    <w:rsid w:val="003D50E8"/>
    <w:rsid w:val="003D51F6"/>
    <w:rsid w:val="003D530E"/>
    <w:rsid w:val="003D537E"/>
    <w:rsid w:val="003D5428"/>
    <w:rsid w:val="003D54BD"/>
    <w:rsid w:val="003D55FC"/>
    <w:rsid w:val="003D5708"/>
    <w:rsid w:val="003D5744"/>
    <w:rsid w:val="003D57F3"/>
    <w:rsid w:val="003D5971"/>
    <w:rsid w:val="003D597A"/>
    <w:rsid w:val="003D5AA2"/>
    <w:rsid w:val="003D5EBD"/>
    <w:rsid w:val="003D5F83"/>
    <w:rsid w:val="003D5F8B"/>
    <w:rsid w:val="003D5FC7"/>
    <w:rsid w:val="003D6094"/>
    <w:rsid w:val="003D6190"/>
    <w:rsid w:val="003D638C"/>
    <w:rsid w:val="003D6529"/>
    <w:rsid w:val="003D655F"/>
    <w:rsid w:val="003D66B9"/>
    <w:rsid w:val="003D6A77"/>
    <w:rsid w:val="003D6AA6"/>
    <w:rsid w:val="003D6C2F"/>
    <w:rsid w:val="003D6E70"/>
    <w:rsid w:val="003D727C"/>
    <w:rsid w:val="003D759A"/>
    <w:rsid w:val="003D774C"/>
    <w:rsid w:val="003D7A63"/>
    <w:rsid w:val="003D7C46"/>
    <w:rsid w:val="003D7C86"/>
    <w:rsid w:val="003D7E17"/>
    <w:rsid w:val="003D7E2E"/>
    <w:rsid w:val="003E0018"/>
    <w:rsid w:val="003E0192"/>
    <w:rsid w:val="003E0250"/>
    <w:rsid w:val="003E02EA"/>
    <w:rsid w:val="003E03E6"/>
    <w:rsid w:val="003E075A"/>
    <w:rsid w:val="003E08A4"/>
    <w:rsid w:val="003E0991"/>
    <w:rsid w:val="003E0C5D"/>
    <w:rsid w:val="003E0CA4"/>
    <w:rsid w:val="003E0E02"/>
    <w:rsid w:val="003E0EA6"/>
    <w:rsid w:val="003E1400"/>
    <w:rsid w:val="003E141A"/>
    <w:rsid w:val="003E15AE"/>
    <w:rsid w:val="003E16C1"/>
    <w:rsid w:val="003E1760"/>
    <w:rsid w:val="003E17BA"/>
    <w:rsid w:val="003E17C5"/>
    <w:rsid w:val="003E186F"/>
    <w:rsid w:val="003E197C"/>
    <w:rsid w:val="003E1A10"/>
    <w:rsid w:val="003E1A8D"/>
    <w:rsid w:val="003E1AC4"/>
    <w:rsid w:val="003E1B0B"/>
    <w:rsid w:val="003E1BD5"/>
    <w:rsid w:val="003E1BEC"/>
    <w:rsid w:val="003E1DBF"/>
    <w:rsid w:val="003E2043"/>
    <w:rsid w:val="003E2227"/>
    <w:rsid w:val="003E226A"/>
    <w:rsid w:val="003E23BC"/>
    <w:rsid w:val="003E2476"/>
    <w:rsid w:val="003E2568"/>
    <w:rsid w:val="003E2641"/>
    <w:rsid w:val="003E27B3"/>
    <w:rsid w:val="003E29A0"/>
    <w:rsid w:val="003E2A34"/>
    <w:rsid w:val="003E2CC7"/>
    <w:rsid w:val="003E2D4F"/>
    <w:rsid w:val="003E2DE9"/>
    <w:rsid w:val="003E2F3B"/>
    <w:rsid w:val="003E2FB4"/>
    <w:rsid w:val="003E3008"/>
    <w:rsid w:val="003E302D"/>
    <w:rsid w:val="003E3450"/>
    <w:rsid w:val="003E347F"/>
    <w:rsid w:val="003E34DE"/>
    <w:rsid w:val="003E3639"/>
    <w:rsid w:val="003E381C"/>
    <w:rsid w:val="003E3895"/>
    <w:rsid w:val="003E3939"/>
    <w:rsid w:val="003E39E0"/>
    <w:rsid w:val="003E3B73"/>
    <w:rsid w:val="003E3E27"/>
    <w:rsid w:val="003E3FEF"/>
    <w:rsid w:val="003E405D"/>
    <w:rsid w:val="003E4093"/>
    <w:rsid w:val="003E40DA"/>
    <w:rsid w:val="003E418C"/>
    <w:rsid w:val="003E41CA"/>
    <w:rsid w:val="003E436F"/>
    <w:rsid w:val="003E4426"/>
    <w:rsid w:val="003E4519"/>
    <w:rsid w:val="003E45E8"/>
    <w:rsid w:val="003E4647"/>
    <w:rsid w:val="003E4665"/>
    <w:rsid w:val="003E4669"/>
    <w:rsid w:val="003E467C"/>
    <w:rsid w:val="003E469C"/>
    <w:rsid w:val="003E46A4"/>
    <w:rsid w:val="003E479D"/>
    <w:rsid w:val="003E4884"/>
    <w:rsid w:val="003E4A88"/>
    <w:rsid w:val="003E4B5F"/>
    <w:rsid w:val="003E4BAD"/>
    <w:rsid w:val="003E4E64"/>
    <w:rsid w:val="003E4FB7"/>
    <w:rsid w:val="003E504B"/>
    <w:rsid w:val="003E511B"/>
    <w:rsid w:val="003E5314"/>
    <w:rsid w:val="003E54E2"/>
    <w:rsid w:val="003E5564"/>
    <w:rsid w:val="003E558A"/>
    <w:rsid w:val="003E5753"/>
    <w:rsid w:val="003E58A0"/>
    <w:rsid w:val="003E58E2"/>
    <w:rsid w:val="003E5A8A"/>
    <w:rsid w:val="003E5D4A"/>
    <w:rsid w:val="003E5E4F"/>
    <w:rsid w:val="003E5EA4"/>
    <w:rsid w:val="003E5F46"/>
    <w:rsid w:val="003E5F6F"/>
    <w:rsid w:val="003E607B"/>
    <w:rsid w:val="003E6238"/>
    <w:rsid w:val="003E6240"/>
    <w:rsid w:val="003E62C0"/>
    <w:rsid w:val="003E6366"/>
    <w:rsid w:val="003E63BF"/>
    <w:rsid w:val="003E6B83"/>
    <w:rsid w:val="003E6BDB"/>
    <w:rsid w:val="003E6EEC"/>
    <w:rsid w:val="003E71EB"/>
    <w:rsid w:val="003E7377"/>
    <w:rsid w:val="003E738D"/>
    <w:rsid w:val="003E73A7"/>
    <w:rsid w:val="003E73E9"/>
    <w:rsid w:val="003E73F9"/>
    <w:rsid w:val="003E7762"/>
    <w:rsid w:val="003E77BA"/>
    <w:rsid w:val="003E78DA"/>
    <w:rsid w:val="003E7922"/>
    <w:rsid w:val="003E793B"/>
    <w:rsid w:val="003E7A33"/>
    <w:rsid w:val="003E7AB7"/>
    <w:rsid w:val="003E7BF3"/>
    <w:rsid w:val="003E7C09"/>
    <w:rsid w:val="003E7E2C"/>
    <w:rsid w:val="003E7E5A"/>
    <w:rsid w:val="003E7F8C"/>
    <w:rsid w:val="003F0088"/>
    <w:rsid w:val="003F0127"/>
    <w:rsid w:val="003F017F"/>
    <w:rsid w:val="003F01E6"/>
    <w:rsid w:val="003F06CB"/>
    <w:rsid w:val="003F06ED"/>
    <w:rsid w:val="003F0BC1"/>
    <w:rsid w:val="003F0FAE"/>
    <w:rsid w:val="003F0FCC"/>
    <w:rsid w:val="003F105C"/>
    <w:rsid w:val="003F1085"/>
    <w:rsid w:val="003F1123"/>
    <w:rsid w:val="003F11C3"/>
    <w:rsid w:val="003F11DB"/>
    <w:rsid w:val="003F13E0"/>
    <w:rsid w:val="003F1541"/>
    <w:rsid w:val="003F1741"/>
    <w:rsid w:val="003F1759"/>
    <w:rsid w:val="003F188F"/>
    <w:rsid w:val="003F1962"/>
    <w:rsid w:val="003F1C82"/>
    <w:rsid w:val="003F1EEA"/>
    <w:rsid w:val="003F205C"/>
    <w:rsid w:val="003F207D"/>
    <w:rsid w:val="003F2259"/>
    <w:rsid w:val="003F22B2"/>
    <w:rsid w:val="003F239D"/>
    <w:rsid w:val="003F23C1"/>
    <w:rsid w:val="003F23F4"/>
    <w:rsid w:val="003F2440"/>
    <w:rsid w:val="003F249C"/>
    <w:rsid w:val="003F258F"/>
    <w:rsid w:val="003F25F2"/>
    <w:rsid w:val="003F2725"/>
    <w:rsid w:val="003F29DB"/>
    <w:rsid w:val="003F29E3"/>
    <w:rsid w:val="003F2AD0"/>
    <w:rsid w:val="003F2C08"/>
    <w:rsid w:val="003F2C5B"/>
    <w:rsid w:val="003F2C74"/>
    <w:rsid w:val="003F2D8A"/>
    <w:rsid w:val="003F3040"/>
    <w:rsid w:val="003F336F"/>
    <w:rsid w:val="003F35C5"/>
    <w:rsid w:val="003F3710"/>
    <w:rsid w:val="003F377E"/>
    <w:rsid w:val="003F37C3"/>
    <w:rsid w:val="003F37C6"/>
    <w:rsid w:val="003F3925"/>
    <w:rsid w:val="003F3938"/>
    <w:rsid w:val="003F399D"/>
    <w:rsid w:val="003F3A41"/>
    <w:rsid w:val="003F3EB4"/>
    <w:rsid w:val="003F3F17"/>
    <w:rsid w:val="003F4110"/>
    <w:rsid w:val="003F4292"/>
    <w:rsid w:val="003F4308"/>
    <w:rsid w:val="003F45DA"/>
    <w:rsid w:val="003F4749"/>
    <w:rsid w:val="003F47A3"/>
    <w:rsid w:val="003F47B4"/>
    <w:rsid w:val="003F4848"/>
    <w:rsid w:val="003F4925"/>
    <w:rsid w:val="003F4A5E"/>
    <w:rsid w:val="003F4AB2"/>
    <w:rsid w:val="003F4BED"/>
    <w:rsid w:val="003F4D74"/>
    <w:rsid w:val="003F4DCB"/>
    <w:rsid w:val="003F4DE4"/>
    <w:rsid w:val="003F4F6E"/>
    <w:rsid w:val="003F4FB6"/>
    <w:rsid w:val="003F50F5"/>
    <w:rsid w:val="003F52F5"/>
    <w:rsid w:val="003F546B"/>
    <w:rsid w:val="003F54A2"/>
    <w:rsid w:val="003F54D5"/>
    <w:rsid w:val="003F5572"/>
    <w:rsid w:val="003F5590"/>
    <w:rsid w:val="003F55C3"/>
    <w:rsid w:val="003F5817"/>
    <w:rsid w:val="003F5848"/>
    <w:rsid w:val="003F5E3B"/>
    <w:rsid w:val="003F6030"/>
    <w:rsid w:val="003F618A"/>
    <w:rsid w:val="003F62E3"/>
    <w:rsid w:val="003F64FF"/>
    <w:rsid w:val="003F65C7"/>
    <w:rsid w:val="003F65D5"/>
    <w:rsid w:val="003F6773"/>
    <w:rsid w:val="003F6833"/>
    <w:rsid w:val="003F68FE"/>
    <w:rsid w:val="003F69FD"/>
    <w:rsid w:val="003F6C17"/>
    <w:rsid w:val="003F6C31"/>
    <w:rsid w:val="003F71B7"/>
    <w:rsid w:val="003F71ED"/>
    <w:rsid w:val="003F720C"/>
    <w:rsid w:val="003F7243"/>
    <w:rsid w:val="003F736C"/>
    <w:rsid w:val="003F75C8"/>
    <w:rsid w:val="003F76E0"/>
    <w:rsid w:val="003F774B"/>
    <w:rsid w:val="003F77A1"/>
    <w:rsid w:val="003F789D"/>
    <w:rsid w:val="003F791C"/>
    <w:rsid w:val="003F79A9"/>
    <w:rsid w:val="003F7CBE"/>
    <w:rsid w:val="003F7D78"/>
    <w:rsid w:val="003F7DFF"/>
    <w:rsid w:val="003F7E63"/>
    <w:rsid w:val="003F7E66"/>
    <w:rsid w:val="00400168"/>
    <w:rsid w:val="00400200"/>
    <w:rsid w:val="0040022A"/>
    <w:rsid w:val="004002AD"/>
    <w:rsid w:val="004002CE"/>
    <w:rsid w:val="00400574"/>
    <w:rsid w:val="004005EE"/>
    <w:rsid w:val="004006CF"/>
    <w:rsid w:val="00400859"/>
    <w:rsid w:val="0040093E"/>
    <w:rsid w:val="004009E2"/>
    <w:rsid w:val="00400A29"/>
    <w:rsid w:val="00400EA9"/>
    <w:rsid w:val="00400FAF"/>
    <w:rsid w:val="00400FFE"/>
    <w:rsid w:val="004011EA"/>
    <w:rsid w:val="00401227"/>
    <w:rsid w:val="00401238"/>
    <w:rsid w:val="0040143D"/>
    <w:rsid w:val="00401495"/>
    <w:rsid w:val="00401554"/>
    <w:rsid w:val="00401624"/>
    <w:rsid w:val="004016CC"/>
    <w:rsid w:val="00401989"/>
    <w:rsid w:val="004019B9"/>
    <w:rsid w:val="00401A0E"/>
    <w:rsid w:val="00401CC4"/>
    <w:rsid w:val="00401CE5"/>
    <w:rsid w:val="00401D07"/>
    <w:rsid w:val="00401E2F"/>
    <w:rsid w:val="00401E69"/>
    <w:rsid w:val="00401E7D"/>
    <w:rsid w:val="00402211"/>
    <w:rsid w:val="0040226E"/>
    <w:rsid w:val="00402349"/>
    <w:rsid w:val="004023B1"/>
    <w:rsid w:val="00402565"/>
    <w:rsid w:val="004025E3"/>
    <w:rsid w:val="00402692"/>
    <w:rsid w:val="004026FA"/>
    <w:rsid w:val="004027A4"/>
    <w:rsid w:val="004029A4"/>
    <w:rsid w:val="00402C75"/>
    <w:rsid w:val="00402D0A"/>
    <w:rsid w:val="00402FF7"/>
    <w:rsid w:val="00403269"/>
    <w:rsid w:val="004035CF"/>
    <w:rsid w:val="00403729"/>
    <w:rsid w:val="00403730"/>
    <w:rsid w:val="0040381B"/>
    <w:rsid w:val="00403850"/>
    <w:rsid w:val="0040391B"/>
    <w:rsid w:val="0040399F"/>
    <w:rsid w:val="00403D3C"/>
    <w:rsid w:val="00403E4F"/>
    <w:rsid w:val="00403E8B"/>
    <w:rsid w:val="00403EDD"/>
    <w:rsid w:val="00403FA7"/>
    <w:rsid w:val="00403FB1"/>
    <w:rsid w:val="00404120"/>
    <w:rsid w:val="0040437F"/>
    <w:rsid w:val="00404429"/>
    <w:rsid w:val="0040475E"/>
    <w:rsid w:val="004047C6"/>
    <w:rsid w:val="0040489F"/>
    <w:rsid w:val="00404AAC"/>
    <w:rsid w:val="00404BBF"/>
    <w:rsid w:val="00404BCF"/>
    <w:rsid w:val="00404D07"/>
    <w:rsid w:val="00405288"/>
    <w:rsid w:val="0040531A"/>
    <w:rsid w:val="0040534F"/>
    <w:rsid w:val="004053CE"/>
    <w:rsid w:val="004054C0"/>
    <w:rsid w:val="00405647"/>
    <w:rsid w:val="004058F2"/>
    <w:rsid w:val="00405AB9"/>
    <w:rsid w:val="00405D01"/>
    <w:rsid w:val="00405E2A"/>
    <w:rsid w:val="00406285"/>
    <w:rsid w:val="00406291"/>
    <w:rsid w:val="004062B7"/>
    <w:rsid w:val="00406311"/>
    <w:rsid w:val="004064C5"/>
    <w:rsid w:val="00406949"/>
    <w:rsid w:val="004069A7"/>
    <w:rsid w:val="00406B0B"/>
    <w:rsid w:val="00406E20"/>
    <w:rsid w:val="00406EA9"/>
    <w:rsid w:val="00406F1B"/>
    <w:rsid w:val="004071E1"/>
    <w:rsid w:val="004071EA"/>
    <w:rsid w:val="004075F7"/>
    <w:rsid w:val="004078ED"/>
    <w:rsid w:val="00407BCD"/>
    <w:rsid w:val="00407CC7"/>
    <w:rsid w:val="00407CDB"/>
    <w:rsid w:val="00407F41"/>
    <w:rsid w:val="004101F1"/>
    <w:rsid w:val="0041026E"/>
    <w:rsid w:val="00410353"/>
    <w:rsid w:val="004103FC"/>
    <w:rsid w:val="00410464"/>
    <w:rsid w:val="004104BD"/>
    <w:rsid w:val="0041060D"/>
    <w:rsid w:val="004106B2"/>
    <w:rsid w:val="00410856"/>
    <w:rsid w:val="00410898"/>
    <w:rsid w:val="00410938"/>
    <w:rsid w:val="004109EE"/>
    <w:rsid w:val="00410A4D"/>
    <w:rsid w:val="00410B13"/>
    <w:rsid w:val="00410BDC"/>
    <w:rsid w:val="00410E20"/>
    <w:rsid w:val="00410E87"/>
    <w:rsid w:val="00410EB5"/>
    <w:rsid w:val="00410EE8"/>
    <w:rsid w:val="00410F00"/>
    <w:rsid w:val="00411042"/>
    <w:rsid w:val="00411072"/>
    <w:rsid w:val="00411121"/>
    <w:rsid w:val="004111D4"/>
    <w:rsid w:val="00411304"/>
    <w:rsid w:val="00411474"/>
    <w:rsid w:val="00411593"/>
    <w:rsid w:val="0041160B"/>
    <w:rsid w:val="00411737"/>
    <w:rsid w:val="004118C3"/>
    <w:rsid w:val="00411B70"/>
    <w:rsid w:val="00411C08"/>
    <w:rsid w:val="00411CC8"/>
    <w:rsid w:val="00411D58"/>
    <w:rsid w:val="00411DCE"/>
    <w:rsid w:val="00411DE2"/>
    <w:rsid w:val="00411F5D"/>
    <w:rsid w:val="0041209E"/>
    <w:rsid w:val="00412131"/>
    <w:rsid w:val="0041230F"/>
    <w:rsid w:val="0041234F"/>
    <w:rsid w:val="00412456"/>
    <w:rsid w:val="00412527"/>
    <w:rsid w:val="00412542"/>
    <w:rsid w:val="0041261D"/>
    <w:rsid w:val="00412817"/>
    <w:rsid w:val="00412859"/>
    <w:rsid w:val="00412894"/>
    <w:rsid w:val="0041290D"/>
    <w:rsid w:val="0041299F"/>
    <w:rsid w:val="00412B7B"/>
    <w:rsid w:val="00412B8B"/>
    <w:rsid w:val="00412B9E"/>
    <w:rsid w:val="00412D16"/>
    <w:rsid w:val="00412D19"/>
    <w:rsid w:val="00412D80"/>
    <w:rsid w:val="00412DED"/>
    <w:rsid w:val="00412E1F"/>
    <w:rsid w:val="00412F36"/>
    <w:rsid w:val="00412F3D"/>
    <w:rsid w:val="00412F6A"/>
    <w:rsid w:val="00412F86"/>
    <w:rsid w:val="00412FF6"/>
    <w:rsid w:val="00413111"/>
    <w:rsid w:val="0041318B"/>
    <w:rsid w:val="004132BD"/>
    <w:rsid w:val="004134C5"/>
    <w:rsid w:val="0041363D"/>
    <w:rsid w:val="00413752"/>
    <w:rsid w:val="00413771"/>
    <w:rsid w:val="00413835"/>
    <w:rsid w:val="004138E7"/>
    <w:rsid w:val="004139F9"/>
    <w:rsid w:val="00413B3E"/>
    <w:rsid w:val="00413E6A"/>
    <w:rsid w:val="00413EF8"/>
    <w:rsid w:val="00414151"/>
    <w:rsid w:val="004143A0"/>
    <w:rsid w:val="00414468"/>
    <w:rsid w:val="00414680"/>
    <w:rsid w:val="00414685"/>
    <w:rsid w:val="00414706"/>
    <w:rsid w:val="0041488F"/>
    <w:rsid w:val="00414A1F"/>
    <w:rsid w:val="00414A37"/>
    <w:rsid w:val="00414C5E"/>
    <w:rsid w:val="00414DBC"/>
    <w:rsid w:val="00414EE1"/>
    <w:rsid w:val="00414FAD"/>
    <w:rsid w:val="00415411"/>
    <w:rsid w:val="00415562"/>
    <w:rsid w:val="0041563A"/>
    <w:rsid w:val="0041582E"/>
    <w:rsid w:val="00415AD6"/>
    <w:rsid w:val="00415B22"/>
    <w:rsid w:val="00415CBF"/>
    <w:rsid w:val="00415F84"/>
    <w:rsid w:val="00415F87"/>
    <w:rsid w:val="00416112"/>
    <w:rsid w:val="004161B4"/>
    <w:rsid w:val="0041621C"/>
    <w:rsid w:val="004164F6"/>
    <w:rsid w:val="00416681"/>
    <w:rsid w:val="0041668D"/>
    <w:rsid w:val="004166C7"/>
    <w:rsid w:val="0041692D"/>
    <w:rsid w:val="0041695B"/>
    <w:rsid w:val="004169E8"/>
    <w:rsid w:val="00416C07"/>
    <w:rsid w:val="00416C5A"/>
    <w:rsid w:val="00416D41"/>
    <w:rsid w:val="00416E04"/>
    <w:rsid w:val="00416E6F"/>
    <w:rsid w:val="00416EBA"/>
    <w:rsid w:val="00416EEB"/>
    <w:rsid w:val="00417186"/>
    <w:rsid w:val="0041719F"/>
    <w:rsid w:val="004171A1"/>
    <w:rsid w:val="0041742F"/>
    <w:rsid w:val="004175E4"/>
    <w:rsid w:val="00417861"/>
    <w:rsid w:val="004178B2"/>
    <w:rsid w:val="004178BE"/>
    <w:rsid w:val="0041793D"/>
    <w:rsid w:val="00417AAA"/>
    <w:rsid w:val="00417BB2"/>
    <w:rsid w:val="00417C16"/>
    <w:rsid w:val="00417C60"/>
    <w:rsid w:val="0042001F"/>
    <w:rsid w:val="0042003D"/>
    <w:rsid w:val="0042007F"/>
    <w:rsid w:val="00420100"/>
    <w:rsid w:val="00420770"/>
    <w:rsid w:val="004207BF"/>
    <w:rsid w:val="004207EB"/>
    <w:rsid w:val="00420A6E"/>
    <w:rsid w:val="00420B46"/>
    <w:rsid w:val="00420DD3"/>
    <w:rsid w:val="00420E7B"/>
    <w:rsid w:val="00420F96"/>
    <w:rsid w:val="00420F98"/>
    <w:rsid w:val="00421026"/>
    <w:rsid w:val="004212B5"/>
    <w:rsid w:val="00421312"/>
    <w:rsid w:val="004214D1"/>
    <w:rsid w:val="0042155C"/>
    <w:rsid w:val="0042158F"/>
    <w:rsid w:val="0042161F"/>
    <w:rsid w:val="00421968"/>
    <w:rsid w:val="00421B61"/>
    <w:rsid w:val="00421C38"/>
    <w:rsid w:val="00421CBA"/>
    <w:rsid w:val="00421D90"/>
    <w:rsid w:val="00421E64"/>
    <w:rsid w:val="00421F93"/>
    <w:rsid w:val="00421FD7"/>
    <w:rsid w:val="00422198"/>
    <w:rsid w:val="00422376"/>
    <w:rsid w:val="004223B0"/>
    <w:rsid w:val="00422418"/>
    <w:rsid w:val="004224F0"/>
    <w:rsid w:val="0042285C"/>
    <w:rsid w:val="00422947"/>
    <w:rsid w:val="00422950"/>
    <w:rsid w:val="00422A83"/>
    <w:rsid w:val="00422C4C"/>
    <w:rsid w:val="00422D1B"/>
    <w:rsid w:val="00422D6A"/>
    <w:rsid w:val="00422D87"/>
    <w:rsid w:val="00422D96"/>
    <w:rsid w:val="00422FCB"/>
    <w:rsid w:val="00423096"/>
    <w:rsid w:val="00423196"/>
    <w:rsid w:val="004231C0"/>
    <w:rsid w:val="0042325B"/>
    <w:rsid w:val="004232AD"/>
    <w:rsid w:val="0042340D"/>
    <w:rsid w:val="004234D3"/>
    <w:rsid w:val="00423799"/>
    <w:rsid w:val="00423886"/>
    <w:rsid w:val="00423B2B"/>
    <w:rsid w:val="00423C28"/>
    <w:rsid w:val="00423C81"/>
    <w:rsid w:val="00423EF5"/>
    <w:rsid w:val="00423F5D"/>
    <w:rsid w:val="00423FF6"/>
    <w:rsid w:val="00424406"/>
    <w:rsid w:val="00424531"/>
    <w:rsid w:val="004247B5"/>
    <w:rsid w:val="00424905"/>
    <w:rsid w:val="00424911"/>
    <w:rsid w:val="00424A7B"/>
    <w:rsid w:val="00424A95"/>
    <w:rsid w:val="00424ADD"/>
    <w:rsid w:val="00424CAB"/>
    <w:rsid w:val="00424FAF"/>
    <w:rsid w:val="00425310"/>
    <w:rsid w:val="0042545E"/>
    <w:rsid w:val="0042547E"/>
    <w:rsid w:val="0042557E"/>
    <w:rsid w:val="00425708"/>
    <w:rsid w:val="00425869"/>
    <w:rsid w:val="0042596B"/>
    <w:rsid w:val="00425A23"/>
    <w:rsid w:val="00425C0E"/>
    <w:rsid w:val="00425C5E"/>
    <w:rsid w:val="00425EB0"/>
    <w:rsid w:val="00425F52"/>
    <w:rsid w:val="00425FD7"/>
    <w:rsid w:val="0042603C"/>
    <w:rsid w:val="00426298"/>
    <w:rsid w:val="004262B1"/>
    <w:rsid w:val="00426419"/>
    <w:rsid w:val="00426A24"/>
    <w:rsid w:val="00426AA9"/>
    <w:rsid w:val="00426C7A"/>
    <w:rsid w:val="00426C9F"/>
    <w:rsid w:val="00426FC2"/>
    <w:rsid w:val="004272A3"/>
    <w:rsid w:val="0042733C"/>
    <w:rsid w:val="00427447"/>
    <w:rsid w:val="00427451"/>
    <w:rsid w:val="0042753A"/>
    <w:rsid w:val="00427586"/>
    <w:rsid w:val="004275A1"/>
    <w:rsid w:val="004275D0"/>
    <w:rsid w:val="0042772C"/>
    <w:rsid w:val="00427734"/>
    <w:rsid w:val="00427901"/>
    <w:rsid w:val="004279A4"/>
    <w:rsid w:val="00427A4D"/>
    <w:rsid w:val="00427AC3"/>
    <w:rsid w:val="00427AF3"/>
    <w:rsid w:val="00427CB8"/>
    <w:rsid w:val="00427F54"/>
    <w:rsid w:val="0043012D"/>
    <w:rsid w:val="004301D2"/>
    <w:rsid w:val="0043027F"/>
    <w:rsid w:val="004302C4"/>
    <w:rsid w:val="00430312"/>
    <w:rsid w:val="00430635"/>
    <w:rsid w:val="0043067A"/>
    <w:rsid w:val="00430750"/>
    <w:rsid w:val="0043080B"/>
    <w:rsid w:val="0043083F"/>
    <w:rsid w:val="004308BE"/>
    <w:rsid w:val="00430955"/>
    <w:rsid w:val="00430CA2"/>
    <w:rsid w:val="00430DC4"/>
    <w:rsid w:val="00430E39"/>
    <w:rsid w:val="00430E55"/>
    <w:rsid w:val="00430FAE"/>
    <w:rsid w:val="00430FFD"/>
    <w:rsid w:val="0043102D"/>
    <w:rsid w:val="00431088"/>
    <w:rsid w:val="0043109D"/>
    <w:rsid w:val="004312A0"/>
    <w:rsid w:val="004314A5"/>
    <w:rsid w:val="004314AA"/>
    <w:rsid w:val="004317E8"/>
    <w:rsid w:val="00431A7B"/>
    <w:rsid w:val="00431A96"/>
    <w:rsid w:val="00431B54"/>
    <w:rsid w:val="00431BE7"/>
    <w:rsid w:val="00431DEC"/>
    <w:rsid w:val="00431E11"/>
    <w:rsid w:val="00431E8F"/>
    <w:rsid w:val="00432000"/>
    <w:rsid w:val="0043206A"/>
    <w:rsid w:val="00432085"/>
    <w:rsid w:val="0043236F"/>
    <w:rsid w:val="00432463"/>
    <w:rsid w:val="004324F1"/>
    <w:rsid w:val="004324FE"/>
    <w:rsid w:val="00432545"/>
    <w:rsid w:val="004325EE"/>
    <w:rsid w:val="00432A5F"/>
    <w:rsid w:val="00432A85"/>
    <w:rsid w:val="00432EA5"/>
    <w:rsid w:val="00433050"/>
    <w:rsid w:val="00433063"/>
    <w:rsid w:val="004330C5"/>
    <w:rsid w:val="00433251"/>
    <w:rsid w:val="00433258"/>
    <w:rsid w:val="00433794"/>
    <w:rsid w:val="004338A6"/>
    <w:rsid w:val="0043394B"/>
    <w:rsid w:val="00433A83"/>
    <w:rsid w:val="00433AD7"/>
    <w:rsid w:val="00433AFC"/>
    <w:rsid w:val="00433BE7"/>
    <w:rsid w:val="00433DF8"/>
    <w:rsid w:val="00433E4F"/>
    <w:rsid w:val="00434063"/>
    <w:rsid w:val="0043414A"/>
    <w:rsid w:val="00434290"/>
    <w:rsid w:val="004342BF"/>
    <w:rsid w:val="0043441E"/>
    <w:rsid w:val="00434504"/>
    <w:rsid w:val="00434617"/>
    <w:rsid w:val="00434628"/>
    <w:rsid w:val="00434881"/>
    <w:rsid w:val="00434A55"/>
    <w:rsid w:val="00434B04"/>
    <w:rsid w:val="00434D57"/>
    <w:rsid w:val="00434DC0"/>
    <w:rsid w:val="00434E11"/>
    <w:rsid w:val="00434EDA"/>
    <w:rsid w:val="00434F9A"/>
    <w:rsid w:val="0043501F"/>
    <w:rsid w:val="004350ED"/>
    <w:rsid w:val="004350F6"/>
    <w:rsid w:val="0043529C"/>
    <w:rsid w:val="004352B7"/>
    <w:rsid w:val="004352D1"/>
    <w:rsid w:val="00435418"/>
    <w:rsid w:val="0043545E"/>
    <w:rsid w:val="00435570"/>
    <w:rsid w:val="0043561E"/>
    <w:rsid w:val="0043569F"/>
    <w:rsid w:val="004356B6"/>
    <w:rsid w:val="004356C3"/>
    <w:rsid w:val="00435758"/>
    <w:rsid w:val="0043585F"/>
    <w:rsid w:val="00435872"/>
    <w:rsid w:val="004359C9"/>
    <w:rsid w:val="00435A47"/>
    <w:rsid w:val="00435A88"/>
    <w:rsid w:val="00435AA8"/>
    <w:rsid w:val="00435CF3"/>
    <w:rsid w:val="00435D64"/>
    <w:rsid w:val="00435E36"/>
    <w:rsid w:val="00435E97"/>
    <w:rsid w:val="00435ED8"/>
    <w:rsid w:val="00435FB3"/>
    <w:rsid w:val="00436070"/>
    <w:rsid w:val="004360A8"/>
    <w:rsid w:val="00436234"/>
    <w:rsid w:val="004363C8"/>
    <w:rsid w:val="00436418"/>
    <w:rsid w:val="00436618"/>
    <w:rsid w:val="0043673D"/>
    <w:rsid w:val="00436857"/>
    <w:rsid w:val="00436877"/>
    <w:rsid w:val="00436879"/>
    <w:rsid w:val="0043692C"/>
    <w:rsid w:val="004369A2"/>
    <w:rsid w:val="00436A55"/>
    <w:rsid w:val="00436AE7"/>
    <w:rsid w:val="00436B8E"/>
    <w:rsid w:val="00436BFF"/>
    <w:rsid w:val="00436EE0"/>
    <w:rsid w:val="00437007"/>
    <w:rsid w:val="00437151"/>
    <w:rsid w:val="004372E6"/>
    <w:rsid w:val="00437335"/>
    <w:rsid w:val="00437422"/>
    <w:rsid w:val="00437465"/>
    <w:rsid w:val="00437480"/>
    <w:rsid w:val="00437512"/>
    <w:rsid w:val="00437526"/>
    <w:rsid w:val="0043773A"/>
    <w:rsid w:val="0043781F"/>
    <w:rsid w:val="00437BC1"/>
    <w:rsid w:val="00437C9F"/>
    <w:rsid w:val="00437D9D"/>
    <w:rsid w:val="00437E99"/>
    <w:rsid w:val="00437EAE"/>
    <w:rsid w:val="0044003D"/>
    <w:rsid w:val="004400BC"/>
    <w:rsid w:val="004400FC"/>
    <w:rsid w:val="00440178"/>
    <w:rsid w:val="004401BA"/>
    <w:rsid w:val="00440390"/>
    <w:rsid w:val="00440458"/>
    <w:rsid w:val="004404A8"/>
    <w:rsid w:val="004404B2"/>
    <w:rsid w:val="004404CB"/>
    <w:rsid w:val="004405A7"/>
    <w:rsid w:val="004405F7"/>
    <w:rsid w:val="0044072E"/>
    <w:rsid w:val="004407F6"/>
    <w:rsid w:val="0044086F"/>
    <w:rsid w:val="004409C6"/>
    <w:rsid w:val="00440CF1"/>
    <w:rsid w:val="00440D7A"/>
    <w:rsid w:val="00440F8D"/>
    <w:rsid w:val="00441020"/>
    <w:rsid w:val="00441169"/>
    <w:rsid w:val="0044125C"/>
    <w:rsid w:val="004412EC"/>
    <w:rsid w:val="0044134B"/>
    <w:rsid w:val="0044138B"/>
    <w:rsid w:val="00441396"/>
    <w:rsid w:val="004413ED"/>
    <w:rsid w:val="004415BD"/>
    <w:rsid w:val="004415CF"/>
    <w:rsid w:val="0044162B"/>
    <w:rsid w:val="0044169C"/>
    <w:rsid w:val="0044196B"/>
    <w:rsid w:val="00441AE8"/>
    <w:rsid w:val="00441AFD"/>
    <w:rsid w:val="00441B2F"/>
    <w:rsid w:val="00441DFF"/>
    <w:rsid w:val="00442018"/>
    <w:rsid w:val="004421C0"/>
    <w:rsid w:val="00442271"/>
    <w:rsid w:val="00442380"/>
    <w:rsid w:val="004423C4"/>
    <w:rsid w:val="004423FD"/>
    <w:rsid w:val="00442566"/>
    <w:rsid w:val="00442622"/>
    <w:rsid w:val="00442957"/>
    <w:rsid w:val="00442A0E"/>
    <w:rsid w:val="00442A1D"/>
    <w:rsid w:val="00442A65"/>
    <w:rsid w:val="00442D5C"/>
    <w:rsid w:val="00442DCE"/>
    <w:rsid w:val="00442E06"/>
    <w:rsid w:val="00442ED4"/>
    <w:rsid w:val="00442F4F"/>
    <w:rsid w:val="00443014"/>
    <w:rsid w:val="0044308B"/>
    <w:rsid w:val="004430F3"/>
    <w:rsid w:val="00443254"/>
    <w:rsid w:val="00443283"/>
    <w:rsid w:val="004436BB"/>
    <w:rsid w:val="004438B2"/>
    <w:rsid w:val="004438D7"/>
    <w:rsid w:val="004438FA"/>
    <w:rsid w:val="004439EA"/>
    <w:rsid w:val="00443A62"/>
    <w:rsid w:val="00443AD5"/>
    <w:rsid w:val="00443BFB"/>
    <w:rsid w:val="00443CAB"/>
    <w:rsid w:val="00443EDC"/>
    <w:rsid w:val="00443F69"/>
    <w:rsid w:val="00443FAB"/>
    <w:rsid w:val="00444207"/>
    <w:rsid w:val="004442EE"/>
    <w:rsid w:val="00444441"/>
    <w:rsid w:val="004444ED"/>
    <w:rsid w:val="0044454A"/>
    <w:rsid w:val="004446C0"/>
    <w:rsid w:val="004446DC"/>
    <w:rsid w:val="004446ED"/>
    <w:rsid w:val="0044474D"/>
    <w:rsid w:val="00444787"/>
    <w:rsid w:val="0044482B"/>
    <w:rsid w:val="00444873"/>
    <w:rsid w:val="00444B50"/>
    <w:rsid w:val="00444E1A"/>
    <w:rsid w:val="00444F30"/>
    <w:rsid w:val="00445023"/>
    <w:rsid w:val="004450B4"/>
    <w:rsid w:val="004450E1"/>
    <w:rsid w:val="0044510F"/>
    <w:rsid w:val="0044541A"/>
    <w:rsid w:val="004455EA"/>
    <w:rsid w:val="004456A3"/>
    <w:rsid w:val="0044582A"/>
    <w:rsid w:val="00445863"/>
    <w:rsid w:val="00445963"/>
    <w:rsid w:val="00445992"/>
    <w:rsid w:val="00445BC8"/>
    <w:rsid w:val="00445E38"/>
    <w:rsid w:val="00445F9E"/>
    <w:rsid w:val="0044601A"/>
    <w:rsid w:val="00446135"/>
    <w:rsid w:val="00446153"/>
    <w:rsid w:val="00446169"/>
    <w:rsid w:val="004461BA"/>
    <w:rsid w:val="004464B1"/>
    <w:rsid w:val="0044654A"/>
    <w:rsid w:val="00446600"/>
    <w:rsid w:val="004466B8"/>
    <w:rsid w:val="00446705"/>
    <w:rsid w:val="00446C39"/>
    <w:rsid w:val="00446EE0"/>
    <w:rsid w:val="00447076"/>
    <w:rsid w:val="00447081"/>
    <w:rsid w:val="0044719E"/>
    <w:rsid w:val="00447469"/>
    <w:rsid w:val="00447477"/>
    <w:rsid w:val="00447600"/>
    <w:rsid w:val="0044766C"/>
    <w:rsid w:val="004476D8"/>
    <w:rsid w:val="004478B9"/>
    <w:rsid w:val="004478CF"/>
    <w:rsid w:val="00447AB2"/>
    <w:rsid w:val="00447B53"/>
    <w:rsid w:val="00447B67"/>
    <w:rsid w:val="00447BB8"/>
    <w:rsid w:val="00447CF7"/>
    <w:rsid w:val="00447D46"/>
    <w:rsid w:val="00447DE6"/>
    <w:rsid w:val="00447E71"/>
    <w:rsid w:val="00447FF2"/>
    <w:rsid w:val="004503D0"/>
    <w:rsid w:val="0045041D"/>
    <w:rsid w:val="00450422"/>
    <w:rsid w:val="00450514"/>
    <w:rsid w:val="00450773"/>
    <w:rsid w:val="004507C7"/>
    <w:rsid w:val="004507DD"/>
    <w:rsid w:val="0045082C"/>
    <w:rsid w:val="004508C3"/>
    <w:rsid w:val="004508DB"/>
    <w:rsid w:val="004509C7"/>
    <w:rsid w:val="00450C8C"/>
    <w:rsid w:val="00450D4A"/>
    <w:rsid w:val="00450F90"/>
    <w:rsid w:val="00450FA9"/>
    <w:rsid w:val="00451135"/>
    <w:rsid w:val="004511D2"/>
    <w:rsid w:val="004511E3"/>
    <w:rsid w:val="00451273"/>
    <w:rsid w:val="004513DF"/>
    <w:rsid w:val="004513F4"/>
    <w:rsid w:val="004516A6"/>
    <w:rsid w:val="0045184E"/>
    <w:rsid w:val="004518E2"/>
    <w:rsid w:val="00451A8A"/>
    <w:rsid w:val="00451A9B"/>
    <w:rsid w:val="00451BDB"/>
    <w:rsid w:val="00451BDF"/>
    <w:rsid w:val="00451D06"/>
    <w:rsid w:val="00452270"/>
    <w:rsid w:val="0045227D"/>
    <w:rsid w:val="0045230B"/>
    <w:rsid w:val="004523DF"/>
    <w:rsid w:val="0045254C"/>
    <w:rsid w:val="00452B59"/>
    <w:rsid w:val="00452E85"/>
    <w:rsid w:val="0045303F"/>
    <w:rsid w:val="00453119"/>
    <w:rsid w:val="00453160"/>
    <w:rsid w:val="00453267"/>
    <w:rsid w:val="00453325"/>
    <w:rsid w:val="0045335A"/>
    <w:rsid w:val="0045356A"/>
    <w:rsid w:val="00453577"/>
    <w:rsid w:val="00453968"/>
    <w:rsid w:val="00453E08"/>
    <w:rsid w:val="004541A9"/>
    <w:rsid w:val="004541C1"/>
    <w:rsid w:val="00454254"/>
    <w:rsid w:val="00454360"/>
    <w:rsid w:val="00454874"/>
    <w:rsid w:val="00454944"/>
    <w:rsid w:val="004549B8"/>
    <w:rsid w:val="00454A86"/>
    <w:rsid w:val="00454A98"/>
    <w:rsid w:val="00454CD4"/>
    <w:rsid w:val="00454D09"/>
    <w:rsid w:val="00454DA3"/>
    <w:rsid w:val="00455236"/>
    <w:rsid w:val="00455246"/>
    <w:rsid w:val="0045529E"/>
    <w:rsid w:val="004552EF"/>
    <w:rsid w:val="00455301"/>
    <w:rsid w:val="00455303"/>
    <w:rsid w:val="00455361"/>
    <w:rsid w:val="00455362"/>
    <w:rsid w:val="004555D1"/>
    <w:rsid w:val="004555DF"/>
    <w:rsid w:val="0045575D"/>
    <w:rsid w:val="004557CF"/>
    <w:rsid w:val="00455A23"/>
    <w:rsid w:val="00455AC7"/>
    <w:rsid w:val="00455B4E"/>
    <w:rsid w:val="00455B5E"/>
    <w:rsid w:val="00455C6A"/>
    <w:rsid w:val="00455CE6"/>
    <w:rsid w:val="00455D66"/>
    <w:rsid w:val="00455DCF"/>
    <w:rsid w:val="00455EB2"/>
    <w:rsid w:val="00455F6D"/>
    <w:rsid w:val="00456037"/>
    <w:rsid w:val="00456066"/>
    <w:rsid w:val="004560D6"/>
    <w:rsid w:val="0045617A"/>
    <w:rsid w:val="004561A5"/>
    <w:rsid w:val="004561DF"/>
    <w:rsid w:val="0045630A"/>
    <w:rsid w:val="004565A5"/>
    <w:rsid w:val="00456679"/>
    <w:rsid w:val="00456817"/>
    <w:rsid w:val="0045697F"/>
    <w:rsid w:val="00456B97"/>
    <w:rsid w:val="00456C57"/>
    <w:rsid w:val="00456CC7"/>
    <w:rsid w:val="00456CCC"/>
    <w:rsid w:val="00456D20"/>
    <w:rsid w:val="00456E03"/>
    <w:rsid w:val="00456E3B"/>
    <w:rsid w:val="00456FE7"/>
    <w:rsid w:val="00456FEB"/>
    <w:rsid w:val="0045701B"/>
    <w:rsid w:val="00457197"/>
    <w:rsid w:val="0045720E"/>
    <w:rsid w:val="00457220"/>
    <w:rsid w:val="004572C7"/>
    <w:rsid w:val="00457387"/>
    <w:rsid w:val="00457424"/>
    <w:rsid w:val="004574D3"/>
    <w:rsid w:val="00457535"/>
    <w:rsid w:val="00457554"/>
    <w:rsid w:val="0045762A"/>
    <w:rsid w:val="004576FF"/>
    <w:rsid w:val="004579A4"/>
    <w:rsid w:val="00457ADC"/>
    <w:rsid w:val="00457DE8"/>
    <w:rsid w:val="00457E01"/>
    <w:rsid w:val="00457E5D"/>
    <w:rsid w:val="00457F8C"/>
    <w:rsid w:val="0046001B"/>
    <w:rsid w:val="0046008A"/>
    <w:rsid w:val="00460136"/>
    <w:rsid w:val="004601E8"/>
    <w:rsid w:val="00460232"/>
    <w:rsid w:val="00460551"/>
    <w:rsid w:val="00460559"/>
    <w:rsid w:val="0046068F"/>
    <w:rsid w:val="004606A4"/>
    <w:rsid w:val="004607EC"/>
    <w:rsid w:val="0046094F"/>
    <w:rsid w:val="004609DB"/>
    <w:rsid w:val="004609E5"/>
    <w:rsid w:val="00460A6A"/>
    <w:rsid w:val="00460B12"/>
    <w:rsid w:val="00460B5A"/>
    <w:rsid w:val="00460B5E"/>
    <w:rsid w:val="00460CAC"/>
    <w:rsid w:val="00460D2F"/>
    <w:rsid w:val="00460F63"/>
    <w:rsid w:val="004610F7"/>
    <w:rsid w:val="00461413"/>
    <w:rsid w:val="004614EE"/>
    <w:rsid w:val="004615BA"/>
    <w:rsid w:val="00461636"/>
    <w:rsid w:val="004617C3"/>
    <w:rsid w:val="004618D9"/>
    <w:rsid w:val="00461B4E"/>
    <w:rsid w:val="00461BFA"/>
    <w:rsid w:val="00461C11"/>
    <w:rsid w:val="00461D8A"/>
    <w:rsid w:val="00461E07"/>
    <w:rsid w:val="00462228"/>
    <w:rsid w:val="0046239B"/>
    <w:rsid w:val="004623BB"/>
    <w:rsid w:val="00462767"/>
    <w:rsid w:val="004627CE"/>
    <w:rsid w:val="00462861"/>
    <w:rsid w:val="004628D3"/>
    <w:rsid w:val="00462ADF"/>
    <w:rsid w:val="00462CA5"/>
    <w:rsid w:val="00462D1F"/>
    <w:rsid w:val="00462D3E"/>
    <w:rsid w:val="00462FC3"/>
    <w:rsid w:val="00463044"/>
    <w:rsid w:val="0046311D"/>
    <w:rsid w:val="00463275"/>
    <w:rsid w:val="00463379"/>
    <w:rsid w:val="004634BA"/>
    <w:rsid w:val="00463531"/>
    <w:rsid w:val="004635F8"/>
    <w:rsid w:val="00463660"/>
    <w:rsid w:val="004637D5"/>
    <w:rsid w:val="0046381C"/>
    <w:rsid w:val="00463BC4"/>
    <w:rsid w:val="00463C6F"/>
    <w:rsid w:val="00463CCA"/>
    <w:rsid w:val="00463D33"/>
    <w:rsid w:val="00463E17"/>
    <w:rsid w:val="00463E5D"/>
    <w:rsid w:val="00463F26"/>
    <w:rsid w:val="00463FF2"/>
    <w:rsid w:val="00464024"/>
    <w:rsid w:val="004640A2"/>
    <w:rsid w:val="004640D7"/>
    <w:rsid w:val="00464129"/>
    <w:rsid w:val="00464217"/>
    <w:rsid w:val="004644B7"/>
    <w:rsid w:val="004644F4"/>
    <w:rsid w:val="00464607"/>
    <w:rsid w:val="00464831"/>
    <w:rsid w:val="00464979"/>
    <w:rsid w:val="004649A4"/>
    <w:rsid w:val="004649AA"/>
    <w:rsid w:val="00464CF8"/>
    <w:rsid w:val="00464E73"/>
    <w:rsid w:val="00464EC0"/>
    <w:rsid w:val="004653EE"/>
    <w:rsid w:val="00465502"/>
    <w:rsid w:val="00465554"/>
    <w:rsid w:val="00465561"/>
    <w:rsid w:val="004656C2"/>
    <w:rsid w:val="00465704"/>
    <w:rsid w:val="00465905"/>
    <w:rsid w:val="00465918"/>
    <w:rsid w:val="0046592F"/>
    <w:rsid w:val="00465A24"/>
    <w:rsid w:val="00465A91"/>
    <w:rsid w:val="00465A98"/>
    <w:rsid w:val="00465C3B"/>
    <w:rsid w:val="00465CD2"/>
    <w:rsid w:val="00465DB0"/>
    <w:rsid w:val="00465DCE"/>
    <w:rsid w:val="0046629B"/>
    <w:rsid w:val="004663FB"/>
    <w:rsid w:val="00466412"/>
    <w:rsid w:val="004667D0"/>
    <w:rsid w:val="0046695C"/>
    <w:rsid w:val="00466B9D"/>
    <w:rsid w:val="00466CA4"/>
    <w:rsid w:val="00466D20"/>
    <w:rsid w:val="00466D37"/>
    <w:rsid w:val="00466D83"/>
    <w:rsid w:val="00466E08"/>
    <w:rsid w:val="00466E4E"/>
    <w:rsid w:val="00466ED9"/>
    <w:rsid w:val="00466F57"/>
    <w:rsid w:val="0046704C"/>
    <w:rsid w:val="004670AE"/>
    <w:rsid w:val="004673ED"/>
    <w:rsid w:val="00467644"/>
    <w:rsid w:val="004676D8"/>
    <w:rsid w:val="00467838"/>
    <w:rsid w:val="004678B0"/>
    <w:rsid w:val="00467AAC"/>
    <w:rsid w:val="00467AFC"/>
    <w:rsid w:val="00467B09"/>
    <w:rsid w:val="00467B59"/>
    <w:rsid w:val="00467B5C"/>
    <w:rsid w:val="00467CA0"/>
    <w:rsid w:val="00467DE6"/>
    <w:rsid w:val="00467E32"/>
    <w:rsid w:val="00467F5A"/>
    <w:rsid w:val="00467FDF"/>
    <w:rsid w:val="004704CC"/>
    <w:rsid w:val="00470777"/>
    <w:rsid w:val="00470795"/>
    <w:rsid w:val="004707B8"/>
    <w:rsid w:val="004708CA"/>
    <w:rsid w:val="00470973"/>
    <w:rsid w:val="00470980"/>
    <w:rsid w:val="00470A81"/>
    <w:rsid w:val="00470AA2"/>
    <w:rsid w:val="00470B12"/>
    <w:rsid w:val="00470B4A"/>
    <w:rsid w:val="00470C0B"/>
    <w:rsid w:val="00470D32"/>
    <w:rsid w:val="00470DAC"/>
    <w:rsid w:val="00470DEF"/>
    <w:rsid w:val="00470F7D"/>
    <w:rsid w:val="004713BF"/>
    <w:rsid w:val="0047144A"/>
    <w:rsid w:val="00471460"/>
    <w:rsid w:val="004714D0"/>
    <w:rsid w:val="004715F8"/>
    <w:rsid w:val="00471774"/>
    <w:rsid w:val="00471B38"/>
    <w:rsid w:val="00471B59"/>
    <w:rsid w:val="00471BAF"/>
    <w:rsid w:val="00471BB5"/>
    <w:rsid w:val="00471EA4"/>
    <w:rsid w:val="00471F13"/>
    <w:rsid w:val="00471FD6"/>
    <w:rsid w:val="004720A1"/>
    <w:rsid w:val="004720EE"/>
    <w:rsid w:val="00472327"/>
    <w:rsid w:val="0047245B"/>
    <w:rsid w:val="0047254C"/>
    <w:rsid w:val="0047263E"/>
    <w:rsid w:val="004726A4"/>
    <w:rsid w:val="004729D7"/>
    <w:rsid w:val="00472AC9"/>
    <w:rsid w:val="00472BC5"/>
    <w:rsid w:val="00472C00"/>
    <w:rsid w:val="00472E37"/>
    <w:rsid w:val="004730A2"/>
    <w:rsid w:val="004730BD"/>
    <w:rsid w:val="00473210"/>
    <w:rsid w:val="004732A4"/>
    <w:rsid w:val="00473468"/>
    <w:rsid w:val="004735A6"/>
    <w:rsid w:val="004735F6"/>
    <w:rsid w:val="00473747"/>
    <w:rsid w:val="004737DA"/>
    <w:rsid w:val="004739FD"/>
    <w:rsid w:val="00473A57"/>
    <w:rsid w:val="00473A85"/>
    <w:rsid w:val="00473BE5"/>
    <w:rsid w:val="00473D1C"/>
    <w:rsid w:val="00473D9F"/>
    <w:rsid w:val="004740F1"/>
    <w:rsid w:val="00474163"/>
    <w:rsid w:val="004741A0"/>
    <w:rsid w:val="004742BB"/>
    <w:rsid w:val="00474378"/>
    <w:rsid w:val="00474476"/>
    <w:rsid w:val="004746B6"/>
    <w:rsid w:val="004746D5"/>
    <w:rsid w:val="00474803"/>
    <w:rsid w:val="00474856"/>
    <w:rsid w:val="0047492D"/>
    <w:rsid w:val="004749D9"/>
    <w:rsid w:val="00474AD3"/>
    <w:rsid w:val="00474D52"/>
    <w:rsid w:val="004751DD"/>
    <w:rsid w:val="004751E0"/>
    <w:rsid w:val="004753A8"/>
    <w:rsid w:val="00475693"/>
    <w:rsid w:val="0047580A"/>
    <w:rsid w:val="004759D0"/>
    <w:rsid w:val="00475AD6"/>
    <w:rsid w:val="00475AD8"/>
    <w:rsid w:val="00475B93"/>
    <w:rsid w:val="00475BD4"/>
    <w:rsid w:val="00475D3D"/>
    <w:rsid w:val="00475FCA"/>
    <w:rsid w:val="004761AE"/>
    <w:rsid w:val="00476230"/>
    <w:rsid w:val="004762BF"/>
    <w:rsid w:val="00476327"/>
    <w:rsid w:val="004763E4"/>
    <w:rsid w:val="004768BA"/>
    <w:rsid w:val="00476959"/>
    <w:rsid w:val="004769CA"/>
    <w:rsid w:val="00476A7A"/>
    <w:rsid w:val="00476D0C"/>
    <w:rsid w:val="004771E6"/>
    <w:rsid w:val="004772A8"/>
    <w:rsid w:val="004774AA"/>
    <w:rsid w:val="004776EB"/>
    <w:rsid w:val="00477748"/>
    <w:rsid w:val="00477804"/>
    <w:rsid w:val="004779F8"/>
    <w:rsid w:val="00477A07"/>
    <w:rsid w:val="00477AE9"/>
    <w:rsid w:val="00477B36"/>
    <w:rsid w:val="00477C1B"/>
    <w:rsid w:val="00477C25"/>
    <w:rsid w:val="00477D13"/>
    <w:rsid w:val="00477EB4"/>
    <w:rsid w:val="00477F98"/>
    <w:rsid w:val="0048019F"/>
    <w:rsid w:val="004802C1"/>
    <w:rsid w:val="004804A2"/>
    <w:rsid w:val="00480611"/>
    <w:rsid w:val="004806AA"/>
    <w:rsid w:val="00480857"/>
    <w:rsid w:val="004809D3"/>
    <w:rsid w:val="00480CF1"/>
    <w:rsid w:val="00480CF2"/>
    <w:rsid w:val="00480DB2"/>
    <w:rsid w:val="00480DC5"/>
    <w:rsid w:val="00480EC6"/>
    <w:rsid w:val="00480F7E"/>
    <w:rsid w:val="00481012"/>
    <w:rsid w:val="00481063"/>
    <w:rsid w:val="004811A7"/>
    <w:rsid w:val="00481211"/>
    <w:rsid w:val="004812AD"/>
    <w:rsid w:val="004813AA"/>
    <w:rsid w:val="004813F2"/>
    <w:rsid w:val="004815E0"/>
    <w:rsid w:val="00481662"/>
    <w:rsid w:val="00481906"/>
    <w:rsid w:val="00481A94"/>
    <w:rsid w:val="00481AE5"/>
    <w:rsid w:val="00481C24"/>
    <w:rsid w:val="004820ED"/>
    <w:rsid w:val="00482127"/>
    <w:rsid w:val="004825A9"/>
    <w:rsid w:val="004826A1"/>
    <w:rsid w:val="0048270A"/>
    <w:rsid w:val="0048291A"/>
    <w:rsid w:val="0048293E"/>
    <w:rsid w:val="00482994"/>
    <w:rsid w:val="00482B0A"/>
    <w:rsid w:val="00482B17"/>
    <w:rsid w:val="00482D4E"/>
    <w:rsid w:val="00482D6B"/>
    <w:rsid w:val="00482DFF"/>
    <w:rsid w:val="00482FAF"/>
    <w:rsid w:val="00482FEA"/>
    <w:rsid w:val="0048304D"/>
    <w:rsid w:val="004830D2"/>
    <w:rsid w:val="0048316D"/>
    <w:rsid w:val="004833B3"/>
    <w:rsid w:val="004833ED"/>
    <w:rsid w:val="00483779"/>
    <w:rsid w:val="004839BA"/>
    <w:rsid w:val="00483AB7"/>
    <w:rsid w:val="00483AED"/>
    <w:rsid w:val="00483C36"/>
    <w:rsid w:val="00483D7B"/>
    <w:rsid w:val="00484001"/>
    <w:rsid w:val="00484173"/>
    <w:rsid w:val="004841CC"/>
    <w:rsid w:val="00484404"/>
    <w:rsid w:val="0048446D"/>
    <w:rsid w:val="004844A2"/>
    <w:rsid w:val="00484908"/>
    <w:rsid w:val="004849C7"/>
    <w:rsid w:val="004849E9"/>
    <w:rsid w:val="00484A0C"/>
    <w:rsid w:val="00484BD6"/>
    <w:rsid w:val="00484CC6"/>
    <w:rsid w:val="00484D16"/>
    <w:rsid w:val="00484DD5"/>
    <w:rsid w:val="0048503C"/>
    <w:rsid w:val="0048504E"/>
    <w:rsid w:val="004850CB"/>
    <w:rsid w:val="00485133"/>
    <w:rsid w:val="00485195"/>
    <w:rsid w:val="0048567C"/>
    <w:rsid w:val="004856EA"/>
    <w:rsid w:val="004858A4"/>
    <w:rsid w:val="00485A43"/>
    <w:rsid w:val="00485C3B"/>
    <w:rsid w:val="00485E95"/>
    <w:rsid w:val="00485EA9"/>
    <w:rsid w:val="00485EF9"/>
    <w:rsid w:val="00485F96"/>
    <w:rsid w:val="00485FAF"/>
    <w:rsid w:val="00486074"/>
    <w:rsid w:val="004860C6"/>
    <w:rsid w:val="004860F0"/>
    <w:rsid w:val="004862F6"/>
    <w:rsid w:val="0048638F"/>
    <w:rsid w:val="004864D7"/>
    <w:rsid w:val="004864F5"/>
    <w:rsid w:val="00486533"/>
    <w:rsid w:val="004865D8"/>
    <w:rsid w:val="0048661A"/>
    <w:rsid w:val="00486798"/>
    <w:rsid w:val="004869C0"/>
    <w:rsid w:val="00486B56"/>
    <w:rsid w:val="00486BA5"/>
    <w:rsid w:val="00486BA9"/>
    <w:rsid w:val="00486BBA"/>
    <w:rsid w:val="00486EC1"/>
    <w:rsid w:val="00487064"/>
    <w:rsid w:val="004873B8"/>
    <w:rsid w:val="004874B2"/>
    <w:rsid w:val="004876A9"/>
    <w:rsid w:val="004876C2"/>
    <w:rsid w:val="00487875"/>
    <w:rsid w:val="00487896"/>
    <w:rsid w:val="004879E1"/>
    <w:rsid w:val="00487A8F"/>
    <w:rsid w:val="00487B6C"/>
    <w:rsid w:val="00487BCF"/>
    <w:rsid w:val="00487C1B"/>
    <w:rsid w:val="00487C8D"/>
    <w:rsid w:val="00487F58"/>
    <w:rsid w:val="00490021"/>
    <w:rsid w:val="0049013F"/>
    <w:rsid w:val="0049022B"/>
    <w:rsid w:val="004903D6"/>
    <w:rsid w:val="0049049D"/>
    <w:rsid w:val="004904B6"/>
    <w:rsid w:val="004906E8"/>
    <w:rsid w:val="0049093B"/>
    <w:rsid w:val="004909B8"/>
    <w:rsid w:val="00490A1D"/>
    <w:rsid w:val="00490A4E"/>
    <w:rsid w:val="00490E6C"/>
    <w:rsid w:val="00490EEA"/>
    <w:rsid w:val="00490FEF"/>
    <w:rsid w:val="00491029"/>
    <w:rsid w:val="0049106F"/>
    <w:rsid w:val="0049108F"/>
    <w:rsid w:val="004911B5"/>
    <w:rsid w:val="00491368"/>
    <w:rsid w:val="0049149D"/>
    <w:rsid w:val="0049150D"/>
    <w:rsid w:val="00491706"/>
    <w:rsid w:val="0049171C"/>
    <w:rsid w:val="00491851"/>
    <w:rsid w:val="00491989"/>
    <w:rsid w:val="004919DF"/>
    <w:rsid w:val="00491A8F"/>
    <w:rsid w:val="00491AC8"/>
    <w:rsid w:val="00491B77"/>
    <w:rsid w:val="00491C81"/>
    <w:rsid w:val="0049214A"/>
    <w:rsid w:val="0049237B"/>
    <w:rsid w:val="004924D3"/>
    <w:rsid w:val="00492505"/>
    <w:rsid w:val="004926E8"/>
    <w:rsid w:val="004927C2"/>
    <w:rsid w:val="004927EA"/>
    <w:rsid w:val="00492810"/>
    <w:rsid w:val="004929B1"/>
    <w:rsid w:val="004929D9"/>
    <w:rsid w:val="004929EA"/>
    <w:rsid w:val="00492C4E"/>
    <w:rsid w:val="00492E0D"/>
    <w:rsid w:val="00492E6B"/>
    <w:rsid w:val="004931BA"/>
    <w:rsid w:val="00493320"/>
    <w:rsid w:val="0049335E"/>
    <w:rsid w:val="00493464"/>
    <w:rsid w:val="00493563"/>
    <w:rsid w:val="004937CC"/>
    <w:rsid w:val="00493A9B"/>
    <w:rsid w:val="00493ABA"/>
    <w:rsid w:val="00493BFE"/>
    <w:rsid w:val="00493D33"/>
    <w:rsid w:val="00493DB8"/>
    <w:rsid w:val="00493F35"/>
    <w:rsid w:val="00493F46"/>
    <w:rsid w:val="00494038"/>
    <w:rsid w:val="004941E0"/>
    <w:rsid w:val="0049423D"/>
    <w:rsid w:val="004944FA"/>
    <w:rsid w:val="00494628"/>
    <w:rsid w:val="004949BD"/>
    <w:rsid w:val="004949F8"/>
    <w:rsid w:val="00494AA8"/>
    <w:rsid w:val="00494BBC"/>
    <w:rsid w:val="00494CAA"/>
    <w:rsid w:val="00494CFD"/>
    <w:rsid w:val="00494D4E"/>
    <w:rsid w:val="00494E10"/>
    <w:rsid w:val="00494F1F"/>
    <w:rsid w:val="00494F48"/>
    <w:rsid w:val="00494FAB"/>
    <w:rsid w:val="00495065"/>
    <w:rsid w:val="00495122"/>
    <w:rsid w:val="0049547A"/>
    <w:rsid w:val="0049561E"/>
    <w:rsid w:val="00495713"/>
    <w:rsid w:val="0049584E"/>
    <w:rsid w:val="00495ABD"/>
    <w:rsid w:val="00495B18"/>
    <w:rsid w:val="00495B4E"/>
    <w:rsid w:val="00495BE4"/>
    <w:rsid w:val="00495C46"/>
    <w:rsid w:val="00495C9C"/>
    <w:rsid w:val="00495DB9"/>
    <w:rsid w:val="00495EA4"/>
    <w:rsid w:val="00495EB5"/>
    <w:rsid w:val="00495EC4"/>
    <w:rsid w:val="00495F76"/>
    <w:rsid w:val="00495FEE"/>
    <w:rsid w:val="00496264"/>
    <w:rsid w:val="0049631F"/>
    <w:rsid w:val="004964DD"/>
    <w:rsid w:val="00496506"/>
    <w:rsid w:val="0049650D"/>
    <w:rsid w:val="0049653B"/>
    <w:rsid w:val="00496701"/>
    <w:rsid w:val="00496939"/>
    <w:rsid w:val="00496989"/>
    <w:rsid w:val="0049698A"/>
    <w:rsid w:val="00496A7D"/>
    <w:rsid w:val="00496BAF"/>
    <w:rsid w:val="00496BEC"/>
    <w:rsid w:val="00496DB5"/>
    <w:rsid w:val="00496EC1"/>
    <w:rsid w:val="00496F59"/>
    <w:rsid w:val="00496FAC"/>
    <w:rsid w:val="00496FF6"/>
    <w:rsid w:val="0049712B"/>
    <w:rsid w:val="0049765F"/>
    <w:rsid w:val="00497938"/>
    <w:rsid w:val="004979CA"/>
    <w:rsid w:val="00497AB4"/>
    <w:rsid w:val="00497AC6"/>
    <w:rsid w:val="00497BAB"/>
    <w:rsid w:val="00497DF3"/>
    <w:rsid w:val="00497E21"/>
    <w:rsid w:val="004A01F8"/>
    <w:rsid w:val="004A01FE"/>
    <w:rsid w:val="004A07F1"/>
    <w:rsid w:val="004A085F"/>
    <w:rsid w:val="004A0B15"/>
    <w:rsid w:val="004A0E01"/>
    <w:rsid w:val="004A0E38"/>
    <w:rsid w:val="004A0EBC"/>
    <w:rsid w:val="004A0EF6"/>
    <w:rsid w:val="004A0F3D"/>
    <w:rsid w:val="004A0FE8"/>
    <w:rsid w:val="004A109C"/>
    <w:rsid w:val="004A134A"/>
    <w:rsid w:val="004A1471"/>
    <w:rsid w:val="004A1884"/>
    <w:rsid w:val="004A18A0"/>
    <w:rsid w:val="004A1944"/>
    <w:rsid w:val="004A1955"/>
    <w:rsid w:val="004A1A83"/>
    <w:rsid w:val="004A1ABF"/>
    <w:rsid w:val="004A1BA2"/>
    <w:rsid w:val="004A1BD6"/>
    <w:rsid w:val="004A1C13"/>
    <w:rsid w:val="004A1C2C"/>
    <w:rsid w:val="004A1DAF"/>
    <w:rsid w:val="004A1E93"/>
    <w:rsid w:val="004A1F51"/>
    <w:rsid w:val="004A20F7"/>
    <w:rsid w:val="004A224F"/>
    <w:rsid w:val="004A22FB"/>
    <w:rsid w:val="004A2300"/>
    <w:rsid w:val="004A23A6"/>
    <w:rsid w:val="004A2731"/>
    <w:rsid w:val="004A28F2"/>
    <w:rsid w:val="004A2919"/>
    <w:rsid w:val="004A2971"/>
    <w:rsid w:val="004A2AC1"/>
    <w:rsid w:val="004A3328"/>
    <w:rsid w:val="004A3361"/>
    <w:rsid w:val="004A3426"/>
    <w:rsid w:val="004A3433"/>
    <w:rsid w:val="004A3790"/>
    <w:rsid w:val="004A38CC"/>
    <w:rsid w:val="004A396D"/>
    <w:rsid w:val="004A3A6A"/>
    <w:rsid w:val="004A3C1C"/>
    <w:rsid w:val="004A3CEA"/>
    <w:rsid w:val="004A3D27"/>
    <w:rsid w:val="004A3E6E"/>
    <w:rsid w:val="004A3FE1"/>
    <w:rsid w:val="004A40B4"/>
    <w:rsid w:val="004A4126"/>
    <w:rsid w:val="004A4157"/>
    <w:rsid w:val="004A421B"/>
    <w:rsid w:val="004A431F"/>
    <w:rsid w:val="004A44B1"/>
    <w:rsid w:val="004A4615"/>
    <w:rsid w:val="004A46BC"/>
    <w:rsid w:val="004A476A"/>
    <w:rsid w:val="004A4852"/>
    <w:rsid w:val="004A48C0"/>
    <w:rsid w:val="004A49FD"/>
    <w:rsid w:val="004A4A14"/>
    <w:rsid w:val="004A4A5B"/>
    <w:rsid w:val="004A4C1F"/>
    <w:rsid w:val="004A4E80"/>
    <w:rsid w:val="004A4E95"/>
    <w:rsid w:val="004A4F4A"/>
    <w:rsid w:val="004A5333"/>
    <w:rsid w:val="004A5641"/>
    <w:rsid w:val="004A5BB1"/>
    <w:rsid w:val="004A5D9C"/>
    <w:rsid w:val="004A5DFC"/>
    <w:rsid w:val="004A5E3A"/>
    <w:rsid w:val="004A5F04"/>
    <w:rsid w:val="004A5F97"/>
    <w:rsid w:val="004A5FC7"/>
    <w:rsid w:val="004A6035"/>
    <w:rsid w:val="004A6074"/>
    <w:rsid w:val="004A60AF"/>
    <w:rsid w:val="004A62D9"/>
    <w:rsid w:val="004A639F"/>
    <w:rsid w:val="004A6428"/>
    <w:rsid w:val="004A6586"/>
    <w:rsid w:val="004A67B2"/>
    <w:rsid w:val="004A689D"/>
    <w:rsid w:val="004A68A3"/>
    <w:rsid w:val="004A6C0F"/>
    <w:rsid w:val="004A6DD2"/>
    <w:rsid w:val="004A6DFA"/>
    <w:rsid w:val="004A6F0C"/>
    <w:rsid w:val="004A6F51"/>
    <w:rsid w:val="004A6FE7"/>
    <w:rsid w:val="004A7096"/>
    <w:rsid w:val="004A719E"/>
    <w:rsid w:val="004A723D"/>
    <w:rsid w:val="004A737B"/>
    <w:rsid w:val="004A7448"/>
    <w:rsid w:val="004A7502"/>
    <w:rsid w:val="004A7526"/>
    <w:rsid w:val="004A7547"/>
    <w:rsid w:val="004A7623"/>
    <w:rsid w:val="004A7663"/>
    <w:rsid w:val="004A79BC"/>
    <w:rsid w:val="004A79F1"/>
    <w:rsid w:val="004A79F9"/>
    <w:rsid w:val="004A7B75"/>
    <w:rsid w:val="004A7D7F"/>
    <w:rsid w:val="004A7E84"/>
    <w:rsid w:val="004A7EA8"/>
    <w:rsid w:val="004A7F93"/>
    <w:rsid w:val="004B0074"/>
    <w:rsid w:val="004B0113"/>
    <w:rsid w:val="004B01EB"/>
    <w:rsid w:val="004B026C"/>
    <w:rsid w:val="004B0437"/>
    <w:rsid w:val="004B0510"/>
    <w:rsid w:val="004B058F"/>
    <w:rsid w:val="004B0650"/>
    <w:rsid w:val="004B0660"/>
    <w:rsid w:val="004B0881"/>
    <w:rsid w:val="004B08D0"/>
    <w:rsid w:val="004B0991"/>
    <w:rsid w:val="004B0A14"/>
    <w:rsid w:val="004B0AA4"/>
    <w:rsid w:val="004B0BE5"/>
    <w:rsid w:val="004B0BE6"/>
    <w:rsid w:val="004B0C1F"/>
    <w:rsid w:val="004B0DA1"/>
    <w:rsid w:val="004B0F50"/>
    <w:rsid w:val="004B0F51"/>
    <w:rsid w:val="004B0FE2"/>
    <w:rsid w:val="004B125C"/>
    <w:rsid w:val="004B12DB"/>
    <w:rsid w:val="004B139C"/>
    <w:rsid w:val="004B15B9"/>
    <w:rsid w:val="004B1718"/>
    <w:rsid w:val="004B1726"/>
    <w:rsid w:val="004B1951"/>
    <w:rsid w:val="004B1B9E"/>
    <w:rsid w:val="004B1BAF"/>
    <w:rsid w:val="004B1C5E"/>
    <w:rsid w:val="004B1D82"/>
    <w:rsid w:val="004B1F60"/>
    <w:rsid w:val="004B2102"/>
    <w:rsid w:val="004B2523"/>
    <w:rsid w:val="004B27AD"/>
    <w:rsid w:val="004B2904"/>
    <w:rsid w:val="004B29A7"/>
    <w:rsid w:val="004B2BF1"/>
    <w:rsid w:val="004B2DAE"/>
    <w:rsid w:val="004B2E6C"/>
    <w:rsid w:val="004B2F12"/>
    <w:rsid w:val="004B3170"/>
    <w:rsid w:val="004B31CA"/>
    <w:rsid w:val="004B3276"/>
    <w:rsid w:val="004B334C"/>
    <w:rsid w:val="004B33C7"/>
    <w:rsid w:val="004B3456"/>
    <w:rsid w:val="004B369F"/>
    <w:rsid w:val="004B3876"/>
    <w:rsid w:val="004B3889"/>
    <w:rsid w:val="004B38CE"/>
    <w:rsid w:val="004B3A6F"/>
    <w:rsid w:val="004B3B2E"/>
    <w:rsid w:val="004B3D21"/>
    <w:rsid w:val="004B3D8C"/>
    <w:rsid w:val="004B3EF2"/>
    <w:rsid w:val="004B3F0C"/>
    <w:rsid w:val="004B3FDA"/>
    <w:rsid w:val="004B400D"/>
    <w:rsid w:val="004B403F"/>
    <w:rsid w:val="004B40E7"/>
    <w:rsid w:val="004B412E"/>
    <w:rsid w:val="004B4204"/>
    <w:rsid w:val="004B422F"/>
    <w:rsid w:val="004B428D"/>
    <w:rsid w:val="004B4497"/>
    <w:rsid w:val="004B44CA"/>
    <w:rsid w:val="004B45AE"/>
    <w:rsid w:val="004B4608"/>
    <w:rsid w:val="004B462D"/>
    <w:rsid w:val="004B4681"/>
    <w:rsid w:val="004B46A4"/>
    <w:rsid w:val="004B4899"/>
    <w:rsid w:val="004B4AD9"/>
    <w:rsid w:val="004B4AFA"/>
    <w:rsid w:val="004B4C4B"/>
    <w:rsid w:val="004B4C74"/>
    <w:rsid w:val="004B50B6"/>
    <w:rsid w:val="004B521F"/>
    <w:rsid w:val="004B5496"/>
    <w:rsid w:val="004B54A6"/>
    <w:rsid w:val="004B554C"/>
    <w:rsid w:val="004B5565"/>
    <w:rsid w:val="004B5568"/>
    <w:rsid w:val="004B556F"/>
    <w:rsid w:val="004B5602"/>
    <w:rsid w:val="004B5845"/>
    <w:rsid w:val="004B586A"/>
    <w:rsid w:val="004B5896"/>
    <w:rsid w:val="004B58A9"/>
    <w:rsid w:val="004B5914"/>
    <w:rsid w:val="004B598A"/>
    <w:rsid w:val="004B5CF9"/>
    <w:rsid w:val="004B5D20"/>
    <w:rsid w:val="004B5DCE"/>
    <w:rsid w:val="004B5EB3"/>
    <w:rsid w:val="004B6051"/>
    <w:rsid w:val="004B6064"/>
    <w:rsid w:val="004B6389"/>
    <w:rsid w:val="004B65DD"/>
    <w:rsid w:val="004B667B"/>
    <w:rsid w:val="004B6B36"/>
    <w:rsid w:val="004B6BD6"/>
    <w:rsid w:val="004B6D7D"/>
    <w:rsid w:val="004B6E05"/>
    <w:rsid w:val="004B6FBA"/>
    <w:rsid w:val="004B724F"/>
    <w:rsid w:val="004B73F7"/>
    <w:rsid w:val="004B7400"/>
    <w:rsid w:val="004B74AA"/>
    <w:rsid w:val="004B74F5"/>
    <w:rsid w:val="004B75B3"/>
    <w:rsid w:val="004B765F"/>
    <w:rsid w:val="004B77E2"/>
    <w:rsid w:val="004B7953"/>
    <w:rsid w:val="004B7995"/>
    <w:rsid w:val="004B79A4"/>
    <w:rsid w:val="004B7A1C"/>
    <w:rsid w:val="004B7BE5"/>
    <w:rsid w:val="004B7C4A"/>
    <w:rsid w:val="004B7D3F"/>
    <w:rsid w:val="004B7DE9"/>
    <w:rsid w:val="004B7EBA"/>
    <w:rsid w:val="004C000F"/>
    <w:rsid w:val="004C025F"/>
    <w:rsid w:val="004C047B"/>
    <w:rsid w:val="004C05D7"/>
    <w:rsid w:val="004C0619"/>
    <w:rsid w:val="004C0707"/>
    <w:rsid w:val="004C09A5"/>
    <w:rsid w:val="004C09CB"/>
    <w:rsid w:val="004C0A22"/>
    <w:rsid w:val="004C0C1E"/>
    <w:rsid w:val="004C0C5F"/>
    <w:rsid w:val="004C0DAE"/>
    <w:rsid w:val="004C0DBE"/>
    <w:rsid w:val="004C106B"/>
    <w:rsid w:val="004C128C"/>
    <w:rsid w:val="004C14E9"/>
    <w:rsid w:val="004C14EB"/>
    <w:rsid w:val="004C150B"/>
    <w:rsid w:val="004C17BC"/>
    <w:rsid w:val="004C17C2"/>
    <w:rsid w:val="004C186A"/>
    <w:rsid w:val="004C193A"/>
    <w:rsid w:val="004C197B"/>
    <w:rsid w:val="004C1A79"/>
    <w:rsid w:val="004C1BEB"/>
    <w:rsid w:val="004C1C58"/>
    <w:rsid w:val="004C1C61"/>
    <w:rsid w:val="004C1DB3"/>
    <w:rsid w:val="004C1E11"/>
    <w:rsid w:val="004C1FC5"/>
    <w:rsid w:val="004C201D"/>
    <w:rsid w:val="004C2324"/>
    <w:rsid w:val="004C23A4"/>
    <w:rsid w:val="004C254F"/>
    <w:rsid w:val="004C2589"/>
    <w:rsid w:val="004C2651"/>
    <w:rsid w:val="004C2809"/>
    <w:rsid w:val="004C288D"/>
    <w:rsid w:val="004C28D6"/>
    <w:rsid w:val="004C2999"/>
    <w:rsid w:val="004C299E"/>
    <w:rsid w:val="004C2CCB"/>
    <w:rsid w:val="004C2F41"/>
    <w:rsid w:val="004C30E0"/>
    <w:rsid w:val="004C324E"/>
    <w:rsid w:val="004C3262"/>
    <w:rsid w:val="004C3366"/>
    <w:rsid w:val="004C3367"/>
    <w:rsid w:val="004C34C2"/>
    <w:rsid w:val="004C34CD"/>
    <w:rsid w:val="004C3672"/>
    <w:rsid w:val="004C3737"/>
    <w:rsid w:val="004C390E"/>
    <w:rsid w:val="004C39CC"/>
    <w:rsid w:val="004C3A40"/>
    <w:rsid w:val="004C3B45"/>
    <w:rsid w:val="004C3C05"/>
    <w:rsid w:val="004C3C26"/>
    <w:rsid w:val="004C3C2E"/>
    <w:rsid w:val="004C3C31"/>
    <w:rsid w:val="004C3CA5"/>
    <w:rsid w:val="004C3FBB"/>
    <w:rsid w:val="004C4082"/>
    <w:rsid w:val="004C40D6"/>
    <w:rsid w:val="004C432E"/>
    <w:rsid w:val="004C43B0"/>
    <w:rsid w:val="004C43C6"/>
    <w:rsid w:val="004C442F"/>
    <w:rsid w:val="004C4497"/>
    <w:rsid w:val="004C48A9"/>
    <w:rsid w:val="004C4977"/>
    <w:rsid w:val="004C498C"/>
    <w:rsid w:val="004C49A7"/>
    <w:rsid w:val="004C4C1D"/>
    <w:rsid w:val="004C4C25"/>
    <w:rsid w:val="004C4DE3"/>
    <w:rsid w:val="004C5079"/>
    <w:rsid w:val="004C5281"/>
    <w:rsid w:val="004C52DA"/>
    <w:rsid w:val="004C5402"/>
    <w:rsid w:val="004C5580"/>
    <w:rsid w:val="004C5586"/>
    <w:rsid w:val="004C5693"/>
    <w:rsid w:val="004C56D0"/>
    <w:rsid w:val="004C5A2E"/>
    <w:rsid w:val="004C5A4C"/>
    <w:rsid w:val="004C5A9A"/>
    <w:rsid w:val="004C5B3B"/>
    <w:rsid w:val="004C5C68"/>
    <w:rsid w:val="004C5CC9"/>
    <w:rsid w:val="004C5EEC"/>
    <w:rsid w:val="004C60DC"/>
    <w:rsid w:val="004C61E7"/>
    <w:rsid w:val="004C642A"/>
    <w:rsid w:val="004C65AD"/>
    <w:rsid w:val="004C65D0"/>
    <w:rsid w:val="004C65F3"/>
    <w:rsid w:val="004C66EA"/>
    <w:rsid w:val="004C6799"/>
    <w:rsid w:val="004C6B3F"/>
    <w:rsid w:val="004C6BF0"/>
    <w:rsid w:val="004C6CB4"/>
    <w:rsid w:val="004C6DFC"/>
    <w:rsid w:val="004C6ED2"/>
    <w:rsid w:val="004C6F8A"/>
    <w:rsid w:val="004C6F9B"/>
    <w:rsid w:val="004C7404"/>
    <w:rsid w:val="004C7434"/>
    <w:rsid w:val="004C74D5"/>
    <w:rsid w:val="004C7555"/>
    <w:rsid w:val="004C7580"/>
    <w:rsid w:val="004C7592"/>
    <w:rsid w:val="004C76BA"/>
    <w:rsid w:val="004C7759"/>
    <w:rsid w:val="004C77D2"/>
    <w:rsid w:val="004C7947"/>
    <w:rsid w:val="004C7C0A"/>
    <w:rsid w:val="004C7CED"/>
    <w:rsid w:val="004C7D09"/>
    <w:rsid w:val="004C7E4D"/>
    <w:rsid w:val="004C7F51"/>
    <w:rsid w:val="004D005F"/>
    <w:rsid w:val="004D00A6"/>
    <w:rsid w:val="004D01E6"/>
    <w:rsid w:val="004D0378"/>
    <w:rsid w:val="004D03E1"/>
    <w:rsid w:val="004D04AB"/>
    <w:rsid w:val="004D0625"/>
    <w:rsid w:val="004D0750"/>
    <w:rsid w:val="004D07D8"/>
    <w:rsid w:val="004D0B0A"/>
    <w:rsid w:val="004D0B37"/>
    <w:rsid w:val="004D0B86"/>
    <w:rsid w:val="004D0C5F"/>
    <w:rsid w:val="004D10D6"/>
    <w:rsid w:val="004D1275"/>
    <w:rsid w:val="004D12E6"/>
    <w:rsid w:val="004D12FE"/>
    <w:rsid w:val="004D1519"/>
    <w:rsid w:val="004D16E6"/>
    <w:rsid w:val="004D179F"/>
    <w:rsid w:val="004D1819"/>
    <w:rsid w:val="004D19C4"/>
    <w:rsid w:val="004D1BC4"/>
    <w:rsid w:val="004D1D80"/>
    <w:rsid w:val="004D1D8B"/>
    <w:rsid w:val="004D1E06"/>
    <w:rsid w:val="004D1E91"/>
    <w:rsid w:val="004D21FC"/>
    <w:rsid w:val="004D2225"/>
    <w:rsid w:val="004D24EE"/>
    <w:rsid w:val="004D253B"/>
    <w:rsid w:val="004D25FE"/>
    <w:rsid w:val="004D276E"/>
    <w:rsid w:val="004D27E7"/>
    <w:rsid w:val="004D2B96"/>
    <w:rsid w:val="004D2B97"/>
    <w:rsid w:val="004D2CE5"/>
    <w:rsid w:val="004D2E22"/>
    <w:rsid w:val="004D2EAA"/>
    <w:rsid w:val="004D2F78"/>
    <w:rsid w:val="004D2FA1"/>
    <w:rsid w:val="004D2FAE"/>
    <w:rsid w:val="004D30B5"/>
    <w:rsid w:val="004D311E"/>
    <w:rsid w:val="004D3308"/>
    <w:rsid w:val="004D330A"/>
    <w:rsid w:val="004D334D"/>
    <w:rsid w:val="004D3505"/>
    <w:rsid w:val="004D368E"/>
    <w:rsid w:val="004D36BA"/>
    <w:rsid w:val="004D372D"/>
    <w:rsid w:val="004D3834"/>
    <w:rsid w:val="004D38DF"/>
    <w:rsid w:val="004D38E1"/>
    <w:rsid w:val="004D3A44"/>
    <w:rsid w:val="004D3BAD"/>
    <w:rsid w:val="004D3C1C"/>
    <w:rsid w:val="004D3D3F"/>
    <w:rsid w:val="004D428A"/>
    <w:rsid w:val="004D43B9"/>
    <w:rsid w:val="004D44E3"/>
    <w:rsid w:val="004D44EB"/>
    <w:rsid w:val="004D45A3"/>
    <w:rsid w:val="004D4978"/>
    <w:rsid w:val="004D4C4D"/>
    <w:rsid w:val="004D4CA4"/>
    <w:rsid w:val="004D4DE1"/>
    <w:rsid w:val="004D4F6E"/>
    <w:rsid w:val="004D4F70"/>
    <w:rsid w:val="004D507C"/>
    <w:rsid w:val="004D52B6"/>
    <w:rsid w:val="004D5396"/>
    <w:rsid w:val="004D53BD"/>
    <w:rsid w:val="004D566B"/>
    <w:rsid w:val="004D57EA"/>
    <w:rsid w:val="004D584F"/>
    <w:rsid w:val="004D587B"/>
    <w:rsid w:val="004D58EC"/>
    <w:rsid w:val="004D59F5"/>
    <w:rsid w:val="004D5A66"/>
    <w:rsid w:val="004D5B15"/>
    <w:rsid w:val="004D5BE2"/>
    <w:rsid w:val="004D5C8D"/>
    <w:rsid w:val="004D5EB4"/>
    <w:rsid w:val="004D5F64"/>
    <w:rsid w:val="004D6154"/>
    <w:rsid w:val="004D6457"/>
    <w:rsid w:val="004D64EF"/>
    <w:rsid w:val="004D651F"/>
    <w:rsid w:val="004D6586"/>
    <w:rsid w:val="004D6604"/>
    <w:rsid w:val="004D662F"/>
    <w:rsid w:val="004D66C6"/>
    <w:rsid w:val="004D6701"/>
    <w:rsid w:val="004D6808"/>
    <w:rsid w:val="004D69D9"/>
    <w:rsid w:val="004D6A01"/>
    <w:rsid w:val="004D6A08"/>
    <w:rsid w:val="004D6A44"/>
    <w:rsid w:val="004D6A67"/>
    <w:rsid w:val="004D6B37"/>
    <w:rsid w:val="004D6BD0"/>
    <w:rsid w:val="004D6D32"/>
    <w:rsid w:val="004D6DC6"/>
    <w:rsid w:val="004D7624"/>
    <w:rsid w:val="004D7715"/>
    <w:rsid w:val="004D7782"/>
    <w:rsid w:val="004D77B5"/>
    <w:rsid w:val="004D785E"/>
    <w:rsid w:val="004D7930"/>
    <w:rsid w:val="004D7B90"/>
    <w:rsid w:val="004D7C4F"/>
    <w:rsid w:val="004D7F65"/>
    <w:rsid w:val="004E001F"/>
    <w:rsid w:val="004E0071"/>
    <w:rsid w:val="004E0089"/>
    <w:rsid w:val="004E00DE"/>
    <w:rsid w:val="004E01DA"/>
    <w:rsid w:val="004E043F"/>
    <w:rsid w:val="004E0486"/>
    <w:rsid w:val="004E05C9"/>
    <w:rsid w:val="004E08CC"/>
    <w:rsid w:val="004E08DA"/>
    <w:rsid w:val="004E0903"/>
    <w:rsid w:val="004E0919"/>
    <w:rsid w:val="004E09AF"/>
    <w:rsid w:val="004E0E06"/>
    <w:rsid w:val="004E1236"/>
    <w:rsid w:val="004E13C4"/>
    <w:rsid w:val="004E156D"/>
    <w:rsid w:val="004E1602"/>
    <w:rsid w:val="004E1619"/>
    <w:rsid w:val="004E167B"/>
    <w:rsid w:val="004E1701"/>
    <w:rsid w:val="004E194A"/>
    <w:rsid w:val="004E1A47"/>
    <w:rsid w:val="004E1DA7"/>
    <w:rsid w:val="004E201B"/>
    <w:rsid w:val="004E2037"/>
    <w:rsid w:val="004E2069"/>
    <w:rsid w:val="004E22FB"/>
    <w:rsid w:val="004E2391"/>
    <w:rsid w:val="004E23F1"/>
    <w:rsid w:val="004E2413"/>
    <w:rsid w:val="004E24BA"/>
    <w:rsid w:val="004E2511"/>
    <w:rsid w:val="004E25D8"/>
    <w:rsid w:val="004E2736"/>
    <w:rsid w:val="004E2815"/>
    <w:rsid w:val="004E286D"/>
    <w:rsid w:val="004E2CEA"/>
    <w:rsid w:val="004E2CF4"/>
    <w:rsid w:val="004E2DC9"/>
    <w:rsid w:val="004E2FFF"/>
    <w:rsid w:val="004E300F"/>
    <w:rsid w:val="004E30EB"/>
    <w:rsid w:val="004E3160"/>
    <w:rsid w:val="004E3274"/>
    <w:rsid w:val="004E32F7"/>
    <w:rsid w:val="004E3331"/>
    <w:rsid w:val="004E3447"/>
    <w:rsid w:val="004E3520"/>
    <w:rsid w:val="004E355C"/>
    <w:rsid w:val="004E356F"/>
    <w:rsid w:val="004E37A5"/>
    <w:rsid w:val="004E3C6D"/>
    <w:rsid w:val="004E3D3C"/>
    <w:rsid w:val="004E42D0"/>
    <w:rsid w:val="004E4333"/>
    <w:rsid w:val="004E4441"/>
    <w:rsid w:val="004E48D7"/>
    <w:rsid w:val="004E49FE"/>
    <w:rsid w:val="004E4B3E"/>
    <w:rsid w:val="004E4BA1"/>
    <w:rsid w:val="004E4E4A"/>
    <w:rsid w:val="004E4FB4"/>
    <w:rsid w:val="004E5020"/>
    <w:rsid w:val="004E58D2"/>
    <w:rsid w:val="004E59A6"/>
    <w:rsid w:val="004E59D9"/>
    <w:rsid w:val="004E5A13"/>
    <w:rsid w:val="004E5C03"/>
    <w:rsid w:val="004E5EC8"/>
    <w:rsid w:val="004E5F50"/>
    <w:rsid w:val="004E5FFD"/>
    <w:rsid w:val="004E619A"/>
    <w:rsid w:val="004E61AF"/>
    <w:rsid w:val="004E6271"/>
    <w:rsid w:val="004E628B"/>
    <w:rsid w:val="004E665E"/>
    <w:rsid w:val="004E679A"/>
    <w:rsid w:val="004E69E6"/>
    <w:rsid w:val="004E69E7"/>
    <w:rsid w:val="004E6ABE"/>
    <w:rsid w:val="004E6C09"/>
    <w:rsid w:val="004E6C26"/>
    <w:rsid w:val="004E6D07"/>
    <w:rsid w:val="004E7185"/>
    <w:rsid w:val="004E7188"/>
    <w:rsid w:val="004E7268"/>
    <w:rsid w:val="004E7334"/>
    <w:rsid w:val="004E77F3"/>
    <w:rsid w:val="004E78BE"/>
    <w:rsid w:val="004E7A0A"/>
    <w:rsid w:val="004E7C32"/>
    <w:rsid w:val="004E7C65"/>
    <w:rsid w:val="004E7D99"/>
    <w:rsid w:val="004E7EDD"/>
    <w:rsid w:val="004E7F33"/>
    <w:rsid w:val="004E7FD7"/>
    <w:rsid w:val="004F00CB"/>
    <w:rsid w:val="004F02AC"/>
    <w:rsid w:val="004F0479"/>
    <w:rsid w:val="004F0580"/>
    <w:rsid w:val="004F05C1"/>
    <w:rsid w:val="004F05CA"/>
    <w:rsid w:val="004F0648"/>
    <w:rsid w:val="004F074E"/>
    <w:rsid w:val="004F0930"/>
    <w:rsid w:val="004F0A07"/>
    <w:rsid w:val="004F0AE0"/>
    <w:rsid w:val="004F0BC6"/>
    <w:rsid w:val="004F0BCF"/>
    <w:rsid w:val="004F0BE4"/>
    <w:rsid w:val="004F0C18"/>
    <w:rsid w:val="004F0F6E"/>
    <w:rsid w:val="004F10AE"/>
    <w:rsid w:val="004F11E7"/>
    <w:rsid w:val="004F139F"/>
    <w:rsid w:val="004F19EE"/>
    <w:rsid w:val="004F1BDE"/>
    <w:rsid w:val="004F1D1A"/>
    <w:rsid w:val="004F1F10"/>
    <w:rsid w:val="004F203A"/>
    <w:rsid w:val="004F20CA"/>
    <w:rsid w:val="004F249A"/>
    <w:rsid w:val="004F2C0B"/>
    <w:rsid w:val="004F2CE1"/>
    <w:rsid w:val="004F2E2F"/>
    <w:rsid w:val="004F3194"/>
    <w:rsid w:val="004F382A"/>
    <w:rsid w:val="004F3976"/>
    <w:rsid w:val="004F39E8"/>
    <w:rsid w:val="004F3A48"/>
    <w:rsid w:val="004F3C9A"/>
    <w:rsid w:val="004F3E77"/>
    <w:rsid w:val="004F3F0C"/>
    <w:rsid w:val="004F40EE"/>
    <w:rsid w:val="004F40FB"/>
    <w:rsid w:val="004F41EB"/>
    <w:rsid w:val="004F45EA"/>
    <w:rsid w:val="004F47B0"/>
    <w:rsid w:val="004F48E9"/>
    <w:rsid w:val="004F4960"/>
    <w:rsid w:val="004F49E8"/>
    <w:rsid w:val="004F49E9"/>
    <w:rsid w:val="004F4C3A"/>
    <w:rsid w:val="004F4C99"/>
    <w:rsid w:val="004F4CBC"/>
    <w:rsid w:val="004F4CC3"/>
    <w:rsid w:val="004F4FC4"/>
    <w:rsid w:val="004F500F"/>
    <w:rsid w:val="004F5015"/>
    <w:rsid w:val="004F50E7"/>
    <w:rsid w:val="004F51D4"/>
    <w:rsid w:val="004F5233"/>
    <w:rsid w:val="004F5238"/>
    <w:rsid w:val="004F523F"/>
    <w:rsid w:val="004F5364"/>
    <w:rsid w:val="004F5534"/>
    <w:rsid w:val="004F570F"/>
    <w:rsid w:val="004F57A5"/>
    <w:rsid w:val="004F5B81"/>
    <w:rsid w:val="004F5BA0"/>
    <w:rsid w:val="004F5CD0"/>
    <w:rsid w:val="004F5D47"/>
    <w:rsid w:val="004F5DB4"/>
    <w:rsid w:val="004F5E56"/>
    <w:rsid w:val="004F5EE7"/>
    <w:rsid w:val="004F5F4E"/>
    <w:rsid w:val="004F6118"/>
    <w:rsid w:val="004F64A6"/>
    <w:rsid w:val="004F64D1"/>
    <w:rsid w:val="004F6508"/>
    <w:rsid w:val="004F6697"/>
    <w:rsid w:val="004F66B5"/>
    <w:rsid w:val="004F67FA"/>
    <w:rsid w:val="004F680E"/>
    <w:rsid w:val="004F6899"/>
    <w:rsid w:val="004F68DA"/>
    <w:rsid w:val="004F6D45"/>
    <w:rsid w:val="004F6DBE"/>
    <w:rsid w:val="004F702E"/>
    <w:rsid w:val="004F7297"/>
    <w:rsid w:val="004F735E"/>
    <w:rsid w:val="004F7380"/>
    <w:rsid w:val="004F73C2"/>
    <w:rsid w:val="004F74DB"/>
    <w:rsid w:val="004F750F"/>
    <w:rsid w:val="004F7552"/>
    <w:rsid w:val="004F7628"/>
    <w:rsid w:val="004F76BD"/>
    <w:rsid w:val="004F783F"/>
    <w:rsid w:val="004F784F"/>
    <w:rsid w:val="004F7859"/>
    <w:rsid w:val="004F7867"/>
    <w:rsid w:val="004F79D7"/>
    <w:rsid w:val="004F7A51"/>
    <w:rsid w:val="004F7A7D"/>
    <w:rsid w:val="004F7BA3"/>
    <w:rsid w:val="004F7E27"/>
    <w:rsid w:val="00500013"/>
    <w:rsid w:val="00500084"/>
    <w:rsid w:val="0050013D"/>
    <w:rsid w:val="005001EC"/>
    <w:rsid w:val="0050036C"/>
    <w:rsid w:val="005003F9"/>
    <w:rsid w:val="00500506"/>
    <w:rsid w:val="005005C0"/>
    <w:rsid w:val="005006B3"/>
    <w:rsid w:val="005007BF"/>
    <w:rsid w:val="005007C2"/>
    <w:rsid w:val="005008B2"/>
    <w:rsid w:val="00500964"/>
    <w:rsid w:val="0050097A"/>
    <w:rsid w:val="005009CD"/>
    <w:rsid w:val="00500BC4"/>
    <w:rsid w:val="00500D65"/>
    <w:rsid w:val="00500FE0"/>
    <w:rsid w:val="0050105F"/>
    <w:rsid w:val="005011D9"/>
    <w:rsid w:val="00501268"/>
    <w:rsid w:val="0050137F"/>
    <w:rsid w:val="005013ED"/>
    <w:rsid w:val="00501492"/>
    <w:rsid w:val="005015D8"/>
    <w:rsid w:val="0050193A"/>
    <w:rsid w:val="005019BF"/>
    <w:rsid w:val="00501AD5"/>
    <w:rsid w:val="00501B55"/>
    <w:rsid w:val="00501B97"/>
    <w:rsid w:val="00501BCA"/>
    <w:rsid w:val="00501C9E"/>
    <w:rsid w:val="00501D31"/>
    <w:rsid w:val="00501DE6"/>
    <w:rsid w:val="00501EBD"/>
    <w:rsid w:val="0050229A"/>
    <w:rsid w:val="005022E7"/>
    <w:rsid w:val="00502427"/>
    <w:rsid w:val="005024A6"/>
    <w:rsid w:val="005025BF"/>
    <w:rsid w:val="00502607"/>
    <w:rsid w:val="00502AD0"/>
    <w:rsid w:val="00502D00"/>
    <w:rsid w:val="00502FAB"/>
    <w:rsid w:val="00502FAD"/>
    <w:rsid w:val="00503131"/>
    <w:rsid w:val="0050326C"/>
    <w:rsid w:val="00503311"/>
    <w:rsid w:val="005033CA"/>
    <w:rsid w:val="00503434"/>
    <w:rsid w:val="005034E5"/>
    <w:rsid w:val="0050361A"/>
    <w:rsid w:val="0050368F"/>
    <w:rsid w:val="00503702"/>
    <w:rsid w:val="00503725"/>
    <w:rsid w:val="00503748"/>
    <w:rsid w:val="00503788"/>
    <w:rsid w:val="005038BB"/>
    <w:rsid w:val="005039FE"/>
    <w:rsid w:val="00503B4C"/>
    <w:rsid w:val="00503CE0"/>
    <w:rsid w:val="00503D5B"/>
    <w:rsid w:val="00503DB7"/>
    <w:rsid w:val="00503DC0"/>
    <w:rsid w:val="00503F21"/>
    <w:rsid w:val="00504087"/>
    <w:rsid w:val="005040A5"/>
    <w:rsid w:val="00504205"/>
    <w:rsid w:val="0050425F"/>
    <w:rsid w:val="005045E2"/>
    <w:rsid w:val="0050480E"/>
    <w:rsid w:val="00504A12"/>
    <w:rsid w:val="00504AA8"/>
    <w:rsid w:val="00504D7A"/>
    <w:rsid w:val="00504E67"/>
    <w:rsid w:val="005050C0"/>
    <w:rsid w:val="005051A3"/>
    <w:rsid w:val="005056AF"/>
    <w:rsid w:val="00505722"/>
    <w:rsid w:val="00505972"/>
    <w:rsid w:val="00505E92"/>
    <w:rsid w:val="00505E93"/>
    <w:rsid w:val="00505EA9"/>
    <w:rsid w:val="00505EDE"/>
    <w:rsid w:val="00506031"/>
    <w:rsid w:val="0050603D"/>
    <w:rsid w:val="00506138"/>
    <w:rsid w:val="0050613D"/>
    <w:rsid w:val="0050619D"/>
    <w:rsid w:val="00506270"/>
    <w:rsid w:val="005062EA"/>
    <w:rsid w:val="00506385"/>
    <w:rsid w:val="005063A4"/>
    <w:rsid w:val="005063B5"/>
    <w:rsid w:val="0050642B"/>
    <w:rsid w:val="005066A3"/>
    <w:rsid w:val="005068F9"/>
    <w:rsid w:val="00506B51"/>
    <w:rsid w:val="005070A9"/>
    <w:rsid w:val="00507170"/>
    <w:rsid w:val="00507841"/>
    <w:rsid w:val="0050785B"/>
    <w:rsid w:val="00507902"/>
    <w:rsid w:val="00507CF0"/>
    <w:rsid w:val="00507D0F"/>
    <w:rsid w:val="00507DBB"/>
    <w:rsid w:val="00510044"/>
    <w:rsid w:val="00510101"/>
    <w:rsid w:val="0051010D"/>
    <w:rsid w:val="00510269"/>
    <w:rsid w:val="00510289"/>
    <w:rsid w:val="005102FA"/>
    <w:rsid w:val="00510346"/>
    <w:rsid w:val="005104CD"/>
    <w:rsid w:val="005105BA"/>
    <w:rsid w:val="0051072C"/>
    <w:rsid w:val="005107CA"/>
    <w:rsid w:val="005108DA"/>
    <w:rsid w:val="00510983"/>
    <w:rsid w:val="00510A38"/>
    <w:rsid w:val="00510A6C"/>
    <w:rsid w:val="00510B94"/>
    <w:rsid w:val="00510C2D"/>
    <w:rsid w:val="00510C35"/>
    <w:rsid w:val="00510D6E"/>
    <w:rsid w:val="00510DE6"/>
    <w:rsid w:val="00510ED9"/>
    <w:rsid w:val="00510F89"/>
    <w:rsid w:val="00510FCC"/>
    <w:rsid w:val="0051119A"/>
    <w:rsid w:val="00511202"/>
    <w:rsid w:val="0051134E"/>
    <w:rsid w:val="005114AD"/>
    <w:rsid w:val="005117F8"/>
    <w:rsid w:val="00511843"/>
    <w:rsid w:val="00511968"/>
    <w:rsid w:val="00511C7E"/>
    <w:rsid w:val="00511D82"/>
    <w:rsid w:val="00511E1E"/>
    <w:rsid w:val="00511E5B"/>
    <w:rsid w:val="00511EEE"/>
    <w:rsid w:val="0051204A"/>
    <w:rsid w:val="00512164"/>
    <w:rsid w:val="005122EE"/>
    <w:rsid w:val="005124F9"/>
    <w:rsid w:val="0051273A"/>
    <w:rsid w:val="0051281A"/>
    <w:rsid w:val="00512A0A"/>
    <w:rsid w:val="00512B0A"/>
    <w:rsid w:val="00512B9F"/>
    <w:rsid w:val="00512CD0"/>
    <w:rsid w:val="00512D6E"/>
    <w:rsid w:val="00512D8A"/>
    <w:rsid w:val="00512DC9"/>
    <w:rsid w:val="00512DFC"/>
    <w:rsid w:val="00512E21"/>
    <w:rsid w:val="00512E53"/>
    <w:rsid w:val="0051301F"/>
    <w:rsid w:val="005130D2"/>
    <w:rsid w:val="00513107"/>
    <w:rsid w:val="005133DA"/>
    <w:rsid w:val="00513474"/>
    <w:rsid w:val="005134B1"/>
    <w:rsid w:val="005134F8"/>
    <w:rsid w:val="0051354D"/>
    <w:rsid w:val="005137E9"/>
    <w:rsid w:val="00513A47"/>
    <w:rsid w:val="00513AB4"/>
    <w:rsid w:val="00513B0B"/>
    <w:rsid w:val="00513B82"/>
    <w:rsid w:val="00513B86"/>
    <w:rsid w:val="00513BD6"/>
    <w:rsid w:val="00513C96"/>
    <w:rsid w:val="00514674"/>
    <w:rsid w:val="00514695"/>
    <w:rsid w:val="005146D1"/>
    <w:rsid w:val="0051473A"/>
    <w:rsid w:val="0051498D"/>
    <w:rsid w:val="005149D0"/>
    <w:rsid w:val="00514A18"/>
    <w:rsid w:val="00514B6B"/>
    <w:rsid w:val="00514CCC"/>
    <w:rsid w:val="00514D13"/>
    <w:rsid w:val="00514DBB"/>
    <w:rsid w:val="00514EDE"/>
    <w:rsid w:val="00514F6D"/>
    <w:rsid w:val="005151A2"/>
    <w:rsid w:val="0051571D"/>
    <w:rsid w:val="0051586B"/>
    <w:rsid w:val="005158B6"/>
    <w:rsid w:val="005158F4"/>
    <w:rsid w:val="00515981"/>
    <w:rsid w:val="00515B5E"/>
    <w:rsid w:val="00515B97"/>
    <w:rsid w:val="005160B2"/>
    <w:rsid w:val="00516120"/>
    <w:rsid w:val="00516180"/>
    <w:rsid w:val="005161E4"/>
    <w:rsid w:val="005162F2"/>
    <w:rsid w:val="00516702"/>
    <w:rsid w:val="0051682B"/>
    <w:rsid w:val="00516908"/>
    <w:rsid w:val="00516B42"/>
    <w:rsid w:val="00516B5E"/>
    <w:rsid w:val="00516BD3"/>
    <w:rsid w:val="00516D38"/>
    <w:rsid w:val="00516F1A"/>
    <w:rsid w:val="00516F24"/>
    <w:rsid w:val="00516F40"/>
    <w:rsid w:val="00516FCA"/>
    <w:rsid w:val="00517105"/>
    <w:rsid w:val="00517353"/>
    <w:rsid w:val="00517358"/>
    <w:rsid w:val="00517606"/>
    <w:rsid w:val="005176C8"/>
    <w:rsid w:val="00517751"/>
    <w:rsid w:val="00517A7E"/>
    <w:rsid w:val="00517AB0"/>
    <w:rsid w:val="0052004A"/>
    <w:rsid w:val="00520154"/>
    <w:rsid w:val="005208B7"/>
    <w:rsid w:val="005209EC"/>
    <w:rsid w:val="00520A0B"/>
    <w:rsid w:val="00520A2F"/>
    <w:rsid w:val="00520ADE"/>
    <w:rsid w:val="00520B05"/>
    <w:rsid w:val="00520B79"/>
    <w:rsid w:val="00520D9F"/>
    <w:rsid w:val="00520DB7"/>
    <w:rsid w:val="00520DD3"/>
    <w:rsid w:val="00521081"/>
    <w:rsid w:val="005211F4"/>
    <w:rsid w:val="00521555"/>
    <w:rsid w:val="00521602"/>
    <w:rsid w:val="00521603"/>
    <w:rsid w:val="00521615"/>
    <w:rsid w:val="0052164D"/>
    <w:rsid w:val="005217B1"/>
    <w:rsid w:val="00521897"/>
    <w:rsid w:val="00521952"/>
    <w:rsid w:val="00521CB9"/>
    <w:rsid w:val="00521DB6"/>
    <w:rsid w:val="00521F49"/>
    <w:rsid w:val="005220C0"/>
    <w:rsid w:val="005223CE"/>
    <w:rsid w:val="00522474"/>
    <w:rsid w:val="00522481"/>
    <w:rsid w:val="00522578"/>
    <w:rsid w:val="005225DB"/>
    <w:rsid w:val="00522628"/>
    <w:rsid w:val="00522678"/>
    <w:rsid w:val="00522687"/>
    <w:rsid w:val="0052268D"/>
    <w:rsid w:val="005228A9"/>
    <w:rsid w:val="00522946"/>
    <w:rsid w:val="00522B49"/>
    <w:rsid w:val="00522BF5"/>
    <w:rsid w:val="00522C4C"/>
    <w:rsid w:val="00522F58"/>
    <w:rsid w:val="00523110"/>
    <w:rsid w:val="005231D2"/>
    <w:rsid w:val="00523205"/>
    <w:rsid w:val="005234CE"/>
    <w:rsid w:val="00523637"/>
    <w:rsid w:val="00523738"/>
    <w:rsid w:val="0052385B"/>
    <w:rsid w:val="00523896"/>
    <w:rsid w:val="00523A55"/>
    <w:rsid w:val="00523B4C"/>
    <w:rsid w:val="00523C9C"/>
    <w:rsid w:val="00523E31"/>
    <w:rsid w:val="00523F67"/>
    <w:rsid w:val="00523FA8"/>
    <w:rsid w:val="00524156"/>
    <w:rsid w:val="0052418A"/>
    <w:rsid w:val="005247CD"/>
    <w:rsid w:val="005248A8"/>
    <w:rsid w:val="005248BE"/>
    <w:rsid w:val="00524ADC"/>
    <w:rsid w:val="00524C8E"/>
    <w:rsid w:val="00524D4C"/>
    <w:rsid w:val="00525135"/>
    <w:rsid w:val="005251B5"/>
    <w:rsid w:val="005251CE"/>
    <w:rsid w:val="0052520A"/>
    <w:rsid w:val="005253A6"/>
    <w:rsid w:val="00525477"/>
    <w:rsid w:val="00525490"/>
    <w:rsid w:val="005257D2"/>
    <w:rsid w:val="005257DF"/>
    <w:rsid w:val="00525A18"/>
    <w:rsid w:val="00525A4A"/>
    <w:rsid w:val="00525C8D"/>
    <w:rsid w:val="005260D3"/>
    <w:rsid w:val="00526189"/>
    <w:rsid w:val="0052624A"/>
    <w:rsid w:val="005262C2"/>
    <w:rsid w:val="0052638E"/>
    <w:rsid w:val="00526443"/>
    <w:rsid w:val="005264E6"/>
    <w:rsid w:val="005269CE"/>
    <w:rsid w:val="00526B1E"/>
    <w:rsid w:val="00526BF6"/>
    <w:rsid w:val="00526CC9"/>
    <w:rsid w:val="005270D9"/>
    <w:rsid w:val="0052728D"/>
    <w:rsid w:val="0052737F"/>
    <w:rsid w:val="005273D4"/>
    <w:rsid w:val="005276A5"/>
    <w:rsid w:val="0052770F"/>
    <w:rsid w:val="00527751"/>
    <w:rsid w:val="005278FA"/>
    <w:rsid w:val="00527986"/>
    <w:rsid w:val="00527AD9"/>
    <w:rsid w:val="00527B2A"/>
    <w:rsid w:val="00527B45"/>
    <w:rsid w:val="00527C41"/>
    <w:rsid w:val="00527DB1"/>
    <w:rsid w:val="00527F0F"/>
    <w:rsid w:val="00530078"/>
    <w:rsid w:val="0053008A"/>
    <w:rsid w:val="00530451"/>
    <w:rsid w:val="0053048D"/>
    <w:rsid w:val="00530642"/>
    <w:rsid w:val="00530718"/>
    <w:rsid w:val="005307D6"/>
    <w:rsid w:val="00530863"/>
    <w:rsid w:val="00530A99"/>
    <w:rsid w:val="00530ACD"/>
    <w:rsid w:val="00530CA4"/>
    <w:rsid w:val="00530E20"/>
    <w:rsid w:val="00530FB0"/>
    <w:rsid w:val="00530FE3"/>
    <w:rsid w:val="005311D6"/>
    <w:rsid w:val="0053128B"/>
    <w:rsid w:val="005314F8"/>
    <w:rsid w:val="00531705"/>
    <w:rsid w:val="0053181F"/>
    <w:rsid w:val="00531822"/>
    <w:rsid w:val="0053190C"/>
    <w:rsid w:val="00531BC4"/>
    <w:rsid w:val="00531CA8"/>
    <w:rsid w:val="00531DC5"/>
    <w:rsid w:val="0053202C"/>
    <w:rsid w:val="0053212B"/>
    <w:rsid w:val="00532184"/>
    <w:rsid w:val="00532303"/>
    <w:rsid w:val="00532491"/>
    <w:rsid w:val="00532552"/>
    <w:rsid w:val="0053271F"/>
    <w:rsid w:val="005327ED"/>
    <w:rsid w:val="005328AD"/>
    <w:rsid w:val="00532909"/>
    <w:rsid w:val="00532A73"/>
    <w:rsid w:val="00532CFA"/>
    <w:rsid w:val="00532D1F"/>
    <w:rsid w:val="00532D8E"/>
    <w:rsid w:val="00532E00"/>
    <w:rsid w:val="00532E10"/>
    <w:rsid w:val="00533295"/>
    <w:rsid w:val="005332D7"/>
    <w:rsid w:val="005332EC"/>
    <w:rsid w:val="0053341E"/>
    <w:rsid w:val="0053359D"/>
    <w:rsid w:val="005335A7"/>
    <w:rsid w:val="00533626"/>
    <w:rsid w:val="005336F4"/>
    <w:rsid w:val="00533750"/>
    <w:rsid w:val="0053383A"/>
    <w:rsid w:val="00533844"/>
    <w:rsid w:val="00533A71"/>
    <w:rsid w:val="00533A7D"/>
    <w:rsid w:val="00533B9A"/>
    <w:rsid w:val="00533BEB"/>
    <w:rsid w:val="00533C65"/>
    <w:rsid w:val="00533C70"/>
    <w:rsid w:val="00533CB1"/>
    <w:rsid w:val="00533DB7"/>
    <w:rsid w:val="00534173"/>
    <w:rsid w:val="00534393"/>
    <w:rsid w:val="0053460A"/>
    <w:rsid w:val="00534774"/>
    <w:rsid w:val="0053489B"/>
    <w:rsid w:val="0053496A"/>
    <w:rsid w:val="00534A8B"/>
    <w:rsid w:val="00534B39"/>
    <w:rsid w:val="00534E48"/>
    <w:rsid w:val="00535048"/>
    <w:rsid w:val="00535064"/>
    <w:rsid w:val="0053512A"/>
    <w:rsid w:val="00535179"/>
    <w:rsid w:val="005352DA"/>
    <w:rsid w:val="00535320"/>
    <w:rsid w:val="00535326"/>
    <w:rsid w:val="0053561A"/>
    <w:rsid w:val="00535839"/>
    <w:rsid w:val="00535863"/>
    <w:rsid w:val="00535CBC"/>
    <w:rsid w:val="00535FA6"/>
    <w:rsid w:val="005360C0"/>
    <w:rsid w:val="0053645A"/>
    <w:rsid w:val="0053659C"/>
    <w:rsid w:val="00536711"/>
    <w:rsid w:val="0053688F"/>
    <w:rsid w:val="00536936"/>
    <w:rsid w:val="00536AA1"/>
    <w:rsid w:val="00536F73"/>
    <w:rsid w:val="0053720E"/>
    <w:rsid w:val="005376B0"/>
    <w:rsid w:val="00537876"/>
    <w:rsid w:val="00537B1B"/>
    <w:rsid w:val="00537B88"/>
    <w:rsid w:val="00537BDF"/>
    <w:rsid w:val="00537C31"/>
    <w:rsid w:val="00537C6C"/>
    <w:rsid w:val="00537C6D"/>
    <w:rsid w:val="00537C79"/>
    <w:rsid w:val="00537C9C"/>
    <w:rsid w:val="00537DF7"/>
    <w:rsid w:val="005400EF"/>
    <w:rsid w:val="0054017E"/>
    <w:rsid w:val="005401EA"/>
    <w:rsid w:val="0054025B"/>
    <w:rsid w:val="0054045B"/>
    <w:rsid w:val="005404F6"/>
    <w:rsid w:val="00540589"/>
    <w:rsid w:val="00540678"/>
    <w:rsid w:val="0054098C"/>
    <w:rsid w:val="005409C3"/>
    <w:rsid w:val="00540A13"/>
    <w:rsid w:val="00540A68"/>
    <w:rsid w:val="00540AB6"/>
    <w:rsid w:val="00540B45"/>
    <w:rsid w:val="00540C0C"/>
    <w:rsid w:val="00540CD7"/>
    <w:rsid w:val="00540D24"/>
    <w:rsid w:val="00540E29"/>
    <w:rsid w:val="00541502"/>
    <w:rsid w:val="00541549"/>
    <w:rsid w:val="00541558"/>
    <w:rsid w:val="0054175D"/>
    <w:rsid w:val="005418E8"/>
    <w:rsid w:val="00541AFA"/>
    <w:rsid w:val="00541B7A"/>
    <w:rsid w:val="00541B82"/>
    <w:rsid w:val="00541DAE"/>
    <w:rsid w:val="00541EBB"/>
    <w:rsid w:val="00541F48"/>
    <w:rsid w:val="0054216A"/>
    <w:rsid w:val="00542181"/>
    <w:rsid w:val="0054271A"/>
    <w:rsid w:val="00542974"/>
    <w:rsid w:val="00542A31"/>
    <w:rsid w:val="00542C74"/>
    <w:rsid w:val="00542E36"/>
    <w:rsid w:val="00542E8D"/>
    <w:rsid w:val="0054309D"/>
    <w:rsid w:val="0054311D"/>
    <w:rsid w:val="00543255"/>
    <w:rsid w:val="0054330F"/>
    <w:rsid w:val="005434E5"/>
    <w:rsid w:val="00543503"/>
    <w:rsid w:val="0054353E"/>
    <w:rsid w:val="00543571"/>
    <w:rsid w:val="0054380F"/>
    <w:rsid w:val="00543B36"/>
    <w:rsid w:val="00543EB0"/>
    <w:rsid w:val="00543F8B"/>
    <w:rsid w:val="0054416A"/>
    <w:rsid w:val="005441CD"/>
    <w:rsid w:val="0054435D"/>
    <w:rsid w:val="00544564"/>
    <w:rsid w:val="0054470F"/>
    <w:rsid w:val="00544745"/>
    <w:rsid w:val="005448C2"/>
    <w:rsid w:val="0054491A"/>
    <w:rsid w:val="0054491D"/>
    <w:rsid w:val="00544EE7"/>
    <w:rsid w:val="00545118"/>
    <w:rsid w:val="00545149"/>
    <w:rsid w:val="00545443"/>
    <w:rsid w:val="005454EB"/>
    <w:rsid w:val="00545506"/>
    <w:rsid w:val="00545618"/>
    <w:rsid w:val="00545647"/>
    <w:rsid w:val="00545665"/>
    <w:rsid w:val="00545715"/>
    <w:rsid w:val="00545812"/>
    <w:rsid w:val="005459C8"/>
    <w:rsid w:val="00545C14"/>
    <w:rsid w:val="00545CCC"/>
    <w:rsid w:val="00545E41"/>
    <w:rsid w:val="00545FC6"/>
    <w:rsid w:val="0054601E"/>
    <w:rsid w:val="0054615B"/>
    <w:rsid w:val="005461A4"/>
    <w:rsid w:val="005461CB"/>
    <w:rsid w:val="00546344"/>
    <w:rsid w:val="00546441"/>
    <w:rsid w:val="005464D2"/>
    <w:rsid w:val="00546591"/>
    <w:rsid w:val="00546676"/>
    <w:rsid w:val="005466F7"/>
    <w:rsid w:val="00546878"/>
    <w:rsid w:val="00546932"/>
    <w:rsid w:val="005469A8"/>
    <w:rsid w:val="005469DD"/>
    <w:rsid w:val="00547113"/>
    <w:rsid w:val="0054722A"/>
    <w:rsid w:val="00547252"/>
    <w:rsid w:val="005473C3"/>
    <w:rsid w:val="00547659"/>
    <w:rsid w:val="0054767B"/>
    <w:rsid w:val="005476D1"/>
    <w:rsid w:val="005477B3"/>
    <w:rsid w:val="00547B83"/>
    <w:rsid w:val="00547DAE"/>
    <w:rsid w:val="00547DE6"/>
    <w:rsid w:val="005500B4"/>
    <w:rsid w:val="00550214"/>
    <w:rsid w:val="00550248"/>
    <w:rsid w:val="005502EC"/>
    <w:rsid w:val="0055031C"/>
    <w:rsid w:val="0055043E"/>
    <w:rsid w:val="005504D1"/>
    <w:rsid w:val="0055050B"/>
    <w:rsid w:val="005505D9"/>
    <w:rsid w:val="0055077E"/>
    <w:rsid w:val="005507A3"/>
    <w:rsid w:val="00550937"/>
    <w:rsid w:val="00550996"/>
    <w:rsid w:val="00550A15"/>
    <w:rsid w:val="00550A9E"/>
    <w:rsid w:val="00550B47"/>
    <w:rsid w:val="00550C61"/>
    <w:rsid w:val="00550E1A"/>
    <w:rsid w:val="00550E6D"/>
    <w:rsid w:val="0055111C"/>
    <w:rsid w:val="00551226"/>
    <w:rsid w:val="00551365"/>
    <w:rsid w:val="005513ED"/>
    <w:rsid w:val="0055147D"/>
    <w:rsid w:val="005514E9"/>
    <w:rsid w:val="0055156F"/>
    <w:rsid w:val="0055161B"/>
    <w:rsid w:val="0055162B"/>
    <w:rsid w:val="005516F3"/>
    <w:rsid w:val="005517B5"/>
    <w:rsid w:val="005518BF"/>
    <w:rsid w:val="00551BEA"/>
    <w:rsid w:val="00551C2C"/>
    <w:rsid w:val="00551EBB"/>
    <w:rsid w:val="00551FE8"/>
    <w:rsid w:val="00552044"/>
    <w:rsid w:val="005520B8"/>
    <w:rsid w:val="00552212"/>
    <w:rsid w:val="00552328"/>
    <w:rsid w:val="00552378"/>
    <w:rsid w:val="005526A2"/>
    <w:rsid w:val="005526ED"/>
    <w:rsid w:val="005527E3"/>
    <w:rsid w:val="00552833"/>
    <w:rsid w:val="0055290A"/>
    <w:rsid w:val="00552B4D"/>
    <w:rsid w:val="00552CCD"/>
    <w:rsid w:val="00552DAA"/>
    <w:rsid w:val="00552E24"/>
    <w:rsid w:val="00552FC1"/>
    <w:rsid w:val="00552FDA"/>
    <w:rsid w:val="00553030"/>
    <w:rsid w:val="00553185"/>
    <w:rsid w:val="005534FA"/>
    <w:rsid w:val="00553854"/>
    <w:rsid w:val="005539A1"/>
    <w:rsid w:val="00553B4E"/>
    <w:rsid w:val="00553C14"/>
    <w:rsid w:val="00553D68"/>
    <w:rsid w:val="005541AA"/>
    <w:rsid w:val="005541D4"/>
    <w:rsid w:val="0055442E"/>
    <w:rsid w:val="005544F1"/>
    <w:rsid w:val="005544FE"/>
    <w:rsid w:val="00554587"/>
    <w:rsid w:val="0055479C"/>
    <w:rsid w:val="0055488B"/>
    <w:rsid w:val="005548CC"/>
    <w:rsid w:val="005548E7"/>
    <w:rsid w:val="0055496E"/>
    <w:rsid w:val="00554BBB"/>
    <w:rsid w:val="00554DAE"/>
    <w:rsid w:val="00554FD7"/>
    <w:rsid w:val="0055503D"/>
    <w:rsid w:val="0055503F"/>
    <w:rsid w:val="005550C5"/>
    <w:rsid w:val="005550D2"/>
    <w:rsid w:val="00555134"/>
    <w:rsid w:val="005551CA"/>
    <w:rsid w:val="005552BE"/>
    <w:rsid w:val="0055534B"/>
    <w:rsid w:val="0055544B"/>
    <w:rsid w:val="005554C0"/>
    <w:rsid w:val="005556C6"/>
    <w:rsid w:val="005557CB"/>
    <w:rsid w:val="005557D3"/>
    <w:rsid w:val="005557DE"/>
    <w:rsid w:val="00555838"/>
    <w:rsid w:val="00555902"/>
    <w:rsid w:val="00555B53"/>
    <w:rsid w:val="00555C99"/>
    <w:rsid w:val="00555D97"/>
    <w:rsid w:val="0055602A"/>
    <w:rsid w:val="0055613D"/>
    <w:rsid w:val="0055653F"/>
    <w:rsid w:val="005565D2"/>
    <w:rsid w:val="00556902"/>
    <w:rsid w:val="00556949"/>
    <w:rsid w:val="00556B26"/>
    <w:rsid w:val="00556BE4"/>
    <w:rsid w:val="00556CD6"/>
    <w:rsid w:val="00556DAD"/>
    <w:rsid w:val="00557021"/>
    <w:rsid w:val="00557022"/>
    <w:rsid w:val="0055716B"/>
    <w:rsid w:val="005571F5"/>
    <w:rsid w:val="0055721F"/>
    <w:rsid w:val="0055722E"/>
    <w:rsid w:val="0055731E"/>
    <w:rsid w:val="005573F6"/>
    <w:rsid w:val="005574A0"/>
    <w:rsid w:val="005578E1"/>
    <w:rsid w:val="00557A34"/>
    <w:rsid w:val="00557A55"/>
    <w:rsid w:val="00557B80"/>
    <w:rsid w:val="00557C63"/>
    <w:rsid w:val="00557CC2"/>
    <w:rsid w:val="00557DCE"/>
    <w:rsid w:val="00557F28"/>
    <w:rsid w:val="005600E1"/>
    <w:rsid w:val="00560162"/>
    <w:rsid w:val="00560212"/>
    <w:rsid w:val="00560738"/>
    <w:rsid w:val="005607AC"/>
    <w:rsid w:val="00560825"/>
    <w:rsid w:val="00560888"/>
    <w:rsid w:val="005608D4"/>
    <w:rsid w:val="00560A06"/>
    <w:rsid w:val="00560A29"/>
    <w:rsid w:val="00560A6D"/>
    <w:rsid w:val="00560DD4"/>
    <w:rsid w:val="00560EBA"/>
    <w:rsid w:val="00560F32"/>
    <w:rsid w:val="00560FA6"/>
    <w:rsid w:val="00560FA8"/>
    <w:rsid w:val="005612F9"/>
    <w:rsid w:val="005613E4"/>
    <w:rsid w:val="00561471"/>
    <w:rsid w:val="005614E1"/>
    <w:rsid w:val="00561601"/>
    <w:rsid w:val="00561761"/>
    <w:rsid w:val="005619C3"/>
    <w:rsid w:val="00561B9B"/>
    <w:rsid w:val="00561BB2"/>
    <w:rsid w:val="00561BEF"/>
    <w:rsid w:val="00561E87"/>
    <w:rsid w:val="00561EB8"/>
    <w:rsid w:val="00561F46"/>
    <w:rsid w:val="005620A7"/>
    <w:rsid w:val="0056222D"/>
    <w:rsid w:val="00562381"/>
    <w:rsid w:val="005623C8"/>
    <w:rsid w:val="0056243C"/>
    <w:rsid w:val="0056258C"/>
    <w:rsid w:val="005625E4"/>
    <w:rsid w:val="005625FA"/>
    <w:rsid w:val="00562608"/>
    <w:rsid w:val="0056272E"/>
    <w:rsid w:val="005628FF"/>
    <w:rsid w:val="005629B2"/>
    <w:rsid w:val="00562BD8"/>
    <w:rsid w:val="00562EAE"/>
    <w:rsid w:val="00563010"/>
    <w:rsid w:val="005631A8"/>
    <w:rsid w:val="005632B8"/>
    <w:rsid w:val="0056330A"/>
    <w:rsid w:val="005633DE"/>
    <w:rsid w:val="00563495"/>
    <w:rsid w:val="005634BB"/>
    <w:rsid w:val="00563749"/>
    <w:rsid w:val="0056377A"/>
    <w:rsid w:val="005638AF"/>
    <w:rsid w:val="00563997"/>
    <w:rsid w:val="00563A56"/>
    <w:rsid w:val="00563B4F"/>
    <w:rsid w:val="00563BBE"/>
    <w:rsid w:val="00563BDD"/>
    <w:rsid w:val="00563CB7"/>
    <w:rsid w:val="00563CDB"/>
    <w:rsid w:val="00563E9E"/>
    <w:rsid w:val="005640DA"/>
    <w:rsid w:val="005640EB"/>
    <w:rsid w:val="00564183"/>
    <w:rsid w:val="00564288"/>
    <w:rsid w:val="0056453D"/>
    <w:rsid w:val="00564B89"/>
    <w:rsid w:val="00564B95"/>
    <w:rsid w:val="00564BA9"/>
    <w:rsid w:val="00564D43"/>
    <w:rsid w:val="00564EE8"/>
    <w:rsid w:val="005650E1"/>
    <w:rsid w:val="0056529A"/>
    <w:rsid w:val="005653AB"/>
    <w:rsid w:val="005653C6"/>
    <w:rsid w:val="005653D7"/>
    <w:rsid w:val="00565418"/>
    <w:rsid w:val="00565675"/>
    <w:rsid w:val="005656E7"/>
    <w:rsid w:val="0056579F"/>
    <w:rsid w:val="005658D5"/>
    <w:rsid w:val="00565A70"/>
    <w:rsid w:val="00565B5A"/>
    <w:rsid w:val="00565C47"/>
    <w:rsid w:val="005661F9"/>
    <w:rsid w:val="005662D3"/>
    <w:rsid w:val="005663AC"/>
    <w:rsid w:val="0056653A"/>
    <w:rsid w:val="0056658B"/>
    <w:rsid w:val="0056666B"/>
    <w:rsid w:val="0056690C"/>
    <w:rsid w:val="0056692E"/>
    <w:rsid w:val="00566965"/>
    <w:rsid w:val="00566A98"/>
    <w:rsid w:val="00566F2B"/>
    <w:rsid w:val="00566F92"/>
    <w:rsid w:val="005670FC"/>
    <w:rsid w:val="005671B4"/>
    <w:rsid w:val="00567232"/>
    <w:rsid w:val="00567293"/>
    <w:rsid w:val="00567514"/>
    <w:rsid w:val="005676C2"/>
    <w:rsid w:val="0056773F"/>
    <w:rsid w:val="005677D0"/>
    <w:rsid w:val="00567926"/>
    <w:rsid w:val="0056793A"/>
    <w:rsid w:val="00567BFB"/>
    <w:rsid w:val="00567C34"/>
    <w:rsid w:val="00567CC5"/>
    <w:rsid w:val="00567CE1"/>
    <w:rsid w:val="00567D3C"/>
    <w:rsid w:val="00567F9A"/>
    <w:rsid w:val="00570151"/>
    <w:rsid w:val="005702F6"/>
    <w:rsid w:val="0057049A"/>
    <w:rsid w:val="005704C6"/>
    <w:rsid w:val="00570813"/>
    <w:rsid w:val="005709F4"/>
    <w:rsid w:val="00570F5C"/>
    <w:rsid w:val="00571124"/>
    <w:rsid w:val="00571390"/>
    <w:rsid w:val="005713FE"/>
    <w:rsid w:val="00571416"/>
    <w:rsid w:val="0057152D"/>
    <w:rsid w:val="005715D5"/>
    <w:rsid w:val="00571846"/>
    <w:rsid w:val="00571864"/>
    <w:rsid w:val="00571B12"/>
    <w:rsid w:val="00571BE5"/>
    <w:rsid w:val="00571C0F"/>
    <w:rsid w:val="00572120"/>
    <w:rsid w:val="0057228C"/>
    <w:rsid w:val="005722C0"/>
    <w:rsid w:val="0057235A"/>
    <w:rsid w:val="0057252C"/>
    <w:rsid w:val="00572566"/>
    <w:rsid w:val="00572590"/>
    <w:rsid w:val="005725E4"/>
    <w:rsid w:val="0057272D"/>
    <w:rsid w:val="00572805"/>
    <w:rsid w:val="0057283B"/>
    <w:rsid w:val="00572897"/>
    <w:rsid w:val="005728DF"/>
    <w:rsid w:val="00572BEF"/>
    <w:rsid w:val="00572C3A"/>
    <w:rsid w:val="00572E42"/>
    <w:rsid w:val="00572F52"/>
    <w:rsid w:val="00572F7A"/>
    <w:rsid w:val="00573221"/>
    <w:rsid w:val="0057362A"/>
    <w:rsid w:val="005737B5"/>
    <w:rsid w:val="00573CF0"/>
    <w:rsid w:val="00573D28"/>
    <w:rsid w:val="00573D37"/>
    <w:rsid w:val="00573F9C"/>
    <w:rsid w:val="00574162"/>
    <w:rsid w:val="0057420E"/>
    <w:rsid w:val="00574375"/>
    <w:rsid w:val="0057447A"/>
    <w:rsid w:val="00574529"/>
    <w:rsid w:val="0057469F"/>
    <w:rsid w:val="00574742"/>
    <w:rsid w:val="00574791"/>
    <w:rsid w:val="00574907"/>
    <w:rsid w:val="0057492E"/>
    <w:rsid w:val="005749CB"/>
    <w:rsid w:val="005749E8"/>
    <w:rsid w:val="00574A51"/>
    <w:rsid w:val="00574CC4"/>
    <w:rsid w:val="00574CC9"/>
    <w:rsid w:val="00574DBC"/>
    <w:rsid w:val="00574FBD"/>
    <w:rsid w:val="00575158"/>
    <w:rsid w:val="005753AC"/>
    <w:rsid w:val="0057542B"/>
    <w:rsid w:val="005755B6"/>
    <w:rsid w:val="0057594A"/>
    <w:rsid w:val="00575A0F"/>
    <w:rsid w:val="00575B06"/>
    <w:rsid w:val="00575B6F"/>
    <w:rsid w:val="00575C60"/>
    <w:rsid w:val="00575C8F"/>
    <w:rsid w:val="00575D23"/>
    <w:rsid w:val="00575ED3"/>
    <w:rsid w:val="00575F00"/>
    <w:rsid w:val="005761CD"/>
    <w:rsid w:val="0057620D"/>
    <w:rsid w:val="00576380"/>
    <w:rsid w:val="005763B7"/>
    <w:rsid w:val="0057651C"/>
    <w:rsid w:val="00576587"/>
    <w:rsid w:val="00576791"/>
    <w:rsid w:val="005769CA"/>
    <w:rsid w:val="00576A38"/>
    <w:rsid w:val="00576B3C"/>
    <w:rsid w:val="00576BBE"/>
    <w:rsid w:val="00576C24"/>
    <w:rsid w:val="00576C41"/>
    <w:rsid w:val="00576C71"/>
    <w:rsid w:val="00576D9A"/>
    <w:rsid w:val="005771A9"/>
    <w:rsid w:val="00577217"/>
    <w:rsid w:val="005776CF"/>
    <w:rsid w:val="00577734"/>
    <w:rsid w:val="0057774B"/>
    <w:rsid w:val="00577863"/>
    <w:rsid w:val="00577929"/>
    <w:rsid w:val="0057792B"/>
    <w:rsid w:val="00577A5D"/>
    <w:rsid w:val="00577A65"/>
    <w:rsid w:val="00577D27"/>
    <w:rsid w:val="00577D64"/>
    <w:rsid w:val="00577D8B"/>
    <w:rsid w:val="00577E0F"/>
    <w:rsid w:val="00577FA5"/>
    <w:rsid w:val="005800FD"/>
    <w:rsid w:val="0058017C"/>
    <w:rsid w:val="0058019C"/>
    <w:rsid w:val="005801DF"/>
    <w:rsid w:val="00580222"/>
    <w:rsid w:val="005802C6"/>
    <w:rsid w:val="0058033F"/>
    <w:rsid w:val="00580459"/>
    <w:rsid w:val="005804DA"/>
    <w:rsid w:val="005804E8"/>
    <w:rsid w:val="00580553"/>
    <w:rsid w:val="005808BD"/>
    <w:rsid w:val="0058090E"/>
    <w:rsid w:val="0058091C"/>
    <w:rsid w:val="00580974"/>
    <w:rsid w:val="00580A01"/>
    <w:rsid w:val="00580A1C"/>
    <w:rsid w:val="00580DCC"/>
    <w:rsid w:val="00580F0E"/>
    <w:rsid w:val="00581655"/>
    <w:rsid w:val="0058169B"/>
    <w:rsid w:val="005816EE"/>
    <w:rsid w:val="0058181D"/>
    <w:rsid w:val="005818A1"/>
    <w:rsid w:val="00581A69"/>
    <w:rsid w:val="00581AB2"/>
    <w:rsid w:val="00581B0C"/>
    <w:rsid w:val="00581B5A"/>
    <w:rsid w:val="00581C1F"/>
    <w:rsid w:val="00581D84"/>
    <w:rsid w:val="00581DF8"/>
    <w:rsid w:val="00581E08"/>
    <w:rsid w:val="00581EA4"/>
    <w:rsid w:val="00581FDA"/>
    <w:rsid w:val="0058217A"/>
    <w:rsid w:val="005821B9"/>
    <w:rsid w:val="00582214"/>
    <w:rsid w:val="00582247"/>
    <w:rsid w:val="0058263B"/>
    <w:rsid w:val="00582753"/>
    <w:rsid w:val="005827D3"/>
    <w:rsid w:val="00582860"/>
    <w:rsid w:val="005829BA"/>
    <w:rsid w:val="00582A01"/>
    <w:rsid w:val="00582CA8"/>
    <w:rsid w:val="00582D30"/>
    <w:rsid w:val="00582ECB"/>
    <w:rsid w:val="00582FCA"/>
    <w:rsid w:val="00583064"/>
    <w:rsid w:val="005831C0"/>
    <w:rsid w:val="005831F4"/>
    <w:rsid w:val="00583250"/>
    <w:rsid w:val="005835AD"/>
    <w:rsid w:val="00583603"/>
    <w:rsid w:val="00583615"/>
    <w:rsid w:val="0058382E"/>
    <w:rsid w:val="005839B3"/>
    <w:rsid w:val="00583A51"/>
    <w:rsid w:val="00583BB2"/>
    <w:rsid w:val="00583BBF"/>
    <w:rsid w:val="00583C3D"/>
    <w:rsid w:val="00583DCB"/>
    <w:rsid w:val="0058402A"/>
    <w:rsid w:val="00584083"/>
    <w:rsid w:val="00584090"/>
    <w:rsid w:val="005842F6"/>
    <w:rsid w:val="005843DA"/>
    <w:rsid w:val="005843E7"/>
    <w:rsid w:val="005844C1"/>
    <w:rsid w:val="005846E8"/>
    <w:rsid w:val="005848A0"/>
    <w:rsid w:val="005849D0"/>
    <w:rsid w:val="00584CEC"/>
    <w:rsid w:val="00584D63"/>
    <w:rsid w:val="00584E02"/>
    <w:rsid w:val="00584F4E"/>
    <w:rsid w:val="00584F76"/>
    <w:rsid w:val="00584F8F"/>
    <w:rsid w:val="00585018"/>
    <w:rsid w:val="0058508D"/>
    <w:rsid w:val="00585171"/>
    <w:rsid w:val="005852E0"/>
    <w:rsid w:val="005853E7"/>
    <w:rsid w:val="00585483"/>
    <w:rsid w:val="0058570B"/>
    <w:rsid w:val="00585794"/>
    <w:rsid w:val="00585B25"/>
    <w:rsid w:val="00585C72"/>
    <w:rsid w:val="00585D40"/>
    <w:rsid w:val="00585E31"/>
    <w:rsid w:val="00585E5F"/>
    <w:rsid w:val="0058603D"/>
    <w:rsid w:val="00586046"/>
    <w:rsid w:val="00586212"/>
    <w:rsid w:val="0058649C"/>
    <w:rsid w:val="005865B1"/>
    <w:rsid w:val="005869B0"/>
    <w:rsid w:val="005869CD"/>
    <w:rsid w:val="00586B2A"/>
    <w:rsid w:val="00586BA6"/>
    <w:rsid w:val="00586BB9"/>
    <w:rsid w:val="00586C55"/>
    <w:rsid w:val="00586DDB"/>
    <w:rsid w:val="00587213"/>
    <w:rsid w:val="00587241"/>
    <w:rsid w:val="005872D3"/>
    <w:rsid w:val="00587421"/>
    <w:rsid w:val="0058747E"/>
    <w:rsid w:val="005874B7"/>
    <w:rsid w:val="00587578"/>
    <w:rsid w:val="00587621"/>
    <w:rsid w:val="005878D6"/>
    <w:rsid w:val="005878F5"/>
    <w:rsid w:val="00587958"/>
    <w:rsid w:val="00587B7E"/>
    <w:rsid w:val="00587B90"/>
    <w:rsid w:val="00587D63"/>
    <w:rsid w:val="00587DDE"/>
    <w:rsid w:val="00587FF0"/>
    <w:rsid w:val="0059005D"/>
    <w:rsid w:val="0059013B"/>
    <w:rsid w:val="0059013F"/>
    <w:rsid w:val="0059018A"/>
    <w:rsid w:val="00590264"/>
    <w:rsid w:val="0059040B"/>
    <w:rsid w:val="00590661"/>
    <w:rsid w:val="005906F8"/>
    <w:rsid w:val="00590740"/>
    <w:rsid w:val="005907A6"/>
    <w:rsid w:val="00590939"/>
    <w:rsid w:val="00590A59"/>
    <w:rsid w:val="00590AC0"/>
    <w:rsid w:val="00590F6E"/>
    <w:rsid w:val="00590F7E"/>
    <w:rsid w:val="00591181"/>
    <w:rsid w:val="0059128B"/>
    <w:rsid w:val="005913C4"/>
    <w:rsid w:val="005913EE"/>
    <w:rsid w:val="005914CF"/>
    <w:rsid w:val="00591671"/>
    <w:rsid w:val="00591818"/>
    <w:rsid w:val="00591933"/>
    <w:rsid w:val="00591979"/>
    <w:rsid w:val="005919A9"/>
    <w:rsid w:val="00591B8B"/>
    <w:rsid w:val="00591BB8"/>
    <w:rsid w:val="00591D46"/>
    <w:rsid w:val="00591D62"/>
    <w:rsid w:val="00591E7F"/>
    <w:rsid w:val="00591EBA"/>
    <w:rsid w:val="00591EC6"/>
    <w:rsid w:val="0059200A"/>
    <w:rsid w:val="0059202A"/>
    <w:rsid w:val="0059207E"/>
    <w:rsid w:val="0059211E"/>
    <w:rsid w:val="005922B7"/>
    <w:rsid w:val="005928A1"/>
    <w:rsid w:val="00592909"/>
    <w:rsid w:val="0059293E"/>
    <w:rsid w:val="00592952"/>
    <w:rsid w:val="00592AC7"/>
    <w:rsid w:val="00592C82"/>
    <w:rsid w:val="00592D6A"/>
    <w:rsid w:val="00592E1B"/>
    <w:rsid w:val="00592EF7"/>
    <w:rsid w:val="005931B7"/>
    <w:rsid w:val="005931C5"/>
    <w:rsid w:val="00593260"/>
    <w:rsid w:val="005932AA"/>
    <w:rsid w:val="005932B3"/>
    <w:rsid w:val="0059342D"/>
    <w:rsid w:val="005934D3"/>
    <w:rsid w:val="00593551"/>
    <w:rsid w:val="005937DF"/>
    <w:rsid w:val="005938E0"/>
    <w:rsid w:val="005938F5"/>
    <w:rsid w:val="00593BCD"/>
    <w:rsid w:val="00593C36"/>
    <w:rsid w:val="00593C4B"/>
    <w:rsid w:val="00593E1B"/>
    <w:rsid w:val="00593E68"/>
    <w:rsid w:val="00593FAC"/>
    <w:rsid w:val="00593FF1"/>
    <w:rsid w:val="00594115"/>
    <w:rsid w:val="005941F9"/>
    <w:rsid w:val="005942B1"/>
    <w:rsid w:val="0059442F"/>
    <w:rsid w:val="0059449F"/>
    <w:rsid w:val="00594533"/>
    <w:rsid w:val="0059479B"/>
    <w:rsid w:val="005947B7"/>
    <w:rsid w:val="0059483D"/>
    <w:rsid w:val="00594924"/>
    <w:rsid w:val="0059496F"/>
    <w:rsid w:val="005949C1"/>
    <w:rsid w:val="00594E79"/>
    <w:rsid w:val="00595199"/>
    <w:rsid w:val="005952C2"/>
    <w:rsid w:val="005952CE"/>
    <w:rsid w:val="00595982"/>
    <w:rsid w:val="005959A7"/>
    <w:rsid w:val="005959A8"/>
    <w:rsid w:val="00595D20"/>
    <w:rsid w:val="005960CE"/>
    <w:rsid w:val="00596217"/>
    <w:rsid w:val="00596323"/>
    <w:rsid w:val="00596372"/>
    <w:rsid w:val="005964A8"/>
    <w:rsid w:val="00596503"/>
    <w:rsid w:val="00596595"/>
    <w:rsid w:val="005965E8"/>
    <w:rsid w:val="00596782"/>
    <w:rsid w:val="0059693C"/>
    <w:rsid w:val="00596983"/>
    <w:rsid w:val="00596A1C"/>
    <w:rsid w:val="00596A6A"/>
    <w:rsid w:val="00596B76"/>
    <w:rsid w:val="00596BA8"/>
    <w:rsid w:val="00596C1A"/>
    <w:rsid w:val="00596DD7"/>
    <w:rsid w:val="00596FF0"/>
    <w:rsid w:val="0059717E"/>
    <w:rsid w:val="005973DD"/>
    <w:rsid w:val="005973EC"/>
    <w:rsid w:val="00597482"/>
    <w:rsid w:val="00597514"/>
    <w:rsid w:val="00597532"/>
    <w:rsid w:val="00597778"/>
    <w:rsid w:val="0059784D"/>
    <w:rsid w:val="00597852"/>
    <w:rsid w:val="00597868"/>
    <w:rsid w:val="00597997"/>
    <w:rsid w:val="00597A22"/>
    <w:rsid w:val="00597A62"/>
    <w:rsid w:val="00597AB6"/>
    <w:rsid w:val="00597B6E"/>
    <w:rsid w:val="00597D69"/>
    <w:rsid w:val="005A0237"/>
    <w:rsid w:val="005A0268"/>
    <w:rsid w:val="005A031B"/>
    <w:rsid w:val="005A03E6"/>
    <w:rsid w:val="005A047D"/>
    <w:rsid w:val="005A0742"/>
    <w:rsid w:val="005A09C4"/>
    <w:rsid w:val="005A0A05"/>
    <w:rsid w:val="005A0BBE"/>
    <w:rsid w:val="005A0D82"/>
    <w:rsid w:val="005A0DB6"/>
    <w:rsid w:val="005A0EAA"/>
    <w:rsid w:val="005A0F19"/>
    <w:rsid w:val="005A0F1C"/>
    <w:rsid w:val="005A115B"/>
    <w:rsid w:val="005A11A2"/>
    <w:rsid w:val="005A11AE"/>
    <w:rsid w:val="005A1369"/>
    <w:rsid w:val="005A13C6"/>
    <w:rsid w:val="005A188D"/>
    <w:rsid w:val="005A1988"/>
    <w:rsid w:val="005A1B7C"/>
    <w:rsid w:val="005A1C3D"/>
    <w:rsid w:val="005A1C72"/>
    <w:rsid w:val="005A1C97"/>
    <w:rsid w:val="005A1EF9"/>
    <w:rsid w:val="005A205D"/>
    <w:rsid w:val="005A207B"/>
    <w:rsid w:val="005A2193"/>
    <w:rsid w:val="005A2286"/>
    <w:rsid w:val="005A22A9"/>
    <w:rsid w:val="005A22D1"/>
    <w:rsid w:val="005A24E8"/>
    <w:rsid w:val="005A2537"/>
    <w:rsid w:val="005A256A"/>
    <w:rsid w:val="005A25CB"/>
    <w:rsid w:val="005A266B"/>
    <w:rsid w:val="005A269A"/>
    <w:rsid w:val="005A2738"/>
    <w:rsid w:val="005A2802"/>
    <w:rsid w:val="005A281B"/>
    <w:rsid w:val="005A2D96"/>
    <w:rsid w:val="005A3195"/>
    <w:rsid w:val="005A319A"/>
    <w:rsid w:val="005A3251"/>
    <w:rsid w:val="005A33A6"/>
    <w:rsid w:val="005A347B"/>
    <w:rsid w:val="005A357A"/>
    <w:rsid w:val="005A3CFB"/>
    <w:rsid w:val="005A3D0E"/>
    <w:rsid w:val="005A3DE0"/>
    <w:rsid w:val="005A4065"/>
    <w:rsid w:val="005A415C"/>
    <w:rsid w:val="005A41E4"/>
    <w:rsid w:val="005A4389"/>
    <w:rsid w:val="005A43EB"/>
    <w:rsid w:val="005A4462"/>
    <w:rsid w:val="005A451B"/>
    <w:rsid w:val="005A458D"/>
    <w:rsid w:val="005A4794"/>
    <w:rsid w:val="005A47BD"/>
    <w:rsid w:val="005A4A1C"/>
    <w:rsid w:val="005A4B64"/>
    <w:rsid w:val="005A4E37"/>
    <w:rsid w:val="005A4E80"/>
    <w:rsid w:val="005A4EAC"/>
    <w:rsid w:val="005A4EE8"/>
    <w:rsid w:val="005A510D"/>
    <w:rsid w:val="005A5289"/>
    <w:rsid w:val="005A52E3"/>
    <w:rsid w:val="005A5360"/>
    <w:rsid w:val="005A536D"/>
    <w:rsid w:val="005A553B"/>
    <w:rsid w:val="005A5777"/>
    <w:rsid w:val="005A57D1"/>
    <w:rsid w:val="005A57F3"/>
    <w:rsid w:val="005A58EA"/>
    <w:rsid w:val="005A5961"/>
    <w:rsid w:val="005A5A78"/>
    <w:rsid w:val="005A5B35"/>
    <w:rsid w:val="005A5E81"/>
    <w:rsid w:val="005A60CE"/>
    <w:rsid w:val="005A60ED"/>
    <w:rsid w:val="005A6127"/>
    <w:rsid w:val="005A6169"/>
    <w:rsid w:val="005A6270"/>
    <w:rsid w:val="005A62EF"/>
    <w:rsid w:val="005A6302"/>
    <w:rsid w:val="005A64A7"/>
    <w:rsid w:val="005A6571"/>
    <w:rsid w:val="005A65A4"/>
    <w:rsid w:val="005A69D3"/>
    <w:rsid w:val="005A6B47"/>
    <w:rsid w:val="005A6BEC"/>
    <w:rsid w:val="005A6C10"/>
    <w:rsid w:val="005A6C8A"/>
    <w:rsid w:val="005A6D88"/>
    <w:rsid w:val="005A6ECD"/>
    <w:rsid w:val="005A6F21"/>
    <w:rsid w:val="005A703A"/>
    <w:rsid w:val="005A7064"/>
    <w:rsid w:val="005A720D"/>
    <w:rsid w:val="005A7262"/>
    <w:rsid w:val="005A765E"/>
    <w:rsid w:val="005A7823"/>
    <w:rsid w:val="005A7B36"/>
    <w:rsid w:val="005A7D68"/>
    <w:rsid w:val="005A7DA1"/>
    <w:rsid w:val="005A7DA5"/>
    <w:rsid w:val="005A7E3C"/>
    <w:rsid w:val="005A7ECE"/>
    <w:rsid w:val="005A7EFE"/>
    <w:rsid w:val="005B0079"/>
    <w:rsid w:val="005B00CA"/>
    <w:rsid w:val="005B03B8"/>
    <w:rsid w:val="005B03F5"/>
    <w:rsid w:val="005B0475"/>
    <w:rsid w:val="005B05AF"/>
    <w:rsid w:val="005B078E"/>
    <w:rsid w:val="005B0982"/>
    <w:rsid w:val="005B0A28"/>
    <w:rsid w:val="005B0A42"/>
    <w:rsid w:val="005B0B9D"/>
    <w:rsid w:val="005B0BAF"/>
    <w:rsid w:val="005B0CA8"/>
    <w:rsid w:val="005B0CB6"/>
    <w:rsid w:val="005B0CF7"/>
    <w:rsid w:val="005B1030"/>
    <w:rsid w:val="005B11C7"/>
    <w:rsid w:val="005B1330"/>
    <w:rsid w:val="005B138E"/>
    <w:rsid w:val="005B17C3"/>
    <w:rsid w:val="005B1A03"/>
    <w:rsid w:val="005B2058"/>
    <w:rsid w:val="005B207D"/>
    <w:rsid w:val="005B20ED"/>
    <w:rsid w:val="005B214F"/>
    <w:rsid w:val="005B2292"/>
    <w:rsid w:val="005B2381"/>
    <w:rsid w:val="005B25A7"/>
    <w:rsid w:val="005B28D7"/>
    <w:rsid w:val="005B29A9"/>
    <w:rsid w:val="005B2D94"/>
    <w:rsid w:val="005B2DF3"/>
    <w:rsid w:val="005B32EC"/>
    <w:rsid w:val="005B333E"/>
    <w:rsid w:val="005B3380"/>
    <w:rsid w:val="005B37AA"/>
    <w:rsid w:val="005B382F"/>
    <w:rsid w:val="005B3968"/>
    <w:rsid w:val="005B399C"/>
    <w:rsid w:val="005B39BB"/>
    <w:rsid w:val="005B3A6A"/>
    <w:rsid w:val="005B3BA8"/>
    <w:rsid w:val="005B3D24"/>
    <w:rsid w:val="005B3D99"/>
    <w:rsid w:val="005B3EA7"/>
    <w:rsid w:val="005B436C"/>
    <w:rsid w:val="005B4474"/>
    <w:rsid w:val="005B449A"/>
    <w:rsid w:val="005B4B2A"/>
    <w:rsid w:val="005B4BAB"/>
    <w:rsid w:val="005B4D29"/>
    <w:rsid w:val="005B4E15"/>
    <w:rsid w:val="005B4F2A"/>
    <w:rsid w:val="005B5018"/>
    <w:rsid w:val="005B53DD"/>
    <w:rsid w:val="005B5423"/>
    <w:rsid w:val="005B55A5"/>
    <w:rsid w:val="005B56BB"/>
    <w:rsid w:val="005B56FF"/>
    <w:rsid w:val="005B57E4"/>
    <w:rsid w:val="005B5805"/>
    <w:rsid w:val="005B588C"/>
    <w:rsid w:val="005B5988"/>
    <w:rsid w:val="005B5BB7"/>
    <w:rsid w:val="005B5E00"/>
    <w:rsid w:val="005B5F3A"/>
    <w:rsid w:val="005B6072"/>
    <w:rsid w:val="005B6115"/>
    <w:rsid w:val="005B61B8"/>
    <w:rsid w:val="005B629F"/>
    <w:rsid w:val="005B630F"/>
    <w:rsid w:val="005B64BE"/>
    <w:rsid w:val="005B64E8"/>
    <w:rsid w:val="005B659A"/>
    <w:rsid w:val="005B6641"/>
    <w:rsid w:val="005B694A"/>
    <w:rsid w:val="005B6955"/>
    <w:rsid w:val="005B6B5A"/>
    <w:rsid w:val="005B6C7F"/>
    <w:rsid w:val="005B6E45"/>
    <w:rsid w:val="005B6FF9"/>
    <w:rsid w:val="005B716C"/>
    <w:rsid w:val="005B741A"/>
    <w:rsid w:val="005B75AC"/>
    <w:rsid w:val="005B762E"/>
    <w:rsid w:val="005B78BE"/>
    <w:rsid w:val="005B79FF"/>
    <w:rsid w:val="005B7A50"/>
    <w:rsid w:val="005B7C5B"/>
    <w:rsid w:val="005B7F2C"/>
    <w:rsid w:val="005B7FDF"/>
    <w:rsid w:val="005C0252"/>
    <w:rsid w:val="005C03E8"/>
    <w:rsid w:val="005C04D9"/>
    <w:rsid w:val="005C05DD"/>
    <w:rsid w:val="005C05FB"/>
    <w:rsid w:val="005C071D"/>
    <w:rsid w:val="005C08CF"/>
    <w:rsid w:val="005C0947"/>
    <w:rsid w:val="005C09B6"/>
    <w:rsid w:val="005C09F3"/>
    <w:rsid w:val="005C0A0F"/>
    <w:rsid w:val="005C0CC2"/>
    <w:rsid w:val="005C0FCC"/>
    <w:rsid w:val="005C12C8"/>
    <w:rsid w:val="005C14A8"/>
    <w:rsid w:val="005C16BE"/>
    <w:rsid w:val="005C17D1"/>
    <w:rsid w:val="005C17E3"/>
    <w:rsid w:val="005C18BB"/>
    <w:rsid w:val="005C19B3"/>
    <w:rsid w:val="005C1A3F"/>
    <w:rsid w:val="005C1A96"/>
    <w:rsid w:val="005C1C50"/>
    <w:rsid w:val="005C1CD3"/>
    <w:rsid w:val="005C1DFF"/>
    <w:rsid w:val="005C1E8F"/>
    <w:rsid w:val="005C20F9"/>
    <w:rsid w:val="005C21C0"/>
    <w:rsid w:val="005C2399"/>
    <w:rsid w:val="005C2450"/>
    <w:rsid w:val="005C261E"/>
    <w:rsid w:val="005C26E6"/>
    <w:rsid w:val="005C2839"/>
    <w:rsid w:val="005C28C1"/>
    <w:rsid w:val="005C2982"/>
    <w:rsid w:val="005C2A94"/>
    <w:rsid w:val="005C2CBB"/>
    <w:rsid w:val="005C2D0C"/>
    <w:rsid w:val="005C2ED0"/>
    <w:rsid w:val="005C2F5D"/>
    <w:rsid w:val="005C31DA"/>
    <w:rsid w:val="005C31F3"/>
    <w:rsid w:val="005C3247"/>
    <w:rsid w:val="005C37A2"/>
    <w:rsid w:val="005C388F"/>
    <w:rsid w:val="005C38BE"/>
    <w:rsid w:val="005C3914"/>
    <w:rsid w:val="005C39F9"/>
    <w:rsid w:val="005C3A55"/>
    <w:rsid w:val="005C3B2F"/>
    <w:rsid w:val="005C3BD0"/>
    <w:rsid w:val="005C3BD4"/>
    <w:rsid w:val="005C3BE5"/>
    <w:rsid w:val="005C3C00"/>
    <w:rsid w:val="005C3D77"/>
    <w:rsid w:val="005C3E7F"/>
    <w:rsid w:val="005C3EDF"/>
    <w:rsid w:val="005C3EFA"/>
    <w:rsid w:val="005C4169"/>
    <w:rsid w:val="005C43CD"/>
    <w:rsid w:val="005C443B"/>
    <w:rsid w:val="005C45A8"/>
    <w:rsid w:val="005C46D5"/>
    <w:rsid w:val="005C46D8"/>
    <w:rsid w:val="005C471D"/>
    <w:rsid w:val="005C4787"/>
    <w:rsid w:val="005C49E0"/>
    <w:rsid w:val="005C4FDF"/>
    <w:rsid w:val="005C4FFD"/>
    <w:rsid w:val="005C50B8"/>
    <w:rsid w:val="005C5103"/>
    <w:rsid w:val="005C52C0"/>
    <w:rsid w:val="005C52FB"/>
    <w:rsid w:val="005C57FE"/>
    <w:rsid w:val="005C5920"/>
    <w:rsid w:val="005C59D2"/>
    <w:rsid w:val="005C5B09"/>
    <w:rsid w:val="005C5B67"/>
    <w:rsid w:val="005C5BB8"/>
    <w:rsid w:val="005C5BDD"/>
    <w:rsid w:val="005C5CD3"/>
    <w:rsid w:val="005C5D8B"/>
    <w:rsid w:val="005C5FBF"/>
    <w:rsid w:val="005C5FDE"/>
    <w:rsid w:val="005C610E"/>
    <w:rsid w:val="005C6120"/>
    <w:rsid w:val="005C6275"/>
    <w:rsid w:val="005C6474"/>
    <w:rsid w:val="005C65D4"/>
    <w:rsid w:val="005C68DE"/>
    <w:rsid w:val="005C6A25"/>
    <w:rsid w:val="005C6BA9"/>
    <w:rsid w:val="005C6C5D"/>
    <w:rsid w:val="005C6E2E"/>
    <w:rsid w:val="005C7040"/>
    <w:rsid w:val="005C7183"/>
    <w:rsid w:val="005C7276"/>
    <w:rsid w:val="005C72BF"/>
    <w:rsid w:val="005C72E0"/>
    <w:rsid w:val="005C72E7"/>
    <w:rsid w:val="005C7302"/>
    <w:rsid w:val="005C748E"/>
    <w:rsid w:val="005C795D"/>
    <w:rsid w:val="005C7B65"/>
    <w:rsid w:val="005C7C37"/>
    <w:rsid w:val="005C7D07"/>
    <w:rsid w:val="005C7D9B"/>
    <w:rsid w:val="005C7F43"/>
    <w:rsid w:val="005C7F4F"/>
    <w:rsid w:val="005D0156"/>
    <w:rsid w:val="005D01D4"/>
    <w:rsid w:val="005D0370"/>
    <w:rsid w:val="005D03F9"/>
    <w:rsid w:val="005D0505"/>
    <w:rsid w:val="005D054C"/>
    <w:rsid w:val="005D060F"/>
    <w:rsid w:val="005D063E"/>
    <w:rsid w:val="005D0810"/>
    <w:rsid w:val="005D0B5D"/>
    <w:rsid w:val="005D0BE0"/>
    <w:rsid w:val="005D0D74"/>
    <w:rsid w:val="005D0DD6"/>
    <w:rsid w:val="005D0EED"/>
    <w:rsid w:val="005D1026"/>
    <w:rsid w:val="005D122C"/>
    <w:rsid w:val="005D1238"/>
    <w:rsid w:val="005D1261"/>
    <w:rsid w:val="005D128F"/>
    <w:rsid w:val="005D137D"/>
    <w:rsid w:val="005D13A3"/>
    <w:rsid w:val="005D14D1"/>
    <w:rsid w:val="005D1630"/>
    <w:rsid w:val="005D1716"/>
    <w:rsid w:val="005D17DF"/>
    <w:rsid w:val="005D1FD7"/>
    <w:rsid w:val="005D201D"/>
    <w:rsid w:val="005D21DD"/>
    <w:rsid w:val="005D2672"/>
    <w:rsid w:val="005D26C0"/>
    <w:rsid w:val="005D2709"/>
    <w:rsid w:val="005D28F3"/>
    <w:rsid w:val="005D2940"/>
    <w:rsid w:val="005D29E4"/>
    <w:rsid w:val="005D2BBB"/>
    <w:rsid w:val="005D2C17"/>
    <w:rsid w:val="005D2D42"/>
    <w:rsid w:val="005D2DA0"/>
    <w:rsid w:val="005D2E07"/>
    <w:rsid w:val="005D2FC6"/>
    <w:rsid w:val="005D3069"/>
    <w:rsid w:val="005D30FC"/>
    <w:rsid w:val="005D32FD"/>
    <w:rsid w:val="005D3346"/>
    <w:rsid w:val="005D346B"/>
    <w:rsid w:val="005D348C"/>
    <w:rsid w:val="005D35BB"/>
    <w:rsid w:val="005D372F"/>
    <w:rsid w:val="005D3775"/>
    <w:rsid w:val="005D38AC"/>
    <w:rsid w:val="005D38B7"/>
    <w:rsid w:val="005D3A32"/>
    <w:rsid w:val="005D3A4F"/>
    <w:rsid w:val="005D3A75"/>
    <w:rsid w:val="005D3AD5"/>
    <w:rsid w:val="005D3D01"/>
    <w:rsid w:val="005D3EAD"/>
    <w:rsid w:val="005D3F45"/>
    <w:rsid w:val="005D4193"/>
    <w:rsid w:val="005D448F"/>
    <w:rsid w:val="005D4633"/>
    <w:rsid w:val="005D47BB"/>
    <w:rsid w:val="005D47F8"/>
    <w:rsid w:val="005D4B5B"/>
    <w:rsid w:val="005D4B5D"/>
    <w:rsid w:val="005D4B82"/>
    <w:rsid w:val="005D4B9D"/>
    <w:rsid w:val="005D4D27"/>
    <w:rsid w:val="005D4D40"/>
    <w:rsid w:val="005D4DA4"/>
    <w:rsid w:val="005D4E2B"/>
    <w:rsid w:val="005D4E41"/>
    <w:rsid w:val="005D4EBB"/>
    <w:rsid w:val="005D4F8B"/>
    <w:rsid w:val="005D5187"/>
    <w:rsid w:val="005D53A1"/>
    <w:rsid w:val="005D5663"/>
    <w:rsid w:val="005D5691"/>
    <w:rsid w:val="005D57DF"/>
    <w:rsid w:val="005D593D"/>
    <w:rsid w:val="005D5984"/>
    <w:rsid w:val="005D59CC"/>
    <w:rsid w:val="005D5CAD"/>
    <w:rsid w:val="005D5CC5"/>
    <w:rsid w:val="005D5DA5"/>
    <w:rsid w:val="005D5E5D"/>
    <w:rsid w:val="005D5E8D"/>
    <w:rsid w:val="005D5F3A"/>
    <w:rsid w:val="005D5FAA"/>
    <w:rsid w:val="005D6090"/>
    <w:rsid w:val="005D60D3"/>
    <w:rsid w:val="005D60F2"/>
    <w:rsid w:val="005D6438"/>
    <w:rsid w:val="005D64A2"/>
    <w:rsid w:val="005D6559"/>
    <w:rsid w:val="005D65A4"/>
    <w:rsid w:val="005D662C"/>
    <w:rsid w:val="005D6673"/>
    <w:rsid w:val="005D681D"/>
    <w:rsid w:val="005D684A"/>
    <w:rsid w:val="005D696F"/>
    <w:rsid w:val="005D69B4"/>
    <w:rsid w:val="005D6A5C"/>
    <w:rsid w:val="005D6B97"/>
    <w:rsid w:val="005D6BC2"/>
    <w:rsid w:val="005D6C40"/>
    <w:rsid w:val="005D6C9D"/>
    <w:rsid w:val="005D6EA6"/>
    <w:rsid w:val="005D7011"/>
    <w:rsid w:val="005D70CA"/>
    <w:rsid w:val="005D715B"/>
    <w:rsid w:val="005D720C"/>
    <w:rsid w:val="005D7676"/>
    <w:rsid w:val="005D76EC"/>
    <w:rsid w:val="005D786C"/>
    <w:rsid w:val="005D787C"/>
    <w:rsid w:val="005D7BE1"/>
    <w:rsid w:val="005D7E43"/>
    <w:rsid w:val="005D7E65"/>
    <w:rsid w:val="005D7E6C"/>
    <w:rsid w:val="005D7EC4"/>
    <w:rsid w:val="005D7F21"/>
    <w:rsid w:val="005D7F2F"/>
    <w:rsid w:val="005D7F93"/>
    <w:rsid w:val="005E012D"/>
    <w:rsid w:val="005E0283"/>
    <w:rsid w:val="005E03EF"/>
    <w:rsid w:val="005E0426"/>
    <w:rsid w:val="005E0467"/>
    <w:rsid w:val="005E04A9"/>
    <w:rsid w:val="005E04F9"/>
    <w:rsid w:val="005E05EF"/>
    <w:rsid w:val="005E0636"/>
    <w:rsid w:val="005E069F"/>
    <w:rsid w:val="005E084F"/>
    <w:rsid w:val="005E08B5"/>
    <w:rsid w:val="005E0962"/>
    <w:rsid w:val="005E0A36"/>
    <w:rsid w:val="005E0A67"/>
    <w:rsid w:val="005E0B82"/>
    <w:rsid w:val="005E0BA1"/>
    <w:rsid w:val="005E0CE7"/>
    <w:rsid w:val="005E0D21"/>
    <w:rsid w:val="005E0F7C"/>
    <w:rsid w:val="005E11D8"/>
    <w:rsid w:val="005E1599"/>
    <w:rsid w:val="005E1A9F"/>
    <w:rsid w:val="005E1AA3"/>
    <w:rsid w:val="005E1AB7"/>
    <w:rsid w:val="005E1B34"/>
    <w:rsid w:val="005E1BA4"/>
    <w:rsid w:val="005E1C1A"/>
    <w:rsid w:val="005E1C65"/>
    <w:rsid w:val="005E1CEA"/>
    <w:rsid w:val="005E1DED"/>
    <w:rsid w:val="005E1E7A"/>
    <w:rsid w:val="005E2133"/>
    <w:rsid w:val="005E21D9"/>
    <w:rsid w:val="005E22D5"/>
    <w:rsid w:val="005E22E6"/>
    <w:rsid w:val="005E22EF"/>
    <w:rsid w:val="005E270C"/>
    <w:rsid w:val="005E2787"/>
    <w:rsid w:val="005E27AD"/>
    <w:rsid w:val="005E28FD"/>
    <w:rsid w:val="005E292C"/>
    <w:rsid w:val="005E2BBA"/>
    <w:rsid w:val="005E2D9C"/>
    <w:rsid w:val="005E2E31"/>
    <w:rsid w:val="005E3129"/>
    <w:rsid w:val="005E3189"/>
    <w:rsid w:val="005E31F3"/>
    <w:rsid w:val="005E333F"/>
    <w:rsid w:val="005E35BB"/>
    <w:rsid w:val="005E3631"/>
    <w:rsid w:val="005E39C9"/>
    <w:rsid w:val="005E3D4F"/>
    <w:rsid w:val="005E3D72"/>
    <w:rsid w:val="005E3DC2"/>
    <w:rsid w:val="005E3F7C"/>
    <w:rsid w:val="005E3FF7"/>
    <w:rsid w:val="005E418D"/>
    <w:rsid w:val="005E438E"/>
    <w:rsid w:val="005E439F"/>
    <w:rsid w:val="005E43A3"/>
    <w:rsid w:val="005E441C"/>
    <w:rsid w:val="005E4475"/>
    <w:rsid w:val="005E453D"/>
    <w:rsid w:val="005E4897"/>
    <w:rsid w:val="005E48B5"/>
    <w:rsid w:val="005E49F0"/>
    <w:rsid w:val="005E49F2"/>
    <w:rsid w:val="005E4A56"/>
    <w:rsid w:val="005E4CB7"/>
    <w:rsid w:val="005E5127"/>
    <w:rsid w:val="005E5131"/>
    <w:rsid w:val="005E5179"/>
    <w:rsid w:val="005E51C8"/>
    <w:rsid w:val="005E5366"/>
    <w:rsid w:val="005E53B9"/>
    <w:rsid w:val="005E54A4"/>
    <w:rsid w:val="005E55A0"/>
    <w:rsid w:val="005E585A"/>
    <w:rsid w:val="005E598D"/>
    <w:rsid w:val="005E59E9"/>
    <w:rsid w:val="005E5A89"/>
    <w:rsid w:val="005E5E6C"/>
    <w:rsid w:val="005E5ED5"/>
    <w:rsid w:val="005E622C"/>
    <w:rsid w:val="005E6243"/>
    <w:rsid w:val="005E6280"/>
    <w:rsid w:val="005E62E7"/>
    <w:rsid w:val="005E63FB"/>
    <w:rsid w:val="005E67CE"/>
    <w:rsid w:val="005E6954"/>
    <w:rsid w:val="005E6C49"/>
    <w:rsid w:val="005E6C75"/>
    <w:rsid w:val="005E6DE0"/>
    <w:rsid w:val="005E6E1B"/>
    <w:rsid w:val="005E70BD"/>
    <w:rsid w:val="005E72E4"/>
    <w:rsid w:val="005E7648"/>
    <w:rsid w:val="005E77A6"/>
    <w:rsid w:val="005E799E"/>
    <w:rsid w:val="005E7A3C"/>
    <w:rsid w:val="005E7AC8"/>
    <w:rsid w:val="005E7B99"/>
    <w:rsid w:val="005E7BA1"/>
    <w:rsid w:val="005E7CDF"/>
    <w:rsid w:val="005E7D6D"/>
    <w:rsid w:val="005E7F12"/>
    <w:rsid w:val="005F013F"/>
    <w:rsid w:val="005F06C8"/>
    <w:rsid w:val="005F0724"/>
    <w:rsid w:val="005F08C8"/>
    <w:rsid w:val="005F0A76"/>
    <w:rsid w:val="005F0AE3"/>
    <w:rsid w:val="005F0B8A"/>
    <w:rsid w:val="005F0CB4"/>
    <w:rsid w:val="005F0DBF"/>
    <w:rsid w:val="005F0EA9"/>
    <w:rsid w:val="005F1206"/>
    <w:rsid w:val="005F133D"/>
    <w:rsid w:val="005F142D"/>
    <w:rsid w:val="005F1639"/>
    <w:rsid w:val="005F1659"/>
    <w:rsid w:val="005F19A9"/>
    <w:rsid w:val="005F1BD3"/>
    <w:rsid w:val="005F1E1D"/>
    <w:rsid w:val="005F20DA"/>
    <w:rsid w:val="005F248B"/>
    <w:rsid w:val="005F2531"/>
    <w:rsid w:val="005F25A1"/>
    <w:rsid w:val="005F28F9"/>
    <w:rsid w:val="005F297E"/>
    <w:rsid w:val="005F2B56"/>
    <w:rsid w:val="005F2D2C"/>
    <w:rsid w:val="005F2D44"/>
    <w:rsid w:val="005F2DEC"/>
    <w:rsid w:val="005F2E15"/>
    <w:rsid w:val="005F2FF3"/>
    <w:rsid w:val="005F3164"/>
    <w:rsid w:val="005F3244"/>
    <w:rsid w:val="005F33C6"/>
    <w:rsid w:val="005F34F7"/>
    <w:rsid w:val="005F351F"/>
    <w:rsid w:val="005F35E6"/>
    <w:rsid w:val="005F36FB"/>
    <w:rsid w:val="005F39BF"/>
    <w:rsid w:val="005F39DC"/>
    <w:rsid w:val="005F3A2B"/>
    <w:rsid w:val="005F3AE8"/>
    <w:rsid w:val="005F3C25"/>
    <w:rsid w:val="005F3D09"/>
    <w:rsid w:val="005F3D78"/>
    <w:rsid w:val="005F3EA2"/>
    <w:rsid w:val="005F4070"/>
    <w:rsid w:val="005F4253"/>
    <w:rsid w:val="005F43CD"/>
    <w:rsid w:val="005F449F"/>
    <w:rsid w:val="005F44D8"/>
    <w:rsid w:val="005F454C"/>
    <w:rsid w:val="005F46F0"/>
    <w:rsid w:val="005F4747"/>
    <w:rsid w:val="005F49DF"/>
    <w:rsid w:val="005F4A80"/>
    <w:rsid w:val="005F4AD2"/>
    <w:rsid w:val="005F4BBC"/>
    <w:rsid w:val="005F4D4E"/>
    <w:rsid w:val="005F4D57"/>
    <w:rsid w:val="005F4E97"/>
    <w:rsid w:val="005F5157"/>
    <w:rsid w:val="005F520E"/>
    <w:rsid w:val="005F5320"/>
    <w:rsid w:val="005F5336"/>
    <w:rsid w:val="005F5338"/>
    <w:rsid w:val="005F54E9"/>
    <w:rsid w:val="005F55E8"/>
    <w:rsid w:val="005F563C"/>
    <w:rsid w:val="005F589A"/>
    <w:rsid w:val="005F5930"/>
    <w:rsid w:val="005F5966"/>
    <w:rsid w:val="005F5C60"/>
    <w:rsid w:val="005F5C85"/>
    <w:rsid w:val="005F5CFD"/>
    <w:rsid w:val="005F5D44"/>
    <w:rsid w:val="005F5DDC"/>
    <w:rsid w:val="005F5F00"/>
    <w:rsid w:val="005F6061"/>
    <w:rsid w:val="005F6161"/>
    <w:rsid w:val="005F6204"/>
    <w:rsid w:val="005F642E"/>
    <w:rsid w:val="005F655E"/>
    <w:rsid w:val="005F657C"/>
    <w:rsid w:val="005F65BD"/>
    <w:rsid w:val="005F6ABA"/>
    <w:rsid w:val="005F6B57"/>
    <w:rsid w:val="005F6CC0"/>
    <w:rsid w:val="005F6F68"/>
    <w:rsid w:val="005F6FCD"/>
    <w:rsid w:val="005F7008"/>
    <w:rsid w:val="005F7267"/>
    <w:rsid w:val="005F734C"/>
    <w:rsid w:val="005F740D"/>
    <w:rsid w:val="005F7508"/>
    <w:rsid w:val="005F765D"/>
    <w:rsid w:val="005F769B"/>
    <w:rsid w:val="005F77EF"/>
    <w:rsid w:val="005F7B43"/>
    <w:rsid w:val="005F7C2E"/>
    <w:rsid w:val="005F7C4F"/>
    <w:rsid w:val="005F7D46"/>
    <w:rsid w:val="005F7DD3"/>
    <w:rsid w:val="005F7DE9"/>
    <w:rsid w:val="005F7E0C"/>
    <w:rsid w:val="005F7F01"/>
    <w:rsid w:val="00600057"/>
    <w:rsid w:val="006000EF"/>
    <w:rsid w:val="006002C6"/>
    <w:rsid w:val="00600329"/>
    <w:rsid w:val="00600345"/>
    <w:rsid w:val="0060035A"/>
    <w:rsid w:val="00600380"/>
    <w:rsid w:val="006003AF"/>
    <w:rsid w:val="006005C3"/>
    <w:rsid w:val="0060078C"/>
    <w:rsid w:val="0060083C"/>
    <w:rsid w:val="00600AD3"/>
    <w:rsid w:val="00600BDE"/>
    <w:rsid w:val="00600BE9"/>
    <w:rsid w:val="00600E50"/>
    <w:rsid w:val="0060112D"/>
    <w:rsid w:val="00601317"/>
    <w:rsid w:val="0060145F"/>
    <w:rsid w:val="006014A0"/>
    <w:rsid w:val="006016B2"/>
    <w:rsid w:val="006017F9"/>
    <w:rsid w:val="00601965"/>
    <w:rsid w:val="00601B1C"/>
    <w:rsid w:val="00601C2C"/>
    <w:rsid w:val="00601D3E"/>
    <w:rsid w:val="00601F8D"/>
    <w:rsid w:val="00602176"/>
    <w:rsid w:val="0060221F"/>
    <w:rsid w:val="006022D6"/>
    <w:rsid w:val="00602424"/>
    <w:rsid w:val="0060246C"/>
    <w:rsid w:val="006024F5"/>
    <w:rsid w:val="006026B5"/>
    <w:rsid w:val="00602754"/>
    <w:rsid w:val="006028EC"/>
    <w:rsid w:val="006029A1"/>
    <w:rsid w:val="006029AE"/>
    <w:rsid w:val="00602A37"/>
    <w:rsid w:val="00602B20"/>
    <w:rsid w:val="00602B45"/>
    <w:rsid w:val="00602E95"/>
    <w:rsid w:val="00602F6D"/>
    <w:rsid w:val="0060315B"/>
    <w:rsid w:val="00603398"/>
    <w:rsid w:val="006033CB"/>
    <w:rsid w:val="006034FB"/>
    <w:rsid w:val="006035B1"/>
    <w:rsid w:val="006035D4"/>
    <w:rsid w:val="006035F8"/>
    <w:rsid w:val="00603762"/>
    <w:rsid w:val="00603824"/>
    <w:rsid w:val="0060382D"/>
    <w:rsid w:val="00603855"/>
    <w:rsid w:val="00603916"/>
    <w:rsid w:val="0060393B"/>
    <w:rsid w:val="00603AB8"/>
    <w:rsid w:val="00603B57"/>
    <w:rsid w:val="00603B7C"/>
    <w:rsid w:val="00603B80"/>
    <w:rsid w:val="00603F3B"/>
    <w:rsid w:val="0060407A"/>
    <w:rsid w:val="006040A5"/>
    <w:rsid w:val="00604152"/>
    <w:rsid w:val="006042A8"/>
    <w:rsid w:val="0060435C"/>
    <w:rsid w:val="0060444E"/>
    <w:rsid w:val="0060447B"/>
    <w:rsid w:val="00604831"/>
    <w:rsid w:val="00604981"/>
    <w:rsid w:val="006049AB"/>
    <w:rsid w:val="006049D6"/>
    <w:rsid w:val="00604ADF"/>
    <w:rsid w:val="00604CD3"/>
    <w:rsid w:val="0060511D"/>
    <w:rsid w:val="00605200"/>
    <w:rsid w:val="00605262"/>
    <w:rsid w:val="00605274"/>
    <w:rsid w:val="00605316"/>
    <w:rsid w:val="00605434"/>
    <w:rsid w:val="0060549D"/>
    <w:rsid w:val="0060556A"/>
    <w:rsid w:val="00605A5C"/>
    <w:rsid w:val="00605AF8"/>
    <w:rsid w:val="00605D25"/>
    <w:rsid w:val="00605D75"/>
    <w:rsid w:val="00605DBA"/>
    <w:rsid w:val="00605F60"/>
    <w:rsid w:val="00606042"/>
    <w:rsid w:val="006063AD"/>
    <w:rsid w:val="006067A5"/>
    <w:rsid w:val="006068C4"/>
    <w:rsid w:val="006068DE"/>
    <w:rsid w:val="00606B0A"/>
    <w:rsid w:val="00606B11"/>
    <w:rsid w:val="00606DBE"/>
    <w:rsid w:val="00606ED0"/>
    <w:rsid w:val="00606F27"/>
    <w:rsid w:val="00606F6C"/>
    <w:rsid w:val="00606F97"/>
    <w:rsid w:val="006070BD"/>
    <w:rsid w:val="006071A1"/>
    <w:rsid w:val="00607416"/>
    <w:rsid w:val="006074DA"/>
    <w:rsid w:val="006075AE"/>
    <w:rsid w:val="0060762B"/>
    <w:rsid w:val="00607633"/>
    <w:rsid w:val="006076F7"/>
    <w:rsid w:val="00607761"/>
    <w:rsid w:val="00607769"/>
    <w:rsid w:val="00607867"/>
    <w:rsid w:val="0060791D"/>
    <w:rsid w:val="00607BEA"/>
    <w:rsid w:val="00607D00"/>
    <w:rsid w:val="00607D1A"/>
    <w:rsid w:val="00607F0E"/>
    <w:rsid w:val="00610003"/>
    <w:rsid w:val="006102DF"/>
    <w:rsid w:val="0061035B"/>
    <w:rsid w:val="00610382"/>
    <w:rsid w:val="00610480"/>
    <w:rsid w:val="00610535"/>
    <w:rsid w:val="00610708"/>
    <w:rsid w:val="006109AB"/>
    <w:rsid w:val="006109FD"/>
    <w:rsid w:val="00610A35"/>
    <w:rsid w:val="00610D11"/>
    <w:rsid w:val="00610D5F"/>
    <w:rsid w:val="00610E6B"/>
    <w:rsid w:val="00611043"/>
    <w:rsid w:val="006113C0"/>
    <w:rsid w:val="00611A33"/>
    <w:rsid w:val="00611AE0"/>
    <w:rsid w:val="00611B4C"/>
    <w:rsid w:val="00611BDF"/>
    <w:rsid w:val="00611CE4"/>
    <w:rsid w:val="00611D17"/>
    <w:rsid w:val="00611D88"/>
    <w:rsid w:val="00611F57"/>
    <w:rsid w:val="00611F80"/>
    <w:rsid w:val="00612135"/>
    <w:rsid w:val="0061218E"/>
    <w:rsid w:val="0061218F"/>
    <w:rsid w:val="0061226D"/>
    <w:rsid w:val="006122CE"/>
    <w:rsid w:val="00612362"/>
    <w:rsid w:val="0061239A"/>
    <w:rsid w:val="00612401"/>
    <w:rsid w:val="006124F2"/>
    <w:rsid w:val="0061260F"/>
    <w:rsid w:val="006127CA"/>
    <w:rsid w:val="006129AF"/>
    <w:rsid w:val="00612AED"/>
    <w:rsid w:val="00612B7F"/>
    <w:rsid w:val="00612DC9"/>
    <w:rsid w:val="00612E63"/>
    <w:rsid w:val="00612EDE"/>
    <w:rsid w:val="00613049"/>
    <w:rsid w:val="006132C0"/>
    <w:rsid w:val="006133B2"/>
    <w:rsid w:val="006133EC"/>
    <w:rsid w:val="00613640"/>
    <w:rsid w:val="006137EA"/>
    <w:rsid w:val="006138C6"/>
    <w:rsid w:val="0061391E"/>
    <w:rsid w:val="00613D4B"/>
    <w:rsid w:val="00613DFD"/>
    <w:rsid w:val="00613E30"/>
    <w:rsid w:val="00613EBC"/>
    <w:rsid w:val="00613F98"/>
    <w:rsid w:val="0061404E"/>
    <w:rsid w:val="006141EA"/>
    <w:rsid w:val="006141EB"/>
    <w:rsid w:val="006143EE"/>
    <w:rsid w:val="006147FC"/>
    <w:rsid w:val="006148ED"/>
    <w:rsid w:val="00614A8D"/>
    <w:rsid w:val="00614C23"/>
    <w:rsid w:val="00614CB8"/>
    <w:rsid w:val="00614CF6"/>
    <w:rsid w:val="00614D15"/>
    <w:rsid w:val="00614D3F"/>
    <w:rsid w:val="00614E54"/>
    <w:rsid w:val="00614F53"/>
    <w:rsid w:val="00615068"/>
    <w:rsid w:val="00615171"/>
    <w:rsid w:val="0061544F"/>
    <w:rsid w:val="00615480"/>
    <w:rsid w:val="006155FC"/>
    <w:rsid w:val="006156A2"/>
    <w:rsid w:val="006157BF"/>
    <w:rsid w:val="006158E6"/>
    <w:rsid w:val="0061596A"/>
    <w:rsid w:val="006159CD"/>
    <w:rsid w:val="00615A71"/>
    <w:rsid w:val="00615B52"/>
    <w:rsid w:val="00615F54"/>
    <w:rsid w:val="006160A6"/>
    <w:rsid w:val="006162D6"/>
    <w:rsid w:val="00616533"/>
    <w:rsid w:val="0061660E"/>
    <w:rsid w:val="00616713"/>
    <w:rsid w:val="00616809"/>
    <w:rsid w:val="0061684A"/>
    <w:rsid w:val="006168E6"/>
    <w:rsid w:val="00616B7F"/>
    <w:rsid w:val="00616C6A"/>
    <w:rsid w:val="00616C6D"/>
    <w:rsid w:val="00616E32"/>
    <w:rsid w:val="00616F8D"/>
    <w:rsid w:val="00617330"/>
    <w:rsid w:val="00617375"/>
    <w:rsid w:val="006174D1"/>
    <w:rsid w:val="00617573"/>
    <w:rsid w:val="006175E3"/>
    <w:rsid w:val="00617748"/>
    <w:rsid w:val="0061782A"/>
    <w:rsid w:val="00617967"/>
    <w:rsid w:val="0061799E"/>
    <w:rsid w:val="006179B2"/>
    <w:rsid w:val="00617B17"/>
    <w:rsid w:val="00617C4E"/>
    <w:rsid w:val="00617D7D"/>
    <w:rsid w:val="00617E44"/>
    <w:rsid w:val="00617EFD"/>
    <w:rsid w:val="00617F8A"/>
    <w:rsid w:val="00617FCA"/>
    <w:rsid w:val="006201DB"/>
    <w:rsid w:val="0062029D"/>
    <w:rsid w:val="006202CE"/>
    <w:rsid w:val="00620375"/>
    <w:rsid w:val="0062050A"/>
    <w:rsid w:val="0062052A"/>
    <w:rsid w:val="00620551"/>
    <w:rsid w:val="00620603"/>
    <w:rsid w:val="00620673"/>
    <w:rsid w:val="0062070F"/>
    <w:rsid w:val="00620841"/>
    <w:rsid w:val="0062098D"/>
    <w:rsid w:val="00620B32"/>
    <w:rsid w:val="0062104F"/>
    <w:rsid w:val="00621233"/>
    <w:rsid w:val="006213F3"/>
    <w:rsid w:val="00621466"/>
    <w:rsid w:val="00621573"/>
    <w:rsid w:val="006215BF"/>
    <w:rsid w:val="006215FE"/>
    <w:rsid w:val="00621601"/>
    <w:rsid w:val="00621614"/>
    <w:rsid w:val="00621741"/>
    <w:rsid w:val="006217E9"/>
    <w:rsid w:val="00621BF9"/>
    <w:rsid w:val="00621D4E"/>
    <w:rsid w:val="00621DF2"/>
    <w:rsid w:val="00621FED"/>
    <w:rsid w:val="00622209"/>
    <w:rsid w:val="00622428"/>
    <w:rsid w:val="0062245D"/>
    <w:rsid w:val="00622463"/>
    <w:rsid w:val="0062271D"/>
    <w:rsid w:val="006228E6"/>
    <w:rsid w:val="00622BAB"/>
    <w:rsid w:val="00622C40"/>
    <w:rsid w:val="00622F3B"/>
    <w:rsid w:val="00622F9F"/>
    <w:rsid w:val="00623151"/>
    <w:rsid w:val="00623218"/>
    <w:rsid w:val="00623460"/>
    <w:rsid w:val="006236C8"/>
    <w:rsid w:val="0062372C"/>
    <w:rsid w:val="00623777"/>
    <w:rsid w:val="006237F4"/>
    <w:rsid w:val="006239AE"/>
    <w:rsid w:val="00623A09"/>
    <w:rsid w:val="00623BB4"/>
    <w:rsid w:val="00623C0A"/>
    <w:rsid w:val="00623C36"/>
    <w:rsid w:val="00623CB0"/>
    <w:rsid w:val="00623D4B"/>
    <w:rsid w:val="00623D58"/>
    <w:rsid w:val="00623D88"/>
    <w:rsid w:val="00623ED7"/>
    <w:rsid w:val="00623F29"/>
    <w:rsid w:val="00623F41"/>
    <w:rsid w:val="00624084"/>
    <w:rsid w:val="006243D2"/>
    <w:rsid w:val="00624496"/>
    <w:rsid w:val="00624631"/>
    <w:rsid w:val="00624650"/>
    <w:rsid w:val="0062473B"/>
    <w:rsid w:val="00624786"/>
    <w:rsid w:val="006249E5"/>
    <w:rsid w:val="00624A0A"/>
    <w:rsid w:val="00624A17"/>
    <w:rsid w:val="00624AC9"/>
    <w:rsid w:val="00624CDD"/>
    <w:rsid w:val="00624F11"/>
    <w:rsid w:val="00624F42"/>
    <w:rsid w:val="00624F94"/>
    <w:rsid w:val="00624FF2"/>
    <w:rsid w:val="0062549E"/>
    <w:rsid w:val="006254D2"/>
    <w:rsid w:val="00625535"/>
    <w:rsid w:val="00625588"/>
    <w:rsid w:val="00625616"/>
    <w:rsid w:val="00625857"/>
    <w:rsid w:val="00625B13"/>
    <w:rsid w:val="00625B65"/>
    <w:rsid w:val="00625F4A"/>
    <w:rsid w:val="00626555"/>
    <w:rsid w:val="00626698"/>
    <w:rsid w:val="0062676D"/>
    <w:rsid w:val="00626A0A"/>
    <w:rsid w:val="00626AE8"/>
    <w:rsid w:val="00626B0A"/>
    <w:rsid w:val="00626B73"/>
    <w:rsid w:val="00626B99"/>
    <w:rsid w:val="00626E0D"/>
    <w:rsid w:val="00626EC5"/>
    <w:rsid w:val="00626F61"/>
    <w:rsid w:val="00627290"/>
    <w:rsid w:val="00627310"/>
    <w:rsid w:val="006273A4"/>
    <w:rsid w:val="006274B3"/>
    <w:rsid w:val="006274B5"/>
    <w:rsid w:val="00627549"/>
    <w:rsid w:val="00627828"/>
    <w:rsid w:val="0062797D"/>
    <w:rsid w:val="006279E1"/>
    <w:rsid w:val="006279EC"/>
    <w:rsid w:val="00627A89"/>
    <w:rsid w:val="00627B86"/>
    <w:rsid w:val="00627E6A"/>
    <w:rsid w:val="006300CF"/>
    <w:rsid w:val="00630376"/>
    <w:rsid w:val="0063043F"/>
    <w:rsid w:val="00630852"/>
    <w:rsid w:val="00630B2E"/>
    <w:rsid w:val="00630B9D"/>
    <w:rsid w:val="00630D08"/>
    <w:rsid w:val="00630D0B"/>
    <w:rsid w:val="00630F86"/>
    <w:rsid w:val="0063102B"/>
    <w:rsid w:val="006310C6"/>
    <w:rsid w:val="00631134"/>
    <w:rsid w:val="006313CB"/>
    <w:rsid w:val="006313E2"/>
    <w:rsid w:val="0063158B"/>
    <w:rsid w:val="006315E2"/>
    <w:rsid w:val="006317DB"/>
    <w:rsid w:val="006317F8"/>
    <w:rsid w:val="00631813"/>
    <w:rsid w:val="006318C0"/>
    <w:rsid w:val="00631A5D"/>
    <w:rsid w:val="00631BD1"/>
    <w:rsid w:val="00631CC3"/>
    <w:rsid w:val="00631F83"/>
    <w:rsid w:val="00631F9E"/>
    <w:rsid w:val="00632063"/>
    <w:rsid w:val="0063210B"/>
    <w:rsid w:val="00632150"/>
    <w:rsid w:val="0063257F"/>
    <w:rsid w:val="00632591"/>
    <w:rsid w:val="0063271E"/>
    <w:rsid w:val="0063284E"/>
    <w:rsid w:val="006328BB"/>
    <w:rsid w:val="00632935"/>
    <w:rsid w:val="006329B6"/>
    <w:rsid w:val="00632A42"/>
    <w:rsid w:val="00632A5B"/>
    <w:rsid w:val="00632B60"/>
    <w:rsid w:val="00632BA9"/>
    <w:rsid w:val="00632C78"/>
    <w:rsid w:val="00633333"/>
    <w:rsid w:val="00633334"/>
    <w:rsid w:val="0063354C"/>
    <w:rsid w:val="006335FC"/>
    <w:rsid w:val="006337CC"/>
    <w:rsid w:val="006337E4"/>
    <w:rsid w:val="006337E5"/>
    <w:rsid w:val="006338BC"/>
    <w:rsid w:val="00633969"/>
    <w:rsid w:val="00633A5D"/>
    <w:rsid w:val="00633B92"/>
    <w:rsid w:val="00633BDD"/>
    <w:rsid w:val="00633DCF"/>
    <w:rsid w:val="00633DDC"/>
    <w:rsid w:val="00633EA7"/>
    <w:rsid w:val="006340BD"/>
    <w:rsid w:val="00634143"/>
    <w:rsid w:val="00634220"/>
    <w:rsid w:val="0063436A"/>
    <w:rsid w:val="0063447D"/>
    <w:rsid w:val="006344AD"/>
    <w:rsid w:val="006344B5"/>
    <w:rsid w:val="00634712"/>
    <w:rsid w:val="00634A90"/>
    <w:rsid w:val="00634BF1"/>
    <w:rsid w:val="00634CE9"/>
    <w:rsid w:val="00634D77"/>
    <w:rsid w:val="00634ED7"/>
    <w:rsid w:val="00634F14"/>
    <w:rsid w:val="00635084"/>
    <w:rsid w:val="00635122"/>
    <w:rsid w:val="006351F6"/>
    <w:rsid w:val="006353AC"/>
    <w:rsid w:val="0063579C"/>
    <w:rsid w:val="00635812"/>
    <w:rsid w:val="00635A68"/>
    <w:rsid w:val="00635AA1"/>
    <w:rsid w:val="00635C1F"/>
    <w:rsid w:val="00635ECC"/>
    <w:rsid w:val="00635F68"/>
    <w:rsid w:val="0063617E"/>
    <w:rsid w:val="006362B1"/>
    <w:rsid w:val="00636306"/>
    <w:rsid w:val="006363FA"/>
    <w:rsid w:val="0063646F"/>
    <w:rsid w:val="006364DB"/>
    <w:rsid w:val="006365F6"/>
    <w:rsid w:val="006369AA"/>
    <w:rsid w:val="00636A9E"/>
    <w:rsid w:val="00636AAF"/>
    <w:rsid w:val="00636BC9"/>
    <w:rsid w:val="00636BF7"/>
    <w:rsid w:val="00636C60"/>
    <w:rsid w:val="00636CA2"/>
    <w:rsid w:val="00636D94"/>
    <w:rsid w:val="0063701D"/>
    <w:rsid w:val="006370BA"/>
    <w:rsid w:val="006370C9"/>
    <w:rsid w:val="0063737B"/>
    <w:rsid w:val="0063747E"/>
    <w:rsid w:val="0063787D"/>
    <w:rsid w:val="006379C1"/>
    <w:rsid w:val="00637A01"/>
    <w:rsid w:val="00637D3E"/>
    <w:rsid w:val="00637DBA"/>
    <w:rsid w:val="00637F5F"/>
    <w:rsid w:val="006400D7"/>
    <w:rsid w:val="00640193"/>
    <w:rsid w:val="006401D2"/>
    <w:rsid w:val="0064025F"/>
    <w:rsid w:val="00640299"/>
    <w:rsid w:val="0064032C"/>
    <w:rsid w:val="0064032E"/>
    <w:rsid w:val="0064033F"/>
    <w:rsid w:val="0064047D"/>
    <w:rsid w:val="00640578"/>
    <w:rsid w:val="00640600"/>
    <w:rsid w:val="00640630"/>
    <w:rsid w:val="00640649"/>
    <w:rsid w:val="00640B44"/>
    <w:rsid w:val="00640B9A"/>
    <w:rsid w:val="00640C1A"/>
    <w:rsid w:val="00640F6A"/>
    <w:rsid w:val="006410B0"/>
    <w:rsid w:val="006416CC"/>
    <w:rsid w:val="0064180B"/>
    <w:rsid w:val="00641825"/>
    <w:rsid w:val="00641989"/>
    <w:rsid w:val="00641B72"/>
    <w:rsid w:val="00641BBE"/>
    <w:rsid w:val="00641ECB"/>
    <w:rsid w:val="00641ED8"/>
    <w:rsid w:val="00641FAF"/>
    <w:rsid w:val="006420DD"/>
    <w:rsid w:val="0064217E"/>
    <w:rsid w:val="00642391"/>
    <w:rsid w:val="006424CA"/>
    <w:rsid w:val="006425C2"/>
    <w:rsid w:val="0064290D"/>
    <w:rsid w:val="00642A41"/>
    <w:rsid w:val="00642B90"/>
    <w:rsid w:val="00642BC3"/>
    <w:rsid w:val="00642C09"/>
    <w:rsid w:val="00642C8F"/>
    <w:rsid w:val="00642D24"/>
    <w:rsid w:val="00643208"/>
    <w:rsid w:val="0064321A"/>
    <w:rsid w:val="00643276"/>
    <w:rsid w:val="0064349D"/>
    <w:rsid w:val="006434F4"/>
    <w:rsid w:val="0064367F"/>
    <w:rsid w:val="0064378E"/>
    <w:rsid w:val="0064386E"/>
    <w:rsid w:val="006438AF"/>
    <w:rsid w:val="006439F8"/>
    <w:rsid w:val="00643D25"/>
    <w:rsid w:val="00643D70"/>
    <w:rsid w:val="00643D7D"/>
    <w:rsid w:val="00643DE4"/>
    <w:rsid w:val="006440BF"/>
    <w:rsid w:val="006440C9"/>
    <w:rsid w:val="0064411A"/>
    <w:rsid w:val="00644153"/>
    <w:rsid w:val="006441EE"/>
    <w:rsid w:val="00644605"/>
    <w:rsid w:val="00644622"/>
    <w:rsid w:val="00644722"/>
    <w:rsid w:val="00644750"/>
    <w:rsid w:val="006448F7"/>
    <w:rsid w:val="00644A1C"/>
    <w:rsid w:val="00644B33"/>
    <w:rsid w:val="00644C06"/>
    <w:rsid w:val="006450DB"/>
    <w:rsid w:val="00645170"/>
    <w:rsid w:val="00645439"/>
    <w:rsid w:val="00645521"/>
    <w:rsid w:val="00645656"/>
    <w:rsid w:val="00645A50"/>
    <w:rsid w:val="00646064"/>
    <w:rsid w:val="00646279"/>
    <w:rsid w:val="00646291"/>
    <w:rsid w:val="00646895"/>
    <w:rsid w:val="00646903"/>
    <w:rsid w:val="00646B99"/>
    <w:rsid w:val="00646D32"/>
    <w:rsid w:val="00646D69"/>
    <w:rsid w:val="00646DA0"/>
    <w:rsid w:val="00646EFB"/>
    <w:rsid w:val="00646F25"/>
    <w:rsid w:val="00647075"/>
    <w:rsid w:val="006471AB"/>
    <w:rsid w:val="0064748E"/>
    <w:rsid w:val="0064757F"/>
    <w:rsid w:val="0064766E"/>
    <w:rsid w:val="00647768"/>
    <w:rsid w:val="006477FD"/>
    <w:rsid w:val="0064787E"/>
    <w:rsid w:val="0064791B"/>
    <w:rsid w:val="00647A3A"/>
    <w:rsid w:val="00647C5F"/>
    <w:rsid w:val="00647D4E"/>
    <w:rsid w:val="00647F0C"/>
    <w:rsid w:val="0065013E"/>
    <w:rsid w:val="006501A4"/>
    <w:rsid w:val="006502F9"/>
    <w:rsid w:val="006503A0"/>
    <w:rsid w:val="006505F6"/>
    <w:rsid w:val="006508E5"/>
    <w:rsid w:val="00650930"/>
    <w:rsid w:val="00650BEA"/>
    <w:rsid w:val="00650D81"/>
    <w:rsid w:val="00650E25"/>
    <w:rsid w:val="00650E77"/>
    <w:rsid w:val="006514AD"/>
    <w:rsid w:val="006514B5"/>
    <w:rsid w:val="006515E6"/>
    <w:rsid w:val="00651671"/>
    <w:rsid w:val="006516FF"/>
    <w:rsid w:val="006519CE"/>
    <w:rsid w:val="00651A5C"/>
    <w:rsid w:val="00651A84"/>
    <w:rsid w:val="00651B5A"/>
    <w:rsid w:val="00651DAA"/>
    <w:rsid w:val="00651E4F"/>
    <w:rsid w:val="006522E9"/>
    <w:rsid w:val="00652395"/>
    <w:rsid w:val="00652825"/>
    <w:rsid w:val="00652986"/>
    <w:rsid w:val="00652ED2"/>
    <w:rsid w:val="00652EDD"/>
    <w:rsid w:val="006530B7"/>
    <w:rsid w:val="006530F3"/>
    <w:rsid w:val="006531EF"/>
    <w:rsid w:val="0065325B"/>
    <w:rsid w:val="006532C3"/>
    <w:rsid w:val="006532CA"/>
    <w:rsid w:val="0065355E"/>
    <w:rsid w:val="00653609"/>
    <w:rsid w:val="00653642"/>
    <w:rsid w:val="00653844"/>
    <w:rsid w:val="00653A71"/>
    <w:rsid w:val="00653B72"/>
    <w:rsid w:val="00653D73"/>
    <w:rsid w:val="00653E57"/>
    <w:rsid w:val="00653F4F"/>
    <w:rsid w:val="0065402D"/>
    <w:rsid w:val="00654116"/>
    <w:rsid w:val="0065415F"/>
    <w:rsid w:val="006542B7"/>
    <w:rsid w:val="00654313"/>
    <w:rsid w:val="00654346"/>
    <w:rsid w:val="0065443A"/>
    <w:rsid w:val="00654537"/>
    <w:rsid w:val="00654704"/>
    <w:rsid w:val="00654F97"/>
    <w:rsid w:val="00655076"/>
    <w:rsid w:val="0065511F"/>
    <w:rsid w:val="00655122"/>
    <w:rsid w:val="006557C6"/>
    <w:rsid w:val="00655814"/>
    <w:rsid w:val="00655842"/>
    <w:rsid w:val="0065588C"/>
    <w:rsid w:val="00655ABC"/>
    <w:rsid w:val="00655AD9"/>
    <w:rsid w:val="00655AE8"/>
    <w:rsid w:val="00655B54"/>
    <w:rsid w:val="00655BD6"/>
    <w:rsid w:val="00655C6A"/>
    <w:rsid w:val="00655D9A"/>
    <w:rsid w:val="00655F44"/>
    <w:rsid w:val="00655F69"/>
    <w:rsid w:val="0065606D"/>
    <w:rsid w:val="0065609D"/>
    <w:rsid w:val="006560DE"/>
    <w:rsid w:val="006562CB"/>
    <w:rsid w:val="006562CC"/>
    <w:rsid w:val="006562D5"/>
    <w:rsid w:val="006563F4"/>
    <w:rsid w:val="006564D6"/>
    <w:rsid w:val="00656642"/>
    <w:rsid w:val="0065672E"/>
    <w:rsid w:val="00656A6B"/>
    <w:rsid w:val="00656ABC"/>
    <w:rsid w:val="00656B42"/>
    <w:rsid w:val="00656DA9"/>
    <w:rsid w:val="00656E4C"/>
    <w:rsid w:val="00656EE1"/>
    <w:rsid w:val="00656EF5"/>
    <w:rsid w:val="006570AF"/>
    <w:rsid w:val="006570FD"/>
    <w:rsid w:val="00657117"/>
    <w:rsid w:val="0065753E"/>
    <w:rsid w:val="006578B5"/>
    <w:rsid w:val="00657B55"/>
    <w:rsid w:val="00657C75"/>
    <w:rsid w:val="00657D7F"/>
    <w:rsid w:val="00657F50"/>
    <w:rsid w:val="00657F59"/>
    <w:rsid w:val="00657FA8"/>
    <w:rsid w:val="0066013A"/>
    <w:rsid w:val="006602BA"/>
    <w:rsid w:val="0066054D"/>
    <w:rsid w:val="00660565"/>
    <w:rsid w:val="006605C7"/>
    <w:rsid w:val="006606A9"/>
    <w:rsid w:val="0066090E"/>
    <w:rsid w:val="00660A1F"/>
    <w:rsid w:val="00660BD6"/>
    <w:rsid w:val="00660C63"/>
    <w:rsid w:val="00660CE8"/>
    <w:rsid w:val="00660E13"/>
    <w:rsid w:val="00660EAA"/>
    <w:rsid w:val="00661027"/>
    <w:rsid w:val="0066107A"/>
    <w:rsid w:val="0066107F"/>
    <w:rsid w:val="0066126F"/>
    <w:rsid w:val="0066135A"/>
    <w:rsid w:val="006613FE"/>
    <w:rsid w:val="0066142B"/>
    <w:rsid w:val="00661455"/>
    <w:rsid w:val="00661609"/>
    <w:rsid w:val="0066160C"/>
    <w:rsid w:val="006617B4"/>
    <w:rsid w:val="006618E2"/>
    <w:rsid w:val="0066193C"/>
    <w:rsid w:val="00661B1E"/>
    <w:rsid w:val="00661B33"/>
    <w:rsid w:val="00661C45"/>
    <w:rsid w:val="00661CD6"/>
    <w:rsid w:val="0066236B"/>
    <w:rsid w:val="00662381"/>
    <w:rsid w:val="006624A3"/>
    <w:rsid w:val="0066250C"/>
    <w:rsid w:val="00662581"/>
    <w:rsid w:val="0066259B"/>
    <w:rsid w:val="00662669"/>
    <w:rsid w:val="00662734"/>
    <w:rsid w:val="00662AE4"/>
    <w:rsid w:val="00662B32"/>
    <w:rsid w:val="00662C87"/>
    <w:rsid w:val="00662FF9"/>
    <w:rsid w:val="00663149"/>
    <w:rsid w:val="00663557"/>
    <w:rsid w:val="00663834"/>
    <w:rsid w:val="0066388B"/>
    <w:rsid w:val="006638C8"/>
    <w:rsid w:val="00663AE0"/>
    <w:rsid w:val="00663B1F"/>
    <w:rsid w:val="00663BF9"/>
    <w:rsid w:val="00663C4D"/>
    <w:rsid w:val="00663CA5"/>
    <w:rsid w:val="00663F00"/>
    <w:rsid w:val="00663F8C"/>
    <w:rsid w:val="0066439B"/>
    <w:rsid w:val="0066440F"/>
    <w:rsid w:val="0066443C"/>
    <w:rsid w:val="00664446"/>
    <w:rsid w:val="0066447A"/>
    <w:rsid w:val="00664701"/>
    <w:rsid w:val="006647DF"/>
    <w:rsid w:val="006647EC"/>
    <w:rsid w:val="00664894"/>
    <w:rsid w:val="006648CE"/>
    <w:rsid w:val="00664A14"/>
    <w:rsid w:val="00664A1B"/>
    <w:rsid w:val="00664A49"/>
    <w:rsid w:val="00664B38"/>
    <w:rsid w:val="00664BE8"/>
    <w:rsid w:val="00664D42"/>
    <w:rsid w:val="00664E8C"/>
    <w:rsid w:val="0066504E"/>
    <w:rsid w:val="00665184"/>
    <w:rsid w:val="0066519D"/>
    <w:rsid w:val="0066520B"/>
    <w:rsid w:val="0066536F"/>
    <w:rsid w:val="00665749"/>
    <w:rsid w:val="0066574F"/>
    <w:rsid w:val="006658C7"/>
    <w:rsid w:val="006658D7"/>
    <w:rsid w:val="00665937"/>
    <w:rsid w:val="006659D6"/>
    <w:rsid w:val="00665AB9"/>
    <w:rsid w:val="00665AF1"/>
    <w:rsid w:val="00665C99"/>
    <w:rsid w:val="00665CFA"/>
    <w:rsid w:val="00665E88"/>
    <w:rsid w:val="00666106"/>
    <w:rsid w:val="006661C6"/>
    <w:rsid w:val="00666348"/>
    <w:rsid w:val="0066642C"/>
    <w:rsid w:val="00666430"/>
    <w:rsid w:val="00666562"/>
    <w:rsid w:val="00666651"/>
    <w:rsid w:val="0066670C"/>
    <w:rsid w:val="00666770"/>
    <w:rsid w:val="00666C6C"/>
    <w:rsid w:val="00666F92"/>
    <w:rsid w:val="00666F94"/>
    <w:rsid w:val="00666FFA"/>
    <w:rsid w:val="00667084"/>
    <w:rsid w:val="0066711A"/>
    <w:rsid w:val="006672CE"/>
    <w:rsid w:val="0066741F"/>
    <w:rsid w:val="00667444"/>
    <w:rsid w:val="006674A1"/>
    <w:rsid w:val="00667669"/>
    <w:rsid w:val="00667692"/>
    <w:rsid w:val="006678EE"/>
    <w:rsid w:val="00667903"/>
    <w:rsid w:val="00667B8F"/>
    <w:rsid w:val="00667BC5"/>
    <w:rsid w:val="00667C50"/>
    <w:rsid w:val="00667C87"/>
    <w:rsid w:val="00667CF2"/>
    <w:rsid w:val="00667D07"/>
    <w:rsid w:val="00667D7B"/>
    <w:rsid w:val="00667F55"/>
    <w:rsid w:val="00667FE4"/>
    <w:rsid w:val="00670044"/>
    <w:rsid w:val="00670069"/>
    <w:rsid w:val="00670184"/>
    <w:rsid w:val="006702E1"/>
    <w:rsid w:val="006706C4"/>
    <w:rsid w:val="006706D6"/>
    <w:rsid w:val="0067076C"/>
    <w:rsid w:val="006707FF"/>
    <w:rsid w:val="00670954"/>
    <w:rsid w:val="006709BB"/>
    <w:rsid w:val="006709C4"/>
    <w:rsid w:val="00670AB3"/>
    <w:rsid w:val="00670C2E"/>
    <w:rsid w:val="00670C3A"/>
    <w:rsid w:val="00670E5D"/>
    <w:rsid w:val="00671025"/>
    <w:rsid w:val="0067118E"/>
    <w:rsid w:val="00671286"/>
    <w:rsid w:val="006712CA"/>
    <w:rsid w:val="00671374"/>
    <w:rsid w:val="0067137E"/>
    <w:rsid w:val="00671674"/>
    <w:rsid w:val="006716D3"/>
    <w:rsid w:val="006717A4"/>
    <w:rsid w:val="006717F5"/>
    <w:rsid w:val="006718E6"/>
    <w:rsid w:val="00671EF7"/>
    <w:rsid w:val="006722FE"/>
    <w:rsid w:val="00672360"/>
    <w:rsid w:val="006727D3"/>
    <w:rsid w:val="0067290C"/>
    <w:rsid w:val="0067298F"/>
    <w:rsid w:val="00672AA1"/>
    <w:rsid w:val="00672AB1"/>
    <w:rsid w:val="00672B3F"/>
    <w:rsid w:val="00672B6B"/>
    <w:rsid w:val="00672B99"/>
    <w:rsid w:val="00672C5F"/>
    <w:rsid w:val="00672DA5"/>
    <w:rsid w:val="00672E01"/>
    <w:rsid w:val="00673053"/>
    <w:rsid w:val="006730C3"/>
    <w:rsid w:val="00673333"/>
    <w:rsid w:val="0067334B"/>
    <w:rsid w:val="006735CB"/>
    <w:rsid w:val="00673945"/>
    <w:rsid w:val="00673AB2"/>
    <w:rsid w:val="00673BFD"/>
    <w:rsid w:val="00673C27"/>
    <w:rsid w:val="00673CF7"/>
    <w:rsid w:val="00673D93"/>
    <w:rsid w:val="00673F5E"/>
    <w:rsid w:val="00674188"/>
    <w:rsid w:val="006742E3"/>
    <w:rsid w:val="006742FE"/>
    <w:rsid w:val="0067433E"/>
    <w:rsid w:val="0067440A"/>
    <w:rsid w:val="00674562"/>
    <w:rsid w:val="006749DD"/>
    <w:rsid w:val="006749F0"/>
    <w:rsid w:val="00674A56"/>
    <w:rsid w:val="00674AE9"/>
    <w:rsid w:val="00674B23"/>
    <w:rsid w:val="00674B47"/>
    <w:rsid w:val="00674E4F"/>
    <w:rsid w:val="00674ED6"/>
    <w:rsid w:val="006750AD"/>
    <w:rsid w:val="006750AF"/>
    <w:rsid w:val="00675106"/>
    <w:rsid w:val="00675154"/>
    <w:rsid w:val="00675256"/>
    <w:rsid w:val="0067525F"/>
    <w:rsid w:val="00675296"/>
    <w:rsid w:val="0067531B"/>
    <w:rsid w:val="006755E5"/>
    <w:rsid w:val="006755E9"/>
    <w:rsid w:val="006757A2"/>
    <w:rsid w:val="006757C1"/>
    <w:rsid w:val="006759AC"/>
    <w:rsid w:val="006759ED"/>
    <w:rsid w:val="00675AB8"/>
    <w:rsid w:val="00675BA4"/>
    <w:rsid w:val="00675BB1"/>
    <w:rsid w:val="00675C1D"/>
    <w:rsid w:val="00675C6D"/>
    <w:rsid w:val="00675CC1"/>
    <w:rsid w:val="00675D4C"/>
    <w:rsid w:val="00675DB8"/>
    <w:rsid w:val="00675DBD"/>
    <w:rsid w:val="00675E1D"/>
    <w:rsid w:val="00675F50"/>
    <w:rsid w:val="00675F5F"/>
    <w:rsid w:val="00675F84"/>
    <w:rsid w:val="006762E7"/>
    <w:rsid w:val="006763BB"/>
    <w:rsid w:val="006763F7"/>
    <w:rsid w:val="00676654"/>
    <w:rsid w:val="00676681"/>
    <w:rsid w:val="00676838"/>
    <w:rsid w:val="006768AC"/>
    <w:rsid w:val="006769AF"/>
    <w:rsid w:val="00676C33"/>
    <w:rsid w:val="00676C89"/>
    <w:rsid w:val="00676CA6"/>
    <w:rsid w:val="00676DD9"/>
    <w:rsid w:val="00676F37"/>
    <w:rsid w:val="00676FCE"/>
    <w:rsid w:val="0067740E"/>
    <w:rsid w:val="0067747F"/>
    <w:rsid w:val="00677487"/>
    <w:rsid w:val="0067753D"/>
    <w:rsid w:val="006776B0"/>
    <w:rsid w:val="0067780D"/>
    <w:rsid w:val="006779BF"/>
    <w:rsid w:val="006779E1"/>
    <w:rsid w:val="00677AEC"/>
    <w:rsid w:val="00677B2D"/>
    <w:rsid w:val="00677C8A"/>
    <w:rsid w:val="00677C9F"/>
    <w:rsid w:val="0068008A"/>
    <w:rsid w:val="006800AB"/>
    <w:rsid w:val="0068017F"/>
    <w:rsid w:val="006801FA"/>
    <w:rsid w:val="00680317"/>
    <w:rsid w:val="00680356"/>
    <w:rsid w:val="006804A9"/>
    <w:rsid w:val="0068057E"/>
    <w:rsid w:val="006806FC"/>
    <w:rsid w:val="00680711"/>
    <w:rsid w:val="006809AE"/>
    <w:rsid w:val="00680AFC"/>
    <w:rsid w:val="00680C5C"/>
    <w:rsid w:val="00680E20"/>
    <w:rsid w:val="00680E5C"/>
    <w:rsid w:val="00680EA8"/>
    <w:rsid w:val="0068114C"/>
    <w:rsid w:val="00681168"/>
    <w:rsid w:val="006811D8"/>
    <w:rsid w:val="00681282"/>
    <w:rsid w:val="006812AB"/>
    <w:rsid w:val="0068146C"/>
    <w:rsid w:val="006816DF"/>
    <w:rsid w:val="00681760"/>
    <w:rsid w:val="006819E2"/>
    <w:rsid w:val="00681EF1"/>
    <w:rsid w:val="006820B9"/>
    <w:rsid w:val="006821CD"/>
    <w:rsid w:val="0068221D"/>
    <w:rsid w:val="0068235D"/>
    <w:rsid w:val="006825C4"/>
    <w:rsid w:val="00682617"/>
    <w:rsid w:val="00682648"/>
    <w:rsid w:val="0068272D"/>
    <w:rsid w:val="006827F2"/>
    <w:rsid w:val="00682B00"/>
    <w:rsid w:val="00682C77"/>
    <w:rsid w:val="00682D81"/>
    <w:rsid w:val="00682FBE"/>
    <w:rsid w:val="00683009"/>
    <w:rsid w:val="0068316C"/>
    <w:rsid w:val="00683172"/>
    <w:rsid w:val="00683359"/>
    <w:rsid w:val="006833BA"/>
    <w:rsid w:val="0068344D"/>
    <w:rsid w:val="0068358B"/>
    <w:rsid w:val="00683789"/>
    <w:rsid w:val="0068381C"/>
    <w:rsid w:val="0068397F"/>
    <w:rsid w:val="006839D6"/>
    <w:rsid w:val="00683AA4"/>
    <w:rsid w:val="00683AB8"/>
    <w:rsid w:val="00683B2F"/>
    <w:rsid w:val="00683C23"/>
    <w:rsid w:val="00683CF6"/>
    <w:rsid w:val="00683E35"/>
    <w:rsid w:val="00683E47"/>
    <w:rsid w:val="00683EA7"/>
    <w:rsid w:val="00683FC4"/>
    <w:rsid w:val="0068401B"/>
    <w:rsid w:val="006841D0"/>
    <w:rsid w:val="006841F0"/>
    <w:rsid w:val="00684236"/>
    <w:rsid w:val="00684438"/>
    <w:rsid w:val="006844B0"/>
    <w:rsid w:val="006844D4"/>
    <w:rsid w:val="00684510"/>
    <w:rsid w:val="00684892"/>
    <w:rsid w:val="006848BE"/>
    <w:rsid w:val="00684AAF"/>
    <w:rsid w:val="0068503E"/>
    <w:rsid w:val="006851AA"/>
    <w:rsid w:val="006852E4"/>
    <w:rsid w:val="0068530B"/>
    <w:rsid w:val="006853CC"/>
    <w:rsid w:val="00685476"/>
    <w:rsid w:val="006854EF"/>
    <w:rsid w:val="006855F1"/>
    <w:rsid w:val="00685653"/>
    <w:rsid w:val="00685662"/>
    <w:rsid w:val="0068571C"/>
    <w:rsid w:val="006859A0"/>
    <w:rsid w:val="00685C1C"/>
    <w:rsid w:val="00685D04"/>
    <w:rsid w:val="00685F5B"/>
    <w:rsid w:val="00685F94"/>
    <w:rsid w:val="00686031"/>
    <w:rsid w:val="0068612E"/>
    <w:rsid w:val="006861AC"/>
    <w:rsid w:val="0068629D"/>
    <w:rsid w:val="00686327"/>
    <w:rsid w:val="00686477"/>
    <w:rsid w:val="0068652E"/>
    <w:rsid w:val="0068657C"/>
    <w:rsid w:val="00686704"/>
    <w:rsid w:val="00686748"/>
    <w:rsid w:val="006868AF"/>
    <w:rsid w:val="00686A0A"/>
    <w:rsid w:val="00686D01"/>
    <w:rsid w:val="00686D27"/>
    <w:rsid w:val="0068708F"/>
    <w:rsid w:val="0068765B"/>
    <w:rsid w:val="0068796E"/>
    <w:rsid w:val="00687C61"/>
    <w:rsid w:val="00687CDA"/>
    <w:rsid w:val="00687D9D"/>
    <w:rsid w:val="00687DB9"/>
    <w:rsid w:val="00687E4A"/>
    <w:rsid w:val="00687ED1"/>
    <w:rsid w:val="006901D7"/>
    <w:rsid w:val="006901F0"/>
    <w:rsid w:val="00690388"/>
    <w:rsid w:val="00690603"/>
    <w:rsid w:val="00690697"/>
    <w:rsid w:val="00690966"/>
    <w:rsid w:val="00690B8B"/>
    <w:rsid w:val="00690E82"/>
    <w:rsid w:val="006911BF"/>
    <w:rsid w:val="006911F1"/>
    <w:rsid w:val="00691237"/>
    <w:rsid w:val="0069123F"/>
    <w:rsid w:val="00691249"/>
    <w:rsid w:val="0069138B"/>
    <w:rsid w:val="006913D7"/>
    <w:rsid w:val="006913E4"/>
    <w:rsid w:val="0069156D"/>
    <w:rsid w:val="006915C9"/>
    <w:rsid w:val="0069168C"/>
    <w:rsid w:val="006916A6"/>
    <w:rsid w:val="00691702"/>
    <w:rsid w:val="00691AB8"/>
    <w:rsid w:val="00691ADC"/>
    <w:rsid w:val="00691C52"/>
    <w:rsid w:val="00691E68"/>
    <w:rsid w:val="00691F9D"/>
    <w:rsid w:val="00692324"/>
    <w:rsid w:val="0069234A"/>
    <w:rsid w:val="0069248A"/>
    <w:rsid w:val="00692520"/>
    <w:rsid w:val="0069291A"/>
    <w:rsid w:val="006929B7"/>
    <w:rsid w:val="00692A67"/>
    <w:rsid w:val="00692FFA"/>
    <w:rsid w:val="00693094"/>
    <w:rsid w:val="00693118"/>
    <w:rsid w:val="00693163"/>
    <w:rsid w:val="0069384B"/>
    <w:rsid w:val="00693871"/>
    <w:rsid w:val="00693899"/>
    <w:rsid w:val="00693A74"/>
    <w:rsid w:val="00693C1A"/>
    <w:rsid w:val="00693CC5"/>
    <w:rsid w:val="00693D6A"/>
    <w:rsid w:val="00693DC9"/>
    <w:rsid w:val="00693EDB"/>
    <w:rsid w:val="00693F2B"/>
    <w:rsid w:val="00694053"/>
    <w:rsid w:val="006943E5"/>
    <w:rsid w:val="006946BF"/>
    <w:rsid w:val="006948ED"/>
    <w:rsid w:val="0069498D"/>
    <w:rsid w:val="006949BA"/>
    <w:rsid w:val="00694A07"/>
    <w:rsid w:val="00694A64"/>
    <w:rsid w:val="00694B1C"/>
    <w:rsid w:val="00694BE9"/>
    <w:rsid w:val="00694CC7"/>
    <w:rsid w:val="00694DCD"/>
    <w:rsid w:val="00694E9F"/>
    <w:rsid w:val="00694F15"/>
    <w:rsid w:val="00695218"/>
    <w:rsid w:val="006953A2"/>
    <w:rsid w:val="006953F4"/>
    <w:rsid w:val="006956DD"/>
    <w:rsid w:val="0069574A"/>
    <w:rsid w:val="006957DB"/>
    <w:rsid w:val="006957E8"/>
    <w:rsid w:val="00695A94"/>
    <w:rsid w:val="00695B2B"/>
    <w:rsid w:val="00695C48"/>
    <w:rsid w:val="00695CFB"/>
    <w:rsid w:val="00695E97"/>
    <w:rsid w:val="00696144"/>
    <w:rsid w:val="006962E4"/>
    <w:rsid w:val="006962E8"/>
    <w:rsid w:val="006963B0"/>
    <w:rsid w:val="006963CB"/>
    <w:rsid w:val="006964E7"/>
    <w:rsid w:val="00696602"/>
    <w:rsid w:val="00696988"/>
    <w:rsid w:val="00696A35"/>
    <w:rsid w:val="00696B02"/>
    <w:rsid w:val="00696D70"/>
    <w:rsid w:val="00696EAC"/>
    <w:rsid w:val="00696F8B"/>
    <w:rsid w:val="00696FD5"/>
    <w:rsid w:val="006970B7"/>
    <w:rsid w:val="0069713C"/>
    <w:rsid w:val="0069715C"/>
    <w:rsid w:val="0069728F"/>
    <w:rsid w:val="006976A2"/>
    <w:rsid w:val="006976FD"/>
    <w:rsid w:val="00697BBD"/>
    <w:rsid w:val="00697BC7"/>
    <w:rsid w:val="00697BE5"/>
    <w:rsid w:val="00697DC1"/>
    <w:rsid w:val="00697EC8"/>
    <w:rsid w:val="00697EE9"/>
    <w:rsid w:val="006A00BA"/>
    <w:rsid w:val="006A02E2"/>
    <w:rsid w:val="006A03D6"/>
    <w:rsid w:val="006A05CA"/>
    <w:rsid w:val="006A0657"/>
    <w:rsid w:val="006A068E"/>
    <w:rsid w:val="006A06F6"/>
    <w:rsid w:val="006A07E2"/>
    <w:rsid w:val="006A0B1F"/>
    <w:rsid w:val="006A0B6F"/>
    <w:rsid w:val="006A0DDF"/>
    <w:rsid w:val="006A0E0B"/>
    <w:rsid w:val="006A0F1D"/>
    <w:rsid w:val="006A0F4D"/>
    <w:rsid w:val="006A0F7A"/>
    <w:rsid w:val="006A0FE2"/>
    <w:rsid w:val="006A10E3"/>
    <w:rsid w:val="006A11F0"/>
    <w:rsid w:val="006A1289"/>
    <w:rsid w:val="006A133B"/>
    <w:rsid w:val="006A13F6"/>
    <w:rsid w:val="006A1565"/>
    <w:rsid w:val="006A1652"/>
    <w:rsid w:val="006A1830"/>
    <w:rsid w:val="006A187E"/>
    <w:rsid w:val="006A1952"/>
    <w:rsid w:val="006A1A4A"/>
    <w:rsid w:val="006A1C47"/>
    <w:rsid w:val="006A1D33"/>
    <w:rsid w:val="006A1F8A"/>
    <w:rsid w:val="006A20C2"/>
    <w:rsid w:val="006A20DC"/>
    <w:rsid w:val="006A21A0"/>
    <w:rsid w:val="006A21BC"/>
    <w:rsid w:val="006A2201"/>
    <w:rsid w:val="006A230F"/>
    <w:rsid w:val="006A2465"/>
    <w:rsid w:val="006A24D6"/>
    <w:rsid w:val="006A25F0"/>
    <w:rsid w:val="006A27C9"/>
    <w:rsid w:val="006A2B16"/>
    <w:rsid w:val="006A2D82"/>
    <w:rsid w:val="006A2DB2"/>
    <w:rsid w:val="006A2F46"/>
    <w:rsid w:val="006A3231"/>
    <w:rsid w:val="006A33A3"/>
    <w:rsid w:val="006A35C5"/>
    <w:rsid w:val="006A38D9"/>
    <w:rsid w:val="006A3B69"/>
    <w:rsid w:val="006A3BA0"/>
    <w:rsid w:val="006A3D88"/>
    <w:rsid w:val="006A3DC7"/>
    <w:rsid w:val="006A3DEB"/>
    <w:rsid w:val="006A3E50"/>
    <w:rsid w:val="006A3EE5"/>
    <w:rsid w:val="006A3F9A"/>
    <w:rsid w:val="006A4095"/>
    <w:rsid w:val="006A4152"/>
    <w:rsid w:val="006A41CD"/>
    <w:rsid w:val="006A45AA"/>
    <w:rsid w:val="006A45D4"/>
    <w:rsid w:val="006A45F9"/>
    <w:rsid w:val="006A469B"/>
    <w:rsid w:val="006A499B"/>
    <w:rsid w:val="006A49B6"/>
    <w:rsid w:val="006A49D6"/>
    <w:rsid w:val="006A4A27"/>
    <w:rsid w:val="006A4B6D"/>
    <w:rsid w:val="006A4B73"/>
    <w:rsid w:val="006A4DA0"/>
    <w:rsid w:val="006A4F67"/>
    <w:rsid w:val="006A4FEE"/>
    <w:rsid w:val="006A50E4"/>
    <w:rsid w:val="006A52CC"/>
    <w:rsid w:val="006A541C"/>
    <w:rsid w:val="006A55AF"/>
    <w:rsid w:val="006A55D9"/>
    <w:rsid w:val="006A564F"/>
    <w:rsid w:val="006A575D"/>
    <w:rsid w:val="006A58AA"/>
    <w:rsid w:val="006A59BD"/>
    <w:rsid w:val="006A59FB"/>
    <w:rsid w:val="006A5B24"/>
    <w:rsid w:val="006A5D8B"/>
    <w:rsid w:val="006A5DC6"/>
    <w:rsid w:val="006A5E60"/>
    <w:rsid w:val="006A5F03"/>
    <w:rsid w:val="006A608D"/>
    <w:rsid w:val="006A608F"/>
    <w:rsid w:val="006A6159"/>
    <w:rsid w:val="006A62FD"/>
    <w:rsid w:val="006A6369"/>
    <w:rsid w:val="006A64E6"/>
    <w:rsid w:val="006A6577"/>
    <w:rsid w:val="006A65A6"/>
    <w:rsid w:val="006A6678"/>
    <w:rsid w:val="006A6769"/>
    <w:rsid w:val="006A6948"/>
    <w:rsid w:val="006A699E"/>
    <w:rsid w:val="006A6C4C"/>
    <w:rsid w:val="006A6D58"/>
    <w:rsid w:val="006A6E0D"/>
    <w:rsid w:val="006A711F"/>
    <w:rsid w:val="006A722F"/>
    <w:rsid w:val="006A741F"/>
    <w:rsid w:val="006A74A0"/>
    <w:rsid w:val="006A7B37"/>
    <w:rsid w:val="006A7D0B"/>
    <w:rsid w:val="006A7DB1"/>
    <w:rsid w:val="006A7F0C"/>
    <w:rsid w:val="006A7FF8"/>
    <w:rsid w:val="006B0000"/>
    <w:rsid w:val="006B028C"/>
    <w:rsid w:val="006B032A"/>
    <w:rsid w:val="006B035F"/>
    <w:rsid w:val="006B0396"/>
    <w:rsid w:val="006B03BE"/>
    <w:rsid w:val="006B0443"/>
    <w:rsid w:val="006B049D"/>
    <w:rsid w:val="006B04A9"/>
    <w:rsid w:val="006B0522"/>
    <w:rsid w:val="006B08BD"/>
    <w:rsid w:val="006B08D6"/>
    <w:rsid w:val="006B095A"/>
    <w:rsid w:val="006B09D1"/>
    <w:rsid w:val="006B0B42"/>
    <w:rsid w:val="006B0CD0"/>
    <w:rsid w:val="006B0D58"/>
    <w:rsid w:val="006B0F18"/>
    <w:rsid w:val="006B0FAD"/>
    <w:rsid w:val="006B10A7"/>
    <w:rsid w:val="006B10C7"/>
    <w:rsid w:val="006B115A"/>
    <w:rsid w:val="006B117D"/>
    <w:rsid w:val="006B14AC"/>
    <w:rsid w:val="006B14FD"/>
    <w:rsid w:val="006B1776"/>
    <w:rsid w:val="006B1903"/>
    <w:rsid w:val="006B190C"/>
    <w:rsid w:val="006B1979"/>
    <w:rsid w:val="006B1A79"/>
    <w:rsid w:val="006B1D52"/>
    <w:rsid w:val="006B1D69"/>
    <w:rsid w:val="006B1E28"/>
    <w:rsid w:val="006B1E5B"/>
    <w:rsid w:val="006B1E66"/>
    <w:rsid w:val="006B2003"/>
    <w:rsid w:val="006B21F6"/>
    <w:rsid w:val="006B2344"/>
    <w:rsid w:val="006B2491"/>
    <w:rsid w:val="006B2553"/>
    <w:rsid w:val="006B2781"/>
    <w:rsid w:val="006B27B8"/>
    <w:rsid w:val="006B2C5F"/>
    <w:rsid w:val="006B2E42"/>
    <w:rsid w:val="006B2EE6"/>
    <w:rsid w:val="006B30A6"/>
    <w:rsid w:val="006B30AD"/>
    <w:rsid w:val="006B3115"/>
    <w:rsid w:val="006B32B7"/>
    <w:rsid w:val="006B334A"/>
    <w:rsid w:val="006B3504"/>
    <w:rsid w:val="006B394B"/>
    <w:rsid w:val="006B3EAA"/>
    <w:rsid w:val="006B3F2D"/>
    <w:rsid w:val="006B3F35"/>
    <w:rsid w:val="006B4419"/>
    <w:rsid w:val="006B445F"/>
    <w:rsid w:val="006B46E8"/>
    <w:rsid w:val="006B4783"/>
    <w:rsid w:val="006B489E"/>
    <w:rsid w:val="006B48A6"/>
    <w:rsid w:val="006B4B62"/>
    <w:rsid w:val="006B4B8D"/>
    <w:rsid w:val="006B4E97"/>
    <w:rsid w:val="006B4EEA"/>
    <w:rsid w:val="006B506C"/>
    <w:rsid w:val="006B51BA"/>
    <w:rsid w:val="006B5312"/>
    <w:rsid w:val="006B55EC"/>
    <w:rsid w:val="006B55F7"/>
    <w:rsid w:val="006B5921"/>
    <w:rsid w:val="006B5BDF"/>
    <w:rsid w:val="006B5D34"/>
    <w:rsid w:val="006B5E8D"/>
    <w:rsid w:val="006B5F09"/>
    <w:rsid w:val="006B61A9"/>
    <w:rsid w:val="006B631A"/>
    <w:rsid w:val="006B6342"/>
    <w:rsid w:val="006B63D9"/>
    <w:rsid w:val="006B6457"/>
    <w:rsid w:val="006B6545"/>
    <w:rsid w:val="006B6737"/>
    <w:rsid w:val="006B6783"/>
    <w:rsid w:val="006B6794"/>
    <w:rsid w:val="006B6C57"/>
    <w:rsid w:val="006B6CDD"/>
    <w:rsid w:val="006B6D5B"/>
    <w:rsid w:val="006B6E1D"/>
    <w:rsid w:val="006B6E72"/>
    <w:rsid w:val="006B6F6A"/>
    <w:rsid w:val="006B7120"/>
    <w:rsid w:val="006B716D"/>
    <w:rsid w:val="006B7296"/>
    <w:rsid w:val="006B731F"/>
    <w:rsid w:val="006B757A"/>
    <w:rsid w:val="006B757F"/>
    <w:rsid w:val="006B7615"/>
    <w:rsid w:val="006B766A"/>
    <w:rsid w:val="006B7993"/>
    <w:rsid w:val="006B7AD0"/>
    <w:rsid w:val="006B7BD0"/>
    <w:rsid w:val="006B7CA1"/>
    <w:rsid w:val="006B7EFC"/>
    <w:rsid w:val="006B7F00"/>
    <w:rsid w:val="006B7F59"/>
    <w:rsid w:val="006C0382"/>
    <w:rsid w:val="006C03D6"/>
    <w:rsid w:val="006C05BC"/>
    <w:rsid w:val="006C0654"/>
    <w:rsid w:val="006C067F"/>
    <w:rsid w:val="006C0851"/>
    <w:rsid w:val="006C0E2E"/>
    <w:rsid w:val="006C0F2F"/>
    <w:rsid w:val="006C122E"/>
    <w:rsid w:val="006C12D8"/>
    <w:rsid w:val="006C1732"/>
    <w:rsid w:val="006C180A"/>
    <w:rsid w:val="006C18CF"/>
    <w:rsid w:val="006C19B0"/>
    <w:rsid w:val="006C1A21"/>
    <w:rsid w:val="006C1BDF"/>
    <w:rsid w:val="006C1C42"/>
    <w:rsid w:val="006C1C4E"/>
    <w:rsid w:val="006C1D21"/>
    <w:rsid w:val="006C1E3B"/>
    <w:rsid w:val="006C1E73"/>
    <w:rsid w:val="006C2127"/>
    <w:rsid w:val="006C23C9"/>
    <w:rsid w:val="006C246C"/>
    <w:rsid w:val="006C24C3"/>
    <w:rsid w:val="006C25FD"/>
    <w:rsid w:val="006C276B"/>
    <w:rsid w:val="006C279F"/>
    <w:rsid w:val="006C27CF"/>
    <w:rsid w:val="006C27E7"/>
    <w:rsid w:val="006C27EB"/>
    <w:rsid w:val="006C2A87"/>
    <w:rsid w:val="006C2A88"/>
    <w:rsid w:val="006C2C4F"/>
    <w:rsid w:val="006C2D08"/>
    <w:rsid w:val="006C2D20"/>
    <w:rsid w:val="006C2D38"/>
    <w:rsid w:val="006C2F5B"/>
    <w:rsid w:val="006C3072"/>
    <w:rsid w:val="006C32B6"/>
    <w:rsid w:val="006C3454"/>
    <w:rsid w:val="006C3617"/>
    <w:rsid w:val="006C3B07"/>
    <w:rsid w:val="006C3D40"/>
    <w:rsid w:val="006C3EBA"/>
    <w:rsid w:val="006C4018"/>
    <w:rsid w:val="006C4145"/>
    <w:rsid w:val="006C43B9"/>
    <w:rsid w:val="006C4527"/>
    <w:rsid w:val="006C4560"/>
    <w:rsid w:val="006C466A"/>
    <w:rsid w:val="006C47DB"/>
    <w:rsid w:val="006C4818"/>
    <w:rsid w:val="006C485F"/>
    <w:rsid w:val="006C49E3"/>
    <w:rsid w:val="006C4A5A"/>
    <w:rsid w:val="006C4AAE"/>
    <w:rsid w:val="006C4C5A"/>
    <w:rsid w:val="006C4DEE"/>
    <w:rsid w:val="006C4F91"/>
    <w:rsid w:val="006C4F92"/>
    <w:rsid w:val="006C5109"/>
    <w:rsid w:val="006C51A0"/>
    <w:rsid w:val="006C5246"/>
    <w:rsid w:val="006C5273"/>
    <w:rsid w:val="006C5448"/>
    <w:rsid w:val="006C54B8"/>
    <w:rsid w:val="006C54ED"/>
    <w:rsid w:val="006C554F"/>
    <w:rsid w:val="006C5589"/>
    <w:rsid w:val="006C573D"/>
    <w:rsid w:val="006C57EB"/>
    <w:rsid w:val="006C5829"/>
    <w:rsid w:val="006C5844"/>
    <w:rsid w:val="006C5B33"/>
    <w:rsid w:val="006C5C3C"/>
    <w:rsid w:val="006C5CBD"/>
    <w:rsid w:val="006C5DC2"/>
    <w:rsid w:val="006C5EB4"/>
    <w:rsid w:val="006C60E1"/>
    <w:rsid w:val="006C612E"/>
    <w:rsid w:val="006C6581"/>
    <w:rsid w:val="006C6585"/>
    <w:rsid w:val="006C6671"/>
    <w:rsid w:val="006C6712"/>
    <w:rsid w:val="006C680B"/>
    <w:rsid w:val="006C69C7"/>
    <w:rsid w:val="006C6A83"/>
    <w:rsid w:val="006C6C32"/>
    <w:rsid w:val="006C6C9B"/>
    <w:rsid w:val="006C6D42"/>
    <w:rsid w:val="006C6DCD"/>
    <w:rsid w:val="006C6E9F"/>
    <w:rsid w:val="006C6FA2"/>
    <w:rsid w:val="006C6FEE"/>
    <w:rsid w:val="006C7029"/>
    <w:rsid w:val="006C71E8"/>
    <w:rsid w:val="006C732B"/>
    <w:rsid w:val="006C739A"/>
    <w:rsid w:val="006C73CD"/>
    <w:rsid w:val="006C763C"/>
    <w:rsid w:val="006C76A2"/>
    <w:rsid w:val="006C76BE"/>
    <w:rsid w:val="006C792F"/>
    <w:rsid w:val="006C7B0F"/>
    <w:rsid w:val="006C7B4A"/>
    <w:rsid w:val="006C7C1F"/>
    <w:rsid w:val="006C7E53"/>
    <w:rsid w:val="006C7E84"/>
    <w:rsid w:val="006C7F85"/>
    <w:rsid w:val="006C7FE2"/>
    <w:rsid w:val="006D0185"/>
    <w:rsid w:val="006D0231"/>
    <w:rsid w:val="006D02A8"/>
    <w:rsid w:val="006D0318"/>
    <w:rsid w:val="006D032D"/>
    <w:rsid w:val="006D05C1"/>
    <w:rsid w:val="006D061A"/>
    <w:rsid w:val="006D08E2"/>
    <w:rsid w:val="006D0912"/>
    <w:rsid w:val="006D091D"/>
    <w:rsid w:val="006D0A73"/>
    <w:rsid w:val="006D0A8C"/>
    <w:rsid w:val="006D0AE7"/>
    <w:rsid w:val="006D0BAF"/>
    <w:rsid w:val="006D0BBF"/>
    <w:rsid w:val="006D0C74"/>
    <w:rsid w:val="006D0C9A"/>
    <w:rsid w:val="006D0DFA"/>
    <w:rsid w:val="006D0E44"/>
    <w:rsid w:val="006D0F82"/>
    <w:rsid w:val="006D0FB1"/>
    <w:rsid w:val="006D1293"/>
    <w:rsid w:val="006D16B7"/>
    <w:rsid w:val="006D1920"/>
    <w:rsid w:val="006D1B39"/>
    <w:rsid w:val="006D1B51"/>
    <w:rsid w:val="006D1C57"/>
    <w:rsid w:val="006D1C58"/>
    <w:rsid w:val="006D1C73"/>
    <w:rsid w:val="006D1ED3"/>
    <w:rsid w:val="006D22D9"/>
    <w:rsid w:val="006D2508"/>
    <w:rsid w:val="006D2527"/>
    <w:rsid w:val="006D2590"/>
    <w:rsid w:val="006D25A8"/>
    <w:rsid w:val="006D25C5"/>
    <w:rsid w:val="006D25EC"/>
    <w:rsid w:val="006D2665"/>
    <w:rsid w:val="006D282E"/>
    <w:rsid w:val="006D2AA2"/>
    <w:rsid w:val="006D2B6F"/>
    <w:rsid w:val="006D2BB9"/>
    <w:rsid w:val="006D2BD1"/>
    <w:rsid w:val="006D2CA0"/>
    <w:rsid w:val="006D2D30"/>
    <w:rsid w:val="006D2E2B"/>
    <w:rsid w:val="006D301A"/>
    <w:rsid w:val="006D32C9"/>
    <w:rsid w:val="006D32E8"/>
    <w:rsid w:val="006D383F"/>
    <w:rsid w:val="006D384F"/>
    <w:rsid w:val="006D395A"/>
    <w:rsid w:val="006D39E5"/>
    <w:rsid w:val="006D3BDF"/>
    <w:rsid w:val="006D3C36"/>
    <w:rsid w:val="006D3DDD"/>
    <w:rsid w:val="006D3DF5"/>
    <w:rsid w:val="006D3E9E"/>
    <w:rsid w:val="006D41C8"/>
    <w:rsid w:val="006D4329"/>
    <w:rsid w:val="006D4419"/>
    <w:rsid w:val="006D4610"/>
    <w:rsid w:val="006D46D7"/>
    <w:rsid w:val="006D46DC"/>
    <w:rsid w:val="006D46DD"/>
    <w:rsid w:val="006D48BD"/>
    <w:rsid w:val="006D48DB"/>
    <w:rsid w:val="006D4989"/>
    <w:rsid w:val="006D49E1"/>
    <w:rsid w:val="006D4CA4"/>
    <w:rsid w:val="006D4E28"/>
    <w:rsid w:val="006D5145"/>
    <w:rsid w:val="006D52E3"/>
    <w:rsid w:val="006D52E6"/>
    <w:rsid w:val="006D5468"/>
    <w:rsid w:val="006D55BB"/>
    <w:rsid w:val="006D5622"/>
    <w:rsid w:val="006D5730"/>
    <w:rsid w:val="006D57D9"/>
    <w:rsid w:val="006D586E"/>
    <w:rsid w:val="006D59BD"/>
    <w:rsid w:val="006D59FA"/>
    <w:rsid w:val="006D5BA0"/>
    <w:rsid w:val="006D5C41"/>
    <w:rsid w:val="006D5CFB"/>
    <w:rsid w:val="006D5D23"/>
    <w:rsid w:val="006D5DD7"/>
    <w:rsid w:val="006D5DF5"/>
    <w:rsid w:val="006D5EE4"/>
    <w:rsid w:val="006D5F8A"/>
    <w:rsid w:val="006D613D"/>
    <w:rsid w:val="006D6205"/>
    <w:rsid w:val="006D62B5"/>
    <w:rsid w:val="006D6318"/>
    <w:rsid w:val="006D632E"/>
    <w:rsid w:val="006D641F"/>
    <w:rsid w:val="006D6488"/>
    <w:rsid w:val="006D6585"/>
    <w:rsid w:val="006D661C"/>
    <w:rsid w:val="006D68B8"/>
    <w:rsid w:val="006D68E9"/>
    <w:rsid w:val="006D6BF6"/>
    <w:rsid w:val="006D6C07"/>
    <w:rsid w:val="006D6C6E"/>
    <w:rsid w:val="006D6CDF"/>
    <w:rsid w:val="006D6D96"/>
    <w:rsid w:val="006D6D9D"/>
    <w:rsid w:val="006D72AE"/>
    <w:rsid w:val="006D74E0"/>
    <w:rsid w:val="006D75E8"/>
    <w:rsid w:val="006D7755"/>
    <w:rsid w:val="006D785D"/>
    <w:rsid w:val="006D796B"/>
    <w:rsid w:val="006D7A9F"/>
    <w:rsid w:val="006D7AC2"/>
    <w:rsid w:val="006D7B1D"/>
    <w:rsid w:val="006D7D20"/>
    <w:rsid w:val="006D7FC8"/>
    <w:rsid w:val="006E0049"/>
    <w:rsid w:val="006E0101"/>
    <w:rsid w:val="006E01E4"/>
    <w:rsid w:val="006E01EF"/>
    <w:rsid w:val="006E02DE"/>
    <w:rsid w:val="006E031B"/>
    <w:rsid w:val="006E0368"/>
    <w:rsid w:val="006E036B"/>
    <w:rsid w:val="006E03A3"/>
    <w:rsid w:val="006E0460"/>
    <w:rsid w:val="006E05B6"/>
    <w:rsid w:val="006E06C1"/>
    <w:rsid w:val="006E0845"/>
    <w:rsid w:val="006E0993"/>
    <w:rsid w:val="006E0A04"/>
    <w:rsid w:val="006E0B37"/>
    <w:rsid w:val="006E0B8D"/>
    <w:rsid w:val="006E0B8F"/>
    <w:rsid w:val="006E0CC5"/>
    <w:rsid w:val="006E0DB7"/>
    <w:rsid w:val="006E0E6C"/>
    <w:rsid w:val="006E105E"/>
    <w:rsid w:val="006E106A"/>
    <w:rsid w:val="006E1393"/>
    <w:rsid w:val="006E1419"/>
    <w:rsid w:val="006E1476"/>
    <w:rsid w:val="006E1A5C"/>
    <w:rsid w:val="006E1CCE"/>
    <w:rsid w:val="006E1CD2"/>
    <w:rsid w:val="006E1FF3"/>
    <w:rsid w:val="006E2002"/>
    <w:rsid w:val="006E205B"/>
    <w:rsid w:val="006E2261"/>
    <w:rsid w:val="006E2384"/>
    <w:rsid w:val="006E23EF"/>
    <w:rsid w:val="006E24E2"/>
    <w:rsid w:val="006E250F"/>
    <w:rsid w:val="006E251A"/>
    <w:rsid w:val="006E25F7"/>
    <w:rsid w:val="006E2752"/>
    <w:rsid w:val="006E29F8"/>
    <w:rsid w:val="006E2D0E"/>
    <w:rsid w:val="006E2D5E"/>
    <w:rsid w:val="006E3091"/>
    <w:rsid w:val="006E3297"/>
    <w:rsid w:val="006E338C"/>
    <w:rsid w:val="006E33A7"/>
    <w:rsid w:val="006E3473"/>
    <w:rsid w:val="006E351E"/>
    <w:rsid w:val="006E352C"/>
    <w:rsid w:val="006E35AC"/>
    <w:rsid w:val="006E367B"/>
    <w:rsid w:val="006E369F"/>
    <w:rsid w:val="006E36DE"/>
    <w:rsid w:val="006E37CA"/>
    <w:rsid w:val="006E37D9"/>
    <w:rsid w:val="006E3932"/>
    <w:rsid w:val="006E39A2"/>
    <w:rsid w:val="006E3A75"/>
    <w:rsid w:val="006E3ADF"/>
    <w:rsid w:val="006E3BBA"/>
    <w:rsid w:val="006E40AC"/>
    <w:rsid w:val="006E414E"/>
    <w:rsid w:val="006E42D4"/>
    <w:rsid w:val="006E4378"/>
    <w:rsid w:val="006E43FB"/>
    <w:rsid w:val="006E44C5"/>
    <w:rsid w:val="006E4555"/>
    <w:rsid w:val="006E456C"/>
    <w:rsid w:val="006E4703"/>
    <w:rsid w:val="006E4D08"/>
    <w:rsid w:val="006E4DAF"/>
    <w:rsid w:val="006E4EEC"/>
    <w:rsid w:val="006E4F11"/>
    <w:rsid w:val="006E4F44"/>
    <w:rsid w:val="006E4FDB"/>
    <w:rsid w:val="006E51BF"/>
    <w:rsid w:val="006E52D0"/>
    <w:rsid w:val="006E5337"/>
    <w:rsid w:val="006E53BB"/>
    <w:rsid w:val="006E5506"/>
    <w:rsid w:val="006E5803"/>
    <w:rsid w:val="006E5AEF"/>
    <w:rsid w:val="006E5C4D"/>
    <w:rsid w:val="006E6178"/>
    <w:rsid w:val="006E6227"/>
    <w:rsid w:val="006E6229"/>
    <w:rsid w:val="006E6280"/>
    <w:rsid w:val="006E62B5"/>
    <w:rsid w:val="006E64DB"/>
    <w:rsid w:val="006E65F6"/>
    <w:rsid w:val="006E6653"/>
    <w:rsid w:val="006E6815"/>
    <w:rsid w:val="006E6844"/>
    <w:rsid w:val="006E6953"/>
    <w:rsid w:val="006E6B78"/>
    <w:rsid w:val="006E6C1E"/>
    <w:rsid w:val="006E6FA6"/>
    <w:rsid w:val="006E7001"/>
    <w:rsid w:val="006E70B7"/>
    <w:rsid w:val="006E73CC"/>
    <w:rsid w:val="006E751A"/>
    <w:rsid w:val="006E7697"/>
    <w:rsid w:val="006E76EF"/>
    <w:rsid w:val="006E78C4"/>
    <w:rsid w:val="006E78E8"/>
    <w:rsid w:val="006E7BDD"/>
    <w:rsid w:val="006E7C63"/>
    <w:rsid w:val="006E7C93"/>
    <w:rsid w:val="006E7D7C"/>
    <w:rsid w:val="006E7DBD"/>
    <w:rsid w:val="006E7F0F"/>
    <w:rsid w:val="006E7F31"/>
    <w:rsid w:val="006F02AB"/>
    <w:rsid w:val="006F041C"/>
    <w:rsid w:val="006F05F5"/>
    <w:rsid w:val="006F0AEC"/>
    <w:rsid w:val="006F0C01"/>
    <w:rsid w:val="006F0CB3"/>
    <w:rsid w:val="006F0CDF"/>
    <w:rsid w:val="006F113B"/>
    <w:rsid w:val="006F121A"/>
    <w:rsid w:val="006F1271"/>
    <w:rsid w:val="006F12B7"/>
    <w:rsid w:val="006F1338"/>
    <w:rsid w:val="006F14B4"/>
    <w:rsid w:val="006F150C"/>
    <w:rsid w:val="006F1577"/>
    <w:rsid w:val="006F1630"/>
    <w:rsid w:val="006F17E1"/>
    <w:rsid w:val="006F1811"/>
    <w:rsid w:val="006F193B"/>
    <w:rsid w:val="006F1A2E"/>
    <w:rsid w:val="006F1B0E"/>
    <w:rsid w:val="006F1B11"/>
    <w:rsid w:val="006F1B4D"/>
    <w:rsid w:val="006F1C20"/>
    <w:rsid w:val="006F1FA4"/>
    <w:rsid w:val="006F2031"/>
    <w:rsid w:val="006F2083"/>
    <w:rsid w:val="006F22A6"/>
    <w:rsid w:val="006F253B"/>
    <w:rsid w:val="006F2593"/>
    <w:rsid w:val="006F25E0"/>
    <w:rsid w:val="006F2617"/>
    <w:rsid w:val="006F2756"/>
    <w:rsid w:val="006F2ADC"/>
    <w:rsid w:val="006F2C0E"/>
    <w:rsid w:val="006F2C5A"/>
    <w:rsid w:val="006F2CD7"/>
    <w:rsid w:val="006F2DAA"/>
    <w:rsid w:val="006F2EE5"/>
    <w:rsid w:val="006F2FEE"/>
    <w:rsid w:val="006F3051"/>
    <w:rsid w:val="006F3088"/>
    <w:rsid w:val="006F30CA"/>
    <w:rsid w:val="006F3109"/>
    <w:rsid w:val="006F3178"/>
    <w:rsid w:val="006F337D"/>
    <w:rsid w:val="006F3515"/>
    <w:rsid w:val="006F38D6"/>
    <w:rsid w:val="006F3907"/>
    <w:rsid w:val="006F3B55"/>
    <w:rsid w:val="006F3C31"/>
    <w:rsid w:val="006F3C50"/>
    <w:rsid w:val="006F3C5D"/>
    <w:rsid w:val="006F3DC9"/>
    <w:rsid w:val="006F4070"/>
    <w:rsid w:val="006F4295"/>
    <w:rsid w:val="006F432A"/>
    <w:rsid w:val="006F440E"/>
    <w:rsid w:val="006F44A0"/>
    <w:rsid w:val="006F44B7"/>
    <w:rsid w:val="006F45DC"/>
    <w:rsid w:val="006F47C4"/>
    <w:rsid w:val="006F47E1"/>
    <w:rsid w:val="006F4854"/>
    <w:rsid w:val="006F48D0"/>
    <w:rsid w:val="006F4BC3"/>
    <w:rsid w:val="006F4D6B"/>
    <w:rsid w:val="006F50C0"/>
    <w:rsid w:val="006F50C5"/>
    <w:rsid w:val="006F5112"/>
    <w:rsid w:val="006F522C"/>
    <w:rsid w:val="006F5327"/>
    <w:rsid w:val="006F5421"/>
    <w:rsid w:val="006F568E"/>
    <w:rsid w:val="006F598D"/>
    <w:rsid w:val="006F5AA4"/>
    <w:rsid w:val="006F5BE9"/>
    <w:rsid w:val="006F5E1B"/>
    <w:rsid w:val="006F5E25"/>
    <w:rsid w:val="006F5E26"/>
    <w:rsid w:val="006F5E72"/>
    <w:rsid w:val="006F6018"/>
    <w:rsid w:val="006F610C"/>
    <w:rsid w:val="006F65F6"/>
    <w:rsid w:val="006F6653"/>
    <w:rsid w:val="006F6880"/>
    <w:rsid w:val="006F6AC0"/>
    <w:rsid w:val="006F6B11"/>
    <w:rsid w:val="006F6B17"/>
    <w:rsid w:val="006F6D61"/>
    <w:rsid w:val="006F6EAD"/>
    <w:rsid w:val="006F6F50"/>
    <w:rsid w:val="006F6F94"/>
    <w:rsid w:val="006F743E"/>
    <w:rsid w:val="006F74CE"/>
    <w:rsid w:val="006F7761"/>
    <w:rsid w:val="006F77BC"/>
    <w:rsid w:val="006F796C"/>
    <w:rsid w:val="006F7A2A"/>
    <w:rsid w:val="006F7B15"/>
    <w:rsid w:val="006F7C5C"/>
    <w:rsid w:val="006F7CB2"/>
    <w:rsid w:val="006F7D4E"/>
    <w:rsid w:val="006F7E0D"/>
    <w:rsid w:val="006F7E65"/>
    <w:rsid w:val="006F7FD0"/>
    <w:rsid w:val="007000EB"/>
    <w:rsid w:val="00700250"/>
    <w:rsid w:val="00700313"/>
    <w:rsid w:val="0070048E"/>
    <w:rsid w:val="007004DF"/>
    <w:rsid w:val="0070068D"/>
    <w:rsid w:val="007007CA"/>
    <w:rsid w:val="00700841"/>
    <w:rsid w:val="00700B31"/>
    <w:rsid w:val="00700B3C"/>
    <w:rsid w:val="00700CC9"/>
    <w:rsid w:val="0070111B"/>
    <w:rsid w:val="0070116F"/>
    <w:rsid w:val="007012B8"/>
    <w:rsid w:val="00701422"/>
    <w:rsid w:val="00701483"/>
    <w:rsid w:val="00701497"/>
    <w:rsid w:val="0070149D"/>
    <w:rsid w:val="00701565"/>
    <w:rsid w:val="0070158D"/>
    <w:rsid w:val="00701658"/>
    <w:rsid w:val="007016FF"/>
    <w:rsid w:val="00701747"/>
    <w:rsid w:val="00701909"/>
    <w:rsid w:val="0070193D"/>
    <w:rsid w:val="00701AA1"/>
    <w:rsid w:val="00701C7D"/>
    <w:rsid w:val="00701DDA"/>
    <w:rsid w:val="007022CA"/>
    <w:rsid w:val="007022E8"/>
    <w:rsid w:val="00702343"/>
    <w:rsid w:val="00702389"/>
    <w:rsid w:val="00702708"/>
    <w:rsid w:val="0070278D"/>
    <w:rsid w:val="007028E2"/>
    <w:rsid w:val="007028F8"/>
    <w:rsid w:val="007029B5"/>
    <w:rsid w:val="007029C6"/>
    <w:rsid w:val="00702ADB"/>
    <w:rsid w:val="00702B75"/>
    <w:rsid w:val="00702C5E"/>
    <w:rsid w:val="00702D26"/>
    <w:rsid w:val="0070325D"/>
    <w:rsid w:val="00703261"/>
    <w:rsid w:val="007034E1"/>
    <w:rsid w:val="00703567"/>
    <w:rsid w:val="00703736"/>
    <w:rsid w:val="00703829"/>
    <w:rsid w:val="007038FE"/>
    <w:rsid w:val="00703A9A"/>
    <w:rsid w:val="00703BA4"/>
    <w:rsid w:val="00703C73"/>
    <w:rsid w:val="00703E56"/>
    <w:rsid w:val="00704141"/>
    <w:rsid w:val="007041B6"/>
    <w:rsid w:val="00704547"/>
    <w:rsid w:val="00704774"/>
    <w:rsid w:val="007049C7"/>
    <w:rsid w:val="00704A50"/>
    <w:rsid w:val="00704AE6"/>
    <w:rsid w:val="00704B28"/>
    <w:rsid w:val="00704D8F"/>
    <w:rsid w:val="00704E43"/>
    <w:rsid w:val="00704E5C"/>
    <w:rsid w:val="00704EF7"/>
    <w:rsid w:val="00704F95"/>
    <w:rsid w:val="00704FCC"/>
    <w:rsid w:val="00705195"/>
    <w:rsid w:val="007051AF"/>
    <w:rsid w:val="00705204"/>
    <w:rsid w:val="0070570D"/>
    <w:rsid w:val="00705837"/>
    <w:rsid w:val="00705977"/>
    <w:rsid w:val="007059E9"/>
    <w:rsid w:val="00705AA9"/>
    <w:rsid w:val="0070614B"/>
    <w:rsid w:val="00706316"/>
    <w:rsid w:val="0070642F"/>
    <w:rsid w:val="00706794"/>
    <w:rsid w:val="00706833"/>
    <w:rsid w:val="00706896"/>
    <w:rsid w:val="00706989"/>
    <w:rsid w:val="00706A43"/>
    <w:rsid w:val="00706B9A"/>
    <w:rsid w:val="00706BBA"/>
    <w:rsid w:val="00706BFD"/>
    <w:rsid w:val="00706C05"/>
    <w:rsid w:val="00706CA9"/>
    <w:rsid w:val="00706D87"/>
    <w:rsid w:val="00706FF8"/>
    <w:rsid w:val="007072C9"/>
    <w:rsid w:val="0070746A"/>
    <w:rsid w:val="007075D6"/>
    <w:rsid w:val="00707694"/>
    <w:rsid w:val="007077AF"/>
    <w:rsid w:val="007079F6"/>
    <w:rsid w:val="00707B49"/>
    <w:rsid w:val="00707B9A"/>
    <w:rsid w:val="00707D99"/>
    <w:rsid w:val="00707DBA"/>
    <w:rsid w:val="00707E99"/>
    <w:rsid w:val="00707F36"/>
    <w:rsid w:val="0071003E"/>
    <w:rsid w:val="00710046"/>
    <w:rsid w:val="00710116"/>
    <w:rsid w:val="007101C4"/>
    <w:rsid w:val="00710384"/>
    <w:rsid w:val="007103CD"/>
    <w:rsid w:val="00710437"/>
    <w:rsid w:val="007104A0"/>
    <w:rsid w:val="007104E6"/>
    <w:rsid w:val="00710661"/>
    <w:rsid w:val="007106DA"/>
    <w:rsid w:val="0071082A"/>
    <w:rsid w:val="007108F3"/>
    <w:rsid w:val="0071091C"/>
    <w:rsid w:val="00710B21"/>
    <w:rsid w:val="00710B61"/>
    <w:rsid w:val="00710CB2"/>
    <w:rsid w:val="00710D14"/>
    <w:rsid w:val="00710D25"/>
    <w:rsid w:val="00710DDC"/>
    <w:rsid w:val="00710F12"/>
    <w:rsid w:val="0071100F"/>
    <w:rsid w:val="0071141F"/>
    <w:rsid w:val="00711454"/>
    <w:rsid w:val="00711644"/>
    <w:rsid w:val="0071178B"/>
    <w:rsid w:val="00711847"/>
    <w:rsid w:val="007118F1"/>
    <w:rsid w:val="0071194D"/>
    <w:rsid w:val="00711964"/>
    <w:rsid w:val="00711A9D"/>
    <w:rsid w:val="00711C9B"/>
    <w:rsid w:val="00711CF5"/>
    <w:rsid w:val="00711F89"/>
    <w:rsid w:val="0071229D"/>
    <w:rsid w:val="00712448"/>
    <w:rsid w:val="007124C3"/>
    <w:rsid w:val="007125E2"/>
    <w:rsid w:val="00712683"/>
    <w:rsid w:val="0071268D"/>
    <w:rsid w:val="00712722"/>
    <w:rsid w:val="00712739"/>
    <w:rsid w:val="007127F2"/>
    <w:rsid w:val="0071282D"/>
    <w:rsid w:val="00712832"/>
    <w:rsid w:val="00712868"/>
    <w:rsid w:val="00712949"/>
    <w:rsid w:val="00712B43"/>
    <w:rsid w:val="00712C85"/>
    <w:rsid w:val="00712E9E"/>
    <w:rsid w:val="00713175"/>
    <w:rsid w:val="007134F7"/>
    <w:rsid w:val="00713855"/>
    <w:rsid w:val="007138F8"/>
    <w:rsid w:val="00713935"/>
    <w:rsid w:val="00713A36"/>
    <w:rsid w:val="00713AA7"/>
    <w:rsid w:val="00713DBD"/>
    <w:rsid w:val="00713DC8"/>
    <w:rsid w:val="00713E42"/>
    <w:rsid w:val="00713F99"/>
    <w:rsid w:val="007142A6"/>
    <w:rsid w:val="0071430E"/>
    <w:rsid w:val="00714495"/>
    <w:rsid w:val="00714724"/>
    <w:rsid w:val="00714973"/>
    <w:rsid w:val="007149FE"/>
    <w:rsid w:val="00714A2D"/>
    <w:rsid w:val="00714B12"/>
    <w:rsid w:val="00714D39"/>
    <w:rsid w:val="00714F71"/>
    <w:rsid w:val="0071515C"/>
    <w:rsid w:val="007152F3"/>
    <w:rsid w:val="00715376"/>
    <w:rsid w:val="00715446"/>
    <w:rsid w:val="00715481"/>
    <w:rsid w:val="007155C9"/>
    <w:rsid w:val="007155E8"/>
    <w:rsid w:val="00715618"/>
    <w:rsid w:val="007156F9"/>
    <w:rsid w:val="007158FC"/>
    <w:rsid w:val="00715A19"/>
    <w:rsid w:val="00715ADB"/>
    <w:rsid w:val="00715E3C"/>
    <w:rsid w:val="00715F30"/>
    <w:rsid w:val="0071610B"/>
    <w:rsid w:val="0071614A"/>
    <w:rsid w:val="0071624F"/>
    <w:rsid w:val="007164C1"/>
    <w:rsid w:val="007165A5"/>
    <w:rsid w:val="00716688"/>
    <w:rsid w:val="0071670C"/>
    <w:rsid w:val="00716779"/>
    <w:rsid w:val="007167C9"/>
    <w:rsid w:val="007168A6"/>
    <w:rsid w:val="00716A31"/>
    <w:rsid w:val="00716BC2"/>
    <w:rsid w:val="00716C7C"/>
    <w:rsid w:val="00716C81"/>
    <w:rsid w:val="00716EFD"/>
    <w:rsid w:val="0071714F"/>
    <w:rsid w:val="00717210"/>
    <w:rsid w:val="007172A6"/>
    <w:rsid w:val="007172C4"/>
    <w:rsid w:val="00717316"/>
    <w:rsid w:val="00717322"/>
    <w:rsid w:val="00717572"/>
    <w:rsid w:val="007178BA"/>
    <w:rsid w:val="007178CF"/>
    <w:rsid w:val="007178D9"/>
    <w:rsid w:val="007179AD"/>
    <w:rsid w:val="00717B62"/>
    <w:rsid w:val="00717C4B"/>
    <w:rsid w:val="00717F64"/>
    <w:rsid w:val="007204FE"/>
    <w:rsid w:val="00720692"/>
    <w:rsid w:val="007207CF"/>
    <w:rsid w:val="00720842"/>
    <w:rsid w:val="00720964"/>
    <w:rsid w:val="00720969"/>
    <w:rsid w:val="007209EB"/>
    <w:rsid w:val="00720DA6"/>
    <w:rsid w:val="00720E01"/>
    <w:rsid w:val="00720ECB"/>
    <w:rsid w:val="00720EE2"/>
    <w:rsid w:val="00720FC1"/>
    <w:rsid w:val="007210DF"/>
    <w:rsid w:val="0072129F"/>
    <w:rsid w:val="007216DA"/>
    <w:rsid w:val="00721700"/>
    <w:rsid w:val="00721A93"/>
    <w:rsid w:val="00721B13"/>
    <w:rsid w:val="00721B16"/>
    <w:rsid w:val="00721B46"/>
    <w:rsid w:val="00721BF7"/>
    <w:rsid w:val="00721E28"/>
    <w:rsid w:val="00721F23"/>
    <w:rsid w:val="00721FBC"/>
    <w:rsid w:val="00722124"/>
    <w:rsid w:val="0072240A"/>
    <w:rsid w:val="0072242F"/>
    <w:rsid w:val="0072244F"/>
    <w:rsid w:val="00722687"/>
    <w:rsid w:val="0072268D"/>
    <w:rsid w:val="00722966"/>
    <w:rsid w:val="00722A73"/>
    <w:rsid w:val="00722C45"/>
    <w:rsid w:val="00722DC5"/>
    <w:rsid w:val="00722EAB"/>
    <w:rsid w:val="007230F6"/>
    <w:rsid w:val="007230F9"/>
    <w:rsid w:val="0072312E"/>
    <w:rsid w:val="0072339A"/>
    <w:rsid w:val="0072346D"/>
    <w:rsid w:val="00723497"/>
    <w:rsid w:val="007236FE"/>
    <w:rsid w:val="0072380F"/>
    <w:rsid w:val="0072389E"/>
    <w:rsid w:val="00723B26"/>
    <w:rsid w:val="00723B51"/>
    <w:rsid w:val="00723D53"/>
    <w:rsid w:val="00723E1D"/>
    <w:rsid w:val="00723E65"/>
    <w:rsid w:val="00723F67"/>
    <w:rsid w:val="00724151"/>
    <w:rsid w:val="00724161"/>
    <w:rsid w:val="0072418F"/>
    <w:rsid w:val="00724730"/>
    <w:rsid w:val="0072473C"/>
    <w:rsid w:val="00724749"/>
    <w:rsid w:val="00724BEA"/>
    <w:rsid w:val="00724C79"/>
    <w:rsid w:val="00724CD4"/>
    <w:rsid w:val="00724F65"/>
    <w:rsid w:val="00724F9B"/>
    <w:rsid w:val="00725085"/>
    <w:rsid w:val="007250B2"/>
    <w:rsid w:val="00725112"/>
    <w:rsid w:val="007253D7"/>
    <w:rsid w:val="007255CF"/>
    <w:rsid w:val="0072566A"/>
    <w:rsid w:val="0072572E"/>
    <w:rsid w:val="0072597B"/>
    <w:rsid w:val="007259D3"/>
    <w:rsid w:val="00725C13"/>
    <w:rsid w:val="00725D2E"/>
    <w:rsid w:val="00725F80"/>
    <w:rsid w:val="0072618F"/>
    <w:rsid w:val="0072621D"/>
    <w:rsid w:val="007262FE"/>
    <w:rsid w:val="0072638C"/>
    <w:rsid w:val="007266CE"/>
    <w:rsid w:val="00726765"/>
    <w:rsid w:val="0072678A"/>
    <w:rsid w:val="00726902"/>
    <w:rsid w:val="00726A45"/>
    <w:rsid w:val="00726A9D"/>
    <w:rsid w:val="00726AA8"/>
    <w:rsid w:val="00726AAF"/>
    <w:rsid w:val="00726B66"/>
    <w:rsid w:val="00726BAF"/>
    <w:rsid w:val="00726BBF"/>
    <w:rsid w:val="00726C6C"/>
    <w:rsid w:val="00726CCF"/>
    <w:rsid w:val="00726CD6"/>
    <w:rsid w:val="00726D2B"/>
    <w:rsid w:val="00726DE5"/>
    <w:rsid w:val="00726FB9"/>
    <w:rsid w:val="0072706C"/>
    <w:rsid w:val="0072728B"/>
    <w:rsid w:val="00727329"/>
    <w:rsid w:val="007278B0"/>
    <w:rsid w:val="00727A87"/>
    <w:rsid w:val="00727B49"/>
    <w:rsid w:val="00727C41"/>
    <w:rsid w:val="00727E79"/>
    <w:rsid w:val="00727EFD"/>
    <w:rsid w:val="00727FE5"/>
    <w:rsid w:val="007300E1"/>
    <w:rsid w:val="007306EB"/>
    <w:rsid w:val="0073098B"/>
    <w:rsid w:val="00730999"/>
    <w:rsid w:val="00730AA9"/>
    <w:rsid w:val="00730AFB"/>
    <w:rsid w:val="00730B45"/>
    <w:rsid w:val="00730B7D"/>
    <w:rsid w:val="00730CCB"/>
    <w:rsid w:val="00730D68"/>
    <w:rsid w:val="00730E1E"/>
    <w:rsid w:val="00730EE0"/>
    <w:rsid w:val="00730F5B"/>
    <w:rsid w:val="00730F5C"/>
    <w:rsid w:val="007311BA"/>
    <w:rsid w:val="00731370"/>
    <w:rsid w:val="007316C3"/>
    <w:rsid w:val="00731723"/>
    <w:rsid w:val="007317E2"/>
    <w:rsid w:val="00731AC6"/>
    <w:rsid w:val="00731C10"/>
    <w:rsid w:val="00731CBB"/>
    <w:rsid w:val="00731D33"/>
    <w:rsid w:val="00731D70"/>
    <w:rsid w:val="00731E19"/>
    <w:rsid w:val="00731E67"/>
    <w:rsid w:val="00731EFB"/>
    <w:rsid w:val="0073213F"/>
    <w:rsid w:val="00732158"/>
    <w:rsid w:val="0073219B"/>
    <w:rsid w:val="007323E1"/>
    <w:rsid w:val="007325C9"/>
    <w:rsid w:val="0073265A"/>
    <w:rsid w:val="00732711"/>
    <w:rsid w:val="0073294E"/>
    <w:rsid w:val="00732CE8"/>
    <w:rsid w:val="00732FD5"/>
    <w:rsid w:val="00733005"/>
    <w:rsid w:val="007332C0"/>
    <w:rsid w:val="00733581"/>
    <w:rsid w:val="0073366A"/>
    <w:rsid w:val="00733707"/>
    <w:rsid w:val="00733EEA"/>
    <w:rsid w:val="00733F32"/>
    <w:rsid w:val="00733FA1"/>
    <w:rsid w:val="00733FFE"/>
    <w:rsid w:val="00734005"/>
    <w:rsid w:val="0073401C"/>
    <w:rsid w:val="00734072"/>
    <w:rsid w:val="00734268"/>
    <w:rsid w:val="00734293"/>
    <w:rsid w:val="007342F4"/>
    <w:rsid w:val="00734452"/>
    <w:rsid w:val="0073454A"/>
    <w:rsid w:val="00734587"/>
    <w:rsid w:val="007346AD"/>
    <w:rsid w:val="00734738"/>
    <w:rsid w:val="00734930"/>
    <w:rsid w:val="00734B84"/>
    <w:rsid w:val="00734C85"/>
    <w:rsid w:val="00734D04"/>
    <w:rsid w:val="00734D51"/>
    <w:rsid w:val="00734E1D"/>
    <w:rsid w:val="00734F69"/>
    <w:rsid w:val="00735405"/>
    <w:rsid w:val="00735559"/>
    <w:rsid w:val="0073560E"/>
    <w:rsid w:val="00735835"/>
    <w:rsid w:val="007358B9"/>
    <w:rsid w:val="00735998"/>
    <w:rsid w:val="00735A1C"/>
    <w:rsid w:val="00735A6D"/>
    <w:rsid w:val="00735BAD"/>
    <w:rsid w:val="00735BC7"/>
    <w:rsid w:val="00735ED2"/>
    <w:rsid w:val="00735F56"/>
    <w:rsid w:val="00735F88"/>
    <w:rsid w:val="007361DF"/>
    <w:rsid w:val="00736365"/>
    <w:rsid w:val="0073643D"/>
    <w:rsid w:val="00736443"/>
    <w:rsid w:val="00736467"/>
    <w:rsid w:val="00736563"/>
    <w:rsid w:val="00736693"/>
    <w:rsid w:val="007369BC"/>
    <w:rsid w:val="00736E38"/>
    <w:rsid w:val="00736F22"/>
    <w:rsid w:val="00737025"/>
    <w:rsid w:val="0073707A"/>
    <w:rsid w:val="0073722F"/>
    <w:rsid w:val="007372F4"/>
    <w:rsid w:val="00737387"/>
    <w:rsid w:val="007374C8"/>
    <w:rsid w:val="00737536"/>
    <w:rsid w:val="0073756D"/>
    <w:rsid w:val="00737571"/>
    <w:rsid w:val="007379D2"/>
    <w:rsid w:val="00737B3E"/>
    <w:rsid w:val="00737C4A"/>
    <w:rsid w:val="0074019A"/>
    <w:rsid w:val="007401F8"/>
    <w:rsid w:val="0074049D"/>
    <w:rsid w:val="0074069F"/>
    <w:rsid w:val="0074089A"/>
    <w:rsid w:val="007409E9"/>
    <w:rsid w:val="00740AF7"/>
    <w:rsid w:val="00740B28"/>
    <w:rsid w:val="00740CA2"/>
    <w:rsid w:val="00740CA4"/>
    <w:rsid w:val="00740CC4"/>
    <w:rsid w:val="00740D81"/>
    <w:rsid w:val="00740E0A"/>
    <w:rsid w:val="00740F1F"/>
    <w:rsid w:val="00740F25"/>
    <w:rsid w:val="00741015"/>
    <w:rsid w:val="007412F0"/>
    <w:rsid w:val="00741470"/>
    <w:rsid w:val="00741486"/>
    <w:rsid w:val="0074157E"/>
    <w:rsid w:val="0074163E"/>
    <w:rsid w:val="00741969"/>
    <w:rsid w:val="00741B22"/>
    <w:rsid w:val="00741DB4"/>
    <w:rsid w:val="00741E41"/>
    <w:rsid w:val="00741F0C"/>
    <w:rsid w:val="00741F75"/>
    <w:rsid w:val="007421A2"/>
    <w:rsid w:val="007422ED"/>
    <w:rsid w:val="00742461"/>
    <w:rsid w:val="007425F5"/>
    <w:rsid w:val="0074286C"/>
    <w:rsid w:val="00742985"/>
    <w:rsid w:val="007429B0"/>
    <w:rsid w:val="007429BC"/>
    <w:rsid w:val="00742C2B"/>
    <w:rsid w:val="00742C35"/>
    <w:rsid w:val="00742D7B"/>
    <w:rsid w:val="00742E26"/>
    <w:rsid w:val="00742F12"/>
    <w:rsid w:val="00743133"/>
    <w:rsid w:val="007431A8"/>
    <w:rsid w:val="007431DF"/>
    <w:rsid w:val="00743392"/>
    <w:rsid w:val="007436DC"/>
    <w:rsid w:val="0074370B"/>
    <w:rsid w:val="0074375A"/>
    <w:rsid w:val="007439EE"/>
    <w:rsid w:val="00743A97"/>
    <w:rsid w:val="00743AA2"/>
    <w:rsid w:val="00743B7D"/>
    <w:rsid w:val="00743CA4"/>
    <w:rsid w:val="00743CE7"/>
    <w:rsid w:val="00743D61"/>
    <w:rsid w:val="00743D9D"/>
    <w:rsid w:val="00743DF5"/>
    <w:rsid w:val="00743E11"/>
    <w:rsid w:val="00743E61"/>
    <w:rsid w:val="00743F3E"/>
    <w:rsid w:val="0074402D"/>
    <w:rsid w:val="00744648"/>
    <w:rsid w:val="007446EE"/>
    <w:rsid w:val="00744777"/>
    <w:rsid w:val="007447CC"/>
    <w:rsid w:val="0074481E"/>
    <w:rsid w:val="00744822"/>
    <w:rsid w:val="00744827"/>
    <w:rsid w:val="00744871"/>
    <w:rsid w:val="00744A66"/>
    <w:rsid w:val="00744AB9"/>
    <w:rsid w:val="00744AC5"/>
    <w:rsid w:val="00744CC1"/>
    <w:rsid w:val="00744D83"/>
    <w:rsid w:val="00744DAD"/>
    <w:rsid w:val="00745029"/>
    <w:rsid w:val="0074523F"/>
    <w:rsid w:val="00745345"/>
    <w:rsid w:val="00745536"/>
    <w:rsid w:val="0074557F"/>
    <w:rsid w:val="00745628"/>
    <w:rsid w:val="00745741"/>
    <w:rsid w:val="00745768"/>
    <w:rsid w:val="00745ABA"/>
    <w:rsid w:val="00745BA3"/>
    <w:rsid w:val="00745D58"/>
    <w:rsid w:val="00745EDD"/>
    <w:rsid w:val="00745FA9"/>
    <w:rsid w:val="0074601A"/>
    <w:rsid w:val="00746088"/>
    <w:rsid w:val="00746090"/>
    <w:rsid w:val="00746142"/>
    <w:rsid w:val="007461D4"/>
    <w:rsid w:val="0074634F"/>
    <w:rsid w:val="00746381"/>
    <w:rsid w:val="00746585"/>
    <w:rsid w:val="007467B0"/>
    <w:rsid w:val="007467EE"/>
    <w:rsid w:val="00746845"/>
    <w:rsid w:val="00746972"/>
    <w:rsid w:val="00746AB2"/>
    <w:rsid w:val="00746BC5"/>
    <w:rsid w:val="00746D6D"/>
    <w:rsid w:val="0074706A"/>
    <w:rsid w:val="007470C5"/>
    <w:rsid w:val="00747217"/>
    <w:rsid w:val="00747293"/>
    <w:rsid w:val="00747379"/>
    <w:rsid w:val="00747533"/>
    <w:rsid w:val="00747597"/>
    <w:rsid w:val="007476F0"/>
    <w:rsid w:val="00747AC5"/>
    <w:rsid w:val="00747DAD"/>
    <w:rsid w:val="00747E54"/>
    <w:rsid w:val="00747E7F"/>
    <w:rsid w:val="00747F89"/>
    <w:rsid w:val="007500B6"/>
    <w:rsid w:val="0075013E"/>
    <w:rsid w:val="0075022B"/>
    <w:rsid w:val="007502D2"/>
    <w:rsid w:val="0075035A"/>
    <w:rsid w:val="0075042B"/>
    <w:rsid w:val="0075044C"/>
    <w:rsid w:val="007504FA"/>
    <w:rsid w:val="00750619"/>
    <w:rsid w:val="007506BC"/>
    <w:rsid w:val="00750869"/>
    <w:rsid w:val="00750A17"/>
    <w:rsid w:val="00750A3A"/>
    <w:rsid w:val="00750BD9"/>
    <w:rsid w:val="00750C0C"/>
    <w:rsid w:val="00750C98"/>
    <w:rsid w:val="00750EEB"/>
    <w:rsid w:val="0075101A"/>
    <w:rsid w:val="0075108D"/>
    <w:rsid w:val="007511D7"/>
    <w:rsid w:val="007512C2"/>
    <w:rsid w:val="00751334"/>
    <w:rsid w:val="007513C3"/>
    <w:rsid w:val="007515EF"/>
    <w:rsid w:val="00751641"/>
    <w:rsid w:val="00751900"/>
    <w:rsid w:val="007519DA"/>
    <w:rsid w:val="00751B4A"/>
    <w:rsid w:val="00751D5A"/>
    <w:rsid w:val="00751DA1"/>
    <w:rsid w:val="00751DFF"/>
    <w:rsid w:val="00751F5F"/>
    <w:rsid w:val="00751FC0"/>
    <w:rsid w:val="007520EA"/>
    <w:rsid w:val="00752484"/>
    <w:rsid w:val="007525FC"/>
    <w:rsid w:val="00752637"/>
    <w:rsid w:val="0075265C"/>
    <w:rsid w:val="007526A4"/>
    <w:rsid w:val="007526BD"/>
    <w:rsid w:val="007526F5"/>
    <w:rsid w:val="007527BA"/>
    <w:rsid w:val="007527E2"/>
    <w:rsid w:val="00752811"/>
    <w:rsid w:val="0075289D"/>
    <w:rsid w:val="00752AD6"/>
    <w:rsid w:val="00752BA2"/>
    <w:rsid w:val="00752CFF"/>
    <w:rsid w:val="00752D7F"/>
    <w:rsid w:val="00752DA7"/>
    <w:rsid w:val="00752E22"/>
    <w:rsid w:val="00752EE9"/>
    <w:rsid w:val="0075379A"/>
    <w:rsid w:val="007538D7"/>
    <w:rsid w:val="00753909"/>
    <w:rsid w:val="00753A6F"/>
    <w:rsid w:val="00753C1E"/>
    <w:rsid w:val="00753CB6"/>
    <w:rsid w:val="00753D23"/>
    <w:rsid w:val="00753D68"/>
    <w:rsid w:val="00753FC4"/>
    <w:rsid w:val="00754004"/>
    <w:rsid w:val="007540C1"/>
    <w:rsid w:val="00754101"/>
    <w:rsid w:val="007545AD"/>
    <w:rsid w:val="00754652"/>
    <w:rsid w:val="007546E5"/>
    <w:rsid w:val="0075472C"/>
    <w:rsid w:val="007548E0"/>
    <w:rsid w:val="00754D15"/>
    <w:rsid w:val="007553DF"/>
    <w:rsid w:val="0075552D"/>
    <w:rsid w:val="00755781"/>
    <w:rsid w:val="007557F5"/>
    <w:rsid w:val="0075586B"/>
    <w:rsid w:val="007558E2"/>
    <w:rsid w:val="00755E62"/>
    <w:rsid w:val="00755F2D"/>
    <w:rsid w:val="00755F97"/>
    <w:rsid w:val="00755FF7"/>
    <w:rsid w:val="0075619A"/>
    <w:rsid w:val="007564F4"/>
    <w:rsid w:val="0075699C"/>
    <w:rsid w:val="00756B0D"/>
    <w:rsid w:val="00756CB0"/>
    <w:rsid w:val="00756EA9"/>
    <w:rsid w:val="00756EAC"/>
    <w:rsid w:val="00756EC1"/>
    <w:rsid w:val="007573D9"/>
    <w:rsid w:val="007573E9"/>
    <w:rsid w:val="00757403"/>
    <w:rsid w:val="007575B8"/>
    <w:rsid w:val="00757760"/>
    <w:rsid w:val="0075786C"/>
    <w:rsid w:val="007578DF"/>
    <w:rsid w:val="00757A45"/>
    <w:rsid w:val="00757B05"/>
    <w:rsid w:val="00757B63"/>
    <w:rsid w:val="00757B98"/>
    <w:rsid w:val="00757BF6"/>
    <w:rsid w:val="00757F01"/>
    <w:rsid w:val="00757F92"/>
    <w:rsid w:val="00760045"/>
    <w:rsid w:val="0076015B"/>
    <w:rsid w:val="00760308"/>
    <w:rsid w:val="007603F7"/>
    <w:rsid w:val="0076072D"/>
    <w:rsid w:val="007607AF"/>
    <w:rsid w:val="007607CC"/>
    <w:rsid w:val="007609AD"/>
    <w:rsid w:val="007609D6"/>
    <w:rsid w:val="007609F8"/>
    <w:rsid w:val="00760A3D"/>
    <w:rsid w:val="00760A73"/>
    <w:rsid w:val="00760C46"/>
    <w:rsid w:val="00760CC3"/>
    <w:rsid w:val="00760E8A"/>
    <w:rsid w:val="00760FA5"/>
    <w:rsid w:val="0076112C"/>
    <w:rsid w:val="00761279"/>
    <w:rsid w:val="00761348"/>
    <w:rsid w:val="00761498"/>
    <w:rsid w:val="0076167C"/>
    <w:rsid w:val="0076176F"/>
    <w:rsid w:val="0076183F"/>
    <w:rsid w:val="007618C9"/>
    <w:rsid w:val="00761946"/>
    <w:rsid w:val="00761C67"/>
    <w:rsid w:val="00761E1A"/>
    <w:rsid w:val="00761F8F"/>
    <w:rsid w:val="0076204E"/>
    <w:rsid w:val="00762115"/>
    <w:rsid w:val="0076212B"/>
    <w:rsid w:val="0076228B"/>
    <w:rsid w:val="00762384"/>
    <w:rsid w:val="007623DE"/>
    <w:rsid w:val="00762838"/>
    <w:rsid w:val="00762886"/>
    <w:rsid w:val="00762AB9"/>
    <w:rsid w:val="00762C5F"/>
    <w:rsid w:val="00762D2E"/>
    <w:rsid w:val="00762DD7"/>
    <w:rsid w:val="00762E7B"/>
    <w:rsid w:val="00762EC4"/>
    <w:rsid w:val="00762EDF"/>
    <w:rsid w:val="00762FDF"/>
    <w:rsid w:val="00763026"/>
    <w:rsid w:val="0076348C"/>
    <w:rsid w:val="00763521"/>
    <w:rsid w:val="0076372B"/>
    <w:rsid w:val="0076376F"/>
    <w:rsid w:val="0076379F"/>
    <w:rsid w:val="007637B9"/>
    <w:rsid w:val="007638FB"/>
    <w:rsid w:val="00763964"/>
    <w:rsid w:val="00763983"/>
    <w:rsid w:val="0076399C"/>
    <w:rsid w:val="007639D3"/>
    <w:rsid w:val="00763CF3"/>
    <w:rsid w:val="00764159"/>
    <w:rsid w:val="007641C4"/>
    <w:rsid w:val="00764314"/>
    <w:rsid w:val="0076432E"/>
    <w:rsid w:val="00764414"/>
    <w:rsid w:val="0076449D"/>
    <w:rsid w:val="0076468A"/>
    <w:rsid w:val="0076483B"/>
    <w:rsid w:val="00764859"/>
    <w:rsid w:val="007648A9"/>
    <w:rsid w:val="007649C4"/>
    <w:rsid w:val="00764BB7"/>
    <w:rsid w:val="00764D20"/>
    <w:rsid w:val="00764E9E"/>
    <w:rsid w:val="00764F8E"/>
    <w:rsid w:val="007650EB"/>
    <w:rsid w:val="0076557F"/>
    <w:rsid w:val="00765618"/>
    <w:rsid w:val="0076585C"/>
    <w:rsid w:val="007659F9"/>
    <w:rsid w:val="00765B7D"/>
    <w:rsid w:val="00765C02"/>
    <w:rsid w:val="00765C9B"/>
    <w:rsid w:val="00766022"/>
    <w:rsid w:val="007660AB"/>
    <w:rsid w:val="00766168"/>
    <w:rsid w:val="00766287"/>
    <w:rsid w:val="007664DF"/>
    <w:rsid w:val="0076690A"/>
    <w:rsid w:val="00766BD7"/>
    <w:rsid w:val="00766D6E"/>
    <w:rsid w:val="00767057"/>
    <w:rsid w:val="00767265"/>
    <w:rsid w:val="00767266"/>
    <w:rsid w:val="00767420"/>
    <w:rsid w:val="00767469"/>
    <w:rsid w:val="0076760A"/>
    <w:rsid w:val="00767823"/>
    <w:rsid w:val="0076799B"/>
    <w:rsid w:val="007679DA"/>
    <w:rsid w:val="007679E4"/>
    <w:rsid w:val="00767A9C"/>
    <w:rsid w:val="00767B14"/>
    <w:rsid w:val="00767D9C"/>
    <w:rsid w:val="00767DF1"/>
    <w:rsid w:val="00767E82"/>
    <w:rsid w:val="007700EE"/>
    <w:rsid w:val="0077020A"/>
    <w:rsid w:val="00770532"/>
    <w:rsid w:val="00770565"/>
    <w:rsid w:val="00770710"/>
    <w:rsid w:val="00770727"/>
    <w:rsid w:val="00770761"/>
    <w:rsid w:val="007707EB"/>
    <w:rsid w:val="0077082D"/>
    <w:rsid w:val="007709AA"/>
    <w:rsid w:val="00770B82"/>
    <w:rsid w:val="00770CDF"/>
    <w:rsid w:val="007711ED"/>
    <w:rsid w:val="0077124F"/>
    <w:rsid w:val="00771466"/>
    <w:rsid w:val="00771608"/>
    <w:rsid w:val="00771819"/>
    <w:rsid w:val="00771982"/>
    <w:rsid w:val="007719B1"/>
    <w:rsid w:val="007719C0"/>
    <w:rsid w:val="00771AAB"/>
    <w:rsid w:val="00771B73"/>
    <w:rsid w:val="00771BEB"/>
    <w:rsid w:val="00771DA4"/>
    <w:rsid w:val="00771EAD"/>
    <w:rsid w:val="0077221C"/>
    <w:rsid w:val="007724DD"/>
    <w:rsid w:val="007727BA"/>
    <w:rsid w:val="00772834"/>
    <w:rsid w:val="0077294F"/>
    <w:rsid w:val="00772980"/>
    <w:rsid w:val="007729B6"/>
    <w:rsid w:val="00772AB8"/>
    <w:rsid w:val="00772CAE"/>
    <w:rsid w:val="00772FAC"/>
    <w:rsid w:val="0077309B"/>
    <w:rsid w:val="007730D9"/>
    <w:rsid w:val="0077323C"/>
    <w:rsid w:val="0077325C"/>
    <w:rsid w:val="00773566"/>
    <w:rsid w:val="007735A5"/>
    <w:rsid w:val="007736B4"/>
    <w:rsid w:val="007736B7"/>
    <w:rsid w:val="00773777"/>
    <w:rsid w:val="007739BE"/>
    <w:rsid w:val="00773A5F"/>
    <w:rsid w:val="00773A9B"/>
    <w:rsid w:val="00773B3E"/>
    <w:rsid w:val="00773BAE"/>
    <w:rsid w:val="00773E7E"/>
    <w:rsid w:val="00773EB9"/>
    <w:rsid w:val="0077411A"/>
    <w:rsid w:val="0077432F"/>
    <w:rsid w:val="0077435E"/>
    <w:rsid w:val="00774362"/>
    <w:rsid w:val="007744B2"/>
    <w:rsid w:val="007746D5"/>
    <w:rsid w:val="007746F3"/>
    <w:rsid w:val="00774724"/>
    <w:rsid w:val="007747A5"/>
    <w:rsid w:val="00774907"/>
    <w:rsid w:val="007749BB"/>
    <w:rsid w:val="007749BF"/>
    <w:rsid w:val="00774BCE"/>
    <w:rsid w:val="00774D69"/>
    <w:rsid w:val="00774DCF"/>
    <w:rsid w:val="00774EC7"/>
    <w:rsid w:val="00774F56"/>
    <w:rsid w:val="00774F6D"/>
    <w:rsid w:val="0077500B"/>
    <w:rsid w:val="007750B0"/>
    <w:rsid w:val="0077514A"/>
    <w:rsid w:val="007751A5"/>
    <w:rsid w:val="0077534C"/>
    <w:rsid w:val="00775356"/>
    <w:rsid w:val="0077552D"/>
    <w:rsid w:val="0077552E"/>
    <w:rsid w:val="0077553D"/>
    <w:rsid w:val="007755C4"/>
    <w:rsid w:val="0077561A"/>
    <w:rsid w:val="0077566B"/>
    <w:rsid w:val="007757E8"/>
    <w:rsid w:val="00775AD4"/>
    <w:rsid w:val="00775C85"/>
    <w:rsid w:val="007760B5"/>
    <w:rsid w:val="00776192"/>
    <w:rsid w:val="0077624F"/>
    <w:rsid w:val="0077629E"/>
    <w:rsid w:val="007763FF"/>
    <w:rsid w:val="00776474"/>
    <w:rsid w:val="00776737"/>
    <w:rsid w:val="007767C6"/>
    <w:rsid w:val="00776860"/>
    <w:rsid w:val="00776DA0"/>
    <w:rsid w:val="00776E67"/>
    <w:rsid w:val="00776F44"/>
    <w:rsid w:val="0077714B"/>
    <w:rsid w:val="00777188"/>
    <w:rsid w:val="00777278"/>
    <w:rsid w:val="0077730B"/>
    <w:rsid w:val="00777377"/>
    <w:rsid w:val="00777408"/>
    <w:rsid w:val="007774D1"/>
    <w:rsid w:val="00777643"/>
    <w:rsid w:val="0077777E"/>
    <w:rsid w:val="00777955"/>
    <w:rsid w:val="00777B31"/>
    <w:rsid w:val="00777E22"/>
    <w:rsid w:val="00777E86"/>
    <w:rsid w:val="00777EDE"/>
    <w:rsid w:val="00777F56"/>
    <w:rsid w:val="00777FA0"/>
    <w:rsid w:val="007800A5"/>
    <w:rsid w:val="0078066D"/>
    <w:rsid w:val="0078083F"/>
    <w:rsid w:val="0078084D"/>
    <w:rsid w:val="007808B2"/>
    <w:rsid w:val="00780AB7"/>
    <w:rsid w:val="00781061"/>
    <w:rsid w:val="007812C2"/>
    <w:rsid w:val="00781328"/>
    <w:rsid w:val="007813A6"/>
    <w:rsid w:val="0078142F"/>
    <w:rsid w:val="007815EF"/>
    <w:rsid w:val="00781834"/>
    <w:rsid w:val="00781875"/>
    <w:rsid w:val="0078191D"/>
    <w:rsid w:val="00781A10"/>
    <w:rsid w:val="00781CE5"/>
    <w:rsid w:val="00781DEB"/>
    <w:rsid w:val="00781EB8"/>
    <w:rsid w:val="00781F52"/>
    <w:rsid w:val="00781FCE"/>
    <w:rsid w:val="00782146"/>
    <w:rsid w:val="0078239A"/>
    <w:rsid w:val="0078242C"/>
    <w:rsid w:val="00782919"/>
    <w:rsid w:val="007829B3"/>
    <w:rsid w:val="00782D75"/>
    <w:rsid w:val="00782DA7"/>
    <w:rsid w:val="00783016"/>
    <w:rsid w:val="00783024"/>
    <w:rsid w:val="0078307C"/>
    <w:rsid w:val="0078309B"/>
    <w:rsid w:val="0078316A"/>
    <w:rsid w:val="007831C0"/>
    <w:rsid w:val="0078346D"/>
    <w:rsid w:val="0078349B"/>
    <w:rsid w:val="007834F8"/>
    <w:rsid w:val="007835A4"/>
    <w:rsid w:val="007838D8"/>
    <w:rsid w:val="00783C07"/>
    <w:rsid w:val="00783D0D"/>
    <w:rsid w:val="00783EE7"/>
    <w:rsid w:val="00784041"/>
    <w:rsid w:val="00784079"/>
    <w:rsid w:val="007840C8"/>
    <w:rsid w:val="0078416B"/>
    <w:rsid w:val="007842B2"/>
    <w:rsid w:val="007846BA"/>
    <w:rsid w:val="00784829"/>
    <w:rsid w:val="007848DD"/>
    <w:rsid w:val="0078494A"/>
    <w:rsid w:val="00784A81"/>
    <w:rsid w:val="00784B5A"/>
    <w:rsid w:val="00784CE0"/>
    <w:rsid w:val="00784E63"/>
    <w:rsid w:val="00784EC9"/>
    <w:rsid w:val="00784FF6"/>
    <w:rsid w:val="007851F5"/>
    <w:rsid w:val="007852BC"/>
    <w:rsid w:val="00785659"/>
    <w:rsid w:val="007856AD"/>
    <w:rsid w:val="007857E5"/>
    <w:rsid w:val="007858CA"/>
    <w:rsid w:val="00785C00"/>
    <w:rsid w:val="00785CF4"/>
    <w:rsid w:val="00785D6C"/>
    <w:rsid w:val="00785E12"/>
    <w:rsid w:val="00785E38"/>
    <w:rsid w:val="00785F3B"/>
    <w:rsid w:val="0078606C"/>
    <w:rsid w:val="00786131"/>
    <w:rsid w:val="00786173"/>
    <w:rsid w:val="007862FC"/>
    <w:rsid w:val="0078637C"/>
    <w:rsid w:val="00786420"/>
    <w:rsid w:val="00786690"/>
    <w:rsid w:val="00786848"/>
    <w:rsid w:val="00786919"/>
    <w:rsid w:val="00786B37"/>
    <w:rsid w:val="00786B69"/>
    <w:rsid w:val="00786D46"/>
    <w:rsid w:val="00786D92"/>
    <w:rsid w:val="00786E57"/>
    <w:rsid w:val="00786EAD"/>
    <w:rsid w:val="0078706E"/>
    <w:rsid w:val="007870DB"/>
    <w:rsid w:val="00787143"/>
    <w:rsid w:val="007872C8"/>
    <w:rsid w:val="00787382"/>
    <w:rsid w:val="00787588"/>
    <w:rsid w:val="00787627"/>
    <w:rsid w:val="00787691"/>
    <w:rsid w:val="007877EB"/>
    <w:rsid w:val="0078796B"/>
    <w:rsid w:val="00787975"/>
    <w:rsid w:val="007879DF"/>
    <w:rsid w:val="00787A53"/>
    <w:rsid w:val="00787BFE"/>
    <w:rsid w:val="00787CE3"/>
    <w:rsid w:val="00787D1B"/>
    <w:rsid w:val="00787FA4"/>
    <w:rsid w:val="00790141"/>
    <w:rsid w:val="007901C4"/>
    <w:rsid w:val="0079040A"/>
    <w:rsid w:val="0079068E"/>
    <w:rsid w:val="00790753"/>
    <w:rsid w:val="007907DE"/>
    <w:rsid w:val="007908E8"/>
    <w:rsid w:val="00790B3C"/>
    <w:rsid w:val="00790DA6"/>
    <w:rsid w:val="007910FB"/>
    <w:rsid w:val="00791401"/>
    <w:rsid w:val="0079160D"/>
    <w:rsid w:val="007917BE"/>
    <w:rsid w:val="00791943"/>
    <w:rsid w:val="00791A31"/>
    <w:rsid w:val="00791AED"/>
    <w:rsid w:val="00791F1D"/>
    <w:rsid w:val="00792035"/>
    <w:rsid w:val="0079218D"/>
    <w:rsid w:val="007921B0"/>
    <w:rsid w:val="0079234D"/>
    <w:rsid w:val="0079236B"/>
    <w:rsid w:val="0079244B"/>
    <w:rsid w:val="0079248A"/>
    <w:rsid w:val="007926FD"/>
    <w:rsid w:val="007928AA"/>
    <w:rsid w:val="007928EE"/>
    <w:rsid w:val="00792A1E"/>
    <w:rsid w:val="00792C3A"/>
    <w:rsid w:val="00792C60"/>
    <w:rsid w:val="00792D3A"/>
    <w:rsid w:val="00792E01"/>
    <w:rsid w:val="00792FC3"/>
    <w:rsid w:val="00793268"/>
    <w:rsid w:val="007932ED"/>
    <w:rsid w:val="0079361F"/>
    <w:rsid w:val="00793656"/>
    <w:rsid w:val="0079398B"/>
    <w:rsid w:val="00793BC9"/>
    <w:rsid w:val="00793C45"/>
    <w:rsid w:val="00793C8C"/>
    <w:rsid w:val="00793C95"/>
    <w:rsid w:val="00793E8F"/>
    <w:rsid w:val="00793EF3"/>
    <w:rsid w:val="00793F82"/>
    <w:rsid w:val="007943D8"/>
    <w:rsid w:val="00794417"/>
    <w:rsid w:val="00794452"/>
    <w:rsid w:val="00794468"/>
    <w:rsid w:val="0079475F"/>
    <w:rsid w:val="007947C8"/>
    <w:rsid w:val="00794886"/>
    <w:rsid w:val="007948BF"/>
    <w:rsid w:val="007948F7"/>
    <w:rsid w:val="0079497E"/>
    <w:rsid w:val="00794AB3"/>
    <w:rsid w:val="00794C7A"/>
    <w:rsid w:val="00794DC3"/>
    <w:rsid w:val="00794EFA"/>
    <w:rsid w:val="00794F5D"/>
    <w:rsid w:val="0079513A"/>
    <w:rsid w:val="0079523B"/>
    <w:rsid w:val="0079536C"/>
    <w:rsid w:val="007955D3"/>
    <w:rsid w:val="0079568F"/>
    <w:rsid w:val="007956E3"/>
    <w:rsid w:val="0079578E"/>
    <w:rsid w:val="00795845"/>
    <w:rsid w:val="007958C8"/>
    <w:rsid w:val="0079598C"/>
    <w:rsid w:val="007959A8"/>
    <w:rsid w:val="00795B04"/>
    <w:rsid w:val="00795BCD"/>
    <w:rsid w:val="00795BE0"/>
    <w:rsid w:val="00795CA8"/>
    <w:rsid w:val="00795D85"/>
    <w:rsid w:val="00795E54"/>
    <w:rsid w:val="00795F90"/>
    <w:rsid w:val="00795FF8"/>
    <w:rsid w:val="0079629C"/>
    <w:rsid w:val="007962C0"/>
    <w:rsid w:val="007962D3"/>
    <w:rsid w:val="00796365"/>
    <w:rsid w:val="00796380"/>
    <w:rsid w:val="0079643D"/>
    <w:rsid w:val="00796465"/>
    <w:rsid w:val="0079674A"/>
    <w:rsid w:val="0079677B"/>
    <w:rsid w:val="00796880"/>
    <w:rsid w:val="00796A7B"/>
    <w:rsid w:val="00796B74"/>
    <w:rsid w:val="00796CBA"/>
    <w:rsid w:val="00796DE2"/>
    <w:rsid w:val="00796E0F"/>
    <w:rsid w:val="00796EA5"/>
    <w:rsid w:val="00796FD1"/>
    <w:rsid w:val="00797102"/>
    <w:rsid w:val="0079725B"/>
    <w:rsid w:val="00797276"/>
    <w:rsid w:val="007972E3"/>
    <w:rsid w:val="00797541"/>
    <w:rsid w:val="007975D8"/>
    <w:rsid w:val="0079778A"/>
    <w:rsid w:val="007978F3"/>
    <w:rsid w:val="00797914"/>
    <w:rsid w:val="00797A44"/>
    <w:rsid w:val="00797AB6"/>
    <w:rsid w:val="00797C80"/>
    <w:rsid w:val="00797ED2"/>
    <w:rsid w:val="00797EE5"/>
    <w:rsid w:val="007A010D"/>
    <w:rsid w:val="007A01AB"/>
    <w:rsid w:val="007A021C"/>
    <w:rsid w:val="007A02CC"/>
    <w:rsid w:val="007A03A5"/>
    <w:rsid w:val="007A04A1"/>
    <w:rsid w:val="007A075F"/>
    <w:rsid w:val="007A09AE"/>
    <w:rsid w:val="007A0ABD"/>
    <w:rsid w:val="007A0ADB"/>
    <w:rsid w:val="007A0CBC"/>
    <w:rsid w:val="007A0D15"/>
    <w:rsid w:val="007A0DC6"/>
    <w:rsid w:val="007A1146"/>
    <w:rsid w:val="007A1280"/>
    <w:rsid w:val="007A13B3"/>
    <w:rsid w:val="007A152A"/>
    <w:rsid w:val="007A15C2"/>
    <w:rsid w:val="007A1621"/>
    <w:rsid w:val="007A18A0"/>
    <w:rsid w:val="007A1A8F"/>
    <w:rsid w:val="007A1AC9"/>
    <w:rsid w:val="007A1B81"/>
    <w:rsid w:val="007A1CD1"/>
    <w:rsid w:val="007A1EE0"/>
    <w:rsid w:val="007A1F96"/>
    <w:rsid w:val="007A2075"/>
    <w:rsid w:val="007A2210"/>
    <w:rsid w:val="007A236C"/>
    <w:rsid w:val="007A23BB"/>
    <w:rsid w:val="007A26FA"/>
    <w:rsid w:val="007A2B5D"/>
    <w:rsid w:val="007A2B64"/>
    <w:rsid w:val="007A2B6E"/>
    <w:rsid w:val="007A2B77"/>
    <w:rsid w:val="007A2C1F"/>
    <w:rsid w:val="007A2D3B"/>
    <w:rsid w:val="007A2EF1"/>
    <w:rsid w:val="007A2FB2"/>
    <w:rsid w:val="007A30BE"/>
    <w:rsid w:val="007A315F"/>
    <w:rsid w:val="007A3323"/>
    <w:rsid w:val="007A39A2"/>
    <w:rsid w:val="007A39E0"/>
    <w:rsid w:val="007A3A14"/>
    <w:rsid w:val="007A3AF7"/>
    <w:rsid w:val="007A3BE4"/>
    <w:rsid w:val="007A3BF7"/>
    <w:rsid w:val="007A3BFE"/>
    <w:rsid w:val="007A3D56"/>
    <w:rsid w:val="007A3DF0"/>
    <w:rsid w:val="007A4029"/>
    <w:rsid w:val="007A413B"/>
    <w:rsid w:val="007A414D"/>
    <w:rsid w:val="007A4195"/>
    <w:rsid w:val="007A42E6"/>
    <w:rsid w:val="007A452B"/>
    <w:rsid w:val="007A46BF"/>
    <w:rsid w:val="007A4841"/>
    <w:rsid w:val="007A4B19"/>
    <w:rsid w:val="007A4B86"/>
    <w:rsid w:val="007A4BD9"/>
    <w:rsid w:val="007A4C8B"/>
    <w:rsid w:val="007A4F0A"/>
    <w:rsid w:val="007A5007"/>
    <w:rsid w:val="007A53BA"/>
    <w:rsid w:val="007A550A"/>
    <w:rsid w:val="007A551B"/>
    <w:rsid w:val="007A5673"/>
    <w:rsid w:val="007A5678"/>
    <w:rsid w:val="007A5680"/>
    <w:rsid w:val="007A5710"/>
    <w:rsid w:val="007A57E2"/>
    <w:rsid w:val="007A59D5"/>
    <w:rsid w:val="007A5A4B"/>
    <w:rsid w:val="007A5AA9"/>
    <w:rsid w:val="007A5B98"/>
    <w:rsid w:val="007A5C1A"/>
    <w:rsid w:val="007A5CF0"/>
    <w:rsid w:val="007A5E44"/>
    <w:rsid w:val="007A5E75"/>
    <w:rsid w:val="007A5F86"/>
    <w:rsid w:val="007A6061"/>
    <w:rsid w:val="007A60C3"/>
    <w:rsid w:val="007A6206"/>
    <w:rsid w:val="007A6250"/>
    <w:rsid w:val="007A6278"/>
    <w:rsid w:val="007A635C"/>
    <w:rsid w:val="007A646C"/>
    <w:rsid w:val="007A6481"/>
    <w:rsid w:val="007A64F0"/>
    <w:rsid w:val="007A65B0"/>
    <w:rsid w:val="007A661C"/>
    <w:rsid w:val="007A668D"/>
    <w:rsid w:val="007A668E"/>
    <w:rsid w:val="007A66FD"/>
    <w:rsid w:val="007A6927"/>
    <w:rsid w:val="007A6C6E"/>
    <w:rsid w:val="007A6CFE"/>
    <w:rsid w:val="007A6E21"/>
    <w:rsid w:val="007A6FA3"/>
    <w:rsid w:val="007A745B"/>
    <w:rsid w:val="007A77C6"/>
    <w:rsid w:val="007A79C0"/>
    <w:rsid w:val="007A7BAA"/>
    <w:rsid w:val="007A7C27"/>
    <w:rsid w:val="007A7C7C"/>
    <w:rsid w:val="007A7DA8"/>
    <w:rsid w:val="007A7E17"/>
    <w:rsid w:val="007A7E63"/>
    <w:rsid w:val="007A7FD2"/>
    <w:rsid w:val="007A7FF4"/>
    <w:rsid w:val="007B01A0"/>
    <w:rsid w:val="007B01E4"/>
    <w:rsid w:val="007B026E"/>
    <w:rsid w:val="007B043F"/>
    <w:rsid w:val="007B04B9"/>
    <w:rsid w:val="007B04E7"/>
    <w:rsid w:val="007B05C5"/>
    <w:rsid w:val="007B0842"/>
    <w:rsid w:val="007B09A2"/>
    <w:rsid w:val="007B0A02"/>
    <w:rsid w:val="007B0B9F"/>
    <w:rsid w:val="007B0DB1"/>
    <w:rsid w:val="007B0E8A"/>
    <w:rsid w:val="007B107F"/>
    <w:rsid w:val="007B10A1"/>
    <w:rsid w:val="007B144B"/>
    <w:rsid w:val="007B149B"/>
    <w:rsid w:val="007B15A0"/>
    <w:rsid w:val="007B15BA"/>
    <w:rsid w:val="007B165B"/>
    <w:rsid w:val="007B1687"/>
    <w:rsid w:val="007B1719"/>
    <w:rsid w:val="007B1828"/>
    <w:rsid w:val="007B18FE"/>
    <w:rsid w:val="007B1AAE"/>
    <w:rsid w:val="007B1C17"/>
    <w:rsid w:val="007B1D47"/>
    <w:rsid w:val="007B1D55"/>
    <w:rsid w:val="007B1E55"/>
    <w:rsid w:val="007B1F79"/>
    <w:rsid w:val="007B22B1"/>
    <w:rsid w:val="007B2375"/>
    <w:rsid w:val="007B24C2"/>
    <w:rsid w:val="007B24EC"/>
    <w:rsid w:val="007B24FB"/>
    <w:rsid w:val="007B29B9"/>
    <w:rsid w:val="007B2A78"/>
    <w:rsid w:val="007B2B33"/>
    <w:rsid w:val="007B2B73"/>
    <w:rsid w:val="007B2C04"/>
    <w:rsid w:val="007B2C10"/>
    <w:rsid w:val="007B2C74"/>
    <w:rsid w:val="007B2EF6"/>
    <w:rsid w:val="007B2EFD"/>
    <w:rsid w:val="007B2F8A"/>
    <w:rsid w:val="007B30C4"/>
    <w:rsid w:val="007B311C"/>
    <w:rsid w:val="007B325A"/>
    <w:rsid w:val="007B32B4"/>
    <w:rsid w:val="007B32BE"/>
    <w:rsid w:val="007B36CE"/>
    <w:rsid w:val="007B3717"/>
    <w:rsid w:val="007B3813"/>
    <w:rsid w:val="007B3B2A"/>
    <w:rsid w:val="007B3C52"/>
    <w:rsid w:val="007B3D95"/>
    <w:rsid w:val="007B3DB8"/>
    <w:rsid w:val="007B3F4A"/>
    <w:rsid w:val="007B4109"/>
    <w:rsid w:val="007B4346"/>
    <w:rsid w:val="007B439F"/>
    <w:rsid w:val="007B45A2"/>
    <w:rsid w:val="007B45F6"/>
    <w:rsid w:val="007B461A"/>
    <w:rsid w:val="007B478C"/>
    <w:rsid w:val="007B4BBA"/>
    <w:rsid w:val="007B4E6C"/>
    <w:rsid w:val="007B4F68"/>
    <w:rsid w:val="007B5268"/>
    <w:rsid w:val="007B52C5"/>
    <w:rsid w:val="007B52DB"/>
    <w:rsid w:val="007B5370"/>
    <w:rsid w:val="007B53D2"/>
    <w:rsid w:val="007B58AC"/>
    <w:rsid w:val="007B5960"/>
    <w:rsid w:val="007B5B2D"/>
    <w:rsid w:val="007B5B96"/>
    <w:rsid w:val="007B5BA1"/>
    <w:rsid w:val="007B5BA7"/>
    <w:rsid w:val="007B5CFA"/>
    <w:rsid w:val="007B5D63"/>
    <w:rsid w:val="007B5DE9"/>
    <w:rsid w:val="007B5F0B"/>
    <w:rsid w:val="007B5F14"/>
    <w:rsid w:val="007B5F23"/>
    <w:rsid w:val="007B6271"/>
    <w:rsid w:val="007B6314"/>
    <w:rsid w:val="007B63EB"/>
    <w:rsid w:val="007B6412"/>
    <w:rsid w:val="007B683D"/>
    <w:rsid w:val="007B684B"/>
    <w:rsid w:val="007B6897"/>
    <w:rsid w:val="007B6B0A"/>
    <w:rsid w:val="007B6C2D"/>
    <w:rsid w:val="007B6DEF"/>
    <w:rsid w:val="007B6E45"/>
    <w:rsid w:val="007B6E7A"/>
    <w:rsid w:val="007B6EBE"/>
    <w:rsid w:val="007B6F39"/>
    <w:rsid w:val="007B6F3B"/>
    <w:rsid w:val="007B7077"/>
    <w:rsid w:val="007B7391"/>
    <w:rsid w:val="007B73E8"/>
    <w:rsid w:val="007B7843"/>
    <w:rsid w:val="007B7BE5"/>
    <w:rsid w:val="007B7D28"/>
    <w:rsid w:val="007B7D31"/>
    <w:rsid w:val="007B7D3E"/>
    <w:rsid w:val="007B7D42"/>
    <w:rsid w:val="007B7E9D"/>
    <w:rsid w:val="007B7FE8"/>
    <w:rsid w:val="007C001E"/>
    <w:rsid w:val="007C01DF"/>
    <w:rsid w:val="007C035E"/>
    <w:rsid w:val="007C047F"/>
    <w:rsid w:val="007C054D"/>
    <w:rsid w:val="007C06C9"/>
    <w:rsid w:val="007C07DC"/>
    <w:rsid w:val="007C07F7"/>
    <w:rsid w:val="007C09E8"/>
    <w:rsid w:val="007C0B8D"/>
    <w:rsid w:val="007C0D44"/>
    <w:rsid w:val="007C0D7C"/>
    <w:rsid w:val="007C0DB8"/>
    <w:rsid w:val="007C0E9F"/>
    <w:rsid w:val="007C0EFA"/>
    <w:rsid w:val="007C0FB7"/>
    <w:rsid w:val="007C1324"/>
    <w:rsid w:val="007C1351"/>
    <w:rsid w:val="007C15BE"/>
    <w:rsid w:val="007C189B"/>
    <w:rsid w:val="007C196F"/>
    <w:rsid w:val="007C19E5"/>
    <w:rsid w:val="007C1BB1"/>
    <w:rsid w:val="007C1CDF"/>
    <w:rsid w:val="007C1EF7"/>
    <w:rsid w:val="007C2098"/>
    <w:rsid w:val="007C2252"/>
    <w:rsid w:val="007C22BF"/>
    <w:rsid w:val="007C23B9"/>
    <w:rsid w:val="007C2425"/>
    <w:rsid w:val="007C2460"/>
    <w:rsid w:val="007C2469"/>
    <w:rsid w:val="007C24FE"/>
    <w:rsid w:val="007C252F"/>
    <w:rsid w:val="007C25B6"/>
    <w:rsid w:val="007C25E4"/>
    <w:rsid w:val="007C2670"/>
    <w:rsid w:val="007C2791"/>
    <w:rsid w:val="007C297D"/>
    <w:rsid w:val="007C2A0C"/>
    <w:rsid w:val="007C2DAD"/>
    <w:rsid w:val="007C2FAF"/>
    <w:rsid w:val="007C3278"/>
    <w:rsid w:val="007C329B"/>
    <w:rsid w:val="007C32E6"/>
    <w:rsid w:val="007C35B9"/>
    <w:rsid w:val="007C36AF"/>
    <w:rsid w:val="007C36CF"/>
    <w:rsid w:val="007C36D8"/>
    <w:rsid w:val="007C37F0"/>
    <w:rsid w:val="007C3917"/>
    <w:rsid w:val="007C3930"/>
    <w:rsid w:val="007C3971"/>
    <w:rsid w:val="007C3B2E"/>
    <w:rsid w:val="007C3B7F"/>
    <w:rsid w:val="007C3C20"/>
    <w:rsid w:val="007C3C65"/>
    <w:rsid w:val="007C3CEB"/>
    <w:rsid w:val="007C3F2D"/>
    <w:rsid w:val="007C3F3E"/>
    <w:rsid w:val="007C402A"/>
    <w:rsid w:val="007C412B"/>
    <w:rsid w:val="007C4262"/>
    <w:rsid w:val="007C4520"/>
    <w:rsid w:val="007C45A1"/>
    <w:rsid w:val="007C470A"/>
    <w:rsid w:val="007C4715"/>
    <w:rsid w:val="007C4B3C"/>
    <w:rsid w:val="007C4D6E"/>
    <w:rsid w:val="007C5041"/>
    <w:rsid w:val="007C5090"/>
    <w:rsid w:val="007C5266"/>
    <w:rsid w:val="007C5374"/>
    <w:rsid w:val="007C5491"/>
    <w:rsid w:val="007C5557"/>
    <w:rsid w:val="007C57B2"/>
    <w:rsid w:val="007C57B3"/>
    <w:rsid w:val="007C5894"/>
    <w:rsid w:val="007C5AC6"/>
    <w:rsid w:val="007C5B47"/>
    <w:rsid w:val="007C5C95"/>
    <w:rsid w:val="007C5DBD"/>
    <w:rsid w:val="007C5F58"/>
    <w:rsid w:val="007C6035"/>
    <w:rsid w:val="007C6454"/>
    <w:rsid w:val="007C647B"/>
    <w:rsid w:val="007C6503"/>
    <w:rsid w:val="007C69A4"/>
    <w:rsid w:val="007C6E1B"/>
    <w:rsid w:val="007C6E4A"/>
    <w:rsid w:val="007C6EF9"/>
    <w:rsid w:val="007C6F81"/>
    <w:rsid w:val="007C7179"/>
    <w:rsid w:val="007C718E"/>
    <w:rsid w:val="007C71B8"/>
    <w:rsid w:val="007C7208"/>
    <w:rsid w:val="007C7544"/>
    <w:rsid w:val="007C7829"/>
    <w:rsid w:val="007C788B"/>
    <w:rsid w:val="007C78BF"/>
    <w:rsid w:val="007C7CC9"/>
    <w:rsid w:val="007C7CCD"/>
    <w:rsid w:val="007C7DBF"/>
    <w:rsid w:val="007C7E43"/>
    <w:rsid w:val="007C7E47"/>
    <w:rsid w:val="007C7EA7"/>
    <w:rsid w:val="007D0031"/>
    <w:rsid w:val="007D012A"/>
    <w:rsid w:val="007D0249"/>
    <w:rsid w:val="007D02AC"/>
    <w:rsid w:val="007D02C6"/>
    <w:rsid w:val="007D0318"/>
    <w:rsid w:val="007D036D"/>
    <w:rsid w:val="007D03B1"/>
    <w:rsid w:val="007D04A4"/>
    <w:rsid w:val="007D04F3"/>
    <w:rsid w:val="007D0555"/>
    <w:rsid w:val="007D068E"/>
    <w:rsid w:val="007D077A"/>
    <w:rsid w:val="007D07EA"/>
    <w:rsid w:val="007D084E"/>
    <w:rsid w:val="007D0866"/>
    <w:rsid w:val="007D092C"/>
    <w:rsid w:val="007D0930"/>
    <w:rsid w:val="007D09B0"/>
    <w:rsid w:val="007D0B98"/>
    <w:rsid w:val="007D0BFF"/>
    <w:rsid w:val="007D0CCC"/>
    <w:rsid w:val="007D0E33"/>
    <w:rsid w:val="007D0F2F"/>
    <w:rsid w:val="007D0F80"/>
    <w:rsid w:val="007D1082"/>
    <w:rsid w:val="007D10A7"/>
    <w:rsid w:val="007D11D2"/>
    <w:rsid w:val="007D12E2"/>
    <w:rsid w:val="007D140A"/>
    <w:rsid w:val="007D1460"/>
    <w:rsid w:val="007D14A8"/>
    <w:rsid w:val="007D1593"/>
    <w:rsid w:val="007D16D6"/>
    <w:rsid w:val="007D1784"/>
    <w:rsid w:val="007D17D4"/>
    <w:rsid w:val="007D1818"/>
    <w:rsid w:val="007D18DD"/>
    <w:rsid w:val="007D19B7"/>
    <w:rsid w:val="007D19E3"/>
    <w:rsid w:val="007D1DD0"/>
    <w:rsid w:val="007D1E24"/>
    <w:rsid w:val="007D1EDA"/>
    <w:rsid w:val="007D210D"/>
    <w:rsid w:val="007D24ED"/>
    <w:rsid w:val="007D269E"/>
    <w:rsid w:val="007D26D6"/>
    <w:rsid w:val="007D27D3"/>
    <w:rsid w:val="007D27FB"/>
    <w:rsid w:val="007D286E"/>
    <w:rsid w:val="007D287E"/>
    <w:rsid w:val="007D288B"/>
    <w:rsid w:val="007D290B"/>
    <w:rsid w:val="007D2A53"/>
    <w:rsid w:val="007D2DC0"/>
    <w:rsid w:val="007D2EE4"/>
    <w:rsid w:val="007D2FDD"/>
    <w:rsid w:val="007D2FF0"/>
    <w:rsid w:val="007D3141"/>
    <w:rsid w:val="007D3159"/>
    <w:rsid w:val="007D3384"/>
    <w:rsid w:val="007D338C"/>
    <w:rsid w:val="007D3395"/>
    <w:rsid w:val="007D3486"/>
    <w:rsid w:val="007D37E2"/>
    <w:rsid w:val="007D3B1C"/>
    <w:rsid w:val="007D3C7B"/>
    <w:rsid w:val="007D3CBE"/>
    <w:rsid w:val="007D3F1A"/>
    <w:rsid w:val="007D3F7A"/>
    <w:rsid w:val="007D3F86"/>
    <w:rsid w:val="007D4133"/>
    <w:rsid w:val="007D41F8"/>
    <w:rsid w:val="007D4202"/>
    <w:rsid w:val="007D42E8"/>
    <w:rsid w:val="007D4499"/>
    <w:rsid w:val="007D44EB"/>
    <w:rsid w:val="007D46AA"/>
    <w:rsid w:val="007D478D"/>
    <w:rsid w:val="007D4792"/>
    <w:rsid w:val="007D49AE"/>
    <w:rsid w:val="007D4A31"/>
    <w:rsid w:val="007D4B2D"/>
    <w:rsid w:val="007D4C45"/>
    <w:rsid w:val="007D4CBF"/>
    <w:rsid w:val="007D4FB6"/>
    <w:rsid w:val="007D5034"/>
    <w:rsid w:val="007D51B8"/>
    <w:rsid w:val="007D53B8"/>
    <w:rsid w:val="007D566E"/>
    <w:rsid w:val="007D56E6"/>
    <w:rsid w:val="007D5717"/>
    <w:rsid w:val="007D577B"/>
    <w:rsid w:val="007D58FE"/>
    <w:rsid w:val="007D5A80"/>
    <w:rsid w:val="007D5B5B"/>
    <w:rsid w:val="007D5DA7"/>
    <w:rsid w:val="007D5DDC"/>
    <w:rsid w:val="007D5E89"/>
    <w:rsid w:val="007D5F06"/>
    <w:rsid w:val="007D5F3E"/>
    <w:rsid w:val="007D607C"/>
    <w:rsid w:val="007D612B"/>
    <w:rsid w:val="007D651F"/>
    <w:rsid w:val="007D6640"/>
    <w:rsid w:val="007D666E"/>
    <w:rsid w:val="007D66A1"/>
    <w:rsid w:val="007D6892"/>
    <w:rsid w:val="007D697B"/>
    <w:rsid w:val="007D697D"/>
    <w:rsid w:val="007D6986"/>
    <w:rsid w:val="007D69E5"/>
    <w:rsid w:val="007D6AC4"/>
    <w:rsid w:val="007D6BA9"/>
    <w:rsid w:val="007D6BE6"/>
    <w:rsid w:val="007D6C27"/>
    <w:rsid w:val="007D6E80"/>
    <w:rsid w:val="007D6F72"/>
    <w:rsid w:val="007D70B1"/>
    <w:rsid w:val="007D73B9"/>
    <w:rsid w:val="007D73E1"/>
    <w:rsid w:val="007D742E"/>
    <w:rsid w:val="007D745A"/>
    <w:rsid w:val="007D74BE"/>
    <w:rsid w:val="007D78A8"/>
    <w:rsid w:val="007D78F2"/>
    <w:rsid w:val="007D7AE5"/>
    <w:rsid w:val="007D7BF6"/>
    <w:rsid w:val="007D7C04"/>
    <w:rsid w:val="007D7CD5"/>
    <w:rsid w:val="007E007E"/>
    <w:rsid w:val="007E0084"/>
    <w:rsid w:val="007E0116"/>
    <w:rsid w:val="007E01C8"/>
    <w:rsid w:val="007E0520"/>
    <w:rsid w:val="007E0554"/>
    <w:rsid w:val="007E05DC"/>
    <w:rsid w:val="007E0734"/>
    <w:rsid w:val="007E0858"/>
    <w:rsid w:val="007E0867"/>
    <w:rsid w:val="007E095F"/>
    <w:rsid w:val="007E0980"/>
    <w:rsid w:val="007E0A4A"/>
    <w:rsid w:val="007E0C1A"/>
    <w:rsid w:val="007E0C8D"/>
    <w:rsid w:val="007E0CE7"/>
    <w:rsid w:val="007E0D40"/>
    <w:rsid w:val="007E0E3E"/>
    <w:rsid w:val="007E0EE7"/>
    <w:rsid w:val="007E0F0D"/>
    <w:rsid w:val="007E166F"/>
    <w:rsid w:val="007E195A"/>
    <w:rsid w:val="007E1B3C"/>
    <w:rsid w:val="007E1DC0"/>
    <w:rsid w:val="007E1E9B"/>
    <w:rsid w:val="007E1F48"/>
    <w:rsid w:val="007E2130"/>
    <w:rsid w:val="007E2445"/>
    <w:rsid w:val="007E244E"/>
    <w:rsid w:val="007E249C"/>
    <w:rsid w:val="007E2728"/>
    <w:rsid w:val="007E288C"/>
    <w:rsid w:val="007E298E"/>
    <w:rsid w:val="007E2B65"/>
    <w:rsid w:val="007E2CF6"/>
    <w:rsid w:val="007E2E01"/>
    <w:rsid w:val="007E2FC9"/>
    <w:rsid w:val="007E2FEB"/>
    <w:rsid w:val="007E30B7"/>
    <w:rsid w:val="007E3146"/>
    <w:rsid w:val="007E331C"/>
    <w:rsid w:val="007E33AD"/>
    <w:rsid w:val="007E33F5"/>
    <w:rsid w:val="007E34F4"/>
    <w:rsid w:val="007E35AF"/>
    <w:rsid w:val="007E35F5"/>
    <w:rsid w:val="007E37A4"/>
    <w:rsid w:val="007E3DB3"/>
    <w:rsid w:val="007E3EBD"/>
    <w:rsid w:val="007E3FDB"/>
    <w:rsid w:val="007E401A"/>
    <w:rsid w:val="007E4139"/>
    <w:rsid w:val="007E44E9"/>
    <w:rsid w:val="007E467F"/>
    <w:rsid w:val="007E4821"/>
    <w:rsid w:val="007E4864"/>
    <w:rsid w:val="007E49FB"/>
    <w:rsid w:val="007E4A27"/>
    <w:rsid w:val="007E4B3F"/>
    <w:rsid w:val="007E4BC0"/>
    <w:rsid w:val="007E4DBE"/>
    <w:rsid w:val="007E50EC"/>
    <w:rsid w:val="007E53DD"/>
    <w:rsid w:val="007E54B1"/>
    <w:rsid w:val="007E5543"/>
    <w:rsid w:val="007E56CB"/>
    <w:rsid w:val="007E5737"/>
    <w:rsid w:val="007E57F6"/>
    <w:rsid w:val="007E5910"/>
    <w:rsid w:val="007E5C50"/>
    <w:rsid w:val="007E5DAB"/>
    <w:rsid w:val="007E5EC1"/>
    <w:rsid w:val="007E5F7B"/>
    <w:rsid w:val="007E619E"/>
    <w:rsid w:val="007E6264"/>
    <w:rsid w:val="007E6286"/>
    <w:rsid w:val="007E662D"/>
    <w:rsid w:val="007E66D5"/>
    <w:rsid w:val="007E6705"/>
    <w:rsid w:val="007E6717"/>
    <w:rsid w:val="007E671A"/>
    <w:rsid w:val="007E6732"/>
    <w:rsid w:val="007E6875"/>
    <w:rsid w:val="007E68A3"/>
    <w:rsid w:val="007E6BB7"/>
    <w:rsid w:val="007E6D2B"/>
    <w:rsid w:val="007E6E60"/>
    <w:rsid w:val="007E6F4E"/>
    <w:rsid w:val="007E7103"/>
    <w:rsid w:val="007E7121"/>
    <w:rsid w:val="007E7166"/>
    <w:rsid w:val="007E72E9"/>
    <w:rsid w:val="007E7305"/>
    <w:rsid w:val="007E7316"/>
    <w:rsid w:val="007E7328"/>
    <w:rsid w:val="007E733F"/>
    <w:rsid w:val="007E743A"/>
    <w:rsid w:val="007E7800"/>
    <w:rsid w:val="007E789A"/>
    <w:rsid w:val="007E78CA"/>
    <w:rsid w:val="007E7970"/>
    <w:rsid w:val="007E7CDA"/>
    <w:rsid w:val="007E7CE0"/>
    <w:rsid w:val="007E7DEE"/>
    <w:rsid w:val="007E7EB5"/>
    <w:rsid w:val="007E7F99"/>
    <w:rsid w:val="007F002B"/>
    <w:rsid w:val="007F00C1"/>
    <w:rsid w:val="007F00EC"/>
    <w:rsid w:val="007F04F0"/>
    <w:rsid w:val="007F079C"/>
    <w:rsid w:val="007F07EF"/>
    <w:rsid w:val="007F08B1"/>
    <w:rsid w:val="007F0963"/>
    <w:rsid w:val="007F0987"/>
    <w:rsid w:val="007F09C2"/>
    <w:rsid w:val="007F09D2"/>
    <w:rsid w:val="007F0A41"/>
    <w:rsid w:val="007F0B06"/>
    <w:rsid w:val="007F0CEC"/>
    <w:rsid w:val="007F0D73"/>
    <w:rsid w:val="007F0ECF"/>
    <w:rsid w:val="007F0F68"/>
    <w:rsid w:val="007F10F0"/>
    <w:rsid w:val="007F1187"/>
    <w:rsid w:val="007F17CF"/>
    <w:rsid w:val="007F18FB"/>
    <w:rsid w:val="007F192E"/>
    <w:rsid w:val="007F199E"/>
    <w:rsid w:val="007F1A49"/>
    <w:rsid w:val="007F1E2E"/>
    <w:rsid w:val="007F1E96"/>
    <w:rsid w:val="007F1FA0"/>
    <w:rsid w:val="007F203A"/>
    <w:rsid w:val="007F20A8"/>
    <w:rsid w:val="007F2127"/>
    <w:rsid w:val="007F2241"/>
    <w:rsid w:val="007F2282"/>
    <w:rsid w:val="007F259A"/>
    <w:rsid w:val="007F26B8"/>
    <w:rsid w:val="007F2734"/>
    <w:rsid w:val="007F297A"/>
    <w:rsid w:val="007F2986"/>
    <w:rsid w:val="007F29E5"/>
    <w:rsid w:val="007F2CF3"/>
    <w:rsid w:val="007F2DE3"/>
    <w:rsid w:val="007F2E05"/>
    <w:rsid w:val="007F2EEC"/>
    <w:rsid w:val="007F2F34"/>
    <w:rsid w:val="007F31BB"/>
    <w:rsid w:val="007F3289"/>
    <w:rsid w:val="007F32B6"/>
    <w:rsid w:val="007F3498"/>
    <w:rsid w:val="007F3599"/>
    <w:rsid w:val="007F36A5"/>
    <w:rsid w:val="007F36D8"/>
    <w:rsid w:val="007F37C0"/>
    <w:rsid w:val="007F37F1"/>
    <w:rsid w:val="007F39F9"/>
    <w:rsid w:val="007F3A93"/>
    <w:rsid w:val="007F3B2A"/>
    <w:rsid w:val="007F3C20"/>
    <w:rsid w:val="007F3C4B"/>
    <w:rsid w:val="007F3FAB"/>
    <w:rsid w:val="007F3FFF"/>
    <w:rsid w:val="007F400E"/>
    <w:rsid w:val="007F406D"/>
    <w:rsid w:val="007F410F"/>
    <w:rsid w:val="007F4290"/>
    <w:rsid w:val="007F42A0"/>
    <w:rsid w:val="007F42C1"/>
    <w:rsid w:val="007F4362"/>
    <w:rsid w:val="007F4484"/>
    <w:rsid w:val="007F462E"/>
    <w:rsid w:val="007F4635"/>
    <w:rsid w:val="007F46B5"/>
    <w:rsid w:val="007F4949"/>
    <w:rsid w:val="007F4972"/>
    <w:rsid w:val="007F49DE"/>
    <w:rsid w:val="007F4AA9"/>
    <w:rsid w:val="007F4AAA"/>
    <w:rsid w:val="007F4B22"/>
    <w:rsid w:val="007F4B9E"/>
    <w:rsid w:val="007F4C3E"/>
    <w:rsid w:val="007F4C87"/>
    <w:rsid w:val="007F4CD0"/>
    <w:rsid w:val="007F4D11"/>
    <w:rsid w:val="007F4E80"/>
    <w:rsid w:val="007F4F10"/>
    <w:rsid w:val="007F508D"/>
    <w:rsid w:val="007F51DA"/>
    <w:rsid w:val="007F52A2"/>
    <w:rsid w:val="007F5335"/>
    <w:rsid w:val="007F5593"/>
    <w:rsid w:val="007F598E"/>
    <w:rsid w:val="007F5993"/>
    <w:rsid w:val="007F59B2"/>
    <w:rsid w:val="007F5AA7"/>
    <w:rsid w:val="007F5B61"/>
    <w:rsid w:val="007F5BA3"/>
    <w:rsid w:val="007F5C02"/>
    <w:rsid w:val="007F5C2E"/>
    <w:rsid w:val="007F5C61"/>
    <w:rsid w:val="007F5D1C"/>
    <w:rsid w:val="007F5D6B"/>
    <w:rsid w:val="007F5D6C"/>
    <w:rsid w:val="007F5DDE"/>
    <w:rsid w:val="007F5DF4"/>
    <w:rsid w:val="007F5DFB"/>
    <w:rsid w:val="007F6381"/>
    <w:rsid w:val="007F64B1"/>
    <w:rsid w:val="007F64B3"/>
    <w:rsid w:val="007F6784"/>
    <w:rsid w:val="007F685A"/>
    <w:rsid w:val="007F69C6"/>
    <w:rsid w:val="007F69C7"/>
    <w:rsid w:val="007F6A24"/>
    <w:rsid w:val="007F6BC5"/>
    <w:rsid w:val="007F6BDF"/>
    <w:rsid w:val="007F6C69"/>
    <w:rsid w:val="007F6CF5"/>
    <w:rsid w:val="007F6DFF"/>
    <w:rsid w:val="007F7027"/>
    <w:rsid w:val="007F7260"/>
    <w:rsid w:val="007F73C1"/>
    <w:rsid w:val="007F752C"/>
    <w:rsid w:val="007F77DF"/>
    <w:rsid w:val="007F7B5A"/>
    <w:rsid w:val="007F7C2C"/>
    <w:rsid w:val="007F7EBF"/>
    <w:rsid w:val="00800025"/>
    <w:rsid w:val="00800179"/>
    <w:rsid w:val="00800594"/>
    <w:rsid w:val="0080068C"/>
    <w:rsid w:val="00800777"/>
    <w:rsid w:val="0080080C"/>
    <w:rsid w:val="008008DB"/>
    <w:rsid w:val="008008F2"/>
    <w:rsid w:val="00800BD5"/>
    <w:rsid w:val="00800C59"/>
    <w:rsid w:val="00800DDC"/>
    <w:rsid w:val="00801067"/>
    <w:rsid w:val="008011F8"/>
    <w:rsid w:val="0080193F"/>
    <w:rsid w:val="00801B08"/>
    <w:rsid w:val="00801B59"/>
    <w:rsid w:val="00801C0B"/>
    <w:rsid w:val="00801C10"/>
    <w:rsid w:val="00801E5A"/>
    <w:rsid w:val="00801E5E"/>
    <w:rsid w:val="00802148"/>
    <w:rsid w:val="0080214F"/>
    <w:rsid w:val="008022BA"/>
    <w:rsid w:val="008024BF"/>
    <w:rsid w:val="00802727"/>
    <w:rsid w:val="00802A8E"/>
    <w:rsid w:val="00802B85"/>
    <w:rsid w:val="00802BDD"/>
    <w:rsid w:val="00802D4E"/>
    <w:rsid w:val="00802DC9"/>
    <w:rsid w:val="00802F1C"/>
    <w:rsid w:val="0080303E"/>
    <w:rsid w:val="00803273"/>
    <w:rsid w:val="008034B7"/>
    <w:rsid w:val="00803663"/>
    <w:rsid w:val="008036C1"/>
    <w:rsid w:val="00803766"/>
    <w:rsid w:val="00803C28"/>
    <w:rsid w:val="00803D40"/>
    <w:rsid w:val="00803DD9"/>
    <w:rsid w:val="00803FF1"/>
    <w:rsid w:val="00804050"/>
    <w:rsid w:val="008040E9"/>
    <w:rsid w:val="008042B9"/>
    <w:rsid w:val="00804388"/>
    <w:rsid w:val="008045E5"/>
    <w:rsid w:val="00804609"/>
    <w:rsid w:val="0080468A"/>
    <w:rsid w:val="00804A22"/>
    <w:rsid w:val="00804D09"/>
    <w:rsid w:val="00804D9A"/>
    <w:rsid w:val="00804D9F"/>
    <w:rsid w:val="00804DA7"/>
    <w:rsid w:val="00804EAB"/>
    <w:rsid w:val="00804EE0"/>
    <w:rsid w:val="00804FC9"/>
    <w:rsid w:val="00805012"/>
    <w:rsid w:val="00805097"/>
    <w:rsid w:val="00805542"/>
    <w:rsid w:val="0080555E"/>
    <w:rsid w:val="00805573"/>
    <w:rsid w:val="008055AC"/>
    <w:rsid w:val="008056BD"/>
    <w:rsid w:val="008057C0"/>
    <w:rsid w:val="00805990"/>
    <w:rsid w:val="00805C0F"/>
    <w:rsid w:val="00805C6D"/>
    <w:rsid w:val="00805D36"/>
    <w:rsid w:val="008061DA"/>
    <w:rsid w:val="008061DB"/>
    <w:rsid w:val="0080640E"/>
    <w:rsid w:val="008065DD"/>
    <w:rsid w:val="0080692A"/>
    <w:rsid w:val="00806A66"/>
    <w:rsid w:val="00806C1A"/>
    <w:rsid w:val="00806C36"/>
    <w:rsid w:val="00806D38"/>
    <w:rsid w:val="00806D3F"/>
    <w:rsid w:val="00806DA0"/>
    <w:rsid w:val="00806E2E"/>
    <w:rsid w:val="00806EB6"/>
    <w:rsid w:val="008070AE"/>
    <w:rsid w:val="00807210"/>
    <w:rsid w:val="008072C5"/>
    <w:rsid w:val="008073BC"/>
    <w:rsid w:val="008076A8"/>
    <w:rsid w:val="00807A7E"/>
    <w:rsid w:val="00807D90"/>
    <w:rsid w:val="00807DE5"/>
    <w:rsid w:val="00807DF7"/>
    <w:rsid w:val="008100E9"/>
    <w:rsid w:val="008102AA"/>
    <w:rsid w:val="0081035C"/>
    <w:rsid w:val="0081038E"/>
    <w:rsid w:val="00810504"/>
    <w:rsid w:val="00810597"/>
    <w:rsid w:val="00810922"/>
    <w:rsid w:val="00810B37"/>
    <w:rsid w:val="00810B59"/>
    <w:rsid w:val="00810C4C"/>
    <w:rsid w:val="00810D32"/>
    <w:rsid w:val="00810D6A"/>
    <w:rsid w:val="00810F4F"/>
    <w:rsid w:val="00811053"/>
    <w:rsid w:val="00811206"/>
    <w:rsid w:val="00811352"/>
    <w:rsid w:val="00811434"/>
    <w:rsid w:val="008114FE"/>
    <w:rsid w:val="008116F0"/>
    <w:rsid w:val="008119C5"/>
    <w:rsid w:val="00811B53"/>
    <w:rsid w:val="00811B58"/>
    <w:rsid w:val="00811B6B"/>
    <w:rsid w:val="00811BD2"/>
    <w:rsid w:val="00811CA1"/>
    <w:rsid w:val="00811F19"/>
    <w:rsid w:val="00811F86"/>
    <w:rsid w:val="008120D6"/>
    <w:rsid w:val="00812251"/>
    <w:rsid w:val="00812508"/>
    <w:rsid w:val="0081250E"/>
    <w:rsid w:val="0081252B"/>
    <w:rsid w:val="00812600"/>
    <w:rsid w:val="008126C5"/>
    <w:rsid w:val="00812781"/>
    <w:rsid w:val="008127B1"/>
    <w:rsid w:val="00812826"/>
    <w:rsid w:val="00812947"/>
    <w:rsid w:val="00812B93"/>
    <w:rsid w:val="00812C69"/>
    <w:rsid w:val="00812C82"/>
    <w:rsid w:val="00812E5A"/>
    <w:rsid w:val="00812FED"/>
    <w:rsid w:val="00813062"/>
    <w:rsid w:val="008130AA"/>
    <w:rsid w:val="00813177"/>
    <w:rsid w:val="00813289"/>
    <w:rsid w:val="008132BD"/>
    <w:rsid w:val="008133DF"/>
    <w:rsid w:val="00813480"/>
    <w:rsid w:val="0081360F"/>
    <w:rsid w:val="00813720"/>
    <w:rsid w:val="00813721"/>
    <w:rsid w:val="0081399F"/>
    <w:rsid w:val="00813C12"/>
    <w:rsid w:val="0081403A"/>
    <w:rsid w:val="008140C2"/>
    <w:rsid w:val="008141D7"/>
    <w:rsid w:val="008141E4"/>
    <w:rsid w:val="00814523"/>
    <w:rsid w:val="0081457C"/>
    <w:rsid w:val="008147CE"/>
    <w:rsid w:val="0081489F"/>
    <w:rsid w:val="008149BE"/>
    <w:rsid w:val="00814DD3"/>
    <w:rsid w:val="00814E3A"/>
    <w:rsid w:val="00814FCC"/>
    <w:rsid w:val="008153D2"/>
    <w:rsid w:val="008153E3"/>
    <w:rsid w:val="00815549"/>
    <w:rsid w:val="0081555E"/>
    <w:rsid w:val="008155CA"/>
    <w:rsid w:val="008156BD"/>
    <w:rsid w:val="00815939"/>
    <w:rsid w:val="00815976"/>
    <w:rsid w:val="00815AC0"/>
    <w:rsid w:val="00815B6F"/>
    <w:rsid w:val="00815EB2"/>
    <w:rsid w:val="0081607A"/>
    <w:rsid w:val="008164AD"/>
    <w:rsid w:val="00816539"/>
    <w:rsid w:val="00816683"/>
    <w:rsid w:val="00816C5B"/>
    <w:rsid w:val="00816CA9"/>
    <w:rsid w:val="00816E58"/>
    <w:rsid w:val="00816FAF"/>
    <w:rsid w:val="008173A2"/>
    <w:rsid w:val="008173AE"/>
    <w:rsid w:val="00817491"/>
    <w:rsid w:val="00817669"/>
    <w:rsid w:val="0081766C"/>
    <w:rsid w:val="0081775B"/>
    <w:rsid w:val="00817826"/>
    <w:rsid w:val="00817915"/>
    <w:rsid w:val="00817951"/>
    <w:rsid w:val="008179F1"/>
    <w:rsid w:val="00817B56"/>
    <w:rsid w:val="00817EFF"/>
    <w:rsid w:val="00817F1B"/>
    <w:rsid w:val="00817F60"/>
    <w:rsid w:val="0082009E"/>
    <w:rsid w:val="008200CD"/>
    <w:rsid w:val="008208A8"/>
    <w:rsid w:val="008208E6"/>
    <w:rsid w:val="00820942"/>
    <w:rsid w:val="0082097F"/>
    <w:rsid w:val="00820ACE"/>
    <w:rsid w:val="00820AF5"/>
    <w:rsid w:val="00820DC5"/>
    <w:rsid w:val="0082114E"/>
    <w:rsid w:val="00821285"/>
    <w:rsid w:val="00821296"/>
    <w:rsid w:val="00821440"/>
    <w:rsid w:val="00821650"/>
    <w:rsid w:val="00821BD5"/>
    <w:rsid w:val="00821D5A"/>
    <w:rsid w:val="00821DE7"/>
    <w:rsid w:val="0082216D"/>
    <w:rsid w:val="008221E2"/>
    <w:rsid w:val="008221E6"/>
    <w:rsid w:val="00822576"/>
    <w:rsid w:val="008225B1"/>
    <w:rsid w:val="00822746"/>
    <w:rsid w:val="008228A8"/>
    <w:rsid w:val="0082290E"/>
    <w:rsid w:val="008229EA"/>
    <w:rsid w:val="00822AD3"/>
    <w:rsid w:val="00822D63"/>
    <w:rsid w:val="00822FAB"/>
    <w:rsid w:val="00822FFE"/>
    <w:rsid w:val="00823297"/>
    <w:rsid w:val="0082331A"/>
    <w:rsid w:val="0082358D"/>
    <w:rsid w:val="008235D0"/>
    <w:rsid w:val="008236E7"/>
    <w:rsid w:val="00823DE5"/>
    <w:rsid w:val="00823E64"/>
    <w:rsid w:val="00824084"/>
    <w:rsid w:val="00824120"/>
    <w:rsid w:val="00824143"/>
    <w:rsid w:val="008245CA"/>
    <w:rsid w:val="0082461F"/>
    <w:rsid w:val="00824639"/>
    <w:rsid w:val="00824645"/>
    <w:rsid w:val="008246D4"/>
    <w:rsid w:val="008247B1"/>
    <w:rsid w:val="00824BAE"/>
    <w:rsid w:val="00824D1F"/>
    <w:rsid w:val="0082501F"/>
    <w:rsid w:val="008250CF"/>
    <w:rsid w:val="00825115"/>
    <w:rsid w:val="00825211"/>
    <w:rsid w:val="00825307"/>
    <w:rsid w:val="00825628"/>
    <w:rsid w:val="008258A8"/>
    <w:rsid w:val="008258B6"/>
    <w:rsid w:val="00825AE6"/>
    <w:rsid w:val="00825AEA"/>
    <w:rsid w:val="00825BB6"/>
    <w:rsid w:val="00826011"/>
    <w:rsid w:val="008260B3"/>
    <w:rsid w:val="008260EA"/>
    <w:rsid w:val="0082611C"/>
    <w:rsid w:val="0082618C"/>
    <w:rsid w:val="00826357"/>
    <w:rsid w:val="008265CE"/>
    <w:rsid w:val="008265F6"/>
    <w:rsid w:val="00826654"/>
    <w:rsid w:val="008266B8"/>
    <w:rsid w:val="008268EE"/>
    <w:rsid w:val="00826B6C"/>
    <w:rsid w:val="00826BD4"/>
    <w:rsid w:val="00826C36"/>
    <w:rsid w:val="00826FA0"/>
    <w:rsid w:val="008271A3"/>
    <w:rsid w:val="008273F2"/>
    <w:rsid w:val="0082748B"/>
    <w:rsid w:val="008274B5"/>
    <w:rsid w:val="008274EA"/>
    <w:rsid w:val="00827613"/>
    <w:rsid w:val="0082775B"/>
    <w:rsid w:val="008279D2"/>
    <w:rsid w:val="00827DA3"/>
    <w:rsid w:val="00827E77"/>
    <w:rsid w:val="0083001D"/>
    <w:rsid w:val="00830247"/>
    <w:rsid w:val="008302B6"/>
    <w:rsid w:val="00830330"/>
    <w:rsid w:val="00830386"/>
    <w:rsid w:val="008307CE"/>
    <w:rsid w:val="00830859"/>
    <w:rsid w:val="008309A2"/>
    <w:rsid w:val="00830CF8"/>
    <w:rsid w:val="00830DCE"/>
    <w:rsid w:val="00830E71"/>
    <w:rsid w:val="008310F9"/>
    <w:rsid w:val="00831182"/>
    <w:rsid w:val="008311AD"/>
    <w:rsid w:val="008311FA"/>
    <w:rsid w:val="008312E2"/>
    <w:rsid w:val="0083130E"/>
    <w:rsid w:val="0083145D"/>
    <w:rsid w:val="008316DE"/>
    <w:rsid w:val="008317E8"/>
    <w:rsid w:val="008317F8"/>
    <w:rsid w:val="0083194F"/>
    <w:rsid w:val="008319F0"/>
    <w:rsid w:val="00831B22"/>
    <w:rsid w:val="00831B23"/>
    <w:rsid w:val="00831BFC"/>
    <w:rsid w:val="00831C2E"/>
    <w:rsid w:val="00831E0B"/>
    <w:rsid w:val="00831F03"/>
    <w:rsid w:val="00831F24"/>
    <w:rsid w:val="0083226E"/>
    <w:rsid w:val="008322DD"/>
    <w:rsid w:val="0083263A"/>
    <w:rsid w:val="008326AC"/>
    <w:rsid w:val="008326FE"/>
    <w:rsid w:val="00832729"/>
    <w:rsid w:val="008327B3"/>
    <w:rsid w:val="00832AF5"/>
    <w:rsid w:val="00832B23"/>
    <w:rsid w:val="00832CD8"/>
    <w:rsid w:val="00833096"/>
    <w:rsid w:val="008330B2"/>
    <w:rsid w:val="008332AF"/>
    <w:rsid w:val="00833508"/>
    <w:rsid w:val="00833529"/>
    <w:rsid w:val="008335A4"/>
    <w:rsid w:val="00833633"/>
    <w:rsid w:val="008337BA"/>
    <w:rsid w:val="008339A5"/>
    <w:rsid w:val="008339D8"/>
    <w:rsid w:val="00833D69"/>
    <w:rsid w:val="00833F25"/>
    <w:rsid w:val="008340AC"/>
    <w:rsid w:val="00834199"/>
    <w:rsid w:val="008341C8"/>
    <w:rsid w:val="0083422A"/>
    <w:rsid w:val="00834316"/>
    <w:rsid w:val="00834326"/>
    <w:rsid w:val="0083432C"/>
    <w:rsid w:val="008343E2"/>
    <w:rsid w:val="008343E7"/>
    <w:rsid w:val="00834626"/>
    <w:rsid w:val="0083463C"/>
    <w:rsid w:val="00834728"/>
    <w:rsid w:val="008347F1"/>
    <w:rsid w:val="00834B4B"/>
    <w:rsid w:val="00834CCC"/>
    <w:rsid w:val="00834CF9"/>
    <w:rsid w:val="00834D02"/>
    <w:rsid w:val="00834D9A"/>
    <w:rsid w:val="00834F5A"/>
    <w:rsid w:val="00834F9D"/>
    <w:rsid w:val="008350ED"/>
    <w:rsid w:val="0083526A"/>
    <w:rsid w:val="008352BA"/>
    <w:rsid w:val="008354D7"/>
    <w:rsid w:val="0083554D"/>
    <w:rsid w:val="008356E4"/>
    <w:rsid w:val="008357AF"/>
    <w:rsid w:val="00835897"/>
    <w:rsid w:val="00835AE4"/>
    <w:rsid w:val="00835C4C"/>
    <w:rsid w:val="00835EC6"/>
    <w:rsid w:val="00835F1D"/>
    <w:rsid w:val="00836099"/>
    <w:rsid w:val="00836116"/>
    <w:rsid w:val="00836191"/>
    <w:rsid w:val="00836363"/>
    <w:rsid w:val="008363F2"/>
    <w:rsid w:val="00836456"/>
    <w:rsid w:val="00836567"/>
    <w:rsid w:val="008366B0"/>
    <w:rsid w:val="0083677D"/>
    <w:rsid w:val="00836860"/>
    <w:rsid w:val="00836890"/>
    <w:rsid w:val="00836926"/>
    <w:rsid w:val="00836AB7"/>
    <w:rsid w:val="00836B38"/>
    <w:rsid w:val="00836BB9"/>
    <w:rsid w:val="00836D84"/>
    <w:rsid w:val="00836DBF"/>
    <w:rsid w:val="00837096"/>
    <w:rsid w:val="00837147"/>
    <w:rsid w:val="00837164"/>
    <w:rsid w:val="00837261"/>
    <w:rsid w:val="00837321"/>
    <w:rsid w:val="0083757F"/>
    <w:rsid w:val="0083759B"/>
    <w:rsid w:val="008375C6"/>
    <w:rsid w:val="00837686"/>
    <w:rsid w:val="00837924"/>
    <w:rsid w:val="00840012"/>
    <w:rsid w:val="0084002B"/>
    <w:rsid w:val="00840100"/>
    <w:rsid w:val="00840232"/>
    <w:rsid w:val="00840365"/>
    <w:rsid w:val="00840583"/>
    <w:rsid w:val="008406B4"/>
    <w:rsid w:val="0084097A"/>
    <w:rsid w:val="008409F6"/>
    <w:rsid w:val="008409FF"/>
    <w:rsid w:val="00840C29"/>
    <w:rsid w:val="00840D37"/>
    <w:rsid w:val="00840E12"/>
    <w:rsid w:val="00840E1F"/>
    <w:rsid w:val="00840E99"/>
    <w:rsid w:val="008410D1"/>
    <w:rsid w:val="008411C1"/>
    <w:rsid w:val="0084121D"/>
    <w:rsid w:val="00841391"/>
    <w:rsid w:val="008413E6"/>
    <w:rsid w:val="0084144B"/>
    <w:rsid w:val="00841493"/>
    <w:rsid w:val="00841A90"/>
    <w:rsid w:val="00841C2D"/>
    <w:rsid w:val="00841D8D"/>
    <w:rsid w:val="00841EC1"/>
    <w:rsid w:val="00841F7D"/>
    <w:rsid w:val="00842133"/>
    <w:rsid w:val="00842742"/>
    <w:rsid w:val="008427FD"/>
    <w:rsid w:val="00842864"/>
    <w:rsid w:val="00842B56"/>
    <w:rsid w:val="00842BCB"/>
    <w:rsid w:val="00842E0A"/>
    <w:rsid w:val="0084328E"/>
    <w:rsid w:val="008432E8"/>
    <w:rsid w:val="008433A5"/>
    <w:rsid w:val="0084358E"/>
    <w:rsid w:val="008435AE"/>
    <w:rsid w:val="00843639"/>
    <w:rsid w:val="008436CB"/>
    <w:rsid w:val="008439A5"/>
    <w:rsid w:val="008439B9"/>
    <w:rsid w:val="008439CC"/>
    <w:rsid w:val="00843A22"/>
    <w:rsid w:val="00843B1D"/>
    <w:rsid w:val="00843CA6"/>
    <w:rsid w:val="00843F84"/>
    <w:rsid w:val="00844149"/>
    <w:rsid w:val="008442B7"/>
    <w:rsid w:val="0084435D"/>
    <w:rsid w:val="00844382"/>
    <w:rsid w:val="00844533"/>
    <w:rsid w:val="008445AF"/>
    <w:rsid w:val="008445F8"/>
    <w:rsid w:val="0084474E"/>
    <w:rsid w:val="00844796"/>
    <w:rsid w:val="00844802"/>
    <w:rsid w:val="00844A58"/>
    <w:rsid w:val="00844A8F"/>
    <w:rsid w:val="00845002"/>
    <w:rsid w:val="0084504F"/>
    <w:rsid w:val="0084511E"/>
    <w:rsid w:val="00845551"/>
    <w:rsid w:val="0084561A"/>
    <w:rsid w:val="00845AEA"/>
    <w:rsid w:val="00845BF5"/>
    <w:rsid w:val="00845EE3"/>
    <w:rsid w:val="0084611B"/>
    <w:rsid w:val="00846175"/>
    <w:rsid w:val="008461E8"/>
    <w:rsid w:val="008463A8"/>
    <w:rsid w:val="008463EA"/>
    <w:rsid w:val="0084642C"/>
    <w:rsid w:val="0084644D"/>
    <w:rsid w:val="0084696C"/>
    <w:rsid w:val="008469FB"/>
    <w:rsid w:val="00846D0A"/>
    <w:rsid w:val="00846D27"/>
    <w:rsid w:val="00846D3B"/>
    <w:rsid w:val="00846DCF"/>
    <w:rsid w:val="00846E1B"/>
    <w:rsid w:val="00846F65"/>
    <w:rsid w:val="00847315"/>
    <w:rsid w:val="00847528"/>
    <w:rsid w:val="0084760D"/>
    <w:rsid w:val="008477F2"/>
    <w:rsid w:val="00847865"/>
    <w:rsid w:val="008478B2"/>
    <w:rsid w:val="0084798D"/>
    <w:rsid w:val="00847B10"/>
    <w:rsid w:val="00847CB2"/>
    <w:rsid w:val="00847CF1"/>
    <w:rsid w:val="00847D3C"/>
    <w:rsid w:val="00847E67"/>
    <w:rsid w:val="00847ECD"/>
    <w:rsid w:val="00847F73"/>
    <w:rsid w:val="008501CC"/>
    <w:rsid w:val="00850242"/>
    <w:rsid w:val="00850266"/>
    <w:rsid w:val="0085036C"/>
    <w:rsid w:val="008504A3"/>
    <w:rsid w:val="00850570"/>
    <w:rsid w:val="008506AA"/>
    <w:rsid w:val="00850724"/>
    <w:rsid w:val="0085076B"/>
    <w:rsid w:val="008508E2"/>
    <w:rsid w:val="00850BF1"/>
    <w:rsid w:val="00850CAF"/>
    <w:rsid w:val="00850D6F"/>
    <w:rsid w:val="008510DB"/>
    <w:rsid w:val="008514C2"/>
    <w:rsid w:val="00851674"/>
    <w:rsid w:val="00851714"/>
    <w:rsid w:val="00851A72"/>
    <w:rsid w:val="00851D37"/>
    <w:rsid w:val="00851DD4"/>
    <w:rsid w:val="00851E78"/>
    <w:rsid w:val="00851E9B"/>
    <w:rsid w:val="00851E9C"/>
    <w:rsid w:val="00851ED4"/>
    <w:rsid w:val="00852190"/>
    <w:rsid w:val="00852263"/>
    <w:rsid w:val="008523AD"/>
    <w:rsid w:val="00852506"/>
    <w:rsid w:val="0085251F"/>
    <w:rsid w:val="008527C7"/>
    <w:rsid w:val="00852804"/>
    <w:rsid w:val="00852812"/>
    <w:rsid w:val="00852AD5"/>
    <w:rsid w:val="00852C4F"/>
    <w:rsid w:val="00852D53"/>
    <w:rsid w:val="00852F00"/>
    <w:rsid w:val="00852FF3"/>
    <w:rsid w:val="00853585"/>
    <w:rsid w:val="008535A2"/>
    <w:rsid w:val="00853656"/>
    <w:rsid w:val="008536A4"/>
    <w:rsid w:val="00853735"/>
    <w:rsid w:val="00853A9F"/>
    <w:rsid w:val="00853B90"/>
    <w:rsid w:val="00853DC6"/>
    <w:rsid w:val="00853ECF"/>
    <w:rsid w:val="00853F05"/>
    <w:rsid w:val="00853F11"/>
    <w:rsid w:val="00854017"/>
    <w:rsid w:val="008541A2"/>
    <w:rsid w:val="00854232"/>
    <w:rsid w:val="0085467F"/>
    <w:rsid w:val="00854850"/>
    <w:rsid w:val="00854BE0"/>
    <w:rsid w:val="00854E17"/>
    <w:rsid w:val="00854E98"/>
    <w:rsid w:val="00854FE7"/>
    <w:rsid w:val="0085530C"/>
    <w:rsid w:val="00855318"/>
    <w:rsid w:val="0085546D"/>
    <w:rsid w:val="00855589"/>
    <w:rsid w:val="008555B4"/>
    <w:rsid w:val="00855706"/>
    <w:rsid w:val="008558B3"/>
    <w:rsid w:val="00855BB5"/>
    <w:rsid w:val="00855DB4"/>
    <w:rsid w:val="00855DC3"/>
    <w:rsid w:val="00855DCD"/>
    <w:rsid w:val="00855F5B"/>
    <w:rsid w:val="0085614A"/>
    <w:rsid w:val="008561A2"/>
    <w:rsid w:val="008561EE"/>
    <w:rsid w:val="008567D2"/>
    <w:rsid w:val="008567F2"/>
    <w:rsid w:val="00856EE2"/>
    <w:rsid w:val="00856F17"/>
    <w:rsid w:val="00856FB9"/>
    <w:rsid w:val="00857094"/>
    <w:rsid w:val="00857122"/>
    <w:rsid w:val="0085733D"/>
    <w:rsid w:val="008577DF"/>
    <w:rsid w:val="0085781D"/>
    <w:rsid w:val="0085791C"/>
    <w:rsid w:val="008579D4"/>
    <w:rsid w:val="00857A30"/>
    <w:rsid w:val="00857BAA"/>
    <w:rsid w:val="00857D4C"/>
    <w:rsid w:val="00857DC9"/>
    <w:rsid w:val="00857EC2"/>
    <w:rsid w:val="00860170"/>
    <w:rsid w:val="008601B9"/>
    <w:rsid w:val="008601E5"/>
    <w:rsid w:val="00860316"/>
    <w:rsid w:val="008605AB"/>
    <w:rsid w:val="0086062C"/>
    <w:rsid w:val="00860681"/>
    <w:rsid w:val="00860890"/>
    <w:rsid w:val="00860961"/>
    <w:rsid w:val="00860B7C"/>
    <w:rsid w:val="00860C66"/>
    <w:rsid w:val="00860CC0"/>
    <w:rsid w:val="00860D05"/>
    <w:rsid w:val="00860D82"/>
    <w:rsid w:val="00861136"/>
    <w:rsid w:val="008613B8"/>
    <w:rsid w:val="00861427"/>
    <w:rsid w:val="0086155B"/>
    <w:rsid w:val="00861730"/>
    <w:rsid w:val="008619B5"/>
    <w:rsid w:val="008619BE"/>
    <w:rsid w:val="00861A10"/>
    <w:rsid w:val="00861AC5"/>
    <w:rsid w:val="00861BC9"/>
    <w:rsid w:val="00861CDF"/>
    <w:rsid w:val="00861D0F"/>
    <w:rsid w:val="00861DA0"/>
    <w:rsid w:val="00861DB2"/>
    <w:rsid w:val="00861E35"/>
    <w:rsid w:val="00861E63"/>
    <w:rsid w:val="00861F9E"/>
    <w:rsid w:val="00862123"/>
    <w:rsid w:val="00862579"/>
    <w:rsid w:val="0086273A"/>
    <w:rsid w:val="00862900"/>
    <w:rsid w:val="0086291C"/>
    <w:rsid w:val="00862AEE"/>
    <w:rsid w:val="00862C1C"/>
    <w:rsid w:val="00862C44"/>
    <w:rsid w:val="00862D6C"/>
    <w:rsid w:val="00862EE7"/>
    <w:rsid w:val="00863055"/>
    <w:rsid w:val="0086305E"/>
    <w:rsid w:val="0086309C"/>
    <w:rsid w:val="0086314E"/>
    <w:rsid w:val="00863493"/>
    <w:rsid w:val="00863495"/>
    <w:rsid w:val="008634C1"/>
    <w:rsid w:val="0086373D"/>
    <w:rsid w:val="008637B6"/>
    <w:rsid w:val="00863AEA"/>
    <w:rsid w:val="00863B29"/>
    <w:rsid w:val="00863CBD"/>
    <w:rsid w:val="00863DB4"/>
    <w:rsid w:val="00863E5F"/>
    <w:rsid w:val="00863F0E"/>
    <w:rsid w:val="00863FC3"/>
    <w:rsid w:val="008640C7"/>
    <w:rsid w:val="00864196"/>
    <w:rsid w:val="008641BE"/>
    <w:rsid w:val="0086425C"/>
    <w:rsid w:val="00864310"/>
    <w:rsid w:val="0086449F"/>
    <w:rsid w:val="0086454B"/>
    <w:rsid w:val="00864586"/>
    <w:rsid w:val="00864A90"/>
    <w:rsid w:val="00864AD2"/>
    <w:rsid w:val="00864DA4"/>
    <w:rsid w:val="00864E6A"/>
    <w:rsid w:val="00864F74"/>
    <w:rsid w:val="00864FEE"/>
    <w:rsid w:val="00865050"/>
    <w:rsid w:val="00865136"/>
    <w:rsid w:val="00865859"/>
    <w:rsid w:val="00865B76"/>
    <w:rsid w:val="00865CFA"/>
    <w:rsid w:val="00865D9D"/>
    <w:rsid w:val="0086604F"/>
    <w:rsid w:val="00866785"/>
    <w:rsid w:val="0086680C"/>
    <w:rsid w:val="008668C9"/>
    <w:rsid w:val="0086699F"/>
    <w:rsid w:val="00866A1A"/>
    <w:rsid w:val="00866A5B"/>
    <w:rsid w:val="00866AF3"/>
    <w:rsid w:val="00866BEF"/>
    <w:rsid w:val="00866D63"/>
    <w:rsid w:val="00866DAF"/>
    <w:rsid w:val="00866E7F"/>
    <w:rsid w:val="00866F20"/>
    <w:rsid w:val="00867225"/>
    <w:rsid w:val="008672D9"/>
    <w:rsid w:val="0086743D"/>
    <w:rsid w:val="0086753D"/>
    <w:rsid w:val="008678D5"/>
    <w:rsid w:val="00867902"/>
    <w:rsid w:val="00867A5B"/>
    <w:rsid w:val="00867CCF"/>
    <w:rsid w:val="00867ECE"/>
    <w:rsid w:val="00867ED7"/>
    <w:rsid w:val="00867F13"/>
    <w:rsid w:val="008700CC"/>
    <w:rsid w:val="008704D6"/>
    <w:rsid w:val="00870568"/>
    <w:rsid w:val="0087068D"/>
    <w:rsid w:val="008708BE"/>
    <w:rsid w:val="0087092A"/>
    <w:rsid w:val="00870956"/>
    <w:rsid w:val="00870E8B"/>
    <w:rsid w:val="00870EA3"/>
    <w:rsid w:val="00870F55"/>
    <w:rsid w:val="00871254"/>
    <w:rsid w:val="008712C2"/>
    <w:rsid w:val="0087162C"/>
    <w:rsid w:val="0087174A"/>
    <w:rsid w:val="00871764"/>
    <w:rsid w:val="00871793"/>
    <w:rsid w:val="00871D90"/>
    <w:rsid w:val="00871EDC"/>
    <w:rsid w:val="00871F7B"/>
    <w:rsid w:val="00872142"/>
    <w:rsid w:val="008721D7"/>
    <w:rsid w:val="00872409"/>
    <w:rsid w:val="00872418"/>
    <w:rsid w:val="00872426"/>
    <w:rsid w:val="00872562"/>
    <w:rsid w:val="008729B4"/>
    <w:rsid w:val="00872CA6"/>
    <w:rsid w:val="00873030"/>
    <w:rsid w:val="00873163"/>
    <w:rsid w:val="008732FF"/>
    <w:rsid w:val="008734DF"/>
    <w:rsid w:val="008735DF"/>
    <w:rsid w:val="00873671"/>
    <w:rsid w:val="00873782"/>
    <w:rsid w:val="00873C74"/>
    <w:rsid w:val="00873C7C"/>
    <w:rsid w:val="00873CD2"/>
    <w:rsid w:val="00873DD5"/>
    <w:rsid w:val="00873DF4"/>
    <w:rsid w:val="00873E95"/>
    <w:rsid w:val="00873EAB"/>
    <w:rsid w:val="00873EF9"/>
    <w:rsid w:val="008740B6"/>
    <w:rsid w:val="008740D7"/>
    <w:rsid w:val="00874211"/>
    <w:rsid w:val="00874270"/>
    <w:rsid w:val="00874476"/>
    <w:rsid w:val="008745C6"/>
    <w:rsid w:val="0087462B"/>
    <w:rsid w:val="00874B30"/>
    <w:rsid w:val="00874C45"/>
    <w:rsid w:val="00874C6D"/>
    <w:rsid w:val="00874CA7"/>
    <w:rsid w:val="00874E52"/>
    <w:rsid w:val="00874EE8"/>
    <w:rsid w:val="00874FCD"/>
    <w:rsid w:val="00875137"/>
    <w:rsid w:val="0087514A"/>
    <w:rsid w:val="008752C7"/>
    <w:rsid w:val="008753C8"/>
    <w:rsid w:val="008754E3"/>
    <w:rsid w:val="008755C7"/>
    <w:rsid w:val="008756D4"/>
    <w:rsid w:val="0087582B"/>
    <w:rsid w:val="00875836"/>
    <w:rsid w:val="00875891"/>
    <w:rsid w:val="00875A73"/>
    <w:rsid w:val="00875AD6"/>
    <w:rsid w:val="00875DD9"/>
    <w:rsid w:val="0087610E"/>
    <w:rsid w:val="008761FF"/>
    <w:rsid w:val="0087631A"/>
    <w:rsid w:val="00876476"/>
    <w:rsid w:val="008764C4"/>
    <w:rsid w:val="008764D6"/>
    <w:rsid w:val="00876668"/>
    <w:rsid w:val="0087683A"/>
    <w:rsid w:val="0087692D"/>
    <w:rsid w:val="00876BCB"/>
    <w:rsid w:val="00876C0B"/>
    <w:rsid w:val="00876C13"/>
    <w:rsid w:val="00876C52"/>
    <w:rsid w:val="00876D79"/>
    <w:rsid w:val="00876F31"/>
    <w:rsid w:val="00876F3D"/>
    <w:rsid w:val="0087723C"/>
    <w:rsid w:val="008772D8"/>
    <w:rsid w:val="00877399"/>
    <w:rsid w:val="00877619"/>
    <w:rsid w:val="008776AB"/>
    <w:rsid w:val="008776CC"/>
    <w:rsid w:val="00877788"/>
    <w:rsid w:val="008778D9"/>
    <w:rsid w:val="00877966"/>
    <w:rsid w:val="00877AAB"/>
    <w:rsid w:val="00877AE4"/>
    <w:rsid w:val="00877B70"/>
    <w:rsid w:val="00877D08"/>
    <w:rsid w:val="00877F9B"/>
    <w:rsid w:val="00880139"/>
    <w:rsid w:val="00880322"/>
    <w:rsid w:val="008806D3"/>
    <w:rsid w:val="008807D1"/>
    <w:rsid w:val="00880813"/>
    <w:rsid w:val="00880AE6"/>
    <w:rsid w:val="00880BAE"/>
    <w:rsid w:val="00880BB8"/>
    <w:rsid w:val="00880BF7"/>
    <w:rsid w:val="00880CCE"/>
    <w:rsid w:val="00880DAA"/>
    <w:rsid w:val="00880E27"/>
    <w:rsid w:val="00880E2C"/>
    <w:rsid w:val="00880E87"/>
    <w:rsid w:val="00881386"/>
    <w:rsid w:val="00881403"/>
    <w:rsid w:val="00881424"/>
    <w:rsid w:val="00881522"/>
    <w:rsid w:val="008815A8"/>
    <w:rsid w:val="008815D2"/>
    <w:rsid w:val="0088179F"/>
    <w:rsid w:val="00881894"/>
    <w:rsid w:val="00881A2A"/>
    <w:rsid w:val="00881B7D"/>
    <w:rsid w:val="00881C6D"/>
    <w:rsid w:val="00881D0B"/>
    <w:rsid w:val="00881D99"/>
    <w:rsid w:val="00882006"/>
    <w:rsid w:val="00882166"/>
    <w:rsid w:val="008822DF"/>
    <w:rsid w:val="0088239F"/>
    <w:rsid w:val="0088248C"/>
    <w:rsid w:val="0088259D"/>
    <w:rsid w:val="00882647"/>
    <w:rsid w:val="0088267F"/>
    <w:rsid w:val="00882A94"/>
    <w:rsid w:val="00882AE7"/>
    <w:rsid w:val="00882C2D"/>
    <w:rsid w:val="00882D41"/>
    <w:rsid w:val="0088305E"/>
    <w:rsid w:val="008830F4"/>
    <w:rsid w:val="00883111"/>
    <w:rsid w:val="00883335"/>
    <w:rsid w:val="00883452"/>
    <w:rsid w:val="00883485"/>
    <w:rsid w:val="0088348E"/>
    <w:rsid w:val="008834D2"/>
    <w:rsid w:val="0088353C"/>
    <w:rsid w:val="0088367A"/>
    <w:rsid w:val="00883733"/>
    <w:rsid w:val="0088388F"/>
    <w:rsid w:val="00883915"/>
    <w:rsid w:val="0088393C"/>
    <w:rsid w:val="00883960"/>
    <w:rsid w:val="00883A04"/>
    <w:rsid w:val="00883B8A"/>
    <w:rsid w:val="00883C52"/>
    <w:rsid w:val="00883CCC"/>
    <w:rsid w:val="00883D28"/>
    <w:rsid w:val="00883DF1"/>
    <w:rsid w:val="00883E20"/>
    <w:rsid w:val="00883E50"/>
    <w:rsid w:val="00883EA6"/>
    <w:rsid w:val="00883EB3"/>
    <w:rsid w:val="008841E4"/>
    <w:rsid w:val="0088428C"/>
    <w:rsid w:val="008844B8"/>
    <w:rsid w:val="00884514"/>
    <w:rsid w:val="008845ED"/>
    <w:rsid w:val="00884634"/>
    <w:rsid w:val="00884672"/>
    <w:rsid w:val="0088482E"/>
    <w:rsid w:val="00884BAA"/>
    <w:rsid w:val="00884D24"/>
    <w:rsid w:val="00884DCD"/>
    <w:rsid w:val="00884E2C"/>
    <w:rsid w:val="00884F65"/>
    <w:rsid w:val="00885086"/>
    <w:rsid w:val="008850F6"/>
    <w:rsid w:val="00885131"/>
    <w:rsid w:val="00885593"/>
    <w:rsid w:val="00885769"/>
    <w:rsid w:val="0088589B"/>
    <w:rsid w:val="00885ABB"/>
    <w:rsid w:val="00885BCE"/>
    <w:rsid w:val="00885C55"/>
    <w:rsid w:val="00885C6A"/>
    <w:rsid w:val="00885DE3"/>
    <w:rsid w:val="00885E0E"/>
    <w:rsid w:val="00885ECF"/>
    <w:rsid w:val="00886058"/>
    <w:rsid w:val="0088609C"/>
    <w:rsid w:val="008860D4"/>
    <w:rsid w:val="0088617D"/>
    <w:rsid w:val="008864A2"/>
    <w:rsid w:val="008864BE"/>
    <w:rsid w:val="00886578"/>
    <w:rsid w:val="008865EB"/>
    <w:rsid w:val="008868AD"/>
    <w:rsid w:val="008868CA"/>
    <w:rsid w:val="00886B56"/>
    <w:rsid w:val="00886BE2"/>
    <w:rsid w:val="00886CEF"/>
    <w:rsid w:val="00886D0E"/>
    <w:rsid w:val="00886E5F"/>
    <w:rsid w:val="00886FE3"/>
    <w:rsid w:val="00887091"/>
    <w:rsid w:val="008870A2"/>
    <w:rsid w:val="008872DA"/>
    <w:rsid w:val="00887367"/>
    <w:rsid w:val="00887543"/>
    <w:rsid w:val="00887610"/>
    <w:rsid w:val="00887619"/>
    <w:rsid w:val="008876C6"/>
    <w:rsid w:val="00887752"/>
    <w:rsid w:val="0088783C"/>
    <w:rsid w:val="00887927"/>
    <w:rsid w:val="00887A03"/>
    <w:rsid w:val="00887A58"/>
    <w:rsid w:val="00887C96"/>
    <w:rsid w:val="00887D08"/>
    <w:rsid w:val="00887D32"/>
    <w:rsid w:val="00887D80"/>
    <w:rsid w:val="00887F76"/>
    <w:rsid w:val="00890186"/>
    <w:rsid w:val="00890457"/>
    <w:rsid w:val="008904F1"/>
    <w:rsid w:val="00890786"/>
    <w:rsid w:val="00890828"/>
    <w:rsid w:val="00890968"/>
    <w:rsid w:val="00890AD2"/>
    <w:rsid w:val="00890CAA"/>
    <w:rsid w:val="008910BD"/>
    <w:rsid w:val="00891416"/>
    <w:rsid w:val="008914D6"/>
    <w:rsid w:val="0089161D"/>
    <w:rsid w:val="00891AE7"/>
    <w:rsid w:val="00891AEC"/>
    <w:rsid w:val="00891BC6"/>
    <w:rsid w:val="00891C05"/>
    <w:rsid w:val="00891D8F"/>
    <w:rsid w:val="00891FF6"/>
    <w:rsid w:val="0089211A"/>
    <w:rsid w:val="00892144"/>
    <w:rsid w:val="0089230B"/>
    <w:rsid w:val="0089233F"/>
    <w:rsid w:val="0089234A"/>
    <w:rsid w:val="008923A1"/>
    <w:rsid w:val="008924AF"/>
    <w:rsid w:val="0089253D"/>
    <w:rsid w:val="00892754"/>
    <w:rsid w:val="0089287A"/>
    <w:rsid w:val="00892954"/>
    <w:rsid w:val="00892B7D"/>
    <w:rsid w:val="00892C17"/>
    <w:rsid w:val="00892DD4"/>
    <w:rsid w:val="00892E8C"/>
    <w:rsid w:val="00892FCC"/>
    <w:rsid w:val="00893282"/>
    <w:rsid w:val="00893307"/>
    <w:rsid w:val="0089334F"/>
    <w:rsid w:val="0089343D"/>
    <w:rsid w:val="008937CF"/>
    <w:rsid w:val="008938F5"/>
    <w:rsid w:val="00893B40"/>
    <w:rsid w:val="00893F9E"/>
    <w:rsid w:val="008940F6"/>
    <w:rsid w:val="00894508"/>
    <w:rsid w:val="0089455D"/>
    <w:rsid w:val="008945FF"/>
    <w:rsid w:val="00894602"/>
    <w:rsid w:val="0089462E"/>
    <w:rsid w:val="008946C7"/>
    <w:rsid w:val="008946E0"/>
    <w:rsid w:val="008948C2"/>
    <w:rsid w:val="008948D3"/>
    <w:rsid w:val="00894ABA"/>
    <w:rsid w:val="00894B1D"/>
    <w:rsid w:val="00894B28"/>
    <w:rsid w:val="00894C21"/>
    <w:rsid w:val="00894D37"/>
    <w:rsid w:val="00894D80"/>
    <w:rsid w:val="00894EFD"/>
    <w:rsid w:val="00894F3B"/>
    <w:rsid w:val="00894F44"/>
    <w:rsid w:val="00895026"/>
    <w:rsid w:val="0089528E"/>
    <w:rsid w:val="0089533B"/>
    <w:rsid w:val="008954E3"/>
    <w:rsid w:val="008955AB"/>
    <w:rsid w:val="008955F3"/>
    <w:rsid w:val="008959D1"/>
    <w:rsid w:val="00895ABD"/>
    <w:rsid w:val="00895B28"/>
    <w:rsid w:val="00895C0F"/>
    <w:rsid w:val="00895CAC"/>
    <w:rsid w:val="00895F5B"/>
    <w:rsid w:val="00895FF2"/>
    <w:rsid w:val="00896451"/>
    <w:rsid w:val="00896502"/>
    <w:rsid w:val="008965D0"/>
    <w:rsid w:val="00896668"/>
    <w:rsid w:val="00896727"/>
    <w:rsid w:val="0089677C"/>
    <w:rsid w:val="00896969"/>
    <w:rsid w:val="0089699C"/>
    <w:rsid w:val="008969A7"/>
    <w:rsid w:val="00896A56"/>
    <w:rsid w:val="00896A75"/>
    <w:rsid w:val="00896BB0"/>
    <w:rsid w:val="00896C42"/>
    <w:rsid w:val="00896D99"/>
    <w:rsid w:val="00896E0F"/>
    <w:rsid w:val="00896FD5"/>
    <w:rsid w:val="00897007"/>
    <w:rsid w:val="008971B6"/>
    <w:rsid w:val="0089723A"/>
    <w:rsid w:val="008973F4"/>
    <w:rsid w:val="008974DB"/>
    <w:rsid w:val="00897641"/>
    <w:rsid w:val="008978EA"/>
    <w:rsid w:val="0089798A"/>
    <w:rsid w:val="00897A0E"/>
    <w:rsid w:val="00897BF2"/>
    <w:rsid w:val="00897D8B"/>
    <w:rsid w:val="00897E78"/>
    <w:rsid w:val="008A0100"/>
    <w:rsid w:val="008A01C7"/>
    <w:rsid w:val="008A03C9"/>
    <w:rsid w:val="008A0415"/>
    <w:rsid w:val="008A062C"/>
    <w:rsid w:val="008A08E4"/>
    <w:rsid w:val="008A08E7"/>
    <w:rsid w:val="008A096E"/>
    <w:rsid w:val="008A09DA"/>
    <w:rsid w:val="008A0B4F"/>
    <w:rsid w:val="008A0B9E"/>
    <w:rsid w:val="008A0CC7"/>
    <w:rsid w:val="008A0ED0"/>
    <w:rsid w:val="008A1003"/>
    <w:rsid w:val="008A1512"/>
    <w:rsid w:val="008A15FE"/>
    <w:rsid w:val="008A1674"/>
    <w:rsid w:val="008A183A"/>
    <w:rsid w:val="008A1BDB"/>
    <w:rsid w:val="008A1E9F"/>
    <w:rsid w:val="008A1ED4"/>
    <w:rsid w:val="008A200E"/>
    <w:rsid w:val="008A2436"/>
    <w:rsid w:val="008A2481"/>
    <w:rsid w:val="008A27EF"/>
    <w:rsid w:val="008A27F2"/>
    <w:rsid w:val="008A288A"/>
    <w:rsid w:val="008A2AE5"/>
    <w:rsid w:val="008A2B31"/>
    <w:rsid w:val="008A2B81"/>
    <w:rsid w:val="008A2C6A"/>
    <w:rsid w:val="008A2E3A"/>
    <w:rsid w:val="008A2E3D"/>
    <w:rsid w:val="008A2EC7"/>
    <w:rsid w:val="008A3020"/>
    <w:rsid w:val="008A3045"/>
    <w:rsid w:val="008A3272"/>
    <w:rsid w:val="008A3298"/>
    <w:rsid w:val="008A3321"/>
    <w:rsid w:val="008A343B"/>
    <w:rsid w:val="008A379A"/>
    <w:rsid w:val="008A37F0"/>
    <w:rsid w:val="008A382D"/>
    <w:rsid w:val="008A387F"/>
    <w:rsid w:val="008A3885"/>
    <w:rsid w:val="008A3B80"/>
    <w:rsid w:val="008A3C16"/>
    <w:rsid w:val="008A3E8F"/>
    <w:rsid w:val="008A3FCA"/>
    <w:rsid w:val="008A4397"/>
    <w:rsid w:val="008A45AC"/>
    <w:rsid w:val="008A47A1"/>
    <w:rsid w:val="008A483A"/>
    <w:rsid w:val="008A4918"/>
    <w:rsid w:val="008A4A06"/>
    <w:rsid w:val="008A4BA5"/>
    <w:rsid w:val="008A4D71"/>
    <w:rsid w:val="008A4F11"/>
    <w:rsid w:val="008A5207"/>
    <w:rsid w:val="008A52C2"/>
    <w:rsid w:val="008A5375"/>
    <w:rsid w:val="008A53AB"/>
    <w:rsid w:val="008A546E"/>
    <w:rsid w:val="008A54A8"/>
    <w:rsid w:val="008A567A"/>
    <w:rsid w:val="008A57CC"/>
    <w:rsid w:val="008A57E4"/>
    <w:rsid w:val="008A5811"/>
    <w:rsid w:val="008A5813"/>
    <w:rsid w:val="008A588F"/>
    <w:rsid w:val="008A58C7"/>
    <w:rsid w:val="008A5AFB"/>
    <w:rsid w:val="008A5B7A"/>
    <w:rsid w:val="008A6144"/>
    <w:rsid w:val="008A628D"/>
    <w:rsid w:val="008A642E"/>
    <w:rsid w:val="008A65AD"/>
    <w:rsid w:val="008A6663"/>
    <w:rsid w:val="008A678A"/>
    <w:rsid w:val="008A6812"/>
    <w:rsid w:val="008A693A"/>
    <w:rsid w:val="008A6AD6"/>
    <w:rsid w:val="008A6B3F"/>
    <w:rsid w:val="008A6D86"/>
    <w:rsid w:val="008A6ED7"/>
    <w:rsid w:val="008A6F6B"/>
    <w:rsid w:val="008A704C"/>
    <w:rsid w:val="008A7063"/>
    <w:rsid w:val="008A7160"/>
    <w:rsid w:val="008A7275"/>
    <w:rsid w:val="008A727E"/>
    <w:rsid w:val="008A7602"/>
    <w:rsid w:val="008A7660"/>
    <w:rsid w:val="008A76B6"/>
    <w:rsid w:val="008A76D4"/>
    <w:rsid w:val="008A7804"/>
    <w:rsid w:val="008A78C5"/>
    <w:rsid w:val="008A79C5"/>
    <w:rsid w:val="008A7B34"/>
    <w:rsid w:val="008A7CA7"/>
    <w:rsid w:val="008A7E9B"/>
    <w:rsid w:val="008B003A"/>
    <w:rsid w:val="008B03D8"/>
    <w:rsid w:val="008B0604"/>
    <w:rsid w:val="008B06F1"/>
    <w:rsid w:val="008B073D"/>
    <w:rsid w:val="008B091E"/>
    <w:rsid w:val="008B0955"/>
    <w:rsid w:val="008B0CC1"/>
    <w:rsid w:val="008B0F0A"/>
    <w:rsid w:val="008B10C8"/>
    <w:rsid w:val="008B1120"/>
    <w:rsid w:val="008B116E"/>
    <w:rsid w:val="008B1222"/>
    <w:rsid w:val="008B1734"/>
    <w:rsid w:val="008B1840"/>
    <w:rsid w:val="008B1844"/>
    <w:rsid w:val="008B187E"/>
    <w:rsid w:val="008B18ED"/>
    <w:rsid w:val="008B1A3E"/>
    <w:rsid w:val="008B1A75"/>
    <w:rsid w:val="008B1EE3"/>
    <w:rsid w:val="008B1F97"/>
    <w:rsid w:val="008B1FA4"/>
    <w:rsid w:val="008B208F"/>
    <w:rsid w:val="008B20B1"/>
    <w:rsid w:val="008B2501"/>
    <w:rsid w:val="008B250B"/>
    <w:rsid w:val="008B2698"/>
    <w:rsid w:val="008B2A42"/>
    <w:rsid w:val="008B2B20"/>
    <w:rsid w:val="008B2B97"/>
    <w:rsid w:val="008B2EE8"/>
    <w:rsid w:val="008B2F5C"/>
    <w:rsid w:val="008B31FB"/>
    <w:rsid w:val="008B32BA"/>
    <w:rsid w:val="008B3318"/>
    <w:rsid w:val="008B35A6"/>
    <w:rsid w:val="008B35AF"/>
    <w:rsid w:val="008B36BC"/>
    <w:rsid w:val="008B36FD"/>
    <w:rsid w:val="008B3B1A"/>
    <w:rsid w:val="008B3B27"/>
    <w:rsid w:val="008B3E2C"/>
    <w:rsid w:val="008B4110"/>
    <w:rsid w:val="008B423F"/>
    <w:rsid w:val="008B4292"/>
    <w:rsid w:val="008B429F"/>
    <w:rsid w:val="008B42E7"/>
    <w:rsid w:val="008B43EB"/>
    <w:rsid w:val="008B4451"/>
    <w:rsid w:val="008B44FC"/>
    <w:rsid w:val="008B459E"/>
    <w:rsid w:val="008B4846"/>
    <w:rsid w:val="008B493D"/>
    <w:rsid w:val="008B4982"/>
    <w:rsid w:val="008B49F0"/>
    <w:rsid w:val="008B4A7A"/>
    <w:rsid w:val="008B4B9D"/>
    <w:rsid w:val="008B4C28"/>
    <w:rsid w:val="008B4F59"/>
    <w:rsid w:val="008B5018"/>
    <w:rsid w:val="008B52F0"/>
    <w:rsid w:val="008B532A"/>
    <w:rsid w:val="008B54C3"/>
    <w:rsid w:val="008B55BE"/>
    <w:rsid w:val="008B566D"/>
    <w:rsid w:val="008B56BD"/>
    <w:rsid w:val="008B57DD"/>
    <w:rsid w:val="008B587C"/>
    <w:rsid w:val="008B58F5"/>
    <w:rsid w:val="008B592F"/>
    <w:rsid w:val="008B596C"/>
    <w:rsid w:val="008B5ABE"/>
    <w:rsid w:val="008B5C2F"/>
    <w:rsid w:val="008B5C75"/>
    <w:rsid w:val="008B5E9C"/>
    <w:rsid w:val="008B6110"/>
    <w:rsid w:val="008B61AB"/>
    <w:rsid w:val="008B6277"/>
    <w:rsid w:val="008B628A"/>
    <w:rsid w:val="008B6298"/>
    <w:rsid w:val="008B66D0"/>
    <w:rsid w:val="008B68B7"/>
    <w:rsid w:val="008B6B18"/>
    <w:rsid w:val="008B6BF8"/>
    <w:rsid w:val="008B6BF9"/>
    <w:rsid w:val="008B6C11"/>
    <w:rsid w:val="008B6CA1"/>
    <w:rsid w:val="008B6D14"/>
    <w:rsid w:val="008B6DB1"/>
    <w:rsid w:val="008B6DEB"/>
    <w:rsid w:val="008B6E0A"/>
    <w:rsid w:val="008B6FED"/>
    <w:rsid w:val="008B7108"/>
    <w:rsid w:val="008B7461"/>
    <w:rsid w:val="008B755F"/>
    <w:rsid w:val="008B75A4"/>
    <w:rsid w:val="008B75CB"/>
    <w:rsid w:val="008B776F"/>
    <w:rsid w:val="008B797B"/>
    <w:rsid w:val="008B79EC"/>
    <w:rsid w:val="008B7CAE"/>
    <w:rsid w:val="008B7CF2"/>
    <w:rsid w:val="008B7E18"/>
    <w:rsid w:val="008B7EC8"/>
    <w:rsid w:val="008B7ED9"/>
    <w:rsid w:val="008C0285"/>
    <w:rsid w:val="008C03F9"/>
    <w:rsid w:val="008C0479"/>
    <w:rsid w:val="008C04CE"/>
    <w:rsid w:val="008C04CF"/>
    <w:rsid w:val="008C068A"/>
    <w:rsid w:val="008C06C5"/>
    <w:rsid w:val="008C0826"/>
    <w:rsid w:val="008C0B28"/>
    <w:rsid w:val="008C0B75"/>
    <w:rsid w:val="008C0CEF"/>
    <w:rsid w:val="008C0D25"/>
    <w:rsid w:val="008C0E53"/>
    <w:rsid w:val="008C0EB7"/>
    <w:rsid w:val="008C1022"/>
    <w:rsid w:val="008C11D3"/>
    <w:rsid w:val="008C12E3"/>
    <w:rsid w:val="008C13F8"/>
    <w:rsid w:val="008C1481"/>
    <w:rsid w:val="008C17B1"/>
    <w:rsid w:val="008C17E7"/>
    <w:rsid w:val="008C184F"/>
    <w:rsid w:val="008C1998"/>
    <w:rsid w:val="008C1A23"/>
    <w:rsid w:val="008C1BE4"/>
    <w:rsid w:val="008C1C4E"/>
    <w:rsid w:val="008C1E43"/>
    <w:rsid w:val="008C1E46"/>
    <w:rsid w:val="008C1E7E"/>
    <w:rsid w:val="008C1EA7"/>
    <w:rsid w:val="008C1F0C"/>
    <w:rsid w:val="008C1FD7"/>
    <w:rsid w:val="008C2029"/>
    <w:rsid w:val="008C2065"/>
    <w:rsid w:val="008C2183"/>
    <w:rsid w:val="008C2240"/>
    <w:rsid w:val="008C234D"/>
    <w:rsid w:val="008C23A1"/>
    <w:rsid w:val="008C25A4"/>
    <w:rsid w:val="008C2613"/>
    <w:rsid w:val="008C263F"/>
    <w:rsid w:val="008C2A5F"/>
    <w:rsid w:val="008C2AFF"/>
    <w:rsid w:val="008C2C64"/>
    <w:rsid w:val="008C30D6"/>
    <w:rsid w:val="008C3126"/>
    <w:rsid w:val="008C3243"/>
    <w:rsid w:val="008C3307"/>
    <w:rsid w:val="008C3505"/>
    <w:rsid w:val="008C3728"/>
    <w:rsid w:val="008C3780"/>
    <w:rsid w:val="008C394D"/>
    <w:rsid w:val="008C396E"/>
    <w:rsid w:val="008C3A30"/>
    <w:rsid w:val="008C3C44"/>
    <w:rsid w:val="008C3DC7"/>
    <w:rsid w:val="008C4000"/>
    <w:rsid w:val="008C41D2"/>
    <w:rsid w:val="008C427D"/>
    <w:rsid w:val="008C4475"/>
    <w:rsid w:val="008C4786"/>
    <w:rsid w:val="008C4819"/>
    <w:rsid w:val="008C48BF"/>
    <w:rsid w:val="008C48EF"/>
    <w:rsid w:val="008C4947"/>
    <w:rsid w:val="008C4BF8"/>
    <w:rsid w:val="008C4EB6"/>
    <w:rsid w:val="008C5195"/>
    <w:rsid w:val="008C51EE"/>
    <w:rsid w:val="008C51FF"/>
    <w:rsid w:val="008C5225"/>
    <w:rsid w:val="008C549B"/>
    <w:rsid w:val="008C54AB"/>
    <w:rsid w:val="008C55B5"/>
    <w:rsid w:val="008C567C"/>
    <w:rsid w:val="008C56D2"/>
    <w:rsid w:val="008C5878"/>
    <w:rsid w:val="008C5B42"/>
    <w:rsid w:val="008C6069"/>
    <w:rsid w:val="008C611C"/>
    <w:rsid w:val="008C64B6"/>
    <w:rsid w:val="008C662F"/>
    <w:rsid w:val="008C66A3"/>
    <w:rsid w:val="008C66E5"/>
    <w:rsid w:val="008C6857"/>
    <w:rsid w:val="008C6A5F"/>
    <w:rsid w:val="008C6ADD"/>
    <w:rsid w:val="008C6D68"/>
    <w:rsid w:val="008C6DCE"/>
    <w:rsid w:val="008C6EAF"/>
    <w:rsid w:val="008C708B"/>
    <w:rsid w:val="008C7256"/>
    <w:rsid w:val="008C735C"/>
    <w:rsid w:val="008C75BD"/>
    <w:rsid w:val="008C77A1"/>
    <w:rsid w:val="008C781E"/>
    <w:rsid w:val="008C78F1"/>
    <w:rsid w:val="008C79E9"/>
    <w:rsid w:val="008C7B04"/>
    <w:rsid w:val="008C7C9E"/>
    <w:rsid w:val="008C7D7E"/>
    <w:rsid w:val="008C7EB8"/>
    <w:rsid w:val="008C7F69"/>
    <w:rsid w:val="008D0059"/>
    <w:rsid w:val="008D0697"/>
    <w:rsid w:val="008D08BF"/>
    <w:rsid w:val="008D0919"/>
    <w:rsid w:val="008D0C77"/>
    <w:rsid w:val="008D0C8E"/>
    <w:rsid w:val="008D0E2B"/>
    <w:rsid w:val="008D0F2F"/>
    <w:rsid w:val="008D103A"/>
    <w:rsid w:val="008D1186"/>
    <w:rsid w:val="008D12EE"/>
    <w:rsid w:val="008D1301"/>
    <w:rsid w:val="008D17E8"/>
    <w:rsid w:val="008D1810"/>
    <w:rsid w:val="008D18E8"/>
    <w:rsid w:val="008D1BC0"/>
    <w:rsid w:val="008D1C97"/>
    <w:rsid w:val="008D1D90"/>
    <w:rsid w:val="008D1FC8"/>
    <w:rsid w:val="008D205C"/>
    <w:rsid w:val="008D2062"/>
    <w:rsid w:val="008D21D8"/>
    <w:rsid w:val="008D223D"/>
    <w:rsid w:val="008D2261"/>
    <w:rsid w:val="008D228E"/>
    <w:rsid w:val="008D24A2"/>
    <w:rsid w:val="008D2524"/>
    <w:rsid w:val="008D252F"/>
    <w:rsid w:val="008D25E2"/>
    <w:rsid w:val="008D25F8"/>
    <w:rsid w:val="008D2618"/>
    <w:rsid w:val="008D26F2"/>
    <w:rsid w:val="008D27C8"/>
    <w:rsid w:val="008D283F"/>
    <w:rsid w:val="008D2A40"/>
    <w:rsid w:val="008D2A8C"/>
    <w:rsid w:val="008D2BAC"/>
    <w:rsid w:val="008D2DA0"/>
    <w:rsid w:val="008D2FE4"/>
    <w:rsid w:val="008D3046"/>
    <w:rsid w:val="008D30D4"/>
    <w:rsid w:val="008D31F8"/>
    <w:rsid w:val="008D333C"/>
    <w:rsid w:val="008D3395"/>
    <w:rsid w:val="008D3528"/>
    <w:rsid w:val="008D36C7"/>
    <w:rsid w:val="008D3A57"/>
    <w:rsid w:val="008D3B38"/>
    <w:rsid w:val="008D3CCA"/>
    <w:rsid w:val="008D3CE8"/>
    <w:rsid w:val="008D408F"/>
    <w:rsid w:val="008D40BD"/>
    <w:rsid w:val="008D414C"/>
    <w:rsid w:val="008D420A"/>
    <w:rsid w:val="008D4283"/>
    <w:rsid w:val="008D4595"/>
    <w:rsid w:val="008D45B7"/>
    <w:rsid w:val="008D467E"/>
    <w:rsid w:val="008D4732"/>
    <w:rsid w:val="008D486F"/>
    <w:rsid w:val="008D4A2F"/>
    <w:rsid w:val="008D4A50"/>
    <w:rsid w:val="008D4A9F"/>
    <w:rsid w:val="008D4B2D"/>
    <w:rsid w:val="008D4C4E"/>
    <w:rsid w:val="008D4C94"/>
    <w:rsid w:val="008D4D32"/>
    <w:rsid w:val="008D4E37"/>
    <w:rsid w:val="008D4FD3"/>
    <w:rsid w:val="008D5187"/>
    <w:rsid w:val="008D51E5"/>
    <w:rsid w:val="008D530F"/>
    <w:rsid w:val="008D5385"/>
    <w:rsid w:val="008D5457"/>
    <w:rsid w:val="008D546B"/>
    <w:rsid w:val="008D5479"/>
    <w:rsid w:val="008D54B0"/>
    <w:rsid w:val="008D56DC"/>
    <w:rsid w:val="008D573B"/>
    <w:rsid w:val="008D57A7"/>
    <w:rsid w:val="008D581F"/>
    <w:rsid w:val="008D58D1"/>
    <w:rsid w:val="008D5A69"/>
    <w:rsid w:val="008D5C0B"/>
    <w:rsid w:val="008D5D2D"/>
    <w:rsid w:val="008D6086"/>
    <w:rsid w:val="008D60F7"/>
    <w:rsid w:val="008D622C"/>
    <w:rsid w:val="008D62DD"/>
    <w:rsid w:val="008D6488"/>
    <w:rsid w:val="008D64C8"/>
    <w:rsid w:val="008D64CB"/>
    <w:rsid w:val="008D653E"/>
    <w:rsid w:val="008D65E5"/>
    <w:rsid w:val="008D662B"/>
    <w:rsid w:val="008D66EB"/>
    <w:rsid w:val="008D68A7"/>
    <w:rsid w:val="008D6A73"/>
    <w:rsid w:val="008D6DA4"/>
    <w:rsid w:val="008D7002"/>
    <w:rsid w:val="008D70EB"/>
    <w:rsid w:val="008D71B9"/>
    <w:rsid w:val="008D75F6"/>
    <w:rsid w:val="008D7668"/>
    <w:rsid w:val="008D77A6"/>
    <w:rsid w:val="008D7933"/>
    <w:rsid w:val="008D7956"/>
    <w:rsid w:val="008D796B"/>
    <w:rsid w:val="008D79A3"/>
    <w:rsid w:val="008D7C5D"/>
    <w:rsid w:val="008D7E6C"/>
    <w:rsid w:val="008E00D4"/>
    <w:rsid w:val="008E063F"/>
    <w:rsid w:val="008E06DD"/>
    <w:rsid w:val="008E0A4F"/>
    <w:rsid w:val="008E0B91"/>
    <w:rsid w:val="008E0BBC"/>
    <w:rsid w:val="008E12C7"/>
    <w:rsid w:val="008E1380"/>
    <w:rsid w:val="008E13CA"/>
    <w:rsid w:val="008E145A"/>
    <w:rsid w:val="008E146E"/>
    <w:rsid w:val="008E1716"/>
    <w:rsid w:val="008E17F3"/>
    <w:rsid w:val="008E18C6"/>
    <w:rsid w:val="008E1B1F"/>
    <w:rsid w:val="008E1C59"/>
    <w:rsid w:val="008E1EC1"/>
    <w:rsid w:val="008E1FB2"/>
    <w:rsid w:val="008E1FC4"/>
    <w:rsid w:val="008E202C"/>
    <w:rsid w:val="008E20A4"/>
    <w:rsid w:val="008E20F1"/>
    <w:rsid w:val="008E22D2"/>
    <w:rsid w:val="008E22FD"/>
    <w:rsid w:val="008E2331"/>
    <w:rsid w:val="008E2584"/>
    <w:rsid w:val="008E2624"/>
    <w:rsid w:val="008E283A"/>
    <w:rsid w:val="008E28D5"/>
    <w:rsid w:val="008E2C9B"/>
    <w:rsid w:val="008E2CA8"/>
    <w:rsid w:val="008E2E5C"/>
    <w:rsid w:val="008E301C"/>
    <w:rsid w:val="008E3035"/>
    <w:rsid w:val="008E3170"/>
    <w:rsid w:val="008E3253"/>
    <w:rsid w:val="008E3310"/>
    <w:rsid w:val="008E33BE"/>
    <w:rsid w:val="008E3826"/>
    <w:rsid w:val="008E3880"/>
    <w:rsid w:val="008E3937"/>
    <w:rsid w:val="008E3A80"/>
    <w:rsid w:val="008E3B53"/>
    <w:rsid w:val="008E3DE1"/>
    <w:rsid w:val="008E3E09"/>
    <w:rsid w:val="008E3E78"/>
    <w:rsid w:val="008E3ED7"/>
    <w:rsid w:val="008E3FD5"/>
    <w:rsid w:val="008E41C1"/>
    <w:rsid w:val="008E4583"/>
    <w:rsid w:val="008E4650"/>
    <w:rsid w:val="008E4880"/>
    <w:rsid w:val="008E48CC"/>
    <w:rsid w:val="008E48F7"/>
    <w:rsid w:val="008E491C"/>
    <w:rsid w:val="008E4925"/>
    <w:rsid w:val="008E4A64"/>
    <w:rsid w:val="008E4AC7"/>
    <w:rsid w:val="008E4B5B"/>
    <w:rsid w:val="008E4C82"/>
    <w:rsid w:val="008E4DB6"/>
    <w:rsid w:val="008E4EB9"/>
    <w:rsid w:val="008E4F81"/>
    <w:rsid w:val="008E4F9B"/>
    <w:rsid w:val="008E51DE"/>
    <w:rsid w:val="008E543B"/>
    <w:rsid w:val="008E5930"/>
    <w:rsid w:val="008E5A06"/>
    <w:rsid w:val="008E5ACA"/>
    <w:rsid w:val="008E5BC9"/>
    <w:rsid w:val="008E61DF"/>
    <w:rsid w:val="008E6310"/>
    <w:rsid w:val="008E6379"/>
    <w:rsid w:val="008E6546"/>
    <w:rsid w:val="008E6809"/>
    <w:rsid w:val="008E68AC"/>
    <w:rsid w:val="008E6915"/>
    <w:rsid w:val="008E6945"/>
    <w:rsid w:val="008E6BE9"/>
    <w:rsid w:val="008E6C62"/>
    <w:rsid w:val="008E6D5D"/>
    <w:rsid w:val="008E6DA9"/>
    <w:rsid w:val="008E6E74"/>
    <w:rsid w:val="008E6E8B"/>
    <w:rsid w:val="008E6EBC"/>
    <w:rsid w:val="008E70A2"/>
    <w:rsid w:val="008E72B3"/>
    <w:rsid w:val="008E7332"/>
    <w:rsid w:val="008E7395"/>
    <w:rsid w:val="008E73C6"/>
    <w:rsid w:val="008E76C2"/>
    <w:rsid w:val="008E7702"/>
    <w:rsid w:val="008E78E0"/>
    <w:rsid w:val="008E797E"/>
    <w:rsid w:val="008E7A3C"/>
    <w:rsid w:val="008E7AC0"/>
    <w:rsid w:val="008E7C91"/>
    <w:rsid w:val="008E7CB0"/>
    <w:rsid w:val="008E7CD6"/>
    <w:rsid w:val="008E7D99"/>
    <w:rsid w:val="008E7F41"/>
    <w:rsid w:val="008E7FD0"/>
    <w:rsid w:val="008F0234"/>
    <w:rsid w:val="008F0615"/>
    <w:rsid w:val="008F06D8"/>
    <w:rsid w:val="008F0A9F"/>
    <w:rsid w:val="008F0B4C"/>
    <w:rsid w:val="008F0B5A"/>
    <w:rsid w:val="008F0B8D"/>
    <w:rsid w:val="008F0C10"/>
    <w:rsid w:val="008F0C35"/>
    <w:rsid w:val="008F0C6C"/>
    <w:rsid w:val="008F0E2B"/>
    <w:rsid w:val="008F0F92"/>
    <w:rsid w:val="008F1111"/>
    <w:rsid w:val="008F1196"/>
    <w:rsid w:val="008F1205"/>
    <w:rsid w:val="008F1226"/>
    <w:rsid w:val="008F1356"/>
    <w:rsid w:val="008F149F"/>
    <w:rsid w:val="008F1554"/>
    <w:rsid w:val="008F158B"/>
    <w:rsid w:val="008F1610"/>
    <w:rsid w:val="008F16F8"/>
    <w:rsid w:val="008F17DE"/>
    <w:rsid w:val="008F187A"/>
    <w:rsid w:val="008F18A4"/>
    <w:rsid w:val="008F1B85"/>
    <w:rsid w:val="008F1F32"/>
    <w:rsid w:val="008F1FDE"/>
    <w:rsid w:val="008F2058"/>
    <w:rsid w:val="008F212F"/>
    <w:rsid w:val="008F2305"/>
    <w:rsid w:val="008F2386"/>
    <w:rsid w:val="008F2394"/>
    <w:rsid w:val="008F23BF"/>
    <w:rsid w:val="008F23CF"/>
    <w:rsid w:val="008F2693"/>
    <w:rsid w:val="008F2762"/>
    <w:rsid w:val="008F2825"/>
    <w:rsid w:val="008F295A"/>
    <w:rsid w:val="008F2B15"/>
    <w:rsid w:val="008F2CFC"/>
    <w:rsid w:val="008F2DAE"/>
    <w:rsid w:val="008F2E37"/>
    <w:rsid w:val="008F3020"/>
    <w:rsid w:val="008F314C"/>
    <w:rsid w:val="008F32D2"/>
    <w:rsid w:val="008F3425"/>
    <w:rsid w:val="008F3443"/>
    <w:rsid w:val="008F3486"/>
    <w:rsid w:val="008F34C0"/>
    <w:rsid w:val="008F351E"/>
    <w:rsid w:val="008F355F"/>
    <w:rsid w:val="008F3636"/>
    <w:rsid w:val="008F3694"/>
    <w:rsid w:val="008F37BC"/>
    <w:rsid w:val="008F3936"/>
    <w:rsid w:val="008F39E0"/>
    <w:rsid w:val="008F39FA"/>
    <w:rsid w:val="008F3A5A"/>
    <w:rsid w:val="008F3AF9"/>
    <w:rsid w:val="008F3B5E"/>
    <w:rsid w:val="008F3F67"/>
    <w:rsid w:val="008F40B0"/>
    <w:rsid w:val="008F4329"/>
    <w:rsid w:val="008F4404"/>
    <w:rsid w:val="008F4660"/>
    <w:rsid w:val="008F4690"/>
    <w:rsid w:val="008F4738"/>
    <w:rsid w:val="008F49FB"/>
    <w:rsid w:val="008F4AB3"/>
    <w:rsid w:val="008F4CF0"/>
    <w:rsid w:val="008F4DEC"/>
    <w:rsid w:val="008F4E8F"/>
    <w:rsid w:val="008F4EA3"/>
    <w:rsid w:val="008F4EF4"/>
    <w:rsid w:val="008F5403"/>
    <w:rsid w:val="008F55AE"/>
    <w:rsid w:val="008F5631"/>
    <w:rsid w:val="008F5A76"/>
    <w:rsid w:val="008F5D59"/>
    <w:rsid w:val="008F5E72"/>
    <w:rsid w:val="008F5F16"/>
    <w:rsid w:val="008F5F33"/>
    <w:rsid w:val="008F6012"/>
    <w:rsid w:val="008F607C"/>
    <w:rsid w:val="008F60D0"/>
    <w:rsid w:val="008F61B0"/>
    <w:rsid w:val="008F6485"/>
    <w:rsid w:val="008F65FD"/>
    <w:rsid w:val="008F65FF"/>
    <w:rsid w:val="008F66F1"/>
    <w:rsid w:val="008F676A"/>
    <w:rsid w:val="008F6777"/>
    <w:rsid w:val="008F6A76"/>
    <w:rsid w:val="008F6AC0"/>
    <w:rsid w:val="008F6BD9"/>
    <w:rsid w:val="008F6C07"/>
    <w:rsid w:val="008F6D10"/>
    <w:rsid w:val="008F6D4E"/>
    <w:rsid w:val="008F6E89"/>
    <w:rsid w:val="008F6F52"/>
    <w:rsid w:val="008F701C"/>
    <w:rsid w:val="008F706A"/>
    <w:rsid w:val="008F7172"/>
    <w:rsid w:val="008F72F9"/>
    <w:rsid w:val="008F7487"/>
    <w:rsid w:val="008F74A2"/>
    <w:rsid w:val="008F7843"/>
    <w:rsid w:val="008F7957"/>
    <w:rsid w:val="008F7993"/>
    <w:rsid w:val="008F7A54"/>
    <w:rsid w:val="008F7A9A"/>
    <w:rsid w:val="008F7AC8"/>
    <w:rsid w:val="008F7CA0"/>
    <w:rsid w:val="008F7CB8"/>
    <w:rsid w:val="008FEB2F"/>
    <w:rsid w:val="009001AA"/>
    <w:rsid w:val="00900209"/>
    <w:rsid w:val="00900286"/>
    <w:rsid w:val="0090038D"/>
    <w:rsid w:val="009006FE"/>
    <w:rsid w:val="00900840"/>
    <w:rsid w:val="009008BB"/>
    <w:rsid w:val="00900A73"/>
    <w:rsid w:val="00900C14"/>
    <w:rsid w:val="00900CE0"/>
    <w:rsid w:val="00900E13"/>
    <w:rsid w:val="00901075"/>
    <w:rsid w:val="009010B2"/>
    <w:rsid w:val="00901281"/>
    <w:rsid w:val="00901300"/>
    <w:rsid w:val="00901336"/>
    <w:rsid w:val="0090134C"/>
    <w:rsid w:val="0090147E"/>
    <w:rsid w:val="00901508"/>
    <w:rsid w:val="00901632"/>
    <w:rsid w:val="0090174D"/>
    <w:rsid w:val="009017DE"/>
    <w:rsid w:val="0090188A"/>
    <w:rsid w:val="00901981"/>
    <w:rsid w:val="00901A16"/>
    <w:rsid w:val="00901B9C"/>
    <w:rsid w:val="00901C32"/>
    <w:rsid w:val="00901D60"/>
    <w:rsid w:val="0090206F"/>
    <w:rsid w:val="009025FB"/>
    <w:rsid w:val="009026DF"/>
    <w:rsid w:val="0090283F"/>
    <w:rsid w:val="0090297B"/>
    <w:rsid w:val="00902A74"/>
    <w:rsid w:val="00902ADC"/>
    <w:rsid w:val="00902AEC"/>
    <w:rsid w:val="00902D6D"/>
    <w:rsid w:val="00902F2B"/>
    <w:rsid w:val="0090308C"/>
    <w:rsid w:val="009031A5"/>
    <w:rsid w:val="00903242"/>
    <w:rsid w:val="00903304"/>
    <w:rsid w:val="0090338E"/>
    <w:rsid w:val="00903408"/>
    <w:rsid w:val="00903486"/>
    <w:rsid w:val="009036A2"/>
    <w:rsid w:val="00903744"/>
    <w:rsid w:val="00903796"/>
    <w:rsid w:val="009039C7"/>
    <w:rsid w:val="00903A3A"/>
    <w:rsid w:val="00903BAF"/>
    <w:rsid w:val="00903D15"/>
    <w:rsid w:val="0090401C"/>
    <w:rsid w:val="0090406D"/>
    <w:rsid w:val="009041C4"/>
    <w:rsid w:val="0090426E"/>
    <w:rsid w:val="00904303"/>
    <w:rsid w:val="00904417"/>
    <w:rsid w:val="00904463"/>
    <w:rsid w:val="0090450D"/>
    <w:rsid w:val="00904736"/>
    <w:rsid w:val="00904850"/>
    <w:rsid w:val="00904ACA"/>
    <w:rsid w:val="00904B42"/>
    <w:rsid w:val="00904B4D"/>
    <w:rsid w:val="00904DB8"/>
    <w:rsid w:val="00904DBE"/>
    <w:rsid w:val="00904EF5"/>
    <w:rsid w:val="00904F1F"/>
    <w:rsid w:val="00904FA8"/>
    <w:rsid w:val="00905077"/>
    <w:rsid w:val="00905170"/>
    <w:rsid w:val="00905346"/>
    <w:rsid w:val="00905369"/>
    <w:rsid w:val="0090536F"/>
    <w:rsid w:val="009055B6"/>
    <w:rsid w:val="009058D4"/>
    <w:rsid w:val="00905CFF"/>
    <w:rsid w:val="00905F90"/>
    <w:rsid w:val="00906020"/>
    <w:rsid w:val="0090602A"/>
    <w:rsid w:val="009061B1"/>
    <w:rsid w:val="0090622E"/>
    <w:rsid w:val="00906471"/>
    <w:rsid w:val="009066CF"/>
    <w:rsid w:val="0090684B"/>
    <w:rsid w:val="009069C8"/>
    <w:rsid w:val="00906B58"/>
    <w:rsid w:val="009075A0"/>
    <w:rsid w:val="00907909"/>
    <w:rsid w:val="00907AD1"/>
    <w:rsid w:val="00907D57"/>
    <w:rsid w:val="00907E00"/>
    <w:rsid w:val="00907EE1"/>
    <w:rsid w:val="00907F5E"/>
    <w:rsid w:val="00907FBB"/>
    <w:rsid w:val="009102A7"/>
    <w:rsid w:val="0091054F"/>
    <w:rsid w:val="00910680"/>
    <w:rsid w:val="009106C7"/>
    <w:rsid w:val="009107D0"/>
    <w:rsid w:val="009107D5"/>
    <w:rsid w:val="009107F1"/>
    <w:rsid w:val="00910989"/>
    <w:rsid w:val="00910A87"/>
    <w:rsid w:val="00910C46"/>
    <w:rsid w:val="00910CFA"/>
    <w:rsid w:val="00910D58"/>
    <w:rsid w:val="00910E48"/>
    <w:rsid w:val="00910F10"/>
    <w:rsid w:val="00910F39"/>
    <w:rsid w:val="0091129C"/>
    <w:rsid w:val="009112B1"/>
    <w:rsid w:val="0091132E"/>
    <w:rsid w:val="009113DA"/>
    <w:rsid w:val="00911671"/>
    <w:rsid w:val="00911957"/>
    <w:rsid w:val="00911A00"/>
    <w:rsid w:val="00911B2C"/>
    <w:rsid w:val="00911BD2"/>
    <w:rsid w:val="00911C9A"/>
    <w:rsid w:val="00911DD0"/>
    <w:rsid w:val="00911F70"/>
    <w:rsid w:val="00911F9B"/>
    <w:rsid w:val="00912038"/>
    <w:rsid w:val="009125A2"/>
    <w:rsid w:val="00912761"/>
    <w:rsid w:val="0091276D"/>
    <w:rsid w:val="00912B2F"/>
    <w:rsid w:val="00912B66"/>
    <w:rsid w:val="00912B71"/>
    <w:rsid w:val="00912B75"/>
    <w:rsid w:val="00912BAA"/>
    <w:rsid w:val="00912D1C"/>
    <w:rsid w:val="00912D32"/>
    <w:rsid w:val="00912D87"/>
    <w:rsid w:val="00912DA1"/>
    <w:rsid w:val="0091314A"/>
    <w:rsid w:val="009131BA"/>
    <w:rsid w:val="00913224"/>
    <w:rsid w:val="0091340D"/>
    <w:rsid w:val="009134AF"/>
    <w:rsid w:val="009134D8"/>
    <w:rsid w:val="00913563"/>
    <w:rsid w:val="0091371C"/>
    <w:rsid w:val="0091379E"/>
    <w:rsid w:val="00913801"/>
    <w:rsid w:val="00913D6A"/>
    <w:rsid w:val="00913DA1"/>
    <w:rsid w:val="00913E4F"/>
    <w:rsid w:val="00913F9B"/>
    <w:rsid w:val="009142CC"/>
    <w:rsid w:val="00914468"/>
    <w:rsid w:val="009144AB"/>
    <w:rsid w:val="00914524"/>
    <w:rsid w:val="00914AAC"/>
    <w:rsid w:val="00914BCD"/>
    <w:rsid w:val="00914FFF"/>
    <w:rsid w:val="0091519D"/>
    <w:rsid w:val="009154A9"/>
    <w:rsid w:val="009155EA"/>
    <w:rsid w:val="009159CE"/>
    <w:rsid w:val="00915A2E"/>
    <w:rsid w:val="00915A42"/>
    <w:rsid w:val="00915BD1"/>
    <w:rsid w:val="00915D04"/>
    <w:rsid w:val="00915E40"/>
    <w:rsid w:val="00915E5A"/>
    <w:rsid w:val="00916028"/>
    <w:rsid w:val="00916275"/>
    <w:rsid w:val="009162C0"/>
    <w:rsid w:val="00916431"/>
    <w:rsid w:val="0091644F"/>
    <w:rsid w:val="009166E2"/>
    <w:rsid w:val="00916937"/>
    <w:rsid w:val="00916CF3"/>
    <w:rsid w:val="00916EA0"/>
    <w:rsid w:val="0091710A"/>
    <w:rsid w:val="0091714A"/>
    <w:rsid w:val="00917531"/>
    <w:rsid w:val="0091772C"/>
    <w:rsid w:val="009178A2"/>
    <w:rsid w:val="009178CF"/>
    <w:rsid w:val="00917987"/>
    <w:rsid w:val="00917A5D"/>
    <w:rsid w:val="00917A77"/>
    <w:rsid w:val="00917B55"/>
    <w:rsid w:val="00917BEF"/>
    <w:rsid w:val="00917CD5"/>
    <w:rsid w:val="00917D6B"/>
    <w:rsid w:val="009201AC"/>
    <w:rsid w:val="00920456"/>
    <w:rsid w:val="00920477"/>
    <w:rsid w:val="00920543"/>
    <w:rsid w:val="0092074D"/>
    <w:rsid w:val="00920837"/>
    <w:rsid w:val="0092086B"/>
    <w:rsid w:val="00920949"/>
    <w:rsid w:val="0092094A"/>
    <w:rsid w:val="00920964"/>
    <w:rsid w:val="009209F2"/>
    <w:rsid w:val="00920C87"/>
    <w:rsid w:val="00920CCF"/>
    <w:rsid w:val="00920CF2"/>
    <w:rsid w:val="00920D10"/>
    <w:rsid w:val="00920DB5"/>
    <w:rsid w:val="00920F4F"/>
    <w:rsid w:val="00921258"/>
    <w:rsid w:val="00921272"/>
    <w:rsid w:val="009212CA"/>
    <w:rsid w:val="0092173F"/>
    <w:rsid w:val="0092190E"/>
    <w:rsid w:val="00921A50"/>
    <w:rsid w:val="00921A7B"/>
    <w:rsid w:val="00921C9F"/>
    <w:rsid w:val="00921D78"/>
    <w:rsid w:val="00921DAF"/>
    <w:rsid w:val="00921E69"/>
    <w:rsid w:val="00921F62"/>
    <w:rsid w:val="00921FD8"/>
    <w:rsid w:val="009224D4"/>
    <w:rsid w:val="00922759"/>
    <w:rsid w:val="0092286E"/>
    <w:rsid w:val="00922893"/>
    <w:rsid w:val="00922AE8"/>
    <w:rsid w:val="00922C97"/>
    <w:rsid w:val="00922CDF"/>
    <w:rsid w:val="00922E04"/>
    <w:rsid w:val="00922E41"/>
    <w:rsid w:val="00922E9D"/>
    <w:rsid w:val="00922F71"/>
    <w:rsid w:val="0092323A"/>
    <w:rsid w:val="00923424"/>
    <w:rsid w:val="00923443"/>
    <w:rsid w:val="009234FB"/>
    <w:rsid w:val="00923591"/>
    <w:rsid w:val="00923873"/>
    <w:rsid w:val="00923A4D"/>
    <w:rsid w:val="00923AE6"/>
    <w:rsid w:val="00924014"/>
    <w:rsid w:val="009241C8"/>
    <w:rsid w:val="009241F9"/>
    <w:rsid w:val="0092439C"/>
    <w:rsid w:val="00924472"/>
    <w:rsid w:val="009246D8"/>
    <w:rsid w:val="009247F6"/>
    <w:rsid w:val="00924937"/>
    <w:rsid w:val="009249AA"/>
    <w:rsid w:val="00924A71"/>
    <w:rsid w:val="00924C48"/>
    <w:rsid w:val="00924CC7"/>
    <w:rsid w:val="00924CF2"/>
    <w:rsid w:val="00924F06"/>
    <w:rsid w:val="00924FF7"/>
    <w:rsid w:val="0092502D"/>
    <w:rsid w:val="00925044"/>
    <w:rsid w:val="0092512E"/>
    <w:rsid w:val="0092524C"/>
    <w:rsid w:val="009252C3"/>
    <w:rsid w:val="00925421"/>
    <w:rsid w:val="00925540"/>
    <w:rsid w:val="00925553"/>
    <w:rsid w:val="00925633"/>
    <w:rsid w:val="00925750"/>
    <w:rsid w:val="009257AB"/>
    <w:rsid w:val="00925A5F"/>
    <w:rsid w:val="00925AAE"/>
    <w:rsid w:val="00925BD2"/>
    <w:rsid w:val="00925C15"/>
    <w:rsid w:val="00926067"/>
    <w:rsid w:val="009260C3"/>
    <w:rsid w:val="009261E2"/>
    <w:rsid w:val="00926262"/>
    <w:rsid w:val="00926299"/>
    <w:rsid w:val="009262C7"/>
    <w:rsid w:val="0092636C"/>
    <w:rsid w:val="00926380"/>
    <w:rsid w:val="009265A1"/>
    <w:rsid w:val="009265BF"/>
    <w:rsid w:val="009266A6"/>
    <w:rsid w:val="009267D9"/>
    <w:rsid w:val="009267E6"/>
    <w:rsid w:val="00926827"/>
    <w:rsid w:val="00926B02"/>
    <w:rsid w:val="00926B54"/>
    <w:rsid w:val="00926B90"/>
    <w:rsid w:val="00926D28"/>
    <w:rsid w:val="00927103"/>
    <w:rsid w:val="00927141"/>
    <w:rsid w:val="00927150"/>
    <w:rsid w:val="0092746E"/>
    <w:rsid w:val="00927573"/>
    <w:rsid w:val="009276EF"/>
    <w:rsid w:val="00927763"/>
    <w:rsid w:val="0092776A"/>
    <w:rsid w:val="00927878"/>
    <w:rsid w:val="00927896"/>
    <w:rsid w:val="00927940"/>
    <w:rsid w:val="00927B71"/>
    <w:rsid w:val="00927EC5"/>
    <w:rsid w:val="00927FF1"/>
    <w:rsid w:val="009301D7"/>
    <w:rsid w:val="009301FE"/>
    <w:rsid w:val="00930467"/>
    <w:rsid w:val="00930595"/>
    <w:rsid w:val="00930683"/>
    <w:rsid w:val="00930687"/>
    <w:rsid w:val="0093069F"/>
    <w:rsid w:val="00930C93"/>
    <w:rsid w:val="00930CD9"/>
    <w:rsid w:val="00930D31"/>
    <w:rsid w:val="00931042"/>
    <w:rsid w:val="00931170"/>
    <w:rsid w:val="009312C2"/>
    <w:rsid w:val="0093133D"/>
    <w:rsid w:val="0093144B"/>
    <w:rsid w:val="00931466"/>
    <w:rsid w:val="009314C9"/>
    <w:rsid w:val="0093151E"/>
    <w:rsid w:val="00931858"/>
    <w:rsid w:val="0093190F"/>
    <w:rsid w:val="00931992"/>
    <w:rsid w:val="00931AA8"/>
    <w:rsid w:val="00931D12"/>
    <w:rsid w:val="00931DF8"/>
    <w:rsid w:val="00931E4B"/>
    <w:rsid w:val="00931F3F"/>
    <w:rsid w:val="00931F90"/>
    <w:rsid w:val="00931FCF"/>
    <w:rsid w:val="009320CB"/>
    <w:rsid w:val="0093215A"/>
    <w:rsid w:val="0093226D"/>
    <w:rsid w:val="009324C6"/>
    <w:rsid w:val="009327A6"/>
    <w:rsid w:val="00932A99"/>
    <w:rsid w:val="00932C3A"/>
    <w:rsid w:val="00932D12"/>
    <w:rsid w:val="00932D89"/>
    <w:rsid w:val="00932DB6"/>
    <w:rsid w:val="00932DFB"/>
    <w:rsid w:val="00932E93"/>
    <w:rsid w:val="00932F9D"/>
    <w:rsid w:val="00932FDB"/>
    <w:rsid w:val="009330AE"/>
    <w:rsid w:val="009332D6"/>
    <w:rsid w:val="0093363A"/>
    <w:rsid w:val="00933650"/>
    <w:rsid w:val="00933747"/>
    <w:rsid w:val="009337E5"/>
    <w:rsid w:val="00933800"/>
    <w:rsid w:val="00933A1F"/>
    <w:rsid w:val="00933BC9"/>
    <w:rsid w:val="00933BD1"/>
    <w:rsid w:val="00933C23"/>
    <w:rsid w:val="00933C3D"/>
    <w:rsid w:val="00933F41"/>
    <w:rsid w:val="0093400D"/>
    <w:rsid w:val="00934091"/>
    <w:rsid w:val="0093424A"/>
    <w:rsid w:val="009343B0"/>
    <w:rsid w:val="009343BD"/>
    <w:rsid w:val="0093455C"/>
    <w:rsid w:val="00934BBC"/>
    <w:rsid w:val="00934C0E"/>
    <w:rsid w:val="00934E11"/>
    <w:rsid w:val="00934E6C"/>
    <w:rsid w:val="00934F1D"/>
    <w:rsid w:val="0093514C"/>
    <w:rsid w:val="00935376"/>
    <w:rsid w:val="009353AA"/>
    <w:rsid w:val="00935597"/>
    <w:rsid w:val="009355A7"/>
    <w:rsid w:val="009355E1"/>
    <w:rsid w:val="009355F5"/>
    <w:rsid w:val="00935774"/>
    <w:rsid w:val="0093578D"/>
    <w:rsid w:val="0093585C"/>
    <w:rsid w:val="0093589A"/>
    <w:rsid w:val="0093590F"/>
    <w:rsid w:val="0093598F"/>
    <w:rsid w:val="009359AC"/>
    <w:rsid w:val="00935A48"/>
    <w:rsid w:val="00935AD9"/>
    <w:rsid w:val="00935BF7"/>
    <w:rsid w:val="00935C86"/>
    <w:rsid w:val="00935D22"/>
    <w:rsid w:val="00935E8F"/>
    <w:rsid w:val="00935FE9"/>
    <w:rsid w:val="0093607C"/>
    <w:rsid w:val="0093609F"/>
    <w:rsid w:val="009360F8"/>
    <w:rsid w:val="009363E0"/>
    <w:rsid w:val="0093645B"/>
    <w:rsid w:val="0093649E"/>
    <w:rsid w:val="00936623"/>
    <w:rsid w:val="009366AC"/>
    <w:rsid w:val="00936AA6"/>
    <w:rsid w:val="00936B27"/>
    <w:rsid w:val="00936C33"/>
    <w:rsid w:val="00936CC5"/>
    <w:rsid w:val="00936D21"/>
    <w:rsid w:val="00936D63"/>
    <w:rsid w:val="00936DAE"/>
    <w:rsid w:val="00936EE0"/>
    <w:rsid w:val="009370AA"/>
    <w:rsid w:val="00937199"/>
    <w:rsid w:val="00937429"/>
    <w:rsid w:val="009374B9"/>
    <w:rsid w:val="0093753B"/>
    <w:rsid w:val="00937564"/>
    <w:rsid w:val="009375BD"/>
    <w:rsid w:val="009378CF"/>
    <w:rsid w:val="00937AD4"/>
    <w:rsid w:val="00937C65"/>
    <w:rsid w:val="00937CF0"/>
    <w:rsid w:val="00937D4A"/>
    <w:rsid w:val="00937E63"/>
    <w:rsid w:val="00940098"/>
    <w:rsid w:val="009400E9"/>
    <w:rsid w:val="00940171"/>
    <w:rsid w:val="009403B2"/>
    <w:rsid w:val="0094040D"/>
    <w:rsid w:val="00940791"/>
    <w:rsid w:val="0094097B"/>
    <w:rsid w:val="009409EF"/>
    <w:rsid w:val="00940AA0"/>
    <w:rsid w:val="00940CB6"/>
    <w:rsid w:val="00940E11"/>
    <w:rsid w:val="00940E98"/>
    <w:rsid w:val="00940EB2"/>
    <w:rsid w:val="00940F3F"/>
    <w:rsid w:val="00940F6E"/>
    <w:rsid w:val="00941130"/>
    <w:rsid w:val="00941279"/>
    <w:rsid w:val="009412DB"/>
    <w:rsid w:val="0094141A"/>
    <w:rsid w:val="00941566"/>
    <w:rsid w:val="00941571"/>
    <w:rsid w:val="009415DC"/>
    <w:rsid w:val="009415ED"/>
    <w:rsid w:val="0094168C"/>
    <w:rsid w:val="009417C6"/>
    <w:rsid w:val="009418C4"/>
    <w:rsid w:val="00941958"/>
    <w:rsid w:val="009419CE"/>
    <w:rsid w:val="00941AC7"/>
    <w:rsid w:val="00941ACB"/>
    <w:rsid w:val="00941B9C"/>
    <w:rsid w:val="00941C69"/>
    <w:rsid w:val="00941F88"/>
    <w:rsid w:val="00942288"/>
    <w:rsid w:val="0094248A"/>
    <w:rsid w:val="009426F0"/>
    <w:rsid w:val="009427CC"/>
    <w:rsid w:val="009429CC"/>
    <w:rsid w:val="00942B15"/>
    <w:rsid w:val="00942B33"/>
    <w:rsid w:val="00942C04"/>
    <w:rsid w:val="00942C87"/>
    <w:rsid w:val="00942CA7"/>
    <w:rsid w:val="00942CCC"/>
    <w:rsid w:val="00942DB2"/>
    <w:rsid w:val="00943078"/>
    <w:rsid w:val="0094326F"/>
    <w:rsid w:val="00943517"/>
    <w:rsid w:val="009435A6"/>
    <w:rsid w:val="00943708"/>
    <w:rsid w:val="00943768"/>
    <w:rsid w:val="00943AD0"/>
    <w:rsid w:val="00943B42"/>
    <w:rsid w:val="00943BCC"/>
    <w:rsid w:val="00943BF7"/>
    <w:rsid w:val="00943CA9"/>
    <w:rsid w:val="00944153"/>
    <w:rsid w:val="00944448"/>
    <w:rsid w:val="00944550"/>
    <w:rsid w:val="00944568"/>
    <w:rsid w:val="00944681"/>
    <w:rsid w:val="0094470C"/>
    <w:rsid w:val="00944774"/>
    <w:rsid w:val="009447A7"/>
    <w:rsid w:val="009448A0"/>
    <w:rsid w:val="00944A5C"/>
    <w:rsid w:val="00944ADD"/>
    <w:rsid w:val="00944C44"/>
    <w:rsid w:val="00944C93"/>
    <w:rsid w:val="00944CD7"/>
    <w:rsid w:val="00944CF1"/>
    <w:rsid w:val="00944D2C"/>
    <w:rsid w:val="00944F2B"/>
    <w:rsid w:val="00944FD4"/>
    <w:rsid w:val="009451C4"/>
    <w:rsid w:val="009451F4"/>
    <w:rsid w:val="009452C9"/>
    <w:rsid w:val="00945358"/>
    <w:rsid w:val="009455FD"/>
    <w:rsid w:val="00945662"/>
    <w:rsid w:val="009457A3"/>
    <w:rsid w:val="00945832"/>
    <w:rsid w:val="00945854"/>
    <w:rsid w:val="009459B5"/>
    <w:rsid w:val="00945A38"/>
    <w:rsid w:val="00945B5D"/>
    <w:rsid w:val="00945C6A"/>
    <w:rsid w:val="00945D8F"/>
    <w:rsid w:val="00945E5F"/>
    <w:rsid w:val="00945ECA"/>
    <w:rsid w:val="00945F21"/>
    <w:rsid w:val="00945F9E"/>
    <w:rsid w:val="0094618C"/>
    <w:rsid w:val="009461F3"/>
    <w:rsid w:val="0094624F"/>
    <w:rsid w:val="00946409"/>
    <w:rsid w:val="00946463"/>
    <w:rsid w:val="009466F9"/>
    <w:rsid w:val="009468BA"/>
    <w:rsid w:val="00946A41"/>
    <w:rsid w:val="00946ACF"/>
    <w:rsid w:val="00946BC2"/>
    <w:rsid w:val="00946C9B"/>
    <w:rsid w:val="00946D25"/>
    <w:rsid w:val="00946E27"/>
    <w:rsid w:val="00946F4F"/>
    <w:rsid w:val="00946F9A"/>
    <w:rsid w:val="0094729D"/>
    <w:rsid w:val="009472DF"/>
    <w:rsid w:val="0094731E"/>
    <w:rsid w:val="009473A4"/>
    <w:rsid w:val="009474C0"/>
    <w:rsid w:val="009475B5"/>
    <w:rsid w:val="00947811"/>
    <w:rsid w:val="00947A9D"/>
    <w:rsid w:val="00947AD6"/>
    <w:rsid w:val="00947C02"/>
    <w:rsid w:val="00947C0F"/>
    <w:rsid w:val="0095003D"/>
    <w:rsid w:val="0095011C"/>
    <w:rsid w:val="00950121"/>
    <w:rsid w:val="00950149"/>
    <w:rsid w:val="009501EE"/>
    <w:rsid w:val="00950377"/>
    <w:rsid w:val="009503C7"/>
    <w:rsid w:val="00950754"/>
    <w:rsid w:val="009507A9"/>
    <w:rsid w:val="009507D7"/>
    <w:rsid w:val="00950933"/>
    <w:rsid w:val="009509C8"/>
    <w:rsid w:val="00950C28"/>
    <w:rsid w:val="00950D9A"/>
    <w:rsid w:val="00950DC8"/>
    <w:rsid w:val="00950E6B"/>
    <w:rsid w:val="00950F47"/>
    <w:rsid w:val="00950F61"/>
    <w:rsid w:val="009511AE"/>
    <w:rsid w:val="009512B5"/>
    <w:rsid w:val="009512EC"/>
    <w:rsid w:val="009516D4"/>
    <w:rsid w:val="009518CA"/>
    <w:rsid w:val="0095198B"/>
    <w:rsid w:val="00951B08"/>
    <w:rsid w:val="00951C7E"/>
    <w:rsid w:val="00951DF1"/>
    <w:rsid w:val="00952112"/>
    <w:rsid w:val="0095222E"/>
    <w:rsid w:val="009522B6"/>
    <w:rsid w:val="009522EF"/>
    <w:rsid w:val="00952403"/>
    <w:rsid w:val="00952404"/>
    <w:rsid w:val="00952593"/>
    <w:rsid w:val="009525F3"/>
    <w:rsid w:val="00952844"/>
    <w:rsid w:val="009528A9"/>
    <w:rsid w:val="00952A31"/>
    <w:rsid w:val="0095312F"/>
    <w:rsid w:val="0095313D"/>
    <w:rsid w:val="0095337D"/>
    <w:rsid w:val="0095339C"/>
    <w:rsid w:val="0095346F"/>
    <w:rsid w:val="009535C5"/>
    <w:rsid w:val="009536FA"/>
    <w:rsid w:val="00953825"/>
    <w:rsid w:val="00953936"/>
    <w:rsid w:val="009539D0"/>
    <w:rsid w:val="00953B21"/>
    <w:rsid w:val="00953B3B"/>
    <w:rsid w:val="00953DB2"/>
    <w:rsid w:val="00953EA7"/>
    <w:rsid w:val="00953FA4"/>
    <w:rsid w:val="009543CA"/>
    <w:rsid w:val="0095441E"/>
    <w:rsid w:val="0095445C"/>
    <w:rsid w:val="00954514"/>
    <w:rsid w:val="00954547"/>
    <w:rsid w:val="00954676"/>
    <w:rsid w:val="00954A0D"/>
    <w:rsid w:val="00954C2F"/>
    <w:rsid w:val="00954FAF"/>
    <w:rsid w:val="00955153"/>
    <w:rsid w:val="009551BF"/>
    <w:rsid w:val="00955222"/>
    <w:rsid w:val="0095529B"/>
    <w:rsid w:val="009552CD"/>
    <w:rsid w:val="009552EB"/>
    <w:rsid w:val="0095563A"/>
    <w:rsid w:val="009556DB"/>
    <w:rsid w:val="0095591A"/>
    <w:rsid w:val="0095591B"/>
    <w:rsid w:val="00955B7D"/>
    <w:rsid w:val="00955D8F"/>
    <w:rsid w:val="00955E9D"/>
    <w:rsid w:val="00955F43"/>
    <w:rsid w:val="00955F6C"/>
    <w:rsid w:val="009562CC"/>
    <w:rsid w:val="00956343"/>
    <w:rsid w:val="00956428"/>
    <w:rsid w:val="00956498"/>
    <w:rsid w:val="009566B2"/>
    <w:rsid w:val="009566D5"/>
    <w:rsid w:val="00956898"/>
    <w:rsid w:val="009568ED"/>
    <w:rsid w:val="00956DC7"/>
    <w:rsid w:val="00956E65"/>
    <w:rsid w:val="00956ECC"/>
    <w:rsid w:val="00956EDA"/>
    <w:rsid w:val="00956F63"/>
    <w:rsid w:val="00956FE9"/>
    <w:rsid w:val="00956FFE"/>
    <w:rsid w:val="00957466"/>
    <w:rsid w:val="0095761E"/>
    <w:rsid w:val="00957648"/>
    <w:rsid w:val="00957691"/>
    <w:rsid w:val="009577C3"/>
    <w:rsid w:val="009577D9"/>
    <w:rsid w:val="009578DA"/>
    <w:rsid w:val="00957AB6"/>
    <w:rsid w:val="00957C47"/>
    <w:rsid w:val="00957C5C"/>
    <w:rsid w:val="00957CC5"/>
    <w:rsid w:val="00957DE7"/>
    <w:rsid w:val="00957DEB"/>
    <w:rsid w:val="00960027"/>
    <w:rsid w:val="009600CA"/>
    <w:rsid w:val="009601A6"/>
    <w:rsid w:val="00960286"/>
    <w:rsid w:val="009602C7"/>
    <w:rsid w:val="00960302"/>
    <w:rsid w:val="009604BA"/>
    <w:rsid w:val="0096058B"/>
    <w:rsid w:val="009606B7"/>
    <w:rsid w:val="00960924"/>
    <w:rsid w:val="00960ACB"/>
    <w:rsid w:val="00960B49"/>
    <w:rsid w:val="00960C30"/>
    <w:rsid w:val="00960DEA"/>
    <w:rsid w:val="00960E8A"/>
    <w:rsid w:val="00960EEB"/>
    <w:rsid w:val="009611AE"/>
    <w:rsid w:val="009611C2"/>
    <w:rsid w:val="00961385"/>
    <w:rsid w:val="00961394"/>
    <w:rsid w:val="0096151B"/>
    <w:rsid w:val="0096154E"/>
    <w:rsid w:val="009615C6"/>
    <w:rsid w:val="009618DB"/>
    <w:rsid w:val="009618FB"/>
    <w:rsid w:val="00961ADC"/>
    <w:rsid w:val="00961C20"/>
    <w:rsid w:val="00961D7E"/>
    <w:rsid w:val="00961E5C"/>
    <w:rsid w:val="00961E62"/>
    <w:rsid w:val="00962063"/>
    <w:rsid w:val="009621D5"/>
    <w:rsid w:val="009621E0"/>
    <w:rsid w:val="00962283"/>
    <w:rsid w:val="0096239F"/>
    <w:rsid w:val="00962577"/>
    <w:rsid w:val="0096267F"/>
    <w:rsid w:val="009627BA"/>
    <w:rsid w:val="009628BF"/>
    <w:rsid w:val="0096292C"/>
    <w:rsid w:val="009629CA"/>
    <w:rsid w:val="009629DA"/>
    <w:rsid w:val="00962A29"/>
    <w:rsid w:val="00962D42"/>
    <w:rsid w:val="00962D87"/>
    <w:rsid w:val="00962E3F"/>
    <w:rsid w:val="00962E46"/>
    <w:rsid w:val="00963026"/>
    <w:rsid w:val="00963110"/>
    <w:rsid w:val="009631BE"/>
    <w:rsid w:val="0096328F"/>
    <w:rsid w:val="00963818"/>
    <w:rsid w:val="00963841"/>
    <w:rsid w:val="00963A10"/>
    <w:rsid w:val="00963A1F"/>
    <w:rsid w:val="00963A31"/>
    <w:rsid w:val="00963CFB"/>
    <w:rsid w:val="00963EE9"/>
    <w:rsid w:val="00963F87"/>
    <w:rsid w:val="00963FC9"/>
    <w:rsid w:val="00963FE1"/>
    <w:rsid w:val="00964048"/>
    <w:rsid w:val="00964519"/>
    <w:rsid w:val="0096475A"/>
    <w:rsid w:val="00964775"/>
    <w:rsid w:val="009648D2"/>
    <w:rsid w:val="009648ED"/>
    <w:rsid w:val="009648F6"/>
    <w:rsid w:val="009649C4"/>
    <w:rsid w:val="00964A6A"/>
    <w:rsid w:val="00964B0F"/>
    <w:rsid w:val="00964B6E"/>
    <w:rsid w:val="00964BB3"/>
    <w:rsid w:val="00964D75"/>
    <w:rsid w:val="00964E2B"/>
    <w:rsid w:val="00964F1A"/>
    <w:rsid w:val="00964FE8"/>
    <w:rsid w:val="00965287"/>
    <w:rsid w:val="00965424"/>
    <w:rsid w:val="00965434"/>
    <w:rsid w:val="00965609"/>
    <w:rsid w:val="009656F7"/>
    <w:rsid w:val="009657C5"/>
    <w:rsid w:val="009657D8"/>
    <w:rsid w:val="0096596D"/>
    <w:rsid w:val="00965C04"/>
    <w:rsid w:val="00965C2E"/>
    <w:rsid w:val="00966090"/>
    <w:rsid w:val="00966516"/>
    <w:rsid w:val="0096669F"/>
    <w:rsid w:val="0096694B"/>
    <w:rsid w:val="0096697F"/>
    <w:rsid w:val="00966A3F"/>
    <w:rsid w:val="00966B28"/>
    <w:rsid w:val="00966C42"/>
    <w:rsid w:val="00966CE8"/>
    <w:rsid w:val="00966DA8"/>
    <w:rsid w:val="00966F22"/>
    <w:rsid w:val="00967054"/>
    <w:rsid w:val="00967182"/>
    <w:rsid w:val="00967234"/>
    <w:rsid w:val="00967395"/>
    <w:rsid w:val="009673B2"/>
    <w:rsid w:val="009673E7"/>
    <w:rsid w:val="00967479"/>
    <w:rsid w:val="0096768A"/>
    <w:rsid w:val="00967786"/>
    <w:rsid w:val="009678ED"/>
    <w:rsid w:val="0096791D"/>
    <w:rsid w:val="00967995"/>
    <w:rsid w:val="00967B55"/>
    <w:rsid w:val="00967B89"/>
    <w:rsid w:val="00967E5A"/>
    <w:rsid w:val="00967EB9"/>
    <w:rsid w:val="0097026B"/>
    <w:rsid w:val="0097045A"/>
    <w:rsid w:val="009705DE"/>
    <w:rsid w:val="00970707"/>
    <w:rsid w:val="00970754"/>
    <w:rsid w:val="0097090F"/>
    <w:rsid w:val="00970A6F"/>
    <w:rsid w:val="00970BA7"/>
    <w:rsid w:val="00970D61"/>
    <w:rsid w:val="00970D74"/>
    <w:rsid w:val="00970E55"/>
    <w:rsid w:val="00970E72"/>
    <w:rsid w:val="00970F33"/>
    <w:rsid w:val="00970FAC"/>
    <w:rsid w:val="00970FB2"/>
    <w:rsid w:val="009710D0"/>
    <w:rsid w:val="009712E9"/>
    <w:rsid w:val="009713C6"/>
    <w:rsid w:val="009713D4"/>
    <w:rsid w:val="009713E2"/>
    <w:rsid w:val="00971436"/>
    <w:rsid w:val="009714F9"/>
    <w:rsid w:val="00971618"/>
    <w:rsid w:val="009717E4"/>
    <w:rsid w:val="00971A18"/>
    <w:rsid w:val="00971AB1"/>
    <w:rsid w:val="00971AE2"/>
    <w:rsid w:val="00971B3A"/>
    <w:rsid w:val="00971C2D"/>
    <w:rsid w:val="009721BD"/>
    <w:rsid w:val="009721D7"/>
    <w:rsid w:val="00972270"/>
    <w:rsid w:val="009722B0"/>
    <w:rsid w:val="009722CF"/>
    <w:rsid w:val="009725C3"/>
    <w:rsid w:val="009727F2"/>
    <w:rsid w:val="009728C5"/>
    <w:rsid w:val="00972901"/>
    <w:rsid w:val="00972990"/>
    <w:rsid w:val="009729C7"/>
    <w:rsid w:val="009729F3"/>
    <w:rsid w:val="00972AC6"/>
    <w:rsid w:val="00972BCA"/>
    <w:rsid w:val="00972CD4"/>
    <w:rsid w:val="00972E38"/>
    <w:rsid w:val="00972F9C"/>
    <w:rsid w:val="0097324A"/>
    <w:rsid w:val="009733B6"/>
    <w:rsid w:val="0097344F"/>
    <w:rsid w:val="00973466"/>
    <w:rsid w:val="00973481"/>
    <w:rsid w:val="00973C16"/>
    <w:rsid w:val="00973C1F"/>
    <w:rsid w:val="00973C3F"/>
    <w:rsid w:val="00973C46"/>
    <w:rsid w:val="00973CD6"/>
    <w:rsid w:val="00973DF6"/>
    <w:rsid w:val="00973E0B"/>
    <w:rsid w:val="00973E1C"/>
    <w:rsid w:val="00973E9E"/>
    <w:rsid w:val="00973FF5"/>
    <w:rsid w:val="00974024"/>
    <w:rsid w:val="00974126"/>
    <w:rsid w:val="00974220"/>
    <w:rsid w:val="00974478"/>
    <w:rsid w:val="009744D2"/>
    <w:rsid w:val="0097453A"/>
    <w:rsid w:val="009746BF"/>
    <w:rsid w:val="00974849"/>
    <w:rsid w:val="009749F2"/>
    <w:rsid w:val="00974B3C"/>
    <w:rsid w:val="00974C6B"/>
    <w:rsid w:val="00974DA6"/>
    <w:rsid w:val="00974E37"/>
    <w:rsid w:val="00974E98"/>
    <w:rsid w:val="00975196"/>
    <w:rsid w:val="009752B8"/>
    <w:rsid w:val="0097546C"/>
    <w:rsid w:val="0097549C"/>
    <w:rsid w:val="009755C1"/>
    <w:rsid w:val="0097563B"/>
    <w:rsid w:val="00975696"/>
    <w:rsid w:val="009756A7"/>
    <w:rsid w:val="009756D5"/>
    <w:rsid w:val="0097577F"/>
    <w:rsid w:val="009759DA"/>
    <w:rsid w:val="00975C9F"/>
    <w:rsid w:val="00975D52"/>
    <w:rsid w:val="00975E37"/>
    <w:rsid w:val="00975F49"/>
    <w:rsid w:val="00975FDD"/>
    <w:rsid w:val="00976006"/>
    <w:rsid w:val="0097611B"/>
    <w:rsid w:val="009763F2"/>
    <w:rsid w:val="009764AC"/>
    <w:rsid w:val="00976A51"/>
    <w:rsid w:val="00976B08"/>
    <w:rsid w:val="00976BB7"/>
    <w:rsid w:val="00976BDA"/>
    <w:rsid w:val="00976E22"/>
    <w:rsid w:val="00976EBB"/>
    <w:rsid w:val="00976F70"/>
    <w:rsid w:val="00976FCF"/>
    <w:rsid w:val="00977078"/>
    <w:rsid w:val="00977086"/>
    <w:rsid w:val="009770FA"/>
    <w:rsid w:val="0097719D"/>
    <w:rsid w:val="00977236"/>
    <w:rsid w:val="009773B9"/>
    <w:rsid w:val="009775CB"/>
    <w:rsid w:val="00977B5A"/>
    <w:rsid w:val="00977C35"/>
    <w:rsid w:val="00977F6E"/>
    <w:rsid w:val="009801C1"/>
    <w:rsid w:val="009802AC"/>
    <w:rsid w:val="00980385"/>
    <w:rsid w:val="00980431"/>
    <w:rsid w:val="009805B5"/>
    <w:rsid w:val="0098061A"/>
    <w:rsid w:val="009806DC"/>
    <w:rsid w:val="00980811"/>
    <w:rsid w:val="00980A14"/>
    <w:rsid w:val="00980AF5"/>
    <w:rsid w:val="00980CAB"/>
    <w:rsid w:val="00980D03"/>
    <w:rsid w:val="00980DC1"/>
    <w:rsid w:val="0098120D"/>
    <w:rsid w:val="00981264"/>
    <w:rsid w:val="00981491"/>
    <w:rsid w:val="0098164E"/>
    <w:rsid w:val="009817D1"/>
    <w:rsid w:val="0098184F"/>
    <w:rsid w:val="0098185B"/>
    <w:rsid w:val="009818D4"/>
    <w:rsid w:val="00981A98"/>
    <w:rsid w:val="00981C3A"/>
    <w:rsid w:val="00981D23"/>
    <w:rsid w:val="00981D42"/>
    <w:rsid w:val="00981DF8"/>
    <w:rsid w:val="00981F76"/>
    <w:rsid w:val="00982052"/>
    <w:rsid w:val="009821A5"/>
    <w:rsid w:val="009822C6"/>
    <w:rsid w:val="0098233E"/>
    <w:rsid w:val="00982357"/>
    <w:rsid w:val="00982377"/>
    <w:rsid w:val="00982408"/>
    <w:rsid w:val="009824BD"/>
    <w:rsid w:val="009824DF"/>
    <w:rsid w:val="009825EB"/>
    <w:rsid w:val="00982893"/>
    <w:rsid w:val="00982A6E"/>
    <w:rsid w:val="00982C33"/>
    <w:rsid w:val="00982CEE"/>
    <w:rsid w:val="00982D80"/>
    <w:rsid w:val="00982D8A"/>
    <w:rsid w:val="00982E13"/>
    <w:rsid w:val="00982E9A"/>
    <w:rsid w:val="00982EDF"/>
    <w:rsid w:val="00982FDB"/>
    <w:rsid w:val="009831E9"/>
    <w:rsid w:val="009833AF"/>
    <w:rsid w:val="00983469"/>
    <w:rsid w:val="0098369A"/>
    <w:rsid w:val="009836A5"/>
    <w:rsid w:val="00983792"/>
    <w:rsid w:val="00983857"/>
    <w:rsid w:val="0098385A"/>
    <w:rsid w:val="00983D58"/>
    <w:rsid w:val="00983F76"/>
    <w:rsid w:val="0098437E"/>
    <w:rsid w:val="00984410"/>
    <w:rsid w:val="00984B4A"/>
    <w:rsid w:val="00984BC8"/>
    <w:rsid w:val="00984D62"/>
    <w:rsid w:val="00984E27"/>
    <w:rsid w:val="00984F3C"/>
    <w:rsid w:val="00984F57"/>
    <w:rsid w:val="00984F7E"/>
    <w:rsid w:val="00984F9C"/>
    <w:rsid w:val="00984FC1"/>
    <w:rsid w:val="00985194"/>
    <w:rsid w:val="00985257"/>
    <w:rsid w:val="009853C7"/>
    <w:rsid w:val="009853ED"/>
    <w:rsid w:val="009854DE"/>
    <w:rsid w:val="009856EC"/>
    <w:rsid w:val="00985712"/>
    <w:rsid w:val="009857B8"/>
    <w:rsid w:val="0098583B"/>
    <w:rsid w:val="0098585E"/>
    <w:rsid w:val="0098587C"/>
    <w:rsid w:val="00985B2C"/>
    <w:rsid w:val="00985BFA"/>
    <w:rsid w:val="00986727"/>
    <w:rsid w:val="00986817"/>
    <w:rsid w:val="0098682C"/>
    <w:rsid w:val="00986A1D"/>
    <w:rsid w:val="00986AFE"/>
    <w:rsid w:val="00986B43"/>
    <w:rsid w:val="00986D7D"/>
    <w:rsid w:val="00986DAA"/>
    <w:rsid w:val="00986DF8"/>
    <w:rsid w:val="00986E9E"/>
    <w:rsid w:val="00986ECE"/>
    <w:rsid w:val="00986ED3"/>
    <w:rsid w:val="00986F03"/>
    <w:rsid w:val="00986FDF"/>
    <w:rsid w:val="009870FD"/>
    <w:rsid w:val="0098721C"/>
    <w:rsid w:val="00987220"/>
    <w:rsid w:val="00987277"/>
    <w:rsid w:val="0098736C"/>
    <w:rsid w:val="009873CF"/>
    <w:rsid w:val="00987452"/>
    <w:rsid w:val="009874A6"/>
    <w:rsid w:val="009874D6"/>
    <w:rsid w:val="00987531"/>
    <w:rsid w:val="00987620"/>
    <w:rsid w:val="00987D0E"/>
    <w:rsid w:val="00987D5E"/>
    <w:rsid w:val="00987DE0"/>
    <w:rsid w:val="00987E3D"/>
    <w:rsid w:val="00987F26"/>
    <w:rsid w:val="00990006"/>
    <w:rsid w:val="00990133"/>
    <w:rsid w:val="00990173"/>
    <w:rsid w:val="00990237"/>
    <w:rsid w:val="00990447"/>
    <w:rsid w:val="009905B0"/>
    <w:rsid w:val="009905BA"/>
    <w:rsid w:val="0099087A"/>
    <w:rsid w:val="00990977"/>
    <w:rsid w:val="00990C39"/>
    <w:rsid w:val="00990CB9"/>
    <w:rsid w:val="00990DAC"/>
    <w:rsid w:val="00990EC2"/>
    <w:rsid w:val="00991229"/>
    <w:rsid w:val="009912A7"/>
    <w:rsid w:val="00991508"/>
    <w:rsid w:val="00991713"/>
    <w:rsid w:val="00991A5A"/>
    <w:rsid w:val="00991ABB"/>
    <w:rsid w:val="00991AC5"/>
    <w:rsid w:val="00991BC3"/>
    <w:rsid w:val="00991C61"/>
    <w:rsid w:val="00991C98"/>
    <w:rsid w:val="00991CAF"/>
    <w:rsid w:val="00991CD2"/>
    <w:rsid w:val="00991E19"/>
    <w:rsid w:val="00991F83"/>
    <w:rsid w:val="00991FF1"/>
    <w:rsid w:val="00992164"/>
    <w:rsid w:val="0099255B"/>
    <w:rsid w:val="0099257B"/>
    <w:rsid w:val="009925D3"/>
    <w:rsid w:val="00992682"/>
    <w:rsid w:val="009926DA"/>
    <w:rsid w:val="00992704"/>
    <w:rsid w:val="00992938"/>
    <w:rsid w:val="00992CA2"/>
    <w:rsid w:val="00992EE8"/>
    <w:rsid w:val="00992F2D"/>
    <w:rsid w:val="00992F37"/>
    <w:rsid w:val="00992FC9"/>
    <w:rsid w:val="0099300E"/>
    <w:rsid w:val="00993173"/>
    <w:rsid w:val="009931DB"/>
    <w:rsid w:val="009933B7"/>
    <w:rsid w:val="00993418"/>
    <w:rsid w:val="009935B1"/>
    <w:rsid w:val="0099366C"/>
    <w:rsid w:val="00993682"/>
    <w:rsid w:val="00993756"/>
    <w:rsid w:val="00993867"/>
    <w:rsid w:val="00993C5C"/>
    <w:rsid w:val="00993C87"/>
    <w:rsid w:val="00993DF8"/>
    <w:rsid w:val="0099431C"/>
    <w:rsid w:val="00994482"/>
    <w:rsid w:val="0099476C"/>
    <w:rsid w:val="009947D9"/>
    <w:rsid w:val="00994875"/>
    <w:rsid w:val="009948B5"/>
    <w:rsid w:val="0099498D"/>
    <w:rsid w:val="00994A27"/>
    <w:rsid w:val="00994F88"/>
    <w:rsid w:val="009951C5"/>
    <w:rsid w:val="009952F0"/>
    <w:rsid w:val="00995347"/>
    <w:rsid w:val="009953E7"/>
    <w:rsid w:val="0099567E"/>
    <w:rsid w:val="00995709"/>
    <w:rsid w:val="00995723"/>
    <w:rsid w:val="0099592A"/>
    <w:rsid w:val="0099593C"/>
    <w:rsid w:val="00995BA8"/>
    <w:rsid w:val="00996023"/>
    <w:rsid w:val="00996177"/>
    <w:rsid w:val="00996274"/>
    <w:rsid w:val="0099643B"/>
    <w:rsid w:val="00996780"/>
    <w:rsid w:val="009967AC"/>
    <w:rsid w:val="00996C35"/>
    <w:rsid w:val="00996D12"/>
    <w:rsid w:val="00996E3A"/>
    <w:rsid w:val="00996E3E"/>
    <w:rsid w:val="0099701F"/>
    <w:rsid w:val="00997045"/>
    <w:rsid w:val="009971FD"/>
    <w:rsid w:val="00997471"/>
    <w:rsid w:val="0099757D"/>
    <w:rsid w:val="009975B3"/>
    <w:rsid w:val="00997687"/>
    <w:rsid w:val="00997A08"/>
    <w:rsid w:val="00997A2B"/>
    <w:rsid w:val="009A02FF"/>
    <w:rsid w:val="009A03A4"/>
    <w:rsid w:val="009A0823"/>
    <w:rsid w:val="009A0B63"/>
    <w:rsid w:val="009A0B8A"/>
    <w:rsid w:val="009A0C97"/>
    <w:rsid w:val="009A0D4A"/>
    <w:rsid w:val="009A0E7A"/>
    <w:rsid w:val="009A0F21"/>
    <w:rsid w:val="009A101A"/>
    <w:rsid w:val="009A10B5"/>
    <w:rsid w:val="009A116E"/>
    <w:rsid w:val="009A1173"/>
    <w:rsid w:val="009A11F1"/>
    <w:rsid w:val="009A1246"/>
    <w:rsid w:val="009A1247"/>
    <w:rsid w:val="009A12D7"/>
    <w:rsid w:val="009A1470"/>
    <w:rsid w:val="009A150E"/>
    <w:rsid w:val="009A161F"/>
    <w:rsid w:val="009A182F"/>
    <w:rsid w:val="009A198F"/>
    <w:rsid w:val="009A1A1F"/>
    <w:rsid w:val="009A1A74"/>
    <w:rsid w:val="009A1BA4"/>
    <w:rsid w:val="009A1DCD"/>
    <w:rsid w:val="009A1F0E"/>
    <w:rsid w:val="009A1F9C"/>
    <w:rsid w:val="009A2013"/>
    <w:rsid w:val="009A2022"/>
    <w:rsid w:val="009A208F"/>
    <w:rsid w:val="009A20BD"/>
    <w:rsid w:val="009A20F3"/>
    <w:rsid w:val="009A21ED"/>
    <w:rsid w:val="009A2234"/>
    <w:rsid w:val="009A243D"/>
    <w:rsid w:val="009A251B"/>
    <w:rsid w:val="009A2750"/>
    <w:rsid w:val="009A28AD"/>
    <w:rsid w:val="009A2AA9"/>
    <w:rsid w:val="009A2BA6"/>
    <w:rsid w:val="009A2F86"/>
    <w:rsid w:val="009A3194"/>
    <w:rsid w:val="009A32FE"/>
    <w:rsid w:val="009A35DA"/>
    <w:rsid w:val="009A3697"/>
    <w:rsid w:val="009A3A67"/>
    <w:rsid w:val="009A3D1E"/>
    <w:rsid w:val="009A3DC7"/>
    <w:rsid w:val="009A3DD1"/>
    <w:rsid w:val="009A3FCF"/>
    <w:rsid w:val="009A3FFF"/>
    <w:rsid w:val="009A42A9"/>
    <w:rsid w:val="009A4437"/>
    <w:rsid w:val="009A44F9"/>
    <w:rsid w:val="009A46E8"/>
    <w:rsid w:val="009A47DA"/>
    <w:rsid w:val="009A4826"/>
    <w:rsid w:val="009A494A"/>
    <w:rsid w:val="009A49CD"/>
    <w:rsid w:val="009A4B34"/>
    <w:rsid w:val="009A4B8E"/>
    <w:rsid w:val="009A4CB0"/>
    <w:rsid w:val="009A4F37"/>
    <w:rsid w:val="009A4FE8"/>
    <w:rsid w:val="009A507C"/>
    <w:rsid w:val="009A507E"/>
    <w:rsid w:val="009A50C0"/>
    <w:rsid w:val="009A515B"/>
    <w:rsid w:val="009A5686"/>
    <w:rsid w:val="009A5755"/>
    <w:rsid w:val="009A5787"/>
    <w:rsid w:val="009A57DE"/>
    <w:rsid w:val="009A5968"/>
    <w:rsid w:val="009A59EF"/>
    <w:rsid w:val="009A5A05"/>
    <w:rsid w:val="009A5A11"/>
    <w:rsid w:val="009A5AAC"/>
    <w:rsid w:val="009A5ABB"/>
    <w:rsid w:val="009A5C16"/>
    <w:rsid w:val="009A5CE1"/>
    <w:rsid w:val="009A5DC7"/>
    <w:rsid w:val="009A5F8E"/>
    <w:rsid w:val="009A6121"/>
    <w:rsid w:val="009A62F6"/>
    <w:rsid w:val="009A6329"/>
    <w:rsid w:val="009A6560"/>
    <w:rsid w:val="009A66E8"/>
    <w:rsid w:val="009A6838"/>
    <w:rsid w:val="009A6B08"/>
    <w:rsid w:val="009A6BB2"/>
    <w:rsid w:val="009A6CF4"/>
    <w:rsid w:val="009A74FE"/>
    <w:rsid w:val="009A751D"/>
    <w:rsid w:val="009A753A"/>
    <w:rsid w:val="009A76A1"/>
    <w:rsid w:val="009A76AF"/>
    <w:rsid w:val="009A76CB"/>
    <w:rsid w:val="009A7903"/>
    <w:rsid w:val="009A7989"/>
    <w:rsid w:val="009A79CF"/>
    <w:rsid w:val="009A7B0E"/>
    <w:rsid w:val="009A7BE6"/>
    <w:rsid w:val="009B0007"/>
    <w:rsid w:val="009B00AB"/>
    <w:rsid w:val="009B0118"/>
    <w:rsid w:val="009B020B"/>
    <w:rsid w:val="009B02F3"/>
    <w:rsid w:val="009B0385"/>
    <w:rsid w:val="009B03C3"/>
    <w:rsid w:val="009B03FF"/>
    <w:rsid w:val="009B06CA"/>
    <w:rsid w:val="009B0768"/>
    <w:rsid w:val="009B0887"/>
    <w:rsid w:val="009B0953"/>
    <w:rsid w:val="009B098C"/>
    <w:rsid w:val="009B0A86"/>
    <w:rsid w:val="009B0DDA"/>
    <w:rsid w:val="009B0DE3"/>
    <w:rsid w:val="009B0DEB"/>
    <w:rsid w:val="009B108B"/>
    <w:rsid w:val="009B1406"/>
    <w:rsid w:val="009B145D"/>
    <w:rsid w:val="009B15D6"/>
    <w:rsid w:val="009B1649"/>
    <w:rsid w:val="009B1847"/>
    <w:rsid w:val="009B19C5"/>
    <w:rsid w:val="009B1A11"/>
    <w:rsid w:val="009B1A38"/>
    <w:rsid w:val="009B1AB3"/>
    <w:rsid w:val="009B1B89"/>
    <w:rsid w:val="009B1C79"/>
    <w:rsid w:val="009B1E58"/>
    <w:rsid w:val="009B1EAB"/>
    <w:rsid w:val="009B21BC"/>
    <w:rsid w:val="009B2232"/>
    <w:rsid w:val="009B232D"/>
    <w:rsid w:val="009B237E"/>
    <w:rsid w:val="009B23F8"/>
    <w:rsid w:val="009B2483"/>
    <w:rsid w:val="009B24B4"/>
    <w:rsid w:val="009B268C"/>
    <w:rsid w:val="009B2841"/>
    <w:rsid w:val="009B2847"/>
    <w:rsid w:val="009B28E1"/>
    <w:rsid w:val="009B295C"/>
    <w:rsid w:val="009B2A37"/>
    <w:rsid w:val="009B2A39"/>
    <w:rsid w:val="009B2B87"/>
    <w:rsid w:val="009B2F32"/>
    <w:rsid w:val="009B2F58"/>
    <w:rsid w:val="009B2F6A"/>
    <w:rsid w:val="009B2F89"/>
    <w:rsid w:val="009B2F96"/>
    <w:rsid w:val="009B3032"/>
    <w:rsid w:val="009B30DC"/>
    <w:rsid w:val="009B30F0"/>
    <w:rsid w:val="009B315C"/>
    <w:rsid w:val="009B3359"/>
    <w:rsid w:val="009B3442"/>
    <w:rsid w:val="009B34CD"/>
    <w:rsid w:val="009B34E9"/>
    <w:rsid w:val="009B35CD"/>
    <w:rsid w:val="009B3887"/>
    <w:rsid w:val="009B39BF"/>
    <w:rsid w:val="009B39E7"/>
    <w:rsid w:val="009B3C3B"/>
    <w:rsid w:val="009B3D3B"/>
    <w:rsid w:val="009B3D8B"/>
    <w:rsid w:val="009B402D"/>
    <w:rsid w:val="009B4128"/>
    <w:rsid w:val="009B4324"/>
    <w:rsid w:val="009B43B2"/>
    <w:rsid w:val="009B4497"/>
    <w:rsid w:val="009B44C0"/>
    <w:rsid w:val="009B461B"/>
    <w:rsid w:val="009B468B"/>
    <w:rsid w:val="009B46C6"/>
    <w:rsid w:val="009B4776"/>
    <w:rsid w:val="009B47AC"/>
    <w:rsid w:val="009B4951"/>
    <w:rsid w:val="009B49DA"/>
    <w:rsid w:val="009B4AAE"/>
    <w:rsid w:val="009B4C04"/>
    <w:rsid w:val="009B4D06"/>
    <w:rsid w:val="009B4D64"/>
    <w:rsid w:val="009B4E13"/>
    <w:rsid w:val="009B4F00"/>
    <w:rsid w:val="009B4FAD"/>
    <w:rsid w:val="009B50DA"/>
    <w:rsid w:val="009B5267"/>
    <w:rsid w:val="009B539C"/>
    <w:rsid w:val="009B5634"/>
    <w:rsid w:val="009B564E"/>
    <w:rsid w:val="009B5692"/>
    <w:rsid w:val="009B5738"/>
    <w:rsid w:val="009B5861"/>
    <w:rsid w:val="009B58C7"/>
    <w:rsid w:val="009B591A"/>
    <w:rsid w:val="009B5990"/>
    <w:rsid w:val="009B5CF2"/>
    <w:rsid w:val="009B65D0"/>
    <w:rsid w:val="009B66D5"/>
    <w:rsid w:val="009B678C"/>
    <w:rsid w:val="009B6843"/>
    <w:rsid w:val="009B6AAC"/>
    <w:rsid w:val="009B6ACE"/>
    <w:rsid w:val="009B6BAA"/>
    <w:rsid w:val="009B6C6D"/>
    <w:rsid w:val="009B6CC9"/>
    <w:rsid w:val="009B6CCF"/>
    <w:rsid w:val="009B6E43"/>
    <w:rsid w:val="009B6E6B"/>
    <w:rsid w:val="009B73D0"/>
    <w:rsid w:val="009B73E4"/>
    <w:rsid w:val="009B7465"/>
    <w:rsid w:val="009B74FA"/>
    <w:rsid w:val="009B767B"/>
    <w:rsid w:val="009B77AF"/>
    <w:rsid w:val="009B7985"/>
    <w:rsid w:val="009B7A67"/>
    <w:rsid w:val="009B7B1F"/>
    <w:rsid w:val="009B7B4A"/>
    <w:rsid w:val="009B7BFB"/>
    <w:rsid w:val="009B7D7A"/>
    <w:rsid w:val="009B7DAF"/>
    <w:rsid w:val="009B7E2B"/>
    <w:rsid w:val="009B7F33"/>
    <w:rsid w:val="009C0059"/>
    <w:rsid w:val="009C007A"/>
    <w:rsid w:val="009C00EE"/>
    <w:rsid w:val="009C0181"/>
    <w:rsid w:val="009C0279"/>
    <w:rsid w:val="009C0333"/>
    <w:rsid w:val="009C0549"/>
    <w:rsid w:val="009C05B8"/>
    <w:rsid w:val="009C06C7"/>
    <w:rsid w:val="009C07C5"/>
    <w:rsid w:val="009C0805"/>
    <w:rsid w:val="009C0828"/>
    <w:rsid w:val="009C0844"/>
    <w:rsid w:val="009C095F"/>
    <w:rsid w:val="009C0AA8"/>
    <w:rsid w:val="009C0C6A"/>
    <w:rsid w:val="009C0D01"/>
    <w:rsid w:val="009C0E43"/>
    <w:rsid w:val="009C0E6D"/>
    <w:rsid w:val="009C1048"/>
    <w:rsid w:val="009C10C1"/>
    <w:rsid w:val="009C1103"/>
    <w:rsid w:val="009C1379"/>
    <w:rsid w:val="009C13DE"/>
    <w:rsid w:val="009C147E"/>
    <w:rsid w:val="009C1503"/>
    <w:rsid w:val="009C1667"/>
    <w:rsid w:val="009C1673"/>
    <w:rsid w:val="009C1773"/>
    <w:rsid w:val="009C1877"/>
    <w:rsid w:val="009C18B7"/>
    <w:rsid w:val="009C1CB6"/>
    <w:rsid w:val="009C1E4C"/>
    <w:rsid w:val="009C1FE0"/>
    <w:rsid w:val="009C200E"/>
    <w:rsid w:val="009C20A4"/>
    <w:rsid w:val="009C2208"/>
    <w:rsid w:val="009C2305"/>
    <w:rsid w:val="009C2573"/>
    <w:rsid w:val="009C26E7"/>
    <w:rsid w:val="009C286C"/>
    <w:rsid w:val="009C2A11"/>
    <w:rsid w:val="009C2BD5"/>
    <w:rsid w:val="009C2ED3"/>
    <w:rsid w:val="009C2F99"/>
    <w:rsid w:val="009C3012"/>
    <w:rsid w:val="009C3030"/>
    <w:rsid w:val="009C317B"/>
    <w:rsid w:val="009C32D3"/>
    <w:rsid w:val="009C32F6"/>
    <w:rsid w:val="009C3492"/>
    <w:rsid w:val="009C3520"/>
    <w:rsid w:val="009C3532"/>
    <w:rsid w:val="009C36C1"/>
    <w:rsid w:val="009C375D"/>
    <w:rsid w:val="009C384A"/>
    <w:rsid w:val="009C399C"/>
    <w:rsid w:val="009C3A6C"/>
    <w:rsid w:val="009C3E05"/>
    <w:rsid w:val="009C3E31"/>
    <w:rsid w:val="009C3EB0"/>
    <w:rsid w:val="009C4018"/>
    <w:rsid w:val="009C40E8"/>
    <w:rsid w:val="009C411B"/>
    <w:rsid w:val="009C4268"/>
    <w:rsid w:val="009C42DE"/>
    <w:rsid w:val="009C4356"/>
    <w:rsid w:val="009C47AA"/>
    <w:rsid w:val="009C482A"/>
    <w:rsid w:val="009C4845"/>
    <w:rsid w:val="009C4873"/>
    <w:rsid w:val="009C4905"/>
    <w:rsid w:val="009C4929"/>
    <w:rsid w:val="009C495C"/>
    <w:rsid w:val="009C49EC"/>
    <w:rsid w:val="009C4AA7"/>
    <w:rsid w:val="009C4AB1"/>
    <w:rsid w:val="009C4C2A"/>
    <w:rsid w:val="009C506A"/>
    <w:rsid w:val="009C5074"/>
    <w:rsid w:val="009C52AC"/>
    <w:rsid w:val="009C52FB"/>
    <w:rsid w:val="009C5364"/>
    <w:rsid w:val="009C5429"/>
    <w:rsid w:val="009C5533"/>
    <w:rsid w:val="009C5837"/>
    <w:rsid w:val="009C59A9"/>
    <w:rsid w:val="009C59D2"/>
    <w:rsid w:val="009C5B16"/>
    <w:rsid w:val="009C5C13"/>
    <w:rsid w:val="009C5DF0"/>
    <w:rsid w:val="009C5DF5"/>
    <w:rsid w:val="009C6069"/>
    <w:rsid w:val="009C6215"/>
    <w:rsid w:val="009C631E"/>
    <w:rsid w:val="009C65CD"/>
    <w:rsid w:val="009C692E"/>
    <w:rsid w:val="009C69F8"/>
    <w:rsid w:val="009C6A26"/>
    <w:rsid w:val="009C6A27"/>
    <w:rsid w:val="009C6D62"/>
    <w:rsid w:val="009C6E35"/>
    <w:rsid w:val="009C6EFE"/>
    <w:rsid w:val="009C6F5F"/>
    <w:rsid w:val="009C752F"/>
    <w:rsid w:val="009C755F"/>
    <w:rsid w:val="009C7822"/>
    <w:rsid w:val="009C7825"/>
    <w:rsid w:val="009C7921"/>
    <w:rsid w:val="009C79E5"/>
    <w:rsid w:val="009C79F8"/>
    <w:rsid w:val="009C7C0D"/>
    <w:rsid w:val="009C7C9D"/>
    <w:rsid w:val="009C7D41"/>
    <w:rsid w:val="009C7E90"/>
    <w:rsid w:val="009C7F76"/>
    <w:rsid w:val="009D0089"/>
    <w:rsid w:val="009D0147"/>
    <w:rsid w:val="009D01B3"/>
    <w:rsid w:val="009D055B"/>
    <w:rsid w:val="009D061E"/>
    <w:rsid w:val="009D066A"/>
    <w:rsid w:val="009D07C0"/>
    <w:rsid w:val="009D0859"/>
    <w:rsid w:val="009D0C4B"/>
    <w:rsid w:val="009D0C8A"/>
    <w:rsid w:val="009D0CA4"/>
    <w:rsid w:val="009D0D80"/>
    <w:rsid w:val="009D0E78"/>
    <w:rsid w:val="009D0E89"/>
    <w:rsid w:val="009D1106"/>
    <w:rsid w:val="009D11BA"/>
    <w:rsid w:val="009D1284"/>
    <w:rsid w:val="009D1382"/>
    <w:rsid w:val="009D13D2"/>
    <w:rsid w:val="009D168F"/>
    <w:rsid w:val="009D169E"/>
    <w:rsid w:val="009D1A3E"/>
    <w:rsid w:val="009D1AA2"/>
    <w:rsid w:val="009D1BBA"/>
    <w:rsid w:val="009D1FE2"/>
    <w:rsid w:val="009D200B"/>
    <w:rsid w:val="009D20BC"/>
    <w:rsid w:val="009D21F8"/>
    <w:rsid w:val="009D2307"/>
    <w:rsid w:val="009D2378"/>
    <w:rsid w:val="009D239D"/>
    <w:rsid w:val="009D24ED"/>
    <w:rsid w:val="009D24F6"/>
    <w:rsid w:val="009D25BF"/>
    <w:rsid w:val="009D2791"/>
    <w:rsid w:val="009D2854"/>
    <w:rsid w:val="009D29FB"/>
    <w:rsid w:val="009D2ADC"/>
    <w:rsid w:val="009D2B25"/>
    <w:rsid w:val="009D2B94"/>
    <w:rsid w:val="009D2BB4"/>
    <w:rsid w:val="009D2D24"/>
    <w:rsid w:val="009D2ED3"/>
    <w:rsid w:val="009D2F8D"/>
    <w:rsid w:val="009D2FE1"/>
    <w:rsid w:val="009D3102"/>
    <w:rsid w:val="009D325E"/>
    <w:rsid w:val="009D34BE"/>
    <w:rsid w:val="009D35BC"/>
    <w:rsid w:val="009D37BB"/>
    <w:rsid w:val="009D38D9"/>
    <w:rsid w:val="009D39E6"/>
    <w:rsid w:val="009D3BEA"/>
    <w:rsid w:val="009D3CE0"/>
    <w:rsid w:val="009D3D23"/>
    <w:rsid w:val="009D3D86"/>
    <w:rsid w:val="009D3D89"/>
    <w:rsid w:val="009D3D8D"/>
    <w:rsid w:val="009D3E47"/>
    <w:rsid w:val="009D3EAC"/>
    <w:rsid w:val="009D3FC9"/>
    <w:rsid w:val="009D4009"/>
    <w:rsid w:val="009D400F"/>
    <w:rsid w:val="009D4078"/>
    <w:rsid w:val="009D41FF"/>
    <w:rsid w:val="009D42B6"/>
    <w:rsid w:val="009D4313"/>
    <w:rsid w:val="009D43D8"/>
    <w:rsid w:val="009D456B"/>
    <w:rsid w:val="009D45A7"/>
    <w:rsid w:val="009D4781"/>
    <w:rsid w:val="009D4869"/>
    <w:rsid w:val="009D4994"/>
    <w:rsid w:val="009D4B32"/>
    <w:rsid w:val="009D4CE4"/>
    <w:rsid w:val="009D4D44"/>
    <w:rsid w:val="009D4D47"/>
    <w:rsid w:val="009D4DBA"/>
    <w:rsid w:val="009D517C"/>
    <w:rsid w:val="009D51F2"/>
    <w:rsid w:val="009D51F7"/>
    <w:rsid w:val="009D52BA"/>
    <w:rsid w:val="009D52FA"/>
    <w:rsid w:val="009D5415"/>
    <w:rsid w:val="009D5434"/>
    <w:rsid w:val="009D54C8"/>
    <w:rsid w:val="009D55DF"/>
    <w:rsid w:val="009D594F"/>
    <w:rsid w:val="009D5952"/>
    <w:rsid w:val="009D5969"/>
    <w:rsid w:val="009D59BE"/>
    <w:rsid w:val="009D5A33"/>
    <w:rsid w:val="009D5A51"/>
    <w:rsid w:val="009D5A94"/>
    <w:rsid w:val="009D5C68"/>
    <w:rsid w:val="009D5CB7"/>
    <w:rsid w:val="009D5D74"/>
    <w:rsid w:val="009D5FA5"/>
    <w:rsid w:val="009D6124"/>
    <w:rsid w:val="009D61D1"/>
    <w:rsid w:val="009D61E2"/>
    <w:rsid w:val="009D6584"/>
    <w:rsid w:val="009D6763"/>
    <w:rsid w:val="009D67F4"/>
    <w:rsid w:val="009D6801"/>
    <w:rsid w:val="009D6A9A"/>
    <w:rsid w:val="009D6BDD"/>
    <w:rsid w:val="009D6C10"/>
    <w:rsid w:val="009D6CE8"/>
    <w:rsid w:val="009D6D66"/>
    <w:rsid w:val="009D6EAA"/>
    <w:rsid w:val="009D6F36"/>
    <w:rsid w:val="009D709A"/>
    <w:rsid w:val="009D736A"/>
    <w:rsid w:val="009D7557"/>
    <w:rsid w:val="009D7576"/>
    <w:rsid w:val="009D7589"/>
    <w:rsid w:val="009D7688"/>
    <w:rsid w:val="009D7734"/>
    <w:rsid w:val="009D78A0"/>
    <w:rsid w:val="009D78AE"/>
    <w:rsid w:val="009D7A4B"/>
    <w:rsid w:val="009D7D50"/>
    <w:rsid w:val="009D7FDC"/>
    <w:rsid w:val="009E00E2"/>
    <w:rsid w:val="009E04E2"/>
    <w:rsid w:val="009E053C"/>
    <w:rsid w:val="009E091B"/>
    <w:rsid w:val="009E09DF"/>
    <w:rsid w:val="009E0AB9"/>
    <w:rsid w:val="009E0D4D"/>
    <w:rsid w:val="009E0DB8"/>
    <w:rsid w:val="009E0E0B"/>
    <w:rsid w:val="009E1002"/>
    <w:rsid w:val="009E102A"/>
    <w:rsid w:val="009E102D"/>
    <w:rsid w:val="009E1051"/>
    <w:rsid w:val="009E1096"/>
    <w:rsid w:val="009E1100"/>
    <w:rsid w:val="009E1151"/>
    <w:rsid w:val="009E158A"/>
    <w:rsid w:val="009E15E7"/>
    <w:rsid w:val="009E161C"/>
    <w:rsid w:val="009E16AE"/>
    <w:rsid w:val="009E1726"/>
    <w:rsid w:val="009E1778"/>
    <w:rsid w:val="009E1791"/>
    <w:rsid w:val="009E17E1"/>
    <w:rsid w:val="009E17F7"/>
    <w:rsid w:val="009E182B"/>
    <w:rsid w:val="009E185B"/>
    <w:rsid w:val="009E19B4"/>
    <w:rsid w:val="009E1B56"/>
    <w:rsid w:val="009E1B58"/>
    <w:rsid w:val="009E1CE2"/>
    <w:rsid w:val="009E1DA8"/>
    <w:rsid w:val="009E1E54"/>
    <w:rsid w:val="009E1ECC"/>
    <w:rsid w:val="009E1F46"/>
    <w:rsid w:val="009E1F9F"/>
    <w:rsid w:val="009E218C"/>
    <w:rsid w:val="009E21DF"/>
    <w:rsid w:val="009E2466"/>
    <w:rsid w:val="009E2489"/>
    <w:rsid w:val="009E24CB"/>
    <w:rsid w:val="009E24CD"/>
    <w:rsid w:val="009E26D6"/>
    <w:rsid w:val="009E281B"/>
    <w:rsid w:val="009E28B7"/>
    <w:rsid w:val="009E28D5"/>
    <w:rsid w:val="009E28F5"/>
    <w:rsid w:val="009E2920"/>
    <w:rsid w:val="009E29CC"/>
    <w:rsid w:val="009E29D3"/>
    <w:rsid w:val="009E2B78"/>
    <w:rsid w:val="009E2BB5"/>
    <w:rsid w:val="009E2BFD"/>
    <w:rsid w:val="009E2C03"/>
    <w:rsid w:val="009E2C79"/>
    <w:rsid w:val="009E2CAC"/>
    <w:rsid w:val="009E2D2E"/>
    <w:rsid w:val="009E2DF9"/>
    <w:rsid w:val="009E2F3E"/>
    <w:rsid w:val="009E309C"/>
    <w:rsid w:val="009E339B"/>
    <w:rsid w:val="009E34D2"/>
    <w:rsid w:val="009E359D"/>
    <w:rsid w:val="009E3745"/>
    <w:rsid w:val="009E376C"/>
    <w:rsid w:val="009E38F7"/>
    <w:rsid w:val="009E3965"/>
    <w:rsid w:val="009E3A78"/>
    <w:rsid w:val="009E40A3"/>
    <w:rsid w:val="009E41D5"/>
    <w:rsid w:val="009E41FA"/>
    <w:rsid w:val="009E42A4"/>
    <w:rsid w:val="009E42C1"/>
    <w:rsid w:val="009E43CE"/>
    <w:rsid w:val="009E4422"/>
    <w:rsid w:val="009E446C"/>
    <w:rsid w:val="009E457C"/>
    <w:rsid w:val="009E4663"/>
    <w:rsid w:val="009E4740"/>
    <w:rsid w:val="009E4747"/>
    <w:rsid w:val="009E47DC"/>
    <w:rsid w:val="009E48B5"/>
    <w:rsid w:val="009E4943"/>
    <w:rsid w:val="009E4EBC"/>
    <w:rsid w:val="009E4ECB"/>
    <w:rsid w:val="009E501E"/>
    <w:rsid w:val="009E52A1"/>
    <w:rsid w:val="009E53EA"/>
    <w:rsid w:val="009E5B13"/>
    <w:rsid w:val="009E5DE6"/>
    <w:rsid w:val="009E5DF4"/>
    <w:rsid w:val="009E5E2B"/>
    <w:rsid w:val="009E5EC0"/>
    <w:rsid w:val="009E5EF3"/>
    <w:rsid w:val="009E5FB0"/>
    <w:rsid w:val="009E611F"/>
    <w:rsid w:val="009E6475"/>
    <w:rsid w:val="009E65A9"/>
    <w:rsid w:val="009E65F1"/>
    <w:rsid w:val="009E670B"/>
    <w:rsid w:val="009E6764"/>
    <w:rsid w:val="009E6A24"/>
    <w:rsid w:val="009E6A70"/>
    <w:rsid w:val="009E6DAA"/>
    <w:rsid w:val="009E6F13"/>
    <w:rsid w:val="009E6F59"/>
    <w:rsid w:val="009E7276"/>
    <w:rsid w:val="009E7289"/>
    <w:rsid w:val="009E72EA"/>
    <w:rsid w:val="009E732E"/>
    <w:rsid w:val="009E7369"/>
    <w:rsid w:val="009E79EA"/>
    <w:rsid w:val="009E79F1"/>
    <w:rsid w:val="009E7AF5"/>
    <w:rsid w:val="009E7D20"/>
    <w:rsid w:val="009E7D9C"/>
    <w:rsid w:val="009E7F07"/>
    <w:rsid w:val="009E7F8E"/>
    <w:rsid w:val="009E7FB0"/>
    <w:rsid w:val="009F0385"/>
    <w:rsid w:val="009F0623"/>
    <w:rsid w:val="009F072B"/>
    <w:rsid w:val="009F0BB0"/>
    <w:rsid w:val="009F0BBE"/>
    <w:rsid w:val="009F0BE1"/>
    <w:rsid w:val="009F0D65"/>
    <w:rsid w:val="009F107F"/>
    <w:rsid w:val="009F1205"/>
    <w:rsid w:val="009F12DB"/>
    <w:rsid w:val="009F1347"/>
    <w:rsid w:val="009F1542"/>
    <w:rsid w:val="009F1547"/>
    <w:rsid w:val="009F1634"/>
    <w:rsid w:val="009F174E"/>
    <w:rsid w:val="009F184B"/>
    <w:rsid w:val="009F1AC2"/>
    <w:rsid w:val="009F1B83"/>
    <w:rsid w:val="009F1D10"/>
    <w:rsid w:val="009F1E17"/>
    <w:rsid w:val="009F1E20"/>
    <w:rsid w:val="009F1FB9"/>
    <w:rsid w:val="009F2076"/>
    <w:rsid w:val="009F21B8"/>
    <w:rsid w:val="009F2326"/>
    <w:rsid w:val="009F2383"/>
    <w:rsid w:val="009F2506"/>
    <w:rsid w:val="009F25E6"/>
    <w:rsid w:val="009F2790"/>
    <w:rsid w:val="009F279F"/>
    <w:rsid w:val="009F27DA"/>
    <w:rsid w:val="009F2873"/>
    <w:rsid w:val="009F2991"/>
    <w:rsid w:val="009F2AA5"/>
    <w:rsid w:val="009F2ABF"/>
    <w:rsid w:val="009F2B95"/>
    <w:rsid w:val="009F2CC3"/>
    <w:rsid w:val="009F2EE0"/>
    <w:rsid w:val="009F2FA8"/>
    <w:rsid w:val="009F30B9"/>
    <w:rsid w:val="009F3157"/>
    <w:rsid w:val="009F3164"/>
    <w:rsid w:val="009F333B"/>
    <w:rsid w:val="009F347F"/>
    <w:rsid w:val="009F34C0"/>
    <w:rsid w:val="009F34C5"/>
    <w:rsid w:val="009F34E9"/>
    <w:rsid w:val="009F3E21"/>
    <w:rsid w:val="009F42EE"/>
    <w:rsid w:val="009F4410"/>
    <w:rsid w:val="009F4415"/>
    <w:rsid w:val="009F467E"/>
    <w:rsid w:val="009F47CE"/>
    <w:rsid w:val="009F486A"/>
    <w:rsid w:val="009F488C"/>
    <w:rsid w:val="009F489F"/>
    <w:rsid w:val="009F48A9"/>
    <w:rsid w:val="009F48FD"/>
    <w:rsid w:val="009F4972"/>
    <w:rsid w:val="009F49C0"/>
    <w:rsid w:val="009F4B5C"/>
    <w:rsid w:val="009F4D52"/>
    <w:rsid w:val="009F4E3C"/>
    <w:rsid w:val="009F4EFA"/>
    <w:rsid w:val="009F4FF2"/>
    <w:rsid w:val="009F502A"/>
    <w:rsid w:val="009F5093"/>
    <w:rsid w:val="009F50D3"/>
    <w:rsid w:val="009F513F"/>
    <w:rsid w:val="009F5152"/>
    <w:rsid w:val="009F529A"/>
    <w:rsid w:val="009F5315"/>
    <w:rsid w:val="009F543E"/>
    <w:rsid w:val="009F571A"/>
    <w:rsid w:val="009F5894"/>
    <w:rsid w:val="009F5B10"/>
    <w:rsid w:val="009F5C3B"/>
    <w:rsid w:val="009F5C5D"/>
    <w:rsid w:val="009F6045"/>
    <w:rsid w:val="009F61DF"/>
    <w:rsid w:val="009F631E"/>
    <w:rsid w:val="009F667E"/>
    <w:rsid w:val="009F699C"/>
    <w:rsid w:val="009F69BF"/>
    <w:rsid w:val="009F69EA"/>
    <w:rsid w:val="009F6A80"/>
    <w:rsid w:val="009F6CE5"/>
    <w:rsid w:val="009F6D12"/>
    <w:rsid w:val="009F6F23"/>
    <w:rsid w:val="009F6FD8"/>
    <w:rsid w:val="009F7303"/>
    <w:rsid w:val="009F7311"/>
    <w:rsid w:val="009F7727"/>
    <w:rsid w:val="009F7807"/>
    <w:rsid w:val="009F78A8"/>
    <w:rsid w:val="009F792E"/>
    <w:rsid w:val="009F797F"/>
    <w:rsid w:val="009F79F6"/>
    <w:rsid w:val="009F7AF3"/>
    <w:rsid w:val="009F7DCD"/>
    <w:rsid w:val="009F7F07"/>
    <w:rsid w:val="00A001E8"/>
    <w:rsid w:val="00A0035F"/>
    <w:rsid w:val="00A00484"/>
    <w:rsid w:val="00A006CF"/>
    <w:rsid w:val="00A0070D"/>
    <w:rsid w:val="00A00759"/>
    <w:rsid w:val="00A00919"/>
    <w:rsid w:val="00A00AE4"/>
    <w:rsid w:val="00A00C2B"/>
    <w:rsid w:val="00A00ED1"/>
    <w:rsid w:val="00A012FB"/>
    <w:rsid w:val="00A01363"/>
    <w:rsid w:val="00A013C3"/>
    <w:rsid w:val="00A01501"/>
    <w:rsid w:val="00A016DD"/>
    <w:rsid w:val="00A01899"/>
    <w:rsid w:val="00A019FC"/>
    <w:rsid w:val="00A01A09"/>
    <w:rsid w:val="00A01A29"/>
    <w:rsid w:val="00A01B63"/>
    <w:rsid w:val="00A01B76"/>
    <w:rsid w:val="00A01BED"/>
    <w:rsid w:val="00A01C82"/>
    <w:rsid w:val="00A01D28"/>
    <w:rsid w:val="00A01DA3"/>
    <w:rsid w:val="00A01F58"/>
    <w:rsid w:val="00A01FC4"/>
    <w:rsid w:val="00A0218A"/>
    <w:rsid w:val="00A02192"/>
    <w:rsid w:val="00A021FD"/>
    <w:rsid w:val="00A023B2"/>
    <w:rsid w:val="00A024C8"/>
    <w:rsid w:val="00A02585"/>
    <w:rsid w:val="00A026A5"/>
    <w:rsid w:val="00A028A5"/>
    <w:rsid w:val="00A028F1"/>
    <w:rsid w:val="00A028F4"/>
    <w:rsid w:val="00A028F7"/>
    <w:rsid w:val="00A028FC"/>
    <w:rsid w:val="00A029E6"/>
    <w:rsid w:val="00A02A47"/>
    <w:rsid w:val="00A02B25"/>
    <w:rsid w:val="00A02D1D"/>
    <w:rsid w:val="00A02EE8"/>
    <w:rsid w:val="00A02FEC"/>
    <w:rsid w:val="00A0305B"/>
    <w:rsid w:val="00A03275"/>
    <w:rsid w:val="00A033DE"/>
    <w:rsid w:val="00A0366F"/>
    <w:rsid w:val="00A03687"/>
    <w:rsid w:val="00A036F1"/>
    <w:rsid w:val="00A037C0"/>
    <w:rsid w:val="00A0383A"/>
    <w:rsid w:val="00A03902"/>
    <w:rsid w:val="00A0398F"/>
    <w:rsid w:val="00A03A33"/>
    <w:rsid w:val="00A03AF9"/>
    <w:rsid w:val="00A03BF6"/>
    <w:rsid w:val="00A03E0E"/>
    <w:rsid w:val="00A03E8E"/>
    <w:rsid w:val="00A04068"/>
    <w:rsid w:val="00A040E3"/>
    <w:rsid w:val="00A04295"/>
    <w:rsid w:val="00A0458F"/>
    <w:rsid w:val="00A0472F"/>
    <w:rsid w:val="00A047A5"/>
    <w:rsid w:val="00A047A8"/>
    <w:rsid w:val="00A0488D"/>
    <w:rsid w:val="00A049E4"/>
    <w:rsid w:val="00A04A8E"/>
    <w:rsid w:val="00A04AA5"/>
    <w:rsid w:val="00A04C08"/>
    <w:rsid w:val="00A04CCF"/>
    <w:rsid w:val="00A04E57"/>
    <w:rsid w:val="00A04F47"/>
    <w:rsid w:val="00A04F5F"/>
    <w:rsid w:val="00A055C9"/>
    <w:rsid w:val="00A055E0"/>
    <w:rsid w:val="00A056B6"/>
    <w:rsid w:val="00A058E1"/>
    <w:rsid w:val="00A05B96"/>
    <w:rsid w:val="00A05D45"/>
    <w:rsid w:val="00A05D74"/>
    <w:rsid w:val="00A05DF2"/>
    <w:rsid w:val="00A05E38"/>
    <w:rsid w:val="00A05E99"/>
    <w:rsid w:val="00A05EEB"/>
    <w:rsid w:val="00A05EFF"/>
    <w:rsid w:val="00A05FAA"/>
    <w:rsid w:val="00A063A2"/>
    <w:rsid w:val="00A0640B"/>
    <w:rsid w:val="00A06754"/>
    <w:rsid w:val="00A06922"/>
    <w:rsid w:val="00A0694A"/>
    <w:rsid w:val="00A06978"/>
    <w:rsid w:val="00A06E1E"/>
    <w:rsid w:val="00A06E99"/>
    <w:rsid w:val="00A070CE"/>
    <w:rsid w:val="00A07191"/>
    <w:rsid w:val="00A071FD"/>
    <w:rsid w:val="00A0743E"/>
    <w:rsid w:val="00A07690"/>
    <w:rsid w:val="00A076C2"/>
    <w:rsid w:val="00A079FA"/>
    <w:rsid w:val="00A07A52"/>
    <w:rsid w:val="00A07B9E"/>
    <w:rsid w:val="00A07CCA"/>
    <w:rsid w:val="00A07CE0"/>
    <w:rsid w:val="00A10263"/>
    <w:rsid w:val="00A105CA"/>
    <w:rsid w:val="00A10697"/>
    <w:rsid w:val="00A1074B"/>
    <w:rsid w:val="00A1081F"/>
    <w:rsid w:val="00A10B27"/>
    <w:rsid w:val="00A10C1C"/>
    <w:rsid w:val="00A10C8B"/>
    <w:rsid w:val="00A10D17"/>
    <w:rsid w:val="00A10DF1"/>
    <w:rsid w:val="00A10F0E"/>
    <w:rsid w:val="00A10FAC"/>
    <w:rsid w:val="00A1104C"/>
    <w:rsid w:val="00A11150"/>
    <w:rsid w:val="00A112CC"/>
    <w:rsid w:val="00A113C6"/>
    <w:rsid w:val="00A116F6"/>
    <w:rsid w:val="00A1188B"/>
    <w:rsid w:val="00A118A4"/>
    <w:rsid w:val="00A11A90"/>
    <w:rsid w:val="00A11AD6"/>
    <w:rsid w:val="00A11C5D"/>
    <w:rsid w:val="00A11CB2"/>
    <w:rsid w:val="00A11DAE"/>
    <w:rsid w:val="00A12115"/>
    <w:rsid w:val="00A121F1"/>
    <w:rsid w:val="00A1256D"/>
    <w:rsid w:val="00A127CB"/>
    <w:rsid w:val="00A12892"/>
    <w:rsid w:val="00A1296A"/>
    <w:rsid w:val="00A12A4F"/>
    <w:rsid w:val="00A12A89"/>
    <w:rsid w:val="00A12B3B"/>
    <w:rsid w:val="00A12C95"/>
    <w:rsid w:val="00A12D22"/>
    <w:rsid w:val="00A12D35"/>
    <w:rsid w:val="00A12E1C"/>
    <w:rsid w:val="00A131C3"/>
    <w:rsid w:val="00A132DE"/>
    <w:rsid w:val="00A133D4"/>
    <w:rsid w:val="00A13515"/>
    <w:rsid w:val="00A135B7"/>
    <w:rsid w:val="00A137CD"/>
    <w:rsid w:val="00A13B21"/>
    <w:rsid w:val="00A13BF1"/>
    <w:rsid w:val="00A13CCA"/>
    <w:rsid w:val="00A13CD3"/>
    <w:rsid w:val="00A13D25"/>
    <w:rsid w:val="00A13E3D"/>
    <w:rsid w:val="00A1400B"/>
    <w:rsid w:val="00A140E7"/>
    <w:rsid w:val="00A14140"/>
    <w:rsid w:val="00A14328"/>
    <w:rsid w:val="00A14343"/>
    <w:rsid w:val="00A143DE"/>
    <w:rsid w:val="00A14830"/>
    <w:rsid w:val="00A1485D"/>
    <w:rsid w:val="00A14951"/>
    <w:rsid w:val="00A149A8"/>
    <w:rsid w:val="00A14CAF"/>
    <w:rsid w:val="00A14E3D"/>
    <w:rsid w:val="00A14EB7"/>
    <w:rsid w:val="00A14F32"/>
    <w:rsid w:val="00A1509D"/>
    <w:rsid w:val="00A1516B"/>
    <w:rsid w:val="00A1527A"/>
    <w:rsid w:val="00A1531E"/>
    <w:rsid w:val="00A15375"/>
    <w:rsid w:val="00A153D1"/>
    <w:rsid w:val="00A153E3"/>
    <w:rsid w:val="00A15519"/>
    <w:rsid w:val="00A15565"/>
    <w:rsid w:val="00A1585D"/>
    <w:rsid w:val="00A159FD"/>
    <w:rsid w:val="00A15AFE"/>
    <w:rsid w:val="00A15B6C"/>
    <w:rsid w:val="00A15B8E"/>
    <w:rsid w:val="00A15D10"/>
    <w:rsid w:val="00A15E57"/>
    <w:rsid w:val="00A16142"/>
    <w:rsid w:val="00A162B6"/>
    <w:rsid w:val="00A16439"/>
    <w:rsid w:val="00A1655A"/>
    <w:rsid w:val="00A1655F"/>
    <w:rsid w:val="00A16644"/>
    <w:rsid w:val="00A168BD"/>
    <w:rsid w:val="00A16ABC"/>
    <w:rsid w:val="00A16B53"/>
    <w:rsid w:val="00A16B5A"/>
    <w:rsid w:val="00A16EF7"/>
    <w:rsid w:val="00A16F9F"/>
    <w:rsid w:val="00A16FE9"/>
    <w:rsid w:val="00A170D0"/>
    <w:rsid w:val="00A17269"/>
    <w:rsid w:val="00A173BB"/>
    <w:rsid w:val="00A1743A"/>
    <w:rsid w:val="00A1746B"/>
    <w:rsid w:val="00A174B4"/>
    <w:rsid w:val="00A174C1"/>
    <w:rsid w:val="00A174F5"/>
    <w:rsid w:val="00A17597"/>
    <w:rsid w:val="00A177BA"/>
    <w:rsid w:val="00A1786D"/>
    <w:rsid w:val="00A178D8"/>
    <w:rsid w:val="00A17907"/>
    <w:rsid w:val="00A17959"/>
    <w:rsid w:val="00A17B1E"/>
    <w:rsid w:val="00A17BE1"/>
    <w:rsid w:val="00A17D00"/>
    <w:rsid w:val="00A17D38"/>
    <w:rsid w:val="00A17DB1"/>
    <w:rsid w:val="00A17F19"/>
    <w:rsid w:val="00A17FCE"/>
    <w:rsid w:val="00A20187"/>
    <w:rsid w:val="00A202E9"/>
    <w:rsid w:val="00A20339"/>
    <w:rsid w:val="00A2051B"/>
    <w:rsid w:val="00A206A7"/>
    <w:rsid w:val="00A207D1"/>
    <w:rsid w:val="00A2091C"/>
    <w:rsid w:val="00A2098F"/>
    <w:rsid w:val="00A209D1"/>
    <w:rsid w:val="00A20A03"/>
    <w:rsid w:val="00A20A36"/>
    <w:rsid w:val="00A20B33"/>
    <w:rsid w:val="00A20C82"/>
    <w:rsid w:val="00A20CB4"/>
    <w:rsid w:val="00A20DE6"/>
    <w:rsid w:val="00A2112F"/>
    <w:rsid w:val="00A212C0"/>
    <w:rsid w:val="00A215F2"/>
    <w:rsid w:val="00A216A1"/>
    <w:rsid w:val="00A21CB0"/>
    <w:rsid w:val="00A21CDA"/>
    <w:rsid w:val="00A21D1B"/>
    <w:rsid w:val="00A21DCF"/>
    <w:rsid w:val="00A21F71"/>
    <w:rsid w:val="00A226B3"/>
    <w:rsid w:val="00A2272A"/>
    <w:rsid w:val="00A22997"/>
    <w:rsid w:val="00A22A37"/>
    <w:rsid w:val="00A22CED"/>
    <w:rsid w:val="00A22CF7"/>
    <w:rsid w:val="00A22D18"/>
    <w:rsid w:val="00A22D73"/>
    <w:rsid w:val="00A22D9F"/>
    <w:rsid w:val="00A22DF5"/>
    <w:rsid w:val="00A22E6C"/>
    <w:rsid w:val="00A22F45"/>
    <w:rsid w:val="00A23001"/>
    <w:rsid w:val="00A2321F"/>
    <w:rsid w:val="00A23350"/>
    <w:rsid w:val="00A233AE"/>
    <w:rsid w:val="00A2347A"/>
    <w:rsid w:val="00A2373D"/>
    <w:rsid w:val="00A23749"/>
    <w:rsid w:val="00A2386B"/>
    <w:rsid w:val="00A23959"/>
    <w:rsid w:val="00A23BD2"/>
    <w:rsid w:val="00A23C41"/>
    <w:rsid w:val="00A23E3A"/>
    <w:rsid w:val="00A23E56"/>
    <w:rsid w:val="00A23ED9"/>
    <w:rsid w:val="00A24107"/>
    <w:rsid w:val="00A24167"/>
    <w:rsid w:val="00A24224"/>
    <w:rsid w:val="00A24241"/>
    <w:rsid w:val="00A2435C"/>
    <w:rsid w:val="00A244FB"/>
    <w:rsid w:val="00A2450C"/>
    <w:rsid w:val="00A24604"/>
    <w:rsid w:val="00A246E0"/>
    <w:rsid w:val="00A247B8"/>
    <w:rsid w:val="00A247E2"/>
    <w:rsid w:val="00A24840"/>
    <w:rsid w:val="00A2485E"/>
    <w:rsid w:val="00A24861"/>
    <w:rsid w:val="00A2496D"/>
    <w:rsid w:val="00A24C04"/>
    <w:rsid w:val="00A24C39"/>
    <w:rsid w:val="00A24D06"/>
    <w:rsid w:val="00A24D4F"/>
    <w:rsid w:val="00A24EF0"/>
    <w:rsid w:val="00A24F65"/>
    <w:rsid w:val="00A2500F"/>
    <w:rsid w:val="00A2505E"/>
    <w:rsid w:val="00A25220"/>
    <w:rsid w:val="00A253BD"/>
    <w:rsid w:val="00A25569"/>
    <w:rsid w:val="00A25591"/>
    <w:rsid w:val="00A2567A"/>
    <w:rsid w:val="00A257C6"/>
    <w:rsid w:val="00A2587F"/>
    <w:rsid w:val="00A25983"/>
    <w:rsid w:val="00A259A4"/>
    <w:rsid w:val="00A25AD2"/>
    <w:rsid w:val="00A25C40"/>
    <w:rsid w:val="00A25CD9"/>
    <w:rsid w:val="00A25D23"/>
    <w:rsid w:val="00A25D80"/>
    <w:rsid w:val="00A25ED8"/>
    <w:rsid w:val="00A25F5A"/>
    <w:rsid w:val="00A25FB8"/>
    <w:rsid w:val="00A26465"/>
    <w:rsid w:val="00A2646B"/>
    <w:rsid w:val="00A26485"/>
    <w:rsid w:val="00A264D4"/>
    <w:rsid w:val="00A26558"/>
    <w:rsid w:val="00A265D5"/>
    <w:rsid w:val="00A266B3"/>
    <w:rsid w:val="00A268B2"/>
    <w:rsid w:val="00A26980"/>
    <w:rsid w:val="00A26B8F"/>
    <w:rsid w:val="00A26C03"/>
    <w:rsid w:val="00A26D29"/>
    <w:rsid w:val="00A26D39"/>
    <w:rsid w:val="00A26EF5"/>
    <w:rsid w:val="00A26F3A"/>
    <w:rsid w:val="00A26FFF"/>
    <w:rsid w:val="00A27249"/>
    <w:rsid w:val="00A2731D"/>
    <w:rsid w:val="00A27337"/>
    <w:rsid w:val="00A273F4"/>
    <w:rsid w:val="00A2759E"/>
    <w:rsid w:val="00A276A4"/>
    <w:rsid w:val="00A2798C"/>
    <w:rsid w:val="00A279FF"/>
    <w:rsid w:val="00A27A16"/>
    <w:rsid w:val="00A27C8E"/>
    <w:rsid w:val="00A27C9A"/>
    <w:rsid w:val="00A27E29"/>
    <w:rsid w:val="00A300A0"/>
    <w:rsid w:val="00A304F4"/>
    <w:rsid w:val="00A30688"/>
    <w:rsid w:val="00A30709"/>
    <w:rsid w:val="00A30770"/>
    <w:rsid w:val="00A308D2"/>
    <w:rsid w:val="00A30A24"/>
    <w:rsid w:val="00A30AEE"/>
    <w:rsid w:val="00A30BC5"/>
    <w:rsid w:val="00A30D55"/>
    <w:rsid w:val="00A30F44"/>
    <w:rsid w:val="00A31037"/>
    <w:rsid w:val="00A310EB"/>
    <w:rsid w:val="00A31341"/>
    <w:rsid w:val="00A313A0"/>
    <w:rsid w:val="00A3146A"/>
    <w:rsid w:val="00A31530"/>
    <w:rsid w:val="00A31550"/>
    <w:rsid w:val="00A3165B"/>
    <w:rsid w:val="00A319C8"/>
    <w:rsid w:val="00A31AA9"/>
    <w:rsid w:val="00A31BA6"/>
    <w:rsid w:val="00A31CE7"/>
    <w:rsid w:val="00A31D17"/>
    <w:rsid w:val="00A31E25"/>
    <w:rsid w:val="00A31EA9"/>
    <w:rsid w:val="00A31FE9"/>
    <w:rsid w:val="00A32648"/>
    <w:rsid w:val="00A3266F"/>
    <w:rsid w:val="00A32692"/>
    <w:rsid w:val="00A326AE"/>
    <w:rsid w:val="00A326EE"/>
    <w:rsid w:val="00A32A34"/>
    <w:rsid w:val="00A32CFA"/>
    <w:rsid w:val="00A32E3D"/>
    <w:rsid w:val="00A33015"/>
    <w:rsid w:val="00A331A3"/>
    <w:rsid w:val="00A33232"/>
    <w:rsid w:val="00A336F7"/>
    <w:rsid w:val="00A33967"/>
    <w:rsid w:val="00A33998"/>
    <w:rsid w:val="00A33A17"/>
    <w:rsid w:val="00A33A2A"/>
    <w:rsid w:val="00A33B37"/>
    <w:rsid w:val="00A33BBB"/>
    <w:rsid w:val="00A33C82"/>
    <w:rsid w:val="00A33CDF"/>
    <w:rsid w:val="00A33E1D"/>
    <w:rsid w:val="00A33E68"/>
    <w:rsid w:val="00A33E96"/>
    <w:rsid w:val="00A33F8E"/>
    <w:rsid w:val="00A3409F"/>
    <w:rsid w:val="00A340B3"/>
    <w:rsid w:val="00A3416D"/>
    <w:rsid w:val="00A342FC"/>
    <w:rsid w:val="00A343E9"/>
    <w:rsid w:val="00A344A1"/>
    <w:rsid w:val="00A3474F"/>
    <w:rsid w:val="00A3480E"/>
    <w:rsid w:val="00A34827"/>
    <w:rsid w:val="00A34A75"/>
    <w:rsid w:val="00A34B02"/>
    <w:rsid w:val="00A34C89"/>
    <w:rsid w:val="00A34D3E"/>
    <w:rsid w:val="00A34F19"/>
    <w:rsid w:val="00A3511A"/>
    <w:rsid w:val="00A351CB"/>
    <w:rsid w:val="00A3523A"/>
    <w:rsid w:val="00A3536D"/>
    <w:rsid w:val="00A35584"/>
    <w:rsid w:val="00A355FC"/>
    <w:rsid w:val="00A356D5"/>
    <w:rsid w:val="00A356F9"/>
    <w:rsid w:val="00A3575C"/>
    <w:rsid w:val="00A35793"/>
    <w:rsid w:val="00A35814"/>
    <w:rsid w:val="00A35873"/>
    <w:rsid w:val="00A35D6A"/>
    <w:rsid w:val="00A35D7F"/>
    <w:rsid w:val="00A35DDB"/>
    <w:rsid w:val="00A3612C"/>
    <w:rsid w:val="00A361CF"/>
    <w:rsid w:val="00A361DA"/>
    <w:rsid w:val="00A3629A"/>
    <w:rsid w:val="00A36396"/>
    <w:rsid w:val="00A36399"/>
    <w:rsid w:val="00A363A5"/>
    <w:rsid w:val="00A36520"/>
    <w:rsid w:val="00A3662A"/>
    <w:rsid w:val="00A366AF"/>
    <w:rsid w:val="00A3691F"/>
    <w:rsid w:val="00A369E6"/>
    <w:rsid w:val="00A36A1C"/>
    <w:rsid w:val="00A36A82"/>
    <w:rsid w:val="00A36A8B"/>
    <w:rsid w:val="00A36ACA"/>
    <w:rsid w:val="00A36EDE"/>
    <w:rsid w:val="00A36F66"/>
    <w:rsid w:val="00A37047"/>
    <w:rsid w:val="00A3718B"/>
    <w:rsid w:val="00A37250"/>
    <w:rsid w:val="00A37745"/>
    <w:rsid w:val="00A37817"/>
    <w:rsid w:val="00A37A4A"/>
    <w:rsid w:val="00A37AC6"/>
    <w:rsid w:val="00A37AC9"/>
    <w:rsid w:val="00A37BC9"/>
    <w:rsid w:val="00A37BD1"/>
    <w:rsid w:val="00A37C25"/>
    <w:rsid w:val="00A37DFB"/>
    <w:rsid w:val="00A37ED5"/>
    <w:rsid w:val="00A37F06"/>
    <w:rsid w:val="00A37F4A"/>
    <w:rsid w:val="00A40198"/>
    <w:rsid w:val="00A4019B"/>
    <w:rsid w:val="00A403AE"/>
    <w:rsid w:val="00A40504"/>
    <w:rsid w:val="00A40761"/>
    <w:rsid w:val="00A407C1"/>
    <w:rsid w:val="00A40851"/>
    <w:rsid w:val="00A409C2"/>
    <w:rsid w:val="00A40C26"/>
    <w:rsid w:val="00A40C78"/>
    <w:rsid w:val="00A40C82"/>
    <w:rsid w:val="00A40CB6"/>
    <w:rsid w:val="00A40DE6"/>
    <w:rsid w:val="00A40DF1"/>
    <w:rsid w:val="00A40F1A"/>
    <w:rsid w:val="00A40FF3"/>
    <w:rsid w:val="00A40FF5"/>
    <w:rsid w:val="00A4113E"/>
    <w:rsid w:val="00A41248"/>
    <w:rsid w:val="00A4128D"/>
    <w:rsid w:val="00A4136E"/>
    <w:rsid w:val="00A413AB"/>
    <w:rsid w:val="00A4142E"/>
    <w:rsid w:val="00A41454"/>
    <w:rsid w:val="00A414A9"/>
    <w:rsid w:val="00A4159A"/>
    <w:rsid w:val="00A415D2"/>
    <w:rsid w:val="00A415EA"/>
    <w:rsid w:val="00A41697"/>
    <w:rsid w:val="00A416C2"/>
    <w:rsid w:val="00A4180F"/>
    <w:rsid w:val="00A41B0A"/>
    <w:rsid w:val="00A41B4A"/>
    <w:rsid w:val="00A41C58"/>
    <w:rsid w:val="00A41D31"/>
    <w:rsid w:val="00A41DBF"/>
    <w:rsid w:val="00A41EB1"/>
    <w:rsid w:val="00A41F1E"/>
    <w:rsid w:val="00A42002"/>
    <w:rsid w:val="00A4238F"/>
    <w:rsid w:val="00A42412"/>
    <w:rsid w:val="00A424FD"/>
    <w:rsid w:val="00A42515"/>
    <w:rsid w:val="00A4258E"/>
    <w:rsid w:val="00A42738"/>
    <w:rsid w:val="00A4286A"/>
    <w:rsid w:val="00A4288F"/>
    <w:rsid w:val="00A42917"/>
    <w:rsid w:val="00A4294B"/>
    <w:rsid w:val="00A42A4D"/>
    <w:rsid w:val="00A42C2F"/>
    <w:rsid w:val="00A42C71"/>
    <w:rsid w:val="00A42C73"/>
    <w:rsid w:val="00A42DA8"/>
    <w:rsid w:val="00A42E0A"/>
    <w:rsid w:val="00A430A7"/>
    <w:rsid w:val="00A43252"/>
    <w:rsid w:val="00A43317"/>
    <w:rsid w:val="00A43323"/>
    <w:rsid w:val="00A43574"/>
    <w:rsid w:val="00A436C1"/>
    <w:rsid w:val="00A43755"/>
    <w:rsid w:val="00A4381B"/>
    <w:rsid w:val="00A438C7"/>
    <w:rsid w:val="00A43B08"/>
    <w:rsid w:val="00A43BB7"/>
    <w:rsid w:val="00A43C21"/>
    <w:rsid w:val="00A43C73"/>
    <w:rsid w:val="00A43F4D"/>
    <w:rsid w:val="00A43FD8"/>
    <w:rsid w:val="00A4476F"/>
    <w:rsid w:val="00A447A4"/>
    <w:rsid w:val="00A4494C"/>
    <w:rsid w:val="00A44B47"/>
    <w:rsid w:val="00A44C44"/>
    <w:rsid w:val="00A44CF4"/>
    <w:rsid w:val="00A44E27"/>
    <w:rsid w:val="00A44F4D"/>
    <w:rsid w:val="00A44FF0"/>
    <w:rsid w:val="00A450F9"/>
    <w:rsid w:val="00A45298"/>
    <w:rsid w:val="00A45393"/>
    <w:rsid w:val="00A454C5"/>
    <w:rsid w:val="00A45572"/>
    <w:rsid w:val="00A45677"/>
    <w:rsid w:val="00A456C8"/>
    <w:rsid w:val="00A459BE"/>
    <w:rsid w:val="00A45B10"/>
    <w:rsid w:val="00A45DFA"/>
    <w:rsid w:val="00A45E37"/>
    <w:rsid w:val="00A45E46"/>
    <w:rsid w:val="00A462CE"/>
    <w:rsid w:val="00A46359"/>
    <w:rsid w:val="00A465F7"/>
    <w:rsid w:val="00A4692A"/>
    <w:rsid w:val="00A46952"/>
    <w:rsid w:val="00A4699A"/>
    <w:rsid w:val="00A469E3"/>
    <w:rsid w:val="00A46B42"/>
    <w:rsid w:val="00A46BA5"/>
    <w:rsid w:val="00A46BD4"/>
    <w:rsid w:val="00A46E31"/>
    <w:rsid w:val="00A46E65"/>
    <w:rsid w:val="00A47206"/>
    <w:rsid w:val="00A47340"/>
    <w:rsid w:val="00A4736F"/>
    <w:rsid w:val="00A473BF"/>
    <w:rsid w:val="00A473ED"/>
    <w:rsid w:val="00A4756E"/>
    <w:rsid w:val="00A47731"/>
    <w:rsid w:val="00A47889"/>
    <w:rsid w:val="00A47CFE"/>
    <w:rsid w:val="00A47D63"/>
    <w:rsid w:val="00A47DCD"/>
    <w:rsid w:val="00A47EC7"/>
    <w:rsid w:val="00A47F70"/>
    <w:rsid w:val="00A47F73"/>
    <w:rsid w:val="00A47F9E"/>
    <w:rsid w:val="00A50240"/>
    <w:rsid w:val="00A5028B"/>
    <w:rsid w:val="00A5035E"/>
    <w:rsid w:val="00A503CF"/>
    <w:rsid w:val="00A50415"/>
    <w:rsid w:val="00A5050F"/>
    <w:rsid w:val="00A50933"/>
    <w:rsid w:val="00A509AC"/>
    <w:rsid w:val="00A50AFC"/>
    <w:rsid w:val="00A50BD9"/>
    <w:rsid w:val="00A50D0F"/>
    <w:rsid w:val="00A50E04"/>
    <w:rsid w:val="00A50EFF"/>
    <w:rsid w:val="00A512BC"/>
    <w:rsid w:val="00A513DF"/>
    <w:rsid w:val="00A51479"/>
    <w:rsid w:val="00A5165F"/>
    <w:rsid w:val="00A519F1"/>
    <w:rsid w:val="00A51BA0"/>
    <w:rsid w:val="00A51C1A"/>
    <w:rsid w:val="00A51E8A"/>
    <w:rsid w:val="00A51F6B"/>
    <w:rsid w:val="00A52032"/>
    <w:rsid w:val="00A52056"/>
    <w:rsid w:val="00A520A8"/>
    <w:rsid w:val="00A521BD"/>
    <w:rsid w:val="00A5228A"/>
    <w:rsid w:val="00A52303"/>
    <w:rsid w:val="00A52384"/>
    <w:rsid w:val="00A523F9"/>
    <w:rsid w:val="00A52488"/>
    <w:rsid w:val="00A525B6"/>
    <w:rsid w:val="00A5260B"/>
    <w:rsid w:val="00A52682"/>
    <w:rsid w:val="00A52980"/>
    <w:rsid w:val="00A52AD3"/>
    <w:rsid w:val="00A52BE5"/>
    <w:rsid w:val="00A52C03"/>
    <w:rsid w:val="00A52C18"/>
    <w:rsid w:val="00A52D37"/>
    <w:rsid w:val="00A52D95"/>
    <w:rsid w:val="00A52DBB"/>
    <w:rsid w:val="00A52EB8"/>
    <w:rsid w:val="00A52FE2"/>
    <w:rsid w:val="00A530E0"/>
    <w:rsid w:val="00A531BE"/>
    <w:rsid w:val="00A532D6"/>
    <w:rsid w:val="00A5334B"/>
    <w:rsid w:val="00A5346A"/>
    <w:rsid w:val="00A53476"/>
    <w:rsid w:val="00A536E2"/>
    <w:rsid w:val="00A5382B"/>
    <w:rsid w:val="00A53868"/>
    <w:rsid w:val="00A5397E"/>
    <w:rsid w:val="00A53B38"/>
    <w:rsid w:val="00A53F74"/>
    <w:rsid w:val="00A540C1"/>
    <w:rsid w:val="00A5422A"/>
    <w:rsid w:val="00A5431D"/>
    <w:rsid w:val="00A54376"/>
    <w:rsid w:val="00A546D9"/>
    <w:rsid w:val="00A547A2"/>
    <w:rsid w:val="00A547ED"/>
    <w:rsid w:val="00A547F5"/>
    <w:rsid w:val="00A5482A"/>
    <w:rsid w:val="00A5488D"/>
    <w:rsid w:val="00A54ACC"/>
    <w:rsid w:val="00A54CB9"/>
    <w:rsid w:val="00A54CF3"/>
    <w:rsid w:val="00A54DAE"/>
    <w:rsid w:val="00A54FB1"/>
    <w:rsid w:val="00A5509B"/>
    <w:rsid w:val="00A55132"/>
    <w:rsid w:val="00A55386"/>
    <w:rsid w:val="00A553D8"/>
    <w:rsid w:val="00A55530"/>
    <w:rsid w:val="00A556A5"/>
    <w:rsid w:val="00A55727"/>
    <w:rsid w:val="00A55788"/>
    <w:rsid w:val="00A5581A"/>
    <w:rsid w:val="00A55843"/>
    <w:rsid w:val="00A5588D"/>
    <w:rsid w:val="00A558DE"/>
    <w:rsid w:val="00A55A38"/>
    <w:rsid w:val="00A55A55"/>
    <w:rsid w:val="00A55AD7"/>
    <w:rsid w:val="00A55D50"/>
    <w:rsid w:val="00A55F16"/>
    <w:rsid w:val="00A56021"/>
    <w:rsid w:val="00A563CF"/>
    <w:rsid w:val="00A564E0"/>
    <w:rsid w:val="00A56655"/>
    <w:rsid w:val="00A567C4"/>
    <w:rsid w:val="00A56AB1"/>
    <w:rsid w:val="00A56BC9"/>
    <w:rsid w:val="00A56BFA"/>
    <w:rsid w:val="00A56DB9"/>
    <w:rsid w:val="00A56DF0"/>
    <w:rsid w:val="00A56E52"/>
    <w:rsid w:val="00A56F11"/>
    <w:rsid w:val="00A56FB8"/>
    <w:rsid w:val="00A57212"/>
    <w:rsid w:val="00A57300"/>
    <w:rsid w:val="00A574DE"/>
    <w:rsid w:val="00A5752C"/>
    <w:rsid w:val="00A576B2"/>
    <w:rsid w:val="00A57858"/>
    <w:rsid w:val="00A5798B"/>
    <w:rsid w:val="00A57D2B"/>
    <w:rsid w:val="00A57E29"/>
    <w:rsid w:val="00A57E5C"/>
    <w:rsid w:val="00A57E6E"/>
    <w:rsid w:val="00A60050"/>
    <w:rsid w:val="00A601FB"/>
    <w:rsid w:val="00A60273"/>
    <w:rsid w:val="00A603C7"/>
    <w:rsid w:val="00A603ED"/>
    <w:rsid w:val="00A605F6"/>
    <w:rsid w:val="00A60658"/>
    <w:rsid w:val="00A606A4"/>
    <w:rsid w:val="00A60848"/>
    <w:rsid w:val="00A60929"/>
    <w:rsid w:val="00A60E07"/>
    <w:rsid w:val="00A60EB9"/>
    <w:rsid w:val="00A60F83"/>
    <w:rsid w:val="00A6159F"/>
    <w:rsid w:val="00A615D6"/>
    <w:rsid w:val="00A6160B"/>
    <w:rsid w:val="00A616D4"/>
    <w:rsid w:val="00A6187A"/>
    <w:rsid w:val="00A618CC"/>
    <w:rsid w:val="00A61958"/>
    <w:rsid w:val="00A61AB0"/>
    <w:rsid w:val="00A61AC0"/>
    <w:rsid w:val="00A61BBE"/>
    <w:rsid w:val="00A61E58"/>
    <w:rsid w:val="00A62027"/>
    <w:rsid w:val="00A620D9"/>
    <w:rsid w:val="00A621BD"/>
    <w:rsid w:val="00A62304"/>
    <w:rsid w:val="00A62541"/>
    <w:rsid w:val="00A62553"/>
    <w:rsid w:val="00A626DA"/>
    <w:rsid w:val="00A62864"/>
    <w:rsid w:val="00A62875"/>
    <w:rsid w:val="00A629C4"/>
    <w:rsid w:val="00A629E0"/>
    <w:rsid w:val="00A62B86"/>
    <w:rsid w:val="00A62C8C"/>
    <w:rsid w:val="00A62D09"/>
    <w:rsid w:val="00A62D3E"/>
    <w:rsid w:val="00A62DB9"/>
    <w:rsid w:val="00A62DC6"/>
    <w:rsid w:val="00A62EBC"/>
    <w:rsid w:val="00A62F93"/>
    <w:rsid w:val="00A630A2"/>
    <w:rsid w:val="00A6317B"/>
    <w:rsid w:val="00A631F6"/>
    <w:rsid w:val="00A6336A"/>
    <w:rsid w:val="00A63541"/>
    <w:rsid w:val="00A635E4"/>
    <w:rsid w:val="00A63893"/>
    <w:rsid w:val="00A638E0"/>
    <w:rsid w:val="00A639B8"/>
    <w:rsid w:val="00A63B08"/>
    <w:rsid w:val="00A63B1F"/>
    <w:rsid w:val="00A63B28"/>
    <w:rsid w:val="00A63B63"/>
    <w:rsid w:val="00A64183"/>
    <w:rsid w:val="00A645F7"/>
    <w:rsid w:val="00A6466C"/>
    <w:rsid w:val="00A646F6"/>
    <w:rsid w:val="00A6479C"/>
    <w:rsid w:val="00A648F0"/>
    <w:rsid w:val="00A64A5C"/>
    <w:rsid w:val="00A64A8D"/>
    <w:rsid w:val="00A64AB8"/>
    <w:rsid w:val="00A64BC4"/>
    <w:rsid w:val="00A64FB2"/>
    <w:rsid w:val="00A65076"/>
    <w:rsid w:val="00A65128"/>
    <w:rsid w:val="00A6517D"/>
    <w:rsid w:val="00A65186"/>
    <w:rsid w:val="00A6522D"/>
    <w:rsid w:val="00A6548F"/>
    <w:rsid w:val="00A654FF"/>
    <w:rsid w:val="00A65500"/>
    <w:rsid w:val="00A65735"/>
    <w:rsid w:val="00A6579A"/>
    <w:rsid w:val="00A6582B"/>
    <w:rsid w:val="00A65B53"/>
    <w:rsid w:val="00A65CFD"/>
    <w:rsid w:val="00A65D44"/>
    <w:rsid w:val="00A65E36"/>
    <w:rsid w:val="00A65FF4"/>
    <w:rsid w:val="00A65FF8"/>
    <w:rsid w:val="00A66010"/>
    <w:rsid w:val="00A6606F"/>
    <w:rsid w:val="00A663A0"/>
    <w:rsid w:val="00A669F5"/>
    <w:rsid w:val="00A66A1F"/>
    <w:rsid w:val="00A66AA1"/>
    <w:rsid w:val="00A66B96"/>
    <w:rsid w:val="00A66C6E"/>
    <w:rsid w:val="00A66DDB"/>
    <w:rsid w:val="00A66EE5"/>
    <w:rsid w:val="00A66F84"/>
    <w:rsid w:val="00A66FB0"/>
    <w:rsid w:val="00A67445"/>
    <w:rsid w:val="00A674FE"/>
    <w:rsid w:val="00A67545"/>
    <w:rsid w:val="00A67809"/>
    <w:rsid w:val="00A678CA"/>
    <w:rsid w:val="00A678E3"/>
    <w:rsid w:val="00A678FE"/>
    <w:rsid w:val="00A67962"/>
    <w:rsid w:val="00A67A31"/>
    <w:rsid w:val="00A67C0D"/>
    <w:rsid w:val="00A67D77"/>
    <w:rsid w:val="00A67D80"/>
    <w:rsid w:val="00A67DB7"/>
    <w:rsid w:val="00A67DFC"/>
    <w:rsid w:val="00A70063"/>
    <w:rsid w:val="00A70129"/>
    <w:rsid w:val="00A702B7"/>
    <w:rsid w:val="00A70391"/>
    <w:rsid w:val="00A703AC"/>
    <w:rsid w:val="00A703EC"/>
    <w:rsid w:val="00A704E6"/>
    <w:rsid w:val="00A708DB"/>
    <w:rsid w:val="00A70960"/>
    <w:rsid w:val="00A70CEF"/>
    <w:rsid w:val="00A70DFF"/>
    <w:rsid w:val="00A70E6B"/>
    <w:rsid w:val="00A70EC9"/>
    <w:rsid w:val="00A70F43"/>
    <w:rsid w:val="00A7109D"/>
    <w:rsid w:val="00A710CF"/>
    <w:rsid w:val="00A7112A"/>
    <w:rsid w:val="00A71198"/>
    <w:rsid w:val="00A711A3"/>
    <w:rsid w:val="00A71242"/>
    <w:rsid w:val="00A71588"/>
    <w:rsid w:val="00A715D8"/>
    <w:rsid w:val="00A7176A"/>
    <w:rsid w:val="00A7176E"/>
    <w:rsid w:val="00A71887"/>
    <w:rsid w:val="00A71B20"/>
    <w:rsid w:val="00A71D80"/>
    <w:rsid w:val="00A71F9F"/>
    <w:rsid w:val="00A7228E"/>
    <w:rsid w:val="00A72299"/>
    <w:rsid w:val="00A72341"/>
    <w:rsid w:val="00A72489"/>
    <w:rsid w:val="00A72571"/>
    <w:rsid w:val="00A72637"/>
    <w:rsid w:val="00A72696"/>
    <w:rsid w:val="00A727E3"/>
    <w:rsid w:val="00A72889"/>
    <w:rsid w:val="00A7290B"/>
    <w:rsid w:val="00A72A75"/>
    <w:rsid w:val="00A72AD9"/>
    <w:rsid w:val="00A72B07"/>
    <w:rsid w:val="00A72BF3"/>
    <w:rsid w:val="00A72C13"/>
    <w:rsid w:val="00A72D31"/>
    <w:rsid w:val="00A730BC"/>
    <w:rsid w:val="00A7312A"/>
    <w:rsid w:val="00A73170"/>
    <w:rsid w:val="00A7327D"/>
    <w:rsid w:val="00A732E7"/>
    <w:rsid w:val="00A73492"/>
    <w:rsid w:val="00A738E6"/>
    <w:rsid w:val="00A73940"/>
    <w:rsid w:val="00A73D30"/>
    <w:rsid w:val="00A73E95"/>
    <w:rsid w:val="00A73F2D"/>
    <w:rsid w:val="00A73FD5"/>
    <w:rsid w:val="00A74004"/>
    <w:rsid w:val="00A74020"/>
    <w:rsid w:val="00A74255"/>
    <w:rsid w:val="00A7427A"/>
    <w:rsid w:val="00A744C5"/>
    <w:rsid w:val="00A74502"/>
    <w:rsid w:val="00A745FE"/>
    <w:rsid w:val="00A74642"/>
    <w:rsid w:val="00A7470A"/>
    <w:rsid w:val="00A74727"/>
    <w:rsid w:val="00A74803"/>
    <w:rsid w:val="00A74831"/>
    <w:rsid w:val="00A74AE2"/>
    <w:rsid w:val="00A74CA6"/>
    <w:rsid w:val="00A74E1E"/>
    <w:rsid w:val="00A74E75"/>
    <w:rsid w:val="00A751E2"/>
    <w:rsid w:val="00A753E5"/>
    <w:rsid w:val="00A7541F"/>
    <w:rsid w:val="00A754FE"/>
    <w:rsid w:val="00A75592"/>
    <w:rsid w:val="00A75644"/>
    <w:rsid w:val="00A75770"/>
    <w:rsid w:val="00A757AC"/>
    <w:rsid w:val="00A75816"/>
    <w:rsid w:val="00A75AF1"/>
    <w:rsid w:val="00A75DA0"/>
    <w:rsid w:val="00A75FFA"/>
    <w:rsid w:val="00A76349"/>
    <w:rsid w:val="00A7634D"/>
    <w:rsid w:val="00A76692"/>
    <w:rsid w:val="00A76817"/>
    <w:rsid w:val="00A768DE"/>
    <w:rsid w:val="00A769B2"/>
    <w:rsid w:val="00A76A86"/>
    <w:rsid w:val="00A76AEE"/>
    <w:rsid w:val="00A76C97"/>
    <w:rsid w:val="00A76C9A"/>
    <w:rsid w:val="00A76CA6"/>
    <w:rsid w:val="00A76CF0"/>
    <w:rsid w:val="00A76EBD"/>
    <w:rsid w:val="00A76FD3"/>
    <w:rsid w:val="00A77124"/>
    <w:rsid w:val="00A77214"/>
    <w:rsid w:val="00A772CB"/>
    <w:rsid w:val="00A772DA"/>
    <w:rsid w:val="00A7734D"/>
    <w:rsid w:val="00A77835"/>
    <w:rsid w:val="00A778A0"/>
    <w:rsid w:val="00A77946"/>
    <w:rsid w:val="00A7799A"/>
    <w:rsid w:val="00A77AFC"/>
    <w:rsid w:val="00A77EA4"/>
    <w:rsid w:val="00A80083"/>
    <w:rsid w:val="00A801A1"/>
    <w:rsid w:val="00A8052A"/>
    <w:rsid w:val="00A80553"/>
    <w:rsid w:val="00A807C7"/>
    <w:rsid w:val="00A80A0A"/>
    <w:rsid w:val="00A80AE9"/>
    <w:rsid w:val="00A8101C"/>
    <w:rsid w:val="00A81173"/>
    <w:rsid w:val="00A81277"/>
    <w:rsid w:val="00A8142B"/>
    <w:rsid w:val="00A815E0"/>
    <w:rsid w:val="00A816B4"/>
    <w:rsid w:val="00A81763"/>
    <w:rsid w:val="00A81801"/>
    <w:rsid w:val="00A81954"/>
    <w:rsid w:val="00A81AA2"/>
    <w:rsid w:val="00A81CBC"/>
    <w:rsid w:val="00A81FA4"/>
    <w:rsid w:val="00A8225F"/>
    <w:rsid w:val="00A822F4"/>
    <w:rsid w:val="00A823C3"/>
    <w:rsid w:val="00A82448"/>
    <w:rsid w:val="00A82499"/>
    <w:rsid w:val="00A82531"/>
    <w:rsid w:val="00A8260B"/>
    <w:rsid w:val="00A82647"/>
    <w:rsid w:val="00A826BA"/>
    <w:rsid w:val="00A8273A"/>
    <w:rsid w:val="00A82870"/>
    <w:rsid w:val="00A82960"/>
    <w:rsid w:val="00A82C0C"/>
    <w:rsid w:val="00A82C7D"/>
    <w:rsid w:val="00A82D57"/>
    <w:rsid w:val="00A82EC6"/>
    <w:rsid w:val="00A82F4C"/>
    <w:rsid w:val="00A83011"/>
    <w:rsid w:val="00A8303E"/>
    <w:rsid w:val="00A8306B"/>
    <w:rsid w:val="00A830E6"/>
    <w:rsid w:val="00A83231"/>
    <w:rsid w:val="00A8337E"/>
    <w:rsid w:val="00A83516"/>
    <w:rsid w:val="00A83745"/>
    <w:rsid w:val="00A83873"/>
    <w:rsid w:val="00A83A7A"/>
    <w:rsid w:val="00A83C0D"/>
    <w:rsid w:val="00A83F41"/>
    <w:rsid w:val="00A84057"/>
    <w:rsid w:val="00A841C2"/>
    <w:rsid w:val="00A8427A"/>
    <w:rsid w:val="00A842CB"/>
    <w:rsid w:val="00A843E2"/>
    <w:rsid w:val="00A8460D"/>
    <w:rsid w:val="00A846A1"/>
    <w:rsid w:val="00A8479C"/>
    <w:rsid w:val="00A84875"/>
    <w:rsid w:val="00A84AE0"/>
    <w:rsid w:val="00A84BAA"/>
    <w:rsid w:val="00A84C71"/>
    <w:rsid w:val="00A84CD9"/>
    <w:rsid w:val="00A850D6"/>
    <w:rsid w:val="00A8515C"/>
    <w:rsid w:val="00A85315"/>
    <w:rsid w:val="00A8532E"/>
    <w:rsid w:val="00A8537D"/>
    <w:rsid w:val="00A8540F"/>
    <w:rsid w:val="00A8547D"/>
    <w:rsid w:val="00A854E8"/>
    <w:rsid w:val="00A856B9"/>
    <w:rsid w:val="00A856CE"/>
    <w:rsid w:val="00A85810"/>
    <w:rsid w:val="00A85900"/>
    <w:rsid w:val="00A859AA"/>
    <w:rsid w:val="00A85B24"/>
    <w:rsid w:val="00A85B46"/>
    <w:rsid w:val="00A85BB0"/>
    <w:rsid w:val="00A85EAC"/>
    <w:rsid w:val="00A85EF2"/>
    <w:rsid w:val="00A85F56"/>
    <w:rsid w:val="00A85F78"/>
    <w:rsid w:val="00A85FC6"/>
    <w:rsid w:val="00A8606C"/>
    <w:rsid w:val="00A86269"/>
    <w:rsid w:val="00A862B8"/>
    <w:rsid w:val="00A864A2"/>
    <w:rsid w:val="00A864F6"/>
    <w:rsid w:val="00A867C9"/>
    <w:rsid w:val="00A86972"/>
    <w:rsid w:val="00A86994"/>
    <w:rsid w:val="00A86C33"/>
    <w:rsid w:val="00A86CC8"/>
    <w:rsid w:val="00A86DC6"/>
    <w:rsid w:val="00A86E29"/>
    <w:rsid w:val="00A8732E"/>
    <w:rsid w:val="00A87404"/>
    <w:rsid w:val="00A87704"/>
    <w:rsid w:val="00A87A4B"/>
    <w:rsid w:val="00A87ADC"/>
    <w:rsid w:val="00A87B5E"/>
    <w:rsid w:val="00A87CA5"/>
    <w:rsid w:val="00A87DB6"/>
    <w:rsid w:val="00A90074"/>
    <w:rsid w:val="00A900D4"/>
    <w:rsid w:val="00A9014E"/>
    <w:rsid w:val="00A90158"/>
    <w:rsid w:val="00A9031F"/>
    <w:rsid w:val="00A9043E"/>
    <w:rsid w:val="00A9059F"/>
    <w:rsid w:val="00A9078A"/>
    <w:rsid w:val="00A909BF"/>
    <w:rsid w:val="00A909DF"/>
    <w:rsid w:val="00A90E50"/>
    <w:rsid w:val="00A91008"/>
    <w:rsid w:val="00A910DA"/>
    <w:rsid w:val="00A9114D"/>
    <w:rsid w:val="00A91183"/>
    <w:rsid w:val="00A911FB"/>
    <w:rsid w:val="00A9125E"/>
    <w:rsid w:val="00A913D6"/>
    <w:rsid w:val="00A9140D"/>
    <w:rsid w:val="00A91522"/>
    <w:rsid w:val="00A91554"/>
    <w:rsid w:val="00A91695"/>
    <w:rsid w:val="00A91A89"/>
    <w:rsid w:val="00A91BA7"/>
    <w:rsid w:val="00A91BB3"/>
    <w:rsid w:val="00A91BD9"/>
    <w:rsid w:val="00A91BF1"/>
    <w:rsid w:val="00A91CAB"/>
    <w:rsid w:val="00A91D5E"/>
    <w:rsid w:val="00A91FB0"/>
    <w:rsid w:val="00A920F3"/>
    <w:rsid w:val="00A9211F"/>
    <w:rsid w:val="00A922D1"/>
    <w:rsid w:val="00A92369"/>
    <w:rsid w:val="00A923B5"/>
    <w:rsid w:val="00A924BD"/>
    <w:rsid w:val="00A92690"/>
    <w:rsid w:val="00A927C0"/>
    <w:rsid w:val="00A927FA"/>
    <w:rsid w:val="00A92955"/>
    <w:rsid w:val="00A92FB5"/>
    <w:rsid w:val="00A931C0"/>
    <w:rsid w:val="00A931F1"/>
    <w:rsid w:val="00A9348B"/>
    <w:rsid w:val="00A934F4"/>
    <w:rsid w:val="00A93B94"/>
    <w:rsid w:val="00A93C00"/>
    <w:rsid w:val="00A93E4C"/>
    <w:rsid w:val="00A93ED7"/>
    <w:rsid w:val="00A941D2"/>
    <w:rsid w:val="00A942BB"/>
    <w:rsid w:val="00A9431E"/>
    <w:rsid w:val="00A9464A"/>
    <w:rsid w:val="00A94831"/>
    <w:rsid w:val="00A948C2"/>
    <w:rsid w:val="00A94976"/>
    <w:rsid w:val="00A949AF"/>
    <w:rsid w:val="00A94A02"/>
    <w:rsid w:val="00A94A8F"/>
    <w:rsid w:val="00A94C09"/>
    <w:rsid w:val="00A94D10"/>
    <w:rsid w:val="00A94D2B"/>
    <w:rsid w:val="00A94D2C"/>
    <w:rsid w:val="00A94DD1"/>
    <w:rsid w:val="00A94E74"/>
    <w:rsid w:val="00A9510B"/>
    <w:rsid w:val="00A9519F"/>
    <w:rsid w:val="00A9523E"/>
    <w:rsid w:val="00A953C0"/>
    <w:rsid w:val="00A95460"/>
    <w:rsid w:val="00A9567D"/>
    <w:rsid w:val="00A9570E"/>
    <w:rsid w:val="00A9574E"/>
    <w:rsid w:val="00A9589F"/>
    <w:rsid w:val="00A9598B"/>
    <w:rsid w:val="00A95DB5"/>
    <w:rsid w:val="00A95E60"/>
    <w:rsid w:val="00A961A4"/>
    <w:rsid w:val="00A96234"/>
    <w:rsid w:val="00A963AE"/>
    <w:rsid w:val="00A963BD"/>
    <w:rsid w:val="00A9642F"/>
    <w:rsid w:val="00A964BA"/>
    <w:rsid w:val="00A96528"/>
    <w:rsid w:val="00A966DA"/>
    <w:rsid w:val="00A966DF"/>
    <w:rsid w:val="00A967F1"/>
    <w:rsid w:val="00A9681C"/>
    <w:rsid w:val="00A9682F"/>
    <w:rsid w:val="00A96851"/>
    <w:rsid w:val="00A96961"/>
    <w:rsid w:val="00A96AA5"/>
    <w:rsid w:val="00A96B0B"/>
    <w:rsid w:val="00A96C5E"/>
    <w:rsid w:val="00A96F23"/>
    <w:rsid w:val="00A97243"/>
    <w:rsid w:val="00A972DB"/>
    <w:rsid w:val="00A97313"/>
    <w:rsid w:val="00A97361"/>
    <w:rsid w:val="00A973D6"/>
    <w:rsid w:val="00A975BA"/>
    <w:rsid w:val="00A975D1"/>
    <w:rsid w:val="00A97727"/>
    <w:rsid w:val="00A9796D"/>
    <w:rsid w:val="00A97A96"/>
    <w:rsid w:val="00A97B62"/>
    <w:rsid w:val="00A97B7C"/>
    <w:rsid w:val="00A97EC9"/>
    <w:rsid w:val="00A97ED0"/>
    <w:rsid w:val="00AA0020"/>
    <w:rsid w:val="00AA0278"/>
    <w:rsid w:val="00AA0379"/>
    <w:rsid w:val="00AA046F"/>
    <w:rsid w:val="00AA0809"/>
    <w:rsid w:val="00AA09EA"/>
    <w:rsid w:val="00AA0A06"/>
    <w:rsid w:val="00AA0D26"/>
    <w:rsid w:val="00AA0F53"/>
    <w:rsid w:val="00AA0FC4"/>
    <w:rsid w:val="00AA10A4"/>
    <w:rsid w:val="00AA10A6"/>
    <w:rsid w:val="00AA1275"/>
    <w:rsid w:val="00AA1288"/>
    <w:rsid w:val="00AA12F4"/>
    <w:rsid w:val="00AA136B"/>
    <w:rsid w:val="00AA1420"/>
    <w:rsid w:val="00AA151A"/>
    <w:rsid w:val="00AA15E5"/>
    <w:rsid w:val="00AA1762"/>
    <w:rsid w:val="00AA18D3"/>
    <w:rsid w:val="00AA19DC"/>
    <w:rsid w:val="00AA1B55"/>
    <w:rsid w:val="00AA1B89"/>
    <w:rsid w:val="00AA1C19"/>
    <w:rsid w:val="00AA1ECE"/>
    <w:rsid w:val="00AA1F26"/>
    <w:rsid w:val="00AA2019"/>
    <w:rsid w:val="00AA20C1"/>
    <w:rsid w:val="00AA249C"/>
    <w:rsid w:val="00AA26F4"/>
    <w:rsid w:val="00AA2A49"/>
    <w:rsid w:val="00AA2DB2"/>
    <w:rsid w:val="00AA2E10"/>
    <w:rsid w:val="00AA2E84"/>
    <w:rsid w:val="00AA2F58"/>
    <w:rsid w:val="00AA31BA"/>
    <w:rsid w:val="00AA3339"/>
    <w:rsid w:val="00AA335B"/>
    <w:rsid w:val="00AA358C"/>
    <w:rsid w:val="00AA3763"/>
    <w:rsid w:val="00AA378D"/>
    <w:rsid w:val="00AA3B07"/>
    <w:rsid w:val="00AA3CFD"/>
    <w:rsid w:val="00AA3D8E"/>
    <w:rsid w:val="00AA3DC0"/>
    <w:rsid w:val="00AA3F24"/>
    <w:rsid w:val="00AA417E"/>
    <w:rsid w:val="00AA42A2"/>
    <w:rsid w:val="00AA42FE"/>
    <w:rsid w:val="00AA4365"/>
    <w:rsid w:val="00AA43AD"/>
    <w:rsid w:val="00AA44AF"/>
    <w:rsid w:val="00AA452E"/>
    <w:rsid w:val="00AA47FE"/>
    <w:rsid w:val="00AA497C"/>
    <w:rsid w:val="00AA4A19"/>
    <w:rsid w:val="00AA4A56"/>
    <w:rsid w:val="00AA4A6E"/>
    <w:rsid w:val="00AA4B44"/>
    <w:rsid w:val="00AA4BA2"/>
    <w:rsid w:val="00AA4C62"/>
    <w:rsid w:val="00AA4D07"/>
    <w:rsid w:val="00AA4E77"/>
    <w:rsid w:val="00AA4F50"/>
    <w:rsid w:val="00AA50B0"/>
    <w:rsid w:val="00AA51EE"/>
    <w:rsid w:val="00AA529A"/>
    <w:rsid w:val="00AA546F"/>
    <w:rsid w:val="00AA54FB"/>
    <w:rsid w:val="00AA5792"/>
    <w:rsid w:val="00AA5874"/>
    <w:rsid w:val="00AA5984"/>
    <w:rsid w:val="00AA5A19"/>
    <w:rsid w:val="00AA5BD0"/>
    <w:rsid w:val="00AA5E0C"/>
    <w:rsid w:val="00AA5EF1"/>
    <w:rsid w:val="00AA5F5E"/>
    <w:rsid w:val="00AA5F9D"/>
    <w:rsid w:val="00AA6069"/>
    <w:rsid w:val="00AA60AD"/>
    <w:rsid w:val="00AA6217"/>
    <w:rsid w:val="00AA62F7"/>
    <w:rsid w:val="00AA632D"/>
    <w:rsid w:val="00AA6355"/>
    <w:rsid w:val="00AA6408"/>
    <w:rsid w:val="00AA6683"/>
    <w:rsid w:val="00AA668F"/>
    <w:rsid w:val="00AA66A5"/>
    <w:rsid w:val="00AA67D6"/>
    <w:rsid w:val="00AA67E7"/>
    <w:rsid w:val="00AA6963"/>
    <w:rsid w:val="00AA6B2D"/>
    <w:rsid w:val="00AA6C17"/>
    <w:rsid w:val="00AA6D01"/>
    <w:rsid w:val="00AA6EB1"/>
    <w:rsid w:val="00AA73C2"/>
    <w:rsid w:val="00AA74E8"/>
    <w:rsid w:val="00AA7564"/>
    <w:rsid w:val="00AA75DB"/>
    <w:rsid w:val="00AA760A"/>
    <w:rsid w:val="00AA76E3"/>
    <w:rsid w:val="00AA7710"/>
    <w:rsid w:val="00AA7764"/>
    <w:rsid w:val="00AA777D"/>
    <w:rsid w:val="00AA77E3"/>
    <w:rsid w:val="00AA78E4"/>
    <w:rsid w:val="00AA78F6"/>
    <w:rsid w:val="00AA7A44"/>
    <w:rsid w:val="00AA7A59"/>
    <w:rsid w:val="00AA7CC6"/>
    <w:rsid w:val="00AB00A8"/>
    <w:rsid w:val="00AB0196"/>
    <w:rsid w:val="00AB01AB"/>
    <w:rsid w:val="00AB0244"/>
    <w:rsid w:val="00AB02FE"/>
    <w:rsid w:val="00AB03C4"/>
    <w:rsid w:val="00AB040B"/>
    <w:rsid w:val="00AB04E7"/>
    <w:rsid w:val="00AB056E"/>
    <w:rsid w:val="00AB05B1"/>
    <w:rsid w:val="00AB0856"/>
    <w:rsid w:val="00AB0A1A"/>
    <w:rsid w:val="00AB0BDC"/>
    <w:rsid w:val="00AB0BEA"/>
    <w:rsid w:val="00AB0C86"/>
    <w:rsid w:val="00AB101C"/>
    <w:rsid w:val="00AB1061"/>
    <w:rsid w:val="00AB1288"/>
    <w:rsid w:val="00AB1362"/>
    <w:rsid w:val="00AB1414"/>
    <w:rsid w:val="00AB1557"/>
    <w:rsid w:val="00AB1571"/>
    <w:rsid w:val="00AB15A8"/>
    <w:rsid w:val="00AB15BC"/>
    <w:rsid w:val="00AB16A9"/>
    <w:rsid w:val="00AB1812"/>
    <w:rsid w:val="00AB1AF8"/>
    <w:rsid w:val="00AB1B87"/>
    <w:rsid w:val="00AB1D15"/>
    <w:rsid w:val="00AB204F"/>
    <w:rsid w:val="00AB2091"/>
    <w:rsid w:val="00AB2295"/>
    <w:rsid w:val="00AB22C7"/>
    <w:rsid w:val="00AB22DF"/>
    <w:rsid w:val="00AB2375"/>
    <w:rsid w:val="00AB246C"/>
    <w:rsid w:val="00AB2798"/>
    <w:rsid w:val="00AB2820"/>
    <w:rsid w:val="00AB2935"/>
    <w:rsid w:val="00AB2A44"/>
    <w:rsid w:val="00AB2C88"/>
    <w:rsid w:val="00AB2DF8"/>
    <w:rsid w:val="00AB2E29"/>
    <w:rsid w:val="00AB2E31"/>
    <w:rsid w:val="00AB311A"/>
    <w:rsid w:val="00AB351C"/>
    <w:rsid w:val="00AB35FC"/>
    <w:rsid w:val="00AB3628"/>
    <w:rsid w:val="00AB3BB1"/>
    <w:rsid w:val="00AB3C84"/>
    <w:rsid w:val="00AB4313"/>
    <w:rsid w:val="00AB452E"/>
    <w:rsid w:val="00AB4626"/>
    <w:rsid w:val="00AB49CE"/>
    <w:rsid w:val="00AB4B1C"/>
    <w:rsid w:val="00AB4B41"/>
    <w:rsid w:val="00AB4B65"/>
    <w:rsid w:val="00AB4BAB"/>
    <w:rsid w:val="00AB4C48"/>
    <w:rsid w:val="00AB4C6A"/>
    <w:rsid w:val="00AB4CF9"/>
    <w:rsid w:val="00AB4F57"/>
    <w:rsid w:val="00AB503E"/>
    <w:rsid w:val="00AB529E"/>
    <w:rsid w:val="00AB5353"/>
    <w:rsid w:val="00AB53E2"/>
    <w:rsid w:val="00AB547F"/>
    <w:rsid w:val="00AB5497"/>
    <w:rsid w:val="00AB54FA"/>
    <w:rsid w:val="00AB5538"/>
    <w:rsid w:val="00AB55A4"/>
    <w:rsid w:val="00AB57A7"/>
    <w:rsid w:val="00AB5876"/>
    <w:rsid w:val="00AB5884"/>
    <w:rsid w:val="00AB58EE"/>
    <w:rsid w:val="00AB5C1B"/>
    <w:rsid w:val="00AB5C2C"/>
    <w:rsid w:val="00AB5D08"/>
    <w:rsid w:val="00AB5E23"/>
    <w:rsid w:val="00AB618A"/>
    <w:rsid w:val="00AB61A1"/>
    <w:rsid w:val="00AB63BC"/>
    <w:rsid w:val="00AB63C3"/>
    <w:rsid w:val="00AB63DE"/>
    <w:rsid w:val="00AB66A5"/>
    <w:rsid w:val="00AB6713"/>
    <w:rsid w:val="00AB6715"/>
    <w:rsid w:val="00AB68A9"/>
    <w:rsid w:val="00AB68B0"/>
    <w:rsid w:val="00AB68DE"/>
    <w:rsid w:val="00AB6A92"/>
    <w:rsid w:val="00AB6ACB"/>
    <w:rsid w:val="00AB6AE5"/>
    <w:rsid w:val="00AB6C4D"/>
    <w:rsid w:val="00AB6C5F"/>
    <w:rsid w:val="00AB6CF8"/>
    <w:rsid w:val="00AB7252"/>
    <w:rsid w:val="00AB72CA"/>
    <w:rsid w:val="00AB740D"/>
    <w:rsid w:val="00AB7594"/>
    <w:rsid w:val="00AB76C9"/>
    <w:rsid w:val="00AB7748"/>
    <w:rsid w:val="00AB77FF"/>
    <w:rsid w:val="00AB7867"/>
    <w:rsid w:val="00AB7978"/>
    <w:rsid w:val="00AB7A41"/>
    <w:rsid w:val="00AB7A85"/>
    <w:rsid w:val="00AB7B09"/>
    <w:rsid w:val="00AB7BE2"/>
    <w:rsid w:val="00AB7C22"/>
    <w:rsid w:val="00AB7C62"/>
    <w:rsid w:val="00AB7CD9"/>
    <w:rsid w:val="00AB7DDC"/>
    <w:rsid w:val="00AB7E1A"/>
    <w:rsid w:val="00AB7EB3"/>
    <w:rsid w:val="00AB7F1E"/>
    <w:rsid w:val="00AC004C"/>
    <w:rsid w:val="00AC0079"/>
    <w:rsid w:val="00AC022F"/>
    <w:rsid w:val="00AC0306"/>
    <w:rsid w:val="00AC0457"/>
    <w:rsid w:val="00AC0619"/>
    <w:rsid w:val="00AC068F"/>
    <w:rsid w:val="00AC09B8"/>
    <w:rsid w:val="00AC09F4"/>
    <w:rsid w:val="00AC0A28"/>
    <w:rsid w:val="00AC0A7D"/>
    <w:rsid w:val="00AC0B04"/>
    <w:rsid w:val="00AC0C04"/>
    <w:rsid w:val="00AC0C34"/>
    <w:rsid w:val="00AC0D3B"/>
    <w:rsid w:val="00AC0D8E"/>
    <w:rsid w:val="00AC0DC4"/>
    <w:rsid w:val="00AC0DDD"/>
    <w:rsid w:val="00AC1077"/>
    <w:rsid w:val="00AC12A3"/>
    <w:rsid w:val="00AC13F4"/>
    <w:rsid w:val="00AC1739"/>
    <w:rsid w:val="00AC1774"/>
    <w:rsid w:val="00AC1844"/>
    <w:rsid w:val="00AC1C9C"/>
    <w:rsid w:val="00AC1CDB"/>
    <w:rsid w:val="00AC1DEA"/>
    <w:rsid w:val="00AC1FD0"/>
    <w:rsid w:val="00AC20EF"/>
    <w:rsid w:val="00AC21FB"/>
    <w:rsid w:val="00AC23A3"/>
    <w:rsid w:val="00AC243A"/>
    <w:rsid w:val="00AC2490"/>
    <w:rsid w:val="00AC2557"/>
    <w:rsid w:val="00AC257A"/>
    <w:rsid w:val="00AC25CE"/>
    <w:rsid w:val="00AC2672"/>
    <w:rsid w:val="00AC26A5"/>
    <w:rsid w:val="00AC26C0"/>
    <w:rsid w:val="00AC27ED"/>
    <w:rsid w:val="00AC28D9"/>
    <w:rsid w:val="00AC2AEB"/>
    <w:rsid w:val="00AC2B46"/>
    <w:rsid w:val="00AC2CBB"/>
    <w:rsid w:val="00AC30CF"/>
    <w:rsid w:val="00AC3195"/>
    <w:rsid w:val="00AC3197"/>
    <w:rsid w:val="00AC319B"/>
    <w:rsid w:val="00AC325F"/>
    <w:rsid w:val="00AC3520"/>
    <w:rsid w:val="00AC35B6"/>
    <w:rsid w:val="00AC35CC"/>
    <w:rsid w:val="00AC362D"/>
    <w:rsid w:val="00AC3898"/>
    <w:rsid w:val="00AC3915"/>
    <w:rsid w:val="00AC3A7B"/>
    <w:rsid w:val="00AC3D89"/>
    <w:rsid w:val="00AC3E2F"/>
    <w:rsid w:val="00AC3EE5"/>
    <w:rsid w:val="00AC3FCE"/>
    <w:rsid w:val="00AC4236"/>
    <w:rsid w:val="00AC4395"/>
    <w:rsid w:val="00AC44D0"/>
    <w:rsid w:val="00AC451F"/>
    <w:rsid w:val="00AC4635"/>
    <w:rsid w:val="00AC4711"/>
    <w:rsid w:val="00AC4DA6"/>
    <w:rsid w:val="00AC516A"/>
    <w:rsid w:val="00AC54B6"/>
    <w:rsid w:val="00AC56E3"/>
    <w:rsid w:val="00AC58A5"/>
    <w:rsid w:val="00AC5A28"/>
    <w:rsid w:val="00AC5A3B"/>
    <w:rsid w:val="00AC5AD1"/>
    <w:rsid w:val="00AC5B82"/>
    <w:rsid w:val="00AC5CB6"/>
    <w:rsid w:val="00AC5EFA"/>
    <w:rsid w:val="00AC6057"/>
    <w:rsid w:val="00AC63DC"/>
    <w:rsid w:val="00AC65E2"/>
    <w:rsid w:val="00AC6686"/>
    <w:rsid w:val="00AC681E"/>
    <w:rsid w:val="00AC6896"/>
    <w:rsid w:val="00AC68DB"/>
    <w:rsid w:val="00AC69F6"/>
    <w:rsid w:val="00AC6A0A"/>
    <w:rsid w:val="00AC6AFA"/>
    <w:rsid w:val="00AC6C42"/>
    <w:rsid w:val="00AC6C6A"/>
    <w:rsid w:val="00AC6CFD"/>
    <w:rsid w:val="00AC6DE3"/>
    <w:rsid w:val="00AC6FB7"/>
    <w:rsid w:val="00AC700E"/>
    <w:rsid w:val="00AC70E0"/>
    <w:rsid w:val="00AC7180"/>
    <w:rsid w:val="00AC75EC"/>
    <w:rsid w:val="00AC778A"/>
    <w:rsid w:val="00AC7845"/>
    <w:rsid w:val="00AC7938"/>
    <w:rsid w:val="00AC7C9C"/>
    <w:rsid w:val="00AC7E56"/>
    <w:rsid w:val="00AC7F45"/>
    <w:rsid w:val="00AD001B"/>
    <w:rsid w:val="00AD0096"/>
    <w:rsid w:val="00AD01A6"/>
    <w:rsid w:val="00AD03CF"/>
    <w:rsid w:val="00AD09AE"/>
    <w:rsid w:val="00AD0A14"/>
    <w:rsid w:val="00AD0A31"/>
    <w:rsid w:val="00AD0ABC"/>
    <w:rsid w:val="00AD1191"/>
    <w:rsid w:val="00AD1352"/>
    <w:rsid w:val="00AD1419"/>
    <w:rsid w:val="00AD1446"/>
    <w:rsid w:val="00AD14BE"/>
    <w:rsid w:val="00AD156C"/>
    <w:rsid w:val="00AD15AA"/>
    <w:rsid w:val="00AD1AFC"/>
    <w:rsid w:val="00AD1B67"/>
    <w:rsid w:val="00AD1CE4"/>
    <w:rsid w:val="00AD1D9A"/>
    <w:rsid w:val="00AD1E3D"/>
    <w:rsid w:val="00AD1ED6"/>
    <w:rsid w:val="00AD1FC9"/>
    <w:rsid w:val="00AD2092"/>
    <w:rsid w:val="00AD21B9"/>
    <w:rsid w:val="00AD2295"/>
    <w:rsid w:val="00AD2476"/>
    <w:rsid w:val="00AD25D8"/>
    <w:rsid w:val="00AD277B"/>
    <w:rsid w:val="00AD281E"/>
    <w:rsid w:val="00AD2B16"/>
    <w:rsid w:val="00AD2E47"/>
    <w:rsid w:val="00AD2EBC"/>
    <w:rsid w:val="00AD2FCC"/>
    <w:rsid w:val="00AD3021"/>
    <w:rsid w:val="00AD326F"/>
    <w:rsid w:val="00AD33DA"/>
    <w:rsid w:val="00AD3400"/>
    <w:rsid w:val="00AD384F"/>
    <w:rsid w:val="00AD3A0B"/>
    <w:rsid w:val="00AD3A53"/>
    <w:rsid w:val="00AD3A79"/>
    <w:rsid w:val="00AD3B0F"/>
    <w:rsid w:val="00AD3C71"/>
    <w:rsid w:val="00AD4303"/>
    <w:rsid w:val="00AD4528"/>
    <w:rsid w:val="00AD4625"/>
    <w:rsid w:val="00AD464F"/>
    <w:rsid w:val="00AD48CC"/>
    <w:rsid w:val="00AD4941"/>
    <w:rsid w:val="00AD4970"/>
    <w:rsid w:val="00AD4ABE"/>
    <w:rsid w:val="00AD4AFC"/>
    <w:rsid w:val="00AD4BCD"/>
    <w:rsid w:val="00AD4F42"/>
    <w:rsid w:val="00AD4FFE"/>
    <w:rsid w:val="00AD50A7"/>
    <w:rsid w:val="00AD512D"/>
    <w:rsid w:val="00AD51C2"/>
    <w:rsid w:val="00AD52E1"/>
    <w:rsid w:val="00AD5332"/>
    <w:rsid w:val="00AD537B"/>
    <w:rsid w:val="00AD55CE"/>
    <w:rsid w:val="00AD565D"/>
    <w:rsid w:val="00AD5685"/>
    <w:rsid w:val="00AD56F0"/>
    <w:rsid w:val="00AD56FA"/>
    <w:rsid w:val="00AD591D"/>
    <w:rsid w:val="00AD5EAA"/>
    <w:rsid w:val="00AD603C"/>
    <w:rsid w:val="00AD60DD"/>
    <w:rsid w:val="00AD62F0"/>
    <w:rsid w:val="00AD637F"/>
    <w:rsid w:val="00AD65FD"/>
    <w:rsid w:val="00AD676B"/>
    <w:rsid w:val="00AD6878"/>
    <w:rsid w:val="00AD68CC"/>
    <w:rsid w:val="00AD6912"/>
    <w:rsid w:val="00AD69D6"/>
    <w:rsid w:val="00AD6A00"/>
    <w:rsid w:val="00AD6A15"/>
    <w:rsid w:val="00AD6BB8"/>
    <w:rsid w:val="00AD6C02"/>
    <w:rsid w:val="00AD6C8C"/>
    <w:rsid w:val="00AD6E24"/>
    <w:rsid w:val="00AD6E50"/>
    <w:rsid w:val="00AD719F"/>
    <w:rsid w:val="00AD74FA"/>
    <w:rsid w:val="00AD758C"/>
    <w:rsid w:val="00AD7596"/>
    <w:rsid w:val="00AD76AE"/>
    <w:rsid w:val="00AD7799"/>
    <w:rsid w:val="00AD77AD"/>
    <w:rsid w:val="00AD77F2"/>
    <w:rsid w:val="00AD789D"/>
    <w:rsid w:val="00AD79C6"/>
    <w:rsid w:val="00AD7B9D"/>
    <w:rsid w:val="00AD7C36"/>
    <w:rsid w:val="00AD7C56"/>
    <w:rsid w:val="00AD7CB2"/>
    <w:rsid w:val="00AD7EFB"/>
    <w:rsid w:val="00AE050A"/>
    <w:rsid w:val="00AE056D"/>
    <w:rsid w:val="00AE05A5"/>
    <w:rsid w:val="00AE0652"/>
    <w:rsid w:val="00AE06DB"/>
    <w:rsid w:val="00AE07FE"/>
    <w:rsid w:val="00AE08C9"/>
    <w:rsid w:val="00AE097B"/>
    <w:rsid w:val="00AE0A09"/>
    <w:rsid w:val="00AE0AE9"/>
    <w:rsid w:val="00AE0B4E"/>
    <w:rsid w:val="00AE0B9D"/>
    <w:rsid w:val="00AE0C1E"/>
    <w:rsid w:val="00AE0E28"/>
    <w:rsid w:val="00AE0EC9"/>
    <w:rsid w:val="00AE10F5"/>
    <w:rsid w:val="00AE11D2"/>
    <w:rsid w:val="00AE1259"/>
    <w:rsid w:val="00AE125A"/>
    <w:rsid w:val="00AE137A"/>
    <w:rsid w:val="00AE154F"/>
    <w:rsid w:val="00AE1690"/>
    <w:rsid w:val="00AE16B9"/>
    <w:rsid w:val="00AE175E"/>
    <w:rsid w:val="00AE178B"/>
    <w:rsid w:val="00AE180C"/>
    <w:rsid w:val="00AE1821"/>
    <w:rsid w:val="00AE18F6"/>
    <w:rsid w:val="00AE19B1"/>
    <w:rsid w:val="00AE1AE2"/>
    <w:rsid w:val="00AE1BA0"/>
    <w:rsid w:val="00AE1C16"/>
    <w:rsid w:val="00AE1DB7"/>
    <w:rsid w:val="00AE203A"/>
    <w:rsid w:val="00AE226B"/>
    <w:rsid w:val="00AE2314"/>
    <w:rsid w:val="00AE2356"/>
    <w:rsid w:val="00AE2461"/>
    <w:rsid w:val="00AE2674"/>
    <w:rsid w:val="00AE2678"/>
    <w:rsid w:val="00AE275D"/>
    <w:rsid w:val="00AE275F"/>
    <w:rsid w:val="00AE2973"/>
    <w:rsid w:val="00AE29FF"/>
    <w:rsid w:val="00AE2B07"/>
    <w:rsid w:val="00AE2C17"/>
    <w:rsid w:val="00AE2C9D"/>
    <w:rsid w:val="00AE2CEE"/>
    <w:rsid w:val="00AE3110"/>
    <w:rsid w:val="00AE31FC"/>
    <w:rsid w:val="00AE32C9"/>
    <w:rsid w:val="00AE32D9"/>
    <w:rsid w:val="00AE3356"/>
    <w:rsid w:val="00AE347D"/>
    <w:rsid w:val="00AE3482"/>
    <w:rsid w:val="00AE35DE"/>
    <w:rsid w:val="00AE361C"/>
    <w:rsid w:val="00AE37D5"/>
    <w:rsid w:val="00AE3849"/>
    <w:rsid w:val="00AE3986"/>
    <w:rsid w:val="00AE3987"/>
    <w:rsid w:val="00AE3B88"/>
    <w:rsid w:val="00AE3C30"/>
    <w:rsid w:val="00AE3D83"/>
    <w:rsid w:val="00AE3F25"/>
    <w:rsid w:val="00AE3FB3"/>
    <w:rsid w:val="00AE4009"/>
    <w:rsid w:val="00AE41E1"/>
    <w:rsid w:val="00AE41F3"/>
    <w:rsid w:val="00AE4210"/>
    <w:rsid w:val="00AE4246"/>
    <w:rsid w:val="00AE4290"/>
    <w:rsid w:val="00AE42F6"/>
    <w:rsid w:val="00AE44A6"/>
    <w:rsid w:val="00AE44B9"/>
    <w:rsid w:val="00AE44E5"/>
    <w:rsid w:val="00AE4876"/>
    <w:rsid w:val="00AE492A"/>
    <w:rsid w:val="00AE495D"/>
    <w:rsid w:val="00AE4A47"/>
    <w:rsid w:val="00AE4A69"/>
    <w:rsid w:val="00AE4A83"/>
    <w:rsid w:val="00AE4CA6"/>
    <w:rsid w:val="00AE4D4B"/>
    <w:rsid w:val="00AE4EEA"/>
    <w:rsid w:val="00AE5201"/>
    <w:rsid w:val="00AE5231"/>
    <w:rsid w:val="00AE5270"/>
    <w:rsid w:val="00AE5645"/>
    <w:rsid w:val="00AE568E"/>
    <w:rsid w:val="00AE5700"/>
    <w:rsid w:val="00AE5814"/>
    <w:rsid w:val="00AE587B"/>
    <w:rsid w:val="00AE590F"/>
    <w:rsid w:val="00AE5D80"/>
    <w:rsid w:val="00AE5DA3"/>
    <w:rsid w:val="00AE5FEA"/>
    <w:rsid w:val="00AE5FF1"/>
    <w:rsid w:val="00AE62BF"/>
    <w:rsid w:val="00AE62C0"/>
    <w:rsid w:val="00AE62E5"/>
    <w:rsid w:val="00AE649E"/>
    <w:rsid w:val="00AE6524"/>
    <w:rsid w:val="00AE65F0"/>
    <w:rsid w:val="00AE6754"/>
    <w:rsid w:val="00AE68B0"/>
    <w:rsid w:val="00AE6928"/>
    <w:rsid w:val="00AE6967"/>
    <w:rsid w:val="00AE69AD"/>
    <w:rsid w:val="00AE69AE"/>
    <w:rsid w:val="00AE6D76"/>
    <w:rsid w:val="00AE6EE6"/>
    <w:rsid w:val="00AE7012"/>
    <w:rsid w:val="00AE7277"/>
    <w:rsid w:val="00AE72AC"/>
    <w:rsid w:val="00AE751C"/>
    <w:rsid w:val="00AE7974"/>
    <w:rsid w:val="00AE7C02"/>
    <w:rsid w:val="00AE7D7C"/>
    <w:rsid w:val="00AE7DCE"/>
    <w:rsid w:val="00AE7E73"/>
    <w:rsid w:val="00AE7ED8"/>
    <w:rsid w:val="00AE7F87"/>
    <w:rsid w:val="00AF066E"/>
    <w:rsid w:val="00AF0821"/>
    <w:rsid w:val="00AF08CD"/>
    <w:rsid w:val="00AF0ED5"/>
    <w:rsid w:val="00AF0F8C"/>
    <w:rsid w:val="00AF0FF8"/>
    <w:rsid w:val="00AF1036"/>
    <w:rsid w:val="00AF120A"/>
    <w:rsid w:val="00AF1218"/>
    <w:rsid w:val="00AF12D0"/>
    <w:rsid w:val="00AF15F6"/>
    <w:rsid w:val="00AF162C"/>
    <w:rsid w:val="00AF1709"/>
    <w:rsid w:val="00AF1749"/>
    <w:rsid w:val="00AF19AE"/>
    <w:rsid w:val="00AF1A87"/>
    <w:rsid w:val="00AF1B97"/>
    <w:rsid w:val="00AF1D07"/>
    <w:rsid w:val="00AF1DC1"/>
    <w:rsid w:val="00AF1EF9"/>
    <w:rsid w:val="00AF1F6B"/>
    <w:rsid w:val="00AF2036"/>
    <w:rsid w:val="00AF2131"/>
    <w:rsid w:val="00AF21D9"/>
    <w:rsid w:val="00AF22E9"/>
    <w:rsid w:val="00AF22FD"/>
    <w:rsid w:val="00AF2401"/>
    <w:rsid w:val="00AF24BA"/>
    <w:rsid w:val="00AF24E1"/>
    <w:rsid w:val="00AF265B"/>
    <w:rsid w:val="00AF2883"/>
    <w:rsid w:val="00AF289C"/>
    <w:rsid w:val="00AF2924"/>
    <w:rsid w:val="00AF294C"/>
    <w:rsid w:val="00AF2999"/>
    <w:rsid w:val="00AF2AC8"/>
    <w:rsid w:val="00AF2DDB"/>
    <w:rsid w:val="00AF2FCB"/>
    <w:rsid w:val="00AF3035"/>
    <w:rsid w:val="00AF30CB"/>
    <w:rsid w:val="00AF3194"/>
    <w:rsid w:val="00AF328F"/>
    <w:rsid w:val="00AF32C4"/>
    <w:rsid w:val="00AF33C3"/>
    <w:rsid w:val="00AF342A"/>
    <w:rsid w:val="00AF3439"/>
    <w:rsid w:val="00AF35D2"/>
    <w:rsid w:val="00AF3636"/>
    <w:rsid w:val="00AF36B1"/>
    <w:rsid w:val="00AF36F3"/>
    <w:rsid w:val="00AF37D2"/>
    <w:rsid w:val="00AF394D"/>
    <w:rsid w:val="00AF39F0"/>
    <w:rsid w:val="00AF3D9A"/>
    <w:rsid w:val="00AF3E8E"/>
    <w:rsid w:val="00AF3F6A"/>
    <w:rsid w:val="00AF3FCB"/>
    <w:rsid w:val="00AF41CB"/>
    <w:rsid w:val="00AF421E"/>
    <w:rsid w:val="00AF4236"/>
    <w:rsid w:val="00AF4412"/>
    <w:rsid w:val="00AF44BD"/>
    <w:rsid w:val="00AF46CC"/>
    <w:rsid w:val="00AF46DA"/>
    <w:rsid w:val="00AF478F"/>
    <w:rsid w:val="00AF4862"/>
    <w:rsid w:val="00AF48B5"/>
    <w:rsid w:val="00AF4A02"/>
    <w:rsid w:val="00AF4A73"/>
    <w:rsid w:val="00AF4CAD"/>
    <w:rsid w:val="00AF4FBD"/>
    <w:rsid w:val="00AF5102"/>
    <w:rsid w:val="00AF5146"/>
    <w:rsid w:val="00AF5311"/>
    <w:rsid w:val="00AF54A4"/>
    <w:rsid w:val="00AF54AE"/>
    <w:rsid w:val="00AF552B"/>
    <w:rsid w:val="00AF55B4"/>
    <w:rsid w:val="00AF5731"/>
    <w:rsid w:val="00AF5779"/>
    <w:rsid w:val="00AF5E3D"/>
    <w:rsid w:val="00AF5E47"/>
    <w:rsid w:val="00AF5EF8"/>
    <w:rsid w:val="00AF641F"/>
    <w:rsid w:val="00AF6546"/>
    <w:rsid w:val="00AF658F"/>
    <w:rsid w:val="00AF67CC"/>
    <w:rsid w:val="00AF6965"/>
    <w:rsid w:val="00AF69B5"/>
    <w:rsid w:val="00AF69F7"/>
    <w:rsid w:val="00AF6A22"/>
    <w:rsid w:val="00AF6A24"/>
    <w:rsid w:val="00AF6B1B"/>
    <w:rsid w:val="00AF6BC2"/>
    <w:rsid w:val="00AF6C24"/>
    <w:rsid w:val="00AF6D42"/>
    <w:rsid w:val="00AF6DAD"/>
    <w:rsid w:val="00AF6F67"/>
    <w:rsid w:val="00AF7147"/>
    <w:rsid w:val="00AF7205"/>
    <w:rsid w:val="00AF7279"/>
    <w:rsid w:val="00AF74E7"/>
    <w:rsid w:val="00AF76F7"/>
    <w:rsid w:val="00AF771F"/>
    <w:rsid w:val="00AF7916"/>
    <w:rsid w:val="00AF794C"/>
    <w:rsid w:val="00AF7CBB"/>
    <w:rsid w:val="00AF7D1B"/>
    <w:rsid w:val="00AF7D1E"/>
    <w:rsid w:val="00AF7DD9"/>
    <w:rsid w:val="00AF7F62"/>
    <w:rsid w:val="00AF7FB6"/>
    <w:rsid w:val="00B00545"/>
    <w:rsid w:val="00B007E1"/>
    <w:rsid w:val="00B0080D"/>
    <w:rsid w:val="00B00A43"/>
    <w:rsid w:val="00B00B5D"/>
    <w:rsid w:val="00B00BB0"/>
    <w:rsid w:val="00B00F2E"/>
    <w:rsid w:val="00B01012"/>
    <w:rsid w:val="00B01215"/>
    <w:rsid w:val="00B0148E"/>
    <w:rsid w:val="00B014B2"/>
    <w:rsid w:val="00B01878"/>
    <w:rsid w:val="00B01EE6"/>
    <w:rsid w:val="00B02017"/>
    <w:rsid w:val="00B024D3"/>
    <w:rsid w:val="00B024FA"/>
    <w:rsid w:val="00B02577"/>
    <w:rsid w:val="00B026D8"/>
    <w:rsid w:val="00B02833"/>
    <w:rsid w:val="00B02967"/>
    <w:rsid w:val="00B02970"/>
    <w:rsid w:val="00B02B79"/>
    <w:rsid w:val="00B02B9B"/>
    <w:rsid w:val="00B02E9F"/>
    <w:rsid w:val="00B02F61"/>
    <w:rsid w:val="00B02FC3"/>
    <w:rsid w:val="00B02FC5"/>
    <w:rsid w:val="00B032CD"/>
    <w:rsid w:val="00B032D5"/>
    <w:rsid w:val="00B033D0"/>
    <w:rsid w:val="00B03429"/>
    <w:rsid w:val="00B034BC"/>
    <w:rsid w:val="00B038E4"/>
    <w:rsid w:val="00B03995"/>
    <w:rsid w:val="00B03BD5"/>
    <w:rsid w:val="00B03E2C"/>
    <w:rsid w:val="00B041A6"/>
    <w:rsid w:val="00B041DA"/>
    <w:rsid w:val="00B042E7"/>
    <w:rsid w:val="00B044DD"/>
    <w:rsid w:val="00B04685"/>
    <w:rsid w:val="00B046B3"/>
    <w:rsid w:val="00B04718"/>
    <w:rsid w:val="00B04804"/>
    <w:rsid w:val="00B04847"/>
    <w:rsid w:val="00B048C8"/>
    <w:rsid w:val="00B049C7"/>
    <w:rsid w:val="00B05054"/>
    <w:rsid w:val="00B050F4"/>
    <w:rsid w:val="00B05112"/>
    <w:rsid w:val="00B051D1"/>
    <w:rsid w:val="00B05585"/>
    <w:rsid w:val="00B056CA"/>
    <w:rsid w:val="00B0571F"/>
    <w:rsid w:val="00B057A4"/>
    <w:rsid w:val="00B057C0"/>
    <w:rsid w:val="00B059C8"/>
    <w:rsid w:val="00B05A67"/>
    <w:rsid w:val="00B05A71"/>
    <w:rsid w:val="00B05AC0"/>
    <w:rsid w:val="00B05C2E"/>
    <w:rsid w:val="00B05DAE"/>
    <w:rsid w:val="00B05F36"/>
    <w:rsid w:val="00B0643C"/>
    <w:rsid w:val="00B06529"/>
    <w:rsid w:val="00B065B7"/>
    <w:rsid w:val="00B06649"/>
    <w:rsid w:val="00B066C8"/>
    <w:rsid w:val="00B0696B"/>
    <w:rsid w:val="00B06A1B"/>
    <w:rsid w:val="00B06B73"/>
    <w:rsid w:val="00B06BEC"/>
    <w:rsid w:val="00B06BF2"/>
    <w:rsid w:val="00B06F3A"/>
    <w:rsid w:val="00B06FD3"/>
    <w:rsid w:val="00B0700E"/>
    <w:rsid w:val="00B0706D"/>
    <w:rsid w:val="00B070A0"/>
    <w:rsid w:val="00B073B8"/>
    <w:rsid w:val="00B07547"/>
    <w:rsid w:val="00B07575"/>
    <w:rsid w:val="00B07971"/>
    <w:rsid w:val="00B079FA"/>
    <w:rsid w:val="00B07A6E"/>
    <w:rsid w:val="00B07A89"/>
    <w:rsid w:val="00B07C7E"/>
    <w:rsid w:val="00B07D17"/>
    <w:rsid w:val="00B07DA5"/>
    <w:rsid w:val="00B1002A"/>
    <w:rsid w:val="00B1008A"/>
    <w:rsid w:val="00B1018E"/>
    <w:rsid w:val="00B1030C"/>
    <w:rsid w:val="00B103AA"/>
    <w:rsid w:val="00B10425"/>
    <w:rsid w:val="00B1052B"/>
    <w:rsid w:val="00B108C6"/>
    <w:rsid w:val="00B108DB"/>
    <w:rsid w:val="00B10AA2"/>
    <w:rsid w:val="00B10B6A"/>
    <w:rsid w:val="00B10BD2"/>
    <w:rsid w:val="00B10E64"/>
    <w:rsid w:val="00B10F4A"/>
    <w:rsid w:val="00B1107F"/>
    <w:rsid w:val="00B113E8"/>
    <w:rsid w:val="00B11428"/>
    <w:rsid w:val="00B11450"/>
    <w:rsid w:val="00B11658"/>
    <w:rsid w:val="00B117BA"/>
    <w:rsid w:val="00B11854"/>
    <w:rsid w:val="00B118AA"/>
    <w:rsid w:val="00B11937"/>
    <w:rsid w:val="00B1199D"/>
    <w:rsid w:val="00B11A90"/>
    <w:rsid w:val="00B11AF2"/>
    <w:rsid w:val="00B11CED"/>
    <w:rsid w:val="00B1211F"/>
    <w:rsid w:val="00B122B5"/>
    <w:rsid w:val="00B12723"/>
    <w:rsid w:val="00B1278D"/>
    <w:rsid w:val="00B12B36"/>
    <w:rsid w:val="00B12BDF"/>
    <w:rsid w:val="00B12E13"/>
    <w:rsid w:val="00B12EE8"/>
    <w:rsid w:val="00B1300C"/>
    <w:rsid w:val="00B13194"/>
    <w:rsid w:val="00B1328A"/>
    <w:rsid w:val="00B13677"/>
    <w:rsid w:val="00B1383F"/>
    <w:rsid w:val="00B138B1"/>
    <w:rsid w:val="00B13CEB"/>
    <w:rsid w:val="00B13E1D"/>
    <w:rsid w:val="00B13E2A"/>
    <w:rsid w:val="00B13E7C"/>
    <w:rsid w:val="00B14119"/>
    <w:rsid w:val="00B1417B"/>
    <w:rsid w:val="00B14239"/>
    <w:rsid w:val="00B1435E"/>
    <w:rsid w:val="00B14581"/>
    <w:rsid w:val="00B1480D"/>
    <w:rsid w:val="00B149C0"/>
    <w:rsid w:val="00B14A5A"/>
    <w:rsid w:val="00B14C9E"/>
    <w:rsid w:val="00B14D49"/>
    <w:rsid w:val="00B1503A"/>
    <w:rsid w:val="00B15050"/>
    <w:rsid w:val="00B15063"/>
    <w:rsid w:val="00B150D8"/>
    <w:rsid w:val="00B15280"/>
    <w:rsid w:val="00B15346"/>
    <w:rsid w:val="00B154AF"/>
    <w:rsid w:val="00B155B9"/>
    <w:rsid w:val="00B156B3"/>
    <w:rsid w:val="00B156C9"/>
    <w:rsid w:val="00B157B4"/>
    <w:rsid w:val="00B15A45"/>
    <w:rsid w:val="00B15BF4"/>
    <w:rsid w:val="00B15CEE"/>
    <w:rsid w:val="00B15D69"/>
    <w:rsid w:val="00B15F1A"/>
    <w:rsid w:val="00B1632D"/>
    <w:rsid w:val="00B163B3"/>
    <w:rsid w:val="00B163C9"/>
    <w:rsid w:val="00B1641B"/>
    <w:rsid w:val="00B165DE"/>
    <w:rsid w:val="00B16749"/>
    <w:rsid w:val="00B16AD2"/>
    <w:rsid w:val="00B16CD6"/>
    <w:rsid w:val="00B16CFD"/>
    <w:rsid w:val="00B16DB9"/>
    <w:rsid w:val="00B17032"/>
    <w:rsid w:val="00B1707F"/>
    <w:rsid w:val="00B1712A"/>
    <w:rsid w:val="00B1737B"/>
    <w:rsid w:val="00B173AA"/>
    <w:rsid w:val="00B17585"/>
    <w:rsid w:val="00B175BB"/>
    <w:rsid w:val="00B175D9"/>
    <w:rsid w:val="00B17818"/>
    <w:rsid w:val="00B17995"/>
    <w:rsid w:val="00B17996"/>
    <w:rsid w:val="00B17999"/>
    <w:rsid w:val="00B17A38"/>
    <w:rsid w:val="00B17ADE"/>
    <w:rsid w:val="00B17BB2"/>
    <w:rsid w:val="00B17BCD"/>
    <w:rsid w:val="00B2016B"/>
    <w:rsid w:val="00B201DE"/>
    <w:rsid w:val="00B202C4"/>
    <w:rsid w:val="00B20311"/>
    <w:rsid w:val="00B203AE"/>
    <w:rsid w:val="00B20422"/>
    <w:rsid w:val="00B205BE"/>
    <w:rsid w:val="00B20629"/>
    <w:rsid w:val="00B20894"/>
    <w:rsid w:val="00B2096B"/>
    <w:rsid w:val="00B20983"/>
    <w:rsid w:val="00B209C1"/>
    <w:rsid w:val="00B20BF8"/>
    <w:rsid w:val="00B20D0E"/>
    <w:rsid w:val="00B20EF9"/>
    <w:rsid w:val="00B21110"/>
    <w:rsid w:val="00B21134"/>
    <w:rsid w:val="00B212E1"/>
    <w:rsid w:val="00B21351"/>
    <w:rsid w:val="00B213C6"/>
    <w:rsid w:val="00B2143B"/>
    <w:rsid w:val="00B21773"/>
    <w:rsid w:val="00B21824"/>
    <w:rsid w:val="00B21B31"/>
    <w:rsid w:val="00B21CE4"/>
    <w:rsid w:val="00B21E50"/>
    <w:rsid w:val="00B21EF2"/>
    <w:rsid w:val="00B21FCD"/>
    <w:rsid w:val="00B22026"/>
    <w:rsid w:val="00B22150"/>
    <w:rsid w:val="00B22240"/>
    <w:rsid w:val="00B2230D"/>
    <w:rsid w:val="00B2239B"/>
    <w:rsid w:val="00B22517"/>
    <w:rsid w:val="00B2273A"/>
    <w:rsid w:val="00B227E5"/>
    <w:rsid w:val="00B22814"/>
    <w:rsid w:val="00B228BE"/>
    <w:rsid w:val="00B228E3"/>
    <w:rsid w:val="00B2290C"/>
    <w:rsid w:val="00B229FA"/>
    <w:rsid w:val="00B22C1F"/>
    <w:rsid w:val="00B22D69"/>
    <w:rsid w:val="00B22DAD"/>
    <w:rsid w:val="00B22E1F"/>
    <w:rsid w:val="00B22FB1"/>
    <w:rsid w:val="00B23018"/>
    <w:rsid w:val="00B23134"/>
    <w:rsid w:val="00B2321A"/>
    <w:rsid w:val="00B234B3"/>
    <w:rsid w:val="00B235BE"/>
    <w:rsid w:val="00B23604"/>
    <w:rsid w:val="00B2366C"/>
    <w:rsid w:val="00B2366D"/>
    <w:rsid w:val="00B23714"/>
    <w:rsid w:val="00B2389F"/>
    <w:rsid w:val="00B239C2"/>
    <w:rsid w:val="00B23B0E"/>
    <w:rsid w:val="00B23C01"/>
    <w:rsid w:val="00B23D90"/>
    <w:rsid w:val="00B23DB7"/>
    <w:rsid w:val="00B23E23"/>
    <w:rsid w:val="00B23E76"/>
    <w:rsid w:val="00B23EB2"/>
    <w:rsid w:val="00B23FBE"/>
    <w:rsid w:val="00B23FF7"/>
    <w:rsid w:val="00B240E5"/>
    <w:rsid w:val="00B24196"/>
    <w:rsid w:val="00B241F3"/>
    <w:rsid w:val="00B243A4"/>
    <w:rsid w:val="00B244C8"/>
    <w:rsid w:val="00B24594"/>
    <w:rsid w:val="00B245C9"/>
    <w:rsid w:val="00B246FB"/>
    <w:rsid w:val="00B24798"/>
    <w:rsid w:val="00B247B7"/>
    <w:rsid w:val="00B2495C"/>
    <w:rsid w:val="00B2497C"/>
    <w:rsid w:val="00B24AE9"/>
    <w:rsid w:val="00B24D23"/>
    <w:rsid w:val="00B24D39"/>
    <w:rsid w:val="00B2504B"/>
    <w:rsid w:val="00B251C6"/>
    <w:rsid w:val="00B25307"/>
    <w:rsid w:val="00B25328"/>
    <w:rsid w:val="00B25415"/>
    <w:rsid w:val="00B25682"/>
    <w:rsid w:val="00B257DC"/>
    <w:rsid w:val="00B25844"/>
    <w:rsid w:val="00B25AF4"/>
    <w:rsid w:val="00B25BAA"/>
    <w:rsid w:val="00B25EFC"/>
    <w:rsid w:val="00B25F81"/>
    <w:rsid w:val="00B25F8A"/>
    <w:rsid w:val="00B25F9D"/>
    <w:rsid w:val="00B26003"/>
    <w:rsid w:val="00B260AB"/>
    <w:rsid w:val="00B261F0"/>
    <w:rsid w:val="00B26243"/>
    <w:rsid w:val="00B26317"/>
    <w:rsid w:val="00B264CD"/>
    <w:rsid w:val="00B26789"/>
    <w:rsid w:val="00B267FD"/>
    <w:rsid w:val="00B26837"/>
    <w:rsid w:val="00B26921"/>
    <w:rsid w:val="00B269EB"/>
    <w:rsid w:val="00B26C35"/>
    <w:rsid w:val="00B26DF9"/>
    <w:rsid w:val="00B2706A"/>
    <w:rsid w:val="00B2725D"/>
    <w:rsid w:val="00B27276"/>
    <w:rsid w:val="00B27344"/>
    <w:rsid w:val="00B273CE"/>
    <w:rsid w:val="00B273E6"/>
    <w:rsid w:val="00B27580"/>
    <w:rsid w:val="00B275B9"/>
    <w:rsid w:val="00B275C0"/>
    <w:rsid w:val="00B278F2"/>
    <w:rsid w:val="00B27AC6"/>
    <w:rsid w:val="00B27B49"/>
    <w:rsid w:val="00B30067"/>
    <w:rsid w:val="00B300F1"/>
    <w:rsid w:val="00B3015B"/>
    <w:rsid w:val="00B3022A"/>
    <w:rsid w:val="00B302D7"/>
    <w:rsid w:val="00B302F0"/>
    <w:rsid w:val="00B302F6"/>
    <w:rsid w:val="00B3030B"/>
    <w:rsid w:val="00B3031D"/>
    <w:rsid w:val="00B30397"/>
    <w:rsid w:val="00B304DA"/>
    <w:rsid w:val="00B306A6"/>
    <w:rsid w:val="00B3076F"/>
    <w:rsid w:val="00B307B7"/>
    <w:rsid w:val="00B30983"/>
    <w:rsid w:val="00B30A96"/>
    <w:rsid w:val="00B30B7F"/>
    <w:rsid w:val="00B30BD5"/>
    <w:rsid w:val="00B30D40"/>
    <w:rsid w:val="00B30EB8"/>
    <w:rsid w:val="00B31120"/>
    <w:rsid w:val="00B3114B"/>
    <w:rsid w:val="00B3122F"/>
    <w:rsid w:val="00B31287"/>
    <w:rsid w:val="00B313D1"/>
    <w:rsid w:val="00B314FA"/>
    <w:rsid w:val="00B31608"/>
    <w:rsid w:val="00B3166B"/>
    <w:rsid w:val="00B318FD"/>
    <w:rsid w:val="00B31942"/>
    <w:rsid w:val="00B319E9"/>
    <w:rsid w:val="00B31E53"/>
    <w:rsid w:val="00B31E8C"/>
    <w:rsid w:val="00B321B3"/>
    <w:rsid w:val="00B3224B"/>
    <w:rsid w:val="00B322A3"/>
    <w:rsid w:val="00B3232A"/>
    <w:rsid w:val="00B324D7"/>
    <w:rsid w:val="00B32621"/>
    <w:rsid w:val="00B32757"/>
    <w:rsid w:val="00B3275B"/>
    <w:rsid w:val="00B327A9"/>
    <w:rsid w:val="00B327F6"/>
    <w:rsid w:val="00B3282F"/>
    <w:rsid w:val="00B32878"/>
    <w:rsid w:val="00B3291B"/>
    <w:rsid w:val="00B32CB2"/>
    <w:rsid w:val="00B32D2A"/>
    <w:rsid w:val="00B32D2D"/>
    <w:rsid w:val="00B32DEA"/>
    <w:rsid w:val="00B32F7A"/>
    <w:rsid w:val="00B33034"/>
    <w:rsid w:val="00B33115"/>
    <w:rsid w:val="00B33124"/>
    <w:rsid w:val="00B331B9"/>
    <w:rsid w:val="00B33300"/>
    <w:rsid w:val="00B3342C"/>
    <w:rsid w:val="00B33512"/>
    <w:rsid w:val="00B335A9"/>
    <w:rsid w:val="00B336DF"/>
    <w:rsid w:val="00B33905"/>
    <w:rsid w:val="00B33957"/>
    <w:rsid w:val="00B33BC9"/>
    <w:rsid w:val="00B33FFB"/>
    <w:rsid w:val="00B34016"/>
    <w:rsid w:val="00B340DC"/>
    <w:rsid w:val="00B3423E"/>
    <w:rsid w:val="00B34253"/>
    <w:rsid w:val="00B343C1"/>
    <w:rsid w:val="00B34495"/>
    <w:rsid w:val="00B34595"/>
    <w:rsid w:val="00B346A0"/>
    <w:rsid w:val="00B347E0"/>
    <w:rsid w:val="00B34D3F"/>
    <w:rsid w:val="00B34E13"/>
    <w:rsid w:val="00B34F00"/>
    <w:rsid w:val="00B35021"/>
    <w:rsid w:val="00B35214"/>
    <w:rsid w:val="00B35465"/>
    <w:rsid w:val="00B35480"/>
    <w:rsid w:val="00B356F8"/>
    <w:rsid w:val="00B359C8"/>
    <w:rsid w:val="00B35B06"/>
    <w:rsid w:val="00B35C45"/>
    <w:rsid w:val="00B35E5C"/>
    <w:rsid w:val="00B35F61"/>
    <w:rsid w:val="00B35FB2"/>
    <w:rsid w:val="00B362F0"/>
    <w:rsid w:val="00B36340"/>
    <w:rsid w:val="00B36393"/>
    <w:rsid w:val="00B36419"/>
    <w:rsid w:val="00B364C6"/>
    <w:rsid w:val="00B3678C"/>
    <w:rsid w:val="00B367EE"/>
    <w:rsid w:val="00B369CC"/>
    <w:rsid w:val="00B36ACF"/>
    <w:rsid w:val="00B36AD1"/>
    <w:rsid w:val="00B36AE0"/>
    <w:rsid w:val="00B36BFC"/>
    <w:rsid w:val="00B36CBD"/>
    <w:rsid w:val="00B36D1A"/>
    <w:rsid w:val="00B36D23"/>
    <w:rsid w:val="00B36DCA"/>
    <w:rsid w:val="00B36E5D"/>
    <w:rsid w:val="00B36FB8"/>
    <w:rsid w:val="00B370D7"/>
    <w:rsid w:val="00B37288"/>
    <w:rsid w:val="00B3747A"/>
    <w:rsid w:val="00B37481"/>
    <w:rsid w:val="00B37581"/>
    <w:rsid w:val="00B376B3"/>
    <w:rsid w:val="00B37794"/>
    <w:rsid w:val="00B3796B"/>
    <w:rsid w:val="00B379B1"/>
    <w:rsid w:val="00B37A6A"/>
    <w:rsid w:val="00B37DFF"/>
    <w:rsid w:val="00B37E4A"/>
    <w:rsid w:val="00B37FA4"/>
    <w:rsid w:val="00B37FB9"/>
    <w:rsid w:val="00B4013F"/>
    <w:rsid w:val="00B4028A"/>
    <w:rsid w:val="00B40410"/>
    <w:rsid w:val="00B40426"/>
    <w:rsid w:val="00B4052A"/>
    <w:rsid w:val="00B40634"/>
    <w:rsid w:val="00B4065C"/>
    <w:rsid w:val="00B4091C"/>
    <w:rsid w:val="00B40AE9"/>
    <w:rsid w:val="00B40C87"/>
    <w:rsid w:val="00B40D0B"/>
    <w:rsid w:val="00B40DAB"/>
    <w:rsid w:val="00B40E1E"/>
    <w:rsid w:val="00B410BF"/>
    <w:rsid w:val="00B410DC"/>
    <w:rsid w:val="00B419D3"/>
    <w:rsid w:val="00B41A25"/>
    <w:rsid w:val="00B41AC5"/>
    <w:rsid w:val="00B41CEC"/>
    <w:rsid w:val="00B41DB7"/>
    <w:rsid w:val="00B41E95"/>
    <w:rsid w:val="00B41F76"/>
    <w:rsid w:val="00B421F3"/>
    <w:rsid w:val="00B422DE"/>
    <w:rsid w:val="00B4247B"/>
    <w:rsid w:val="00B425B9"/>
    <w:rsid w:val="00B428AC"/>
    <w:rsid w:val="00B4291E"/>
    <w:rsid w:val="00B42B88"/>
    <w:rsid w:val="00B42C6F"/>
    <w:rsid w:val="00B42F64"/>
    <w:rsid w:val="00B42F70"/>
    <w:rsid w:val="00B43381"/>
    <w:rsid w:val="00B43469"/>
    <w:rsid w:val="00B43537"/>
    <w:rsid w:val="00B43863"/>
    <w:rsid w:val="00B438AC"/>
    <w:rsid w:val="00B43AEE"/>
    <w:rsid w:val="00B43B8A"/>
    <w:rsid w:val="00B43CEE"/>
    <w:rsid w:val="00B43D68"/>
    <w:rsid w:val="00B43E37"/>
    <w:rsid w:val="00B43E9C"/>
    <w:rsid w:val="00B43ED9"/>
    <w:rsid w:val="00B43FEA"/>
    <w:rsid w:val="00B44108"/>
    <w:rsid w:val="00B441CD"/>
    <w:rsid w:val="00B4421C"/>
    <w:rsid w:val="00B4436C"/>
    <w:rsid w:val="00B444E9"/>
    <w:rsid w:val="00B4471A"/>
    <w:rsid w:val="00B447BF"/>
    <w:rsid w:val="00B44927"/>
    <w:rsid w:val="00B449CF"/>
    <w:rsid w:val="00B44A81"/>
    <w:rsid w:val="00B44D7D"/>
    <w:rsid w:val="00B45043"/>
    <w:rsid w:val="00B45108"/>
    <w:rsid w:val="00B45212"/>
    <w:rsid w:val="00B453A7"/>
    <w:rsid w:val="00B453D1"/>
    <w:rsid w:val="00B454A9"/>
    <w:rsid w:val="00B454D8"/>
    <w:rsid w:val="00B454E6"/>
    <w:rsid w:val="00B4550A"/>
    <w:rsid w:val="00B457AD"/>
    <w:rsid w:val="00B458C7"/>
    <w:rsid w:val="00B460BD"/>
    <w:rsid w:val="00B460E0"/>
    <w:rsid w:val="00B46156"/>
    <w:rsid w:val="00B462C8"/>
    <w:rsid w:val="00B464AC"/>
    <w:rsid w:val="00B465A1"/>
    <w:rsid w:val="00B4685F"/>
    <w:rsid w:val="00B46B1E"/>
    <w:rsid w:val="00B46D20"/>
    <w:rsid w:val="00B46EA3"/>
    <w:rsid w:val="00B4717D"/>
    <w:rsid w:val="00B47283"/>
    <w:rsid w:val="00B47286"/>
    <w:rsid w:val="00B4728A"/>
    <w:rsid w:val="00B472C7"/>
    <w:rsid w:val="00B472E6"/>
    <w:rsid w:val="00B47339"/>
    <w:rsid w:val="00B4742C"/>
    <w:rsid w:val="00B4749D"/>
    <w:rsid w:val="00B477EF"/>
    <w:rsid w:val="00B47952"/>
    <w:rsid w:val="00B47A34"/>
    <w:rsid w:val="00B47B2D"/>
    <w:rsid w:val="00B47CD4"/>
    <w:rsid w:val="00B47EE0"/>
    <w:rsid w:val="00B50192"/>
    <w:rsid w:val="00B50261"/>
    <w:rsid w:val="00B50488"/>
    <w:rsid w:val="00B504FC"/>
    <w:rsid w:val="00B505AE"/>
    <w:rsid w:val="00B5060A"/>
    <w:rsid w:val="00B5067F"/>
    <w:rsid w:val="00B50978"/>
    <w:rsid w:val="00B50DFF"/>
    <w:rsid w:val="00B50E75"/>
    <w:rsid w:val="00B51057"/>
    <w:rsid w:val="00B51301"/>
    <w:rsid w:val="00B51443"/>
    <w:rsid w:val="00B514FA"/>
    <w:rsid w:val="00B516E7"/>
    <w:rsid w:val="00B5182F"/>
    <w:rsid w:val="00B518B4"/>
    <w:rsid w:val="00B51930"/>
    <w:rsid w:val="00B51B7E"/>
    <w:rsid w:val="00B51D84"/>
    <w:rsid w:val="00B51DAE"/>
    <w:rsid w:val="00B51DBD"/>
    <w:rsid w:val="00B51DF5"/>
    <w:rsid w:val="00B51E8E"/>
    <w:rsid w:val="00B51F56"/>
    <w:rsid w:val="00B51F5E"/>
    <w:rsid w:val="00B51FE1"/>
    <w:rsid w:val="00B51FE8"/>
    <w:rsid w:val="00B5215A"/>
    <w:rsid w:val="00B521BD"/>
    <w:rsid w:val="00B52344"/>
    <w:rsid w:val="00B52607"/>
    <w:rsid w:val="00B5272B"/>
    <w:rsid w:val="00B5281E"/>
    <w:rsid w:val="00B528F2"/>
    <w:rsid w:val="00B52B58"/>
    <w:rsid w:val="00B52C42"/>
    <w:rsid w:val="00B52CEF"/>
    <w:rsid w:val="00B52D37"/>
    <w:rsid w:val="00B52D5B"/>
    <w:rsid w:val="00B52FC3"/>
    <w:rsid w:val="00B53048"/>
    <w:rsid w:val="00B53214"/>
    <w:rsid w:val="00B535F5"/>
    <w:rsid w:val="00B53824"/>
    <w:rsid w:val="00B53829"/>
    <w:rsid w:val="00B53BA7"/>
    <w:rsid w:val="00B53C28"/>
    <w:rsid w:val="00B53DF7"/>
    <w:rsid w:val="00B54099"/>
    <w:rsid w:val="00B541F0"/>
    <w:rsid w:val="00B541FC"/>
    <w:rsid w:val="00B5459F"/>
    <w:rsid w:val="00B54D6D"/>
    <w:rsid w:val="00B54DE4"/>
    <w:rsid w:val="00B54E9D"/>
    <w:rsid w:val="00B54ED6"/>
    <w:rsid w:val="00B550F9"/>
    <w:rsid w:val="00B5525E"/>
    <w:rsid w:val="00B553DB"/>
    <w:rsid w:val="00B554CC"/>
    <w:rsid w:val="00B554F5"/>
    <w:rsid w:val="00B55530"/>
    <w:rsid w:val="00B5567A"/>
    <w:rsid w:val="00B556A1"/>
    <w:rsid w:val="00B55918"/>
    <w:rsid w:val="00B559B4"/>
    <w:rsid w:val="00B55A7C"/>
    <w:rsid w:val="00B55BB0"/>
    <w:rsid w:val="00B55BE4"/>
    <w:rsid w:val="00B55DA8"/>
    <w:rsid w:val="00B55DF6"/>
    <w:rsid w:val="00B55EAC"/>
    <w:rsid w:val="00B55ECB"/>
    <w:rsid w:val="00B55F38"/>
    <w:rsid w:val="00B5613F"/>
    <w:rsid w:val="00B56172"/>
    <w:rsid w:val="00B56270"/>
    <w:rsid w:val="00B56464"/>
    <w:rsid w:val="00B564F3"/>
    <w:rsid w:val="00B565AB"/>
    <w:rsid w:val="00B567F5"/>
    <w:rsid w:val="00B56822"/>
    <w:rsid w:val="00B5695B"/>
    <w:rsid w:val="00B56A63"/>
    <w:rsid w:val="00B56A90"/>
    <w:rsid w:val="00B56AEE"/>
    <w:rsid w:val="00B56AFA"/>
    <w:rsid w:val="00B56CAA"/>
    <w:rsid w:val="00B56FC6"/>
    <w:rsid w:val="00B57053"/>
    <w:rsid w:val="00B5722F"/>
    <w:rsid w:val="00B57259"/>
    <w:rsid w:val="00B57272"/>
    <w:rsid w:val="00B575BE"/>
    <w:rsid w:val="00B575CB"/>
    <w:rsid w:val="00B57724"/>
    <w:rsid w:val="00B5776F"/>
    <w:rsid w:val="00B5779A"/>
    <w:rsid w:val="00B57941"/>
    <w:rsid w:val="00B57A54"/>
    <w:rsid w:val="00B57C87"/>
    <w:rsid w:val="00B57D50"/>
    <w:rsid w:val="00B57E51"/>
    <w:rsid w:val="00B57F38"/>
    <w:rsid w:val="00B6005A"/>
    <w:rsid w:val="00B6017B"/>
    <w:rsid w:val="00B601C4"/>
    <w:rsid w:val="00B60381"/>
    <w:rsid w:val="00B60460"/>
    <w:rsid w:val="00B6065D"/>
    <w:rsid w:val="00B60677"/>
    <w:rsid w:val="00B6088A"/>
    <w:rsid w:val="00B6094C"/>
    <w:rsid w:val="00B609AB"/>
    <w:rsid w:val="00B60A6C"/>
    <w:rsid w:val="00B60ACE"/>
    <w:rsid w:val="00B60CDC"/>
    <w:rsid w:val="00B60FA0"/>
    <w:rsid w:val="00B611B2"/>
    <w:rsid w:val="00B6131E"/>
    <w:rsid w:val="00B61423"/>
    <w:rsid w:val="00B614F8"/>
    <w:rsid w:val="00B616AC"/>
    <w:rsid w:val="00B61727"/>
    <w:rsid w:val="00B6192F"/>
    <w:rsid w:val="00B61D80"/>
    <w:rsid w:val="00B61E87"/>
    <w:rsid w:val="00B620B9"/>
    <w:rsid w:val="00B62150"/>
    <w:rsid w:val="00B62242"/>
    <w:rsid w:val="00B62388"/>
    <w:rsid w:val="00B6242A"/>
    <w:rsid w:val="00B62567"/>
    <w:rsid w:val="00B62A2A"/>
    <w:rsid w:val="00B62EBF"/>
    <w:rsid w:val="00B62EDA"/>
    <w:rsid w:val="00B62FB6"/>
    <w:rsid w:val="00B62FF5"/>
    <w:rsid w:val="00B6301C"/>
    <w:rsid w:val="00B6307D"/>
    <w:rsid w:val="00B630F3"/>
    <w:rsid w:val="00B6326F"/>
    <w:rsid w:val="00B632AB"/>
    <w:rsid w:val="00B632E7"/>
    <w:rsid w:val="00B633B4"/>
    <w:rsid w:val="00B63422"/>
    <w:rsid w:val="00B63616"/>
    <w:rsid w:val="00B63628"/>
    <w:rsid w:val="00B63649"/>
    <w:rsid w:val="00B6374D"/>
    <w:rsid w:val="00B6380A"/>
    <w:rsid w:val="00B63844"/>
    <w:rsid w:val="00B63860"/>
    <w:rsid w:val="00B6392F"/>
    <w:rsid w:val="00B63A5E"/>
    <w:rsid w:val="00B63BE5"/>
    <w:rsid w:val="00B63C4E"/>
    <w:rsid w:val="00B63CC2"/>
    <w:rsid w:val="00B63CF2"/>
    <w:rsid w:val="00B63D7D"/>
    <w:rsid w:val="00B63D84"/>
    <w:rsid w:val="00B63DF4"/>
    <w:rsid w:val="00B63E13"/>
    <w:rsid w:val="00B641D7"/>
    <w:rsid w:val="00B6432E"/>
    <w:rsid w:val="00B643B8"/>
    <w:rsid w:val="00B643F0"/>
    <w:rsid w:val="00B64440"/>
    <w:rsid w:val="00B645E4"/>
    <w:rsid w:val="00B648A3"/>
    <w:rsid w:val="00B64D3A"/>
    <w:rsid w:val="00B64D81"/>
    <w:rsid w:val="00B64DFB"/>
    <w:rsid w:val="00B64E38"/>
    <w:rsid w:val="00B64F1A"/>
    <w:rsid w:val="00B64F2E"/>
    <w:rsid w:val="00B64FE9"/>
    <w:rsid w:val="00B65047"/>
    <w:rsid w:val="00B65078"/>
    <w:rsid w:val="00B653A0"/>
    <w:rsid w:val="00B65592"/>
    <w:rsid w:val="00B655F3"/>
    <w:rsid w:val="00B65711"/>
    <w:rsid w:val="00B65B17"/>
    <w:rsid w:val="00B65BC8"/>
    <w:rsid w:val="00B65C01"/>
    <w:rsid w:val="00B65C1F"/>
    <w:rsid w:val="00B65CCF"/>
    <w:rsid w:val="00B65E8F"/>
    <w:rsid w:val="00B65F3A"/>
    <w:rsid w:val="00B65F91"/>
    <w:rsid w:val="00B66018"/>
    <w:rsid w:val="00B660BA"/>
    <w:rsid w:val="00B66206"/>
    <w:rsid w:val="00B66452"/>
    <w:rsid w:val="00B66663"/>
    <w:rsid w:val="00B66674"/>
    <w:rsid w:val="00B6677B"/>
    <w:rsid w:val="00B66994"/>
    <w:rsid w:val="00B66ACD"/>
    <w:rsid w:val="00B66BE3"/>
    <w:rsid w:val="00B66DFB"/>
    <w:rsid w:val="00B67097"/>
    <w:rsid w:val="00B67099"/>
    <w:rsid w:val="00B671B8"/>
    <w:rsid w:val="00B67346"/>
    <w:rsid w:val="00B67591"/>
    <w:rsid w:val="00B67898"/>
    <w:rsid w:val="00B679B7"/>
    <w:rsid w:val="00B679B9"/>
    <w:rsid w:val="00B67A28"/>
    <w:rsid w:val="00B67A50"/>
    <w:rsid w:val="00B67B49"/>
    <w:rsid w:val="00B67B9E"/>
    <w:rsid w:val="00B67DE6"/>
    <w:rsid w:val="00B67FC0"/>
    <w:rsid w:val="00B700A7"/>
    <w:rsid w:val="00B7018A"/>
    <w:rsid w:val="00B701D2"/>
    <w:rsid w:val="00B7024D"/>
    <w:rsid w:val="00B70416"/>
    <w:rsid w:val="00B70491"/>
    <w:rsid w:val="00B704D1"/>
    <w:rsid w:val="00B70505"/>
    <w:rsid w:val="00B708EC"/>
    <w:rsid w:val="00B709E2"/>
    <w:rsid w:val="00B70B57"/>
    <w:rsid w:val="00B70C30"/>
    <w:rsid w:val="00B70CEE"/>
    <w:rsid w:val="00B70DBC"/>
    <w:rsid w:val="00B70DC4"/>
    <w:rsid w:val="00B70E2B"/>
    <w:rsid w:val="00B70FC9"/>
    <w:rsid w:val="00B7161E"/>
    <w:rsid w:val="00B71815"/>
    <w:rsid w:val="00B71863"/>
    <w:rsid w:val="00B71877"/>
    <w:rsid w:val="00B7196E"/>
    <w:rsid w:val="00B71995"/>
    <w:rsid w:val="00B71BA2"/>
    <w:rsid w:val="00B71D0B"/>
    <w:rsid w:val="00B71D24"/>
    <w:rsid w:val="00B71DD7"/>
    <w:rsid w:val="00B71DE4"/>
    <w:rsid w:val="00B7214D"/>
    <w:rsid w:val="00B7216E"/>
    <w:rsid w:val="00B7221D"/>
    <w:rsid w:val="00B72478"/>
    <w:rsid w:val="00B7251C"/>
    <w:rsid w:val="00B72571"/>
    <w:rsid w:val="00B726C8"/>
    <w:rsid w:val="00B727B1"/>
    <w:rsid w:val="00B727DC"/>
    <w:rsid w:val="00B728E0"/>
    <w:rsid w:val="00B72911"/>
    <w:rsid w:val="00B72A2D"/>
    <w:rsid w:val="00B72B90"/>
    <w:rsid w:val="00B72CB2"/>
    <w:rsid w:val="00B72FFF"/>
    <w:rsid w:val="00B73101"/>
    <w:rsid w:val="00B73224"/>
    <w:rsid w:val="00B732D0"/>
    <w:rsid w:val="00B7338B"/>
    <w:rsid w:val="00B73477"/>
    <w:rsid w:val="00B737A6"/>
    <w:rsid w:val="00B737BF"/>
    <w:rsid w:val="00B73831"/>
    <w:rsid w:val="00B73833"/>
    <w:rsid w:val="00B73941"/>
    <w:rsid w:val="00B73C75"/>
    <w:rsid w:val="00B73CC3"/>
    <w:rsid w:val="00B73E37"/>
    <w:rsid w:val="00B73F98"/>
    <w:rsid w:val="00B73FD3"/>
    <w:rsid w:val="00B7483A"/>
    <w:rsid w:val="00B748F4"/>
    <w:rsid w:val="00B74B1F"/>
    <w:rsid w:val="00B74B8C"/>
    <w:rsid w:val="00B74B99"/>
    <w:rsid w:val="00B74C5C"/>
    <w:rsid w:val="00B74CB5"/>
    <w:rsid w:val="00B74E14"/>
    <w:rsid w:val="00B75149"/>
    <w:rsid w:val="00B751F1"/>
    <w:rsid w:val="00B7526C"/>
    <w:rsid w:val="00B756FF"/>
    <w:rsid w:val="00B75863"/>
    <w:rsid w:val="00B7586B"/>
    <w:rsid w:val="00B758A7"/>
    <w:rsid w:val="00B7590B"/>
    <w:rsid w:val="00B759B7"/>
    <w:rsid w:val="00B759B8"/>
    <w:rsid w:val="00B75BB6"/>
    <w:rsid w:val="00B75BD5"/>
    <w:rsid w:val="00B75C84"/>
    <w:rsid w:val="00B75CDC"/>
    <w:rsid w:val="00B75E6D"/>
    <w:rsid w:val="00B75E95"/>
    <w:rsid w:val="00B75F3F"/>
    <w:rsid w:val="00B760DD"/>
    <w:rsid w:val="00B76241"/>
    <w:rsid w:val="00B76524"/>
    <w:rsid w:val="00B76573"/>
    <w:rsid w:val="00B7674E"/>
    <w:rsid w:val="00B767B8"/>
    <w:rsid w:val="00B76809"/>
    <w:rsid w:val="00B76880"/>
    <w:rsid w:val="00B76902"/>
    <w:rsid w:val="00B76907"/>
    <w:rsid w:val="00B7691E"/>
    <w:rsid w:val="00B76B0F"/>
    <w:rsid w:val="00B76D24"/>
    <w:rsid w:val="00B76FD3"/>
    <w:rsid w:val="00B772F8"/>
    <w:rsid w:val="00B7789F"/>
    <w:rsid w:val="00B77B67"/>
    <w:rsid w:val="00B77C29"/>
    <w:rsid w:val="00B77C7F"/>
    <w:rsid w:val="00B77DB5"/>
    <w:rsid w:val="00B77F72"/>
    <w:rsid w:val="00B80077"/>
    <w:rsid w:val="00B80109"/>
    <w:rsid w:val="00B8014C"/>
    <w:rsid w:val="00B8047B"/>
    <w:rsid w:val="00B805AB"/>
    <w:rsid w:val="00B80832"/>
    <w:rsid w:val="00B80AD9"/>
    <w:rsid w:val="00B80B4D"/>
    <w:rsid w:val="00B80C71"/>
    <w:rsid w:val="00B80DFA"/>
    <w:rsid w:val="00B80E0B"/>
    <w:rsid w:val="00B80F1B"/>
    <w:rsid w:val="00B80FAC"/>
    <w:rsid w:val="00B810B2"/>
    <w:rsid w:val="00B810C6"/>
    <w:rsid w:val="00B8116F"/>
    <w:rsid w:val="00B814F6"/>
    <w:rsid w:val="00B81587"/>
    <w:rsid w:val="00B81688"/>
    <w:rsid w:val="00B816AA"/>
    <w:rsid w:val="00B816B1"/>
    <w:rsid w:val="00B81716"/>
    <w:rsid w:val="00B81762"/>
    <w:rsid w:val="00B81768"/>
    <w:rsid w:val="00B817BA"/>
    <w:rsid w:val="00B819A4"/>
    <w:rsid w:val="00B819E8"/>
    <w:rsid w:val="00B81A06"/>
    <w:rsid w:val="00B81AED"/>
    <w:rsid w:val="00B81BA4"/>
    <w:rsid w:val="00B81BAC"/>
    <w:rsid w:val="00B81BF2"/>
    <w:rsid w:val="00B81C43"/>
    <w:rsid w:val="00B81D01"/>
    <w:rsid w:val="00B81D3C"/>
    <w:rsid w:val="00B81E44"/>
    <w:rsid w:val="00B82096"/>
    <w:rsid w:val="00B82097"/>
    <w:rsid w:val="00B82250"/>
    <w:rsid w:val="00B82306"/>
    <w:rsid w:val="00B82381"/>
    <w:rsid w:val="00B823A2"/>
    <w:rsid w:val="00B82464"/>
    <w:rsid w:val="00B824DF"/>
    <w:rsid w:val="00B826AD"/>
    <w:rsid w:val="00B826CF"/>
    <w:rsid w:val="00B82779"/>
    <w:rsid w:val="00B82998"/>
    <w:rsid w:val="00B82AC5"/>
    <w:rsid w:val="00B82C26"/>
    <w:rsid w:val="00B82C2E"/>
    <w:rsid w:val="00B82E54"/>
    <w:rsid w:val="00B82EF8"/>
    <w:rsid w:val="00B83174"/>
    <w:rsid w:val="00B83441"/>
    <w:rsid w:val="00B83501"/>
    <w:rsid w:val="00B83519"/>
    <w:rsid w:val="00B83523"/>
    <w:rsid w:val="00B835C2"/>
    <w:rsid w:val="00B83669"/>
    <w:rsid w:val="00B837E4"/>
    <w:rsid w:val="00B83977"/>
    <w:rsid w:val="00B83A43"/>
    <w:rsid w:val="00B83A59"/>
    <w:rsid w:val="00B83B2F"/>
    <w:rsid w:val="00B83B5D"/>
    <w:rsid w:val="00B83DD3"/>
    <w:rsid w:val="00B83DD4"/>
    <w:rsid w:val="00B83E36"/>
    <w:rsid w:val="00B83E3E"/>
    <w:rsid w:val="00B83F7B"/>
    <w:rsid w:val="00B84100"/>
    <w:rsid w:val="00B841B4"/>
    <w:rsid w:val="00B842C1"/>
    <w:rsid w:val="00B84342"/>
    <w:rsid w:val="00B8446C"/>
    <w:rsid w:val="00B845F6"/>
    <w:rsid w:val="00B84744"/>
    <w:rsid w:val="00B848E2"/>
    <w:rsid w:val="00B8494D"/>
    <w:rsid w:val="00B84A18"/>
    <w:rsid w:val="00B84A84"/>
    <w:rsid w:val="00B84BC2"/>
    <w:rsid w:val="00B84C10"/>
    <w:rsid w:val="00B84D9E"/>
    <w:rsid w:val="00B84E37"/>
    <w:rsid w:val="00B84E3E"/>
    <w:rsid w:val="00B84EC3"/>
    <w:rsid w:val="00B85182"/>
    <w:rsid w:val="00B851C3"/>
    <w:rsid w:val="00B85218"/>
    <w:rsid w:val="00B85445"/>
    <w:rsid w:val="00B854CC"/>
    <w:rsid w:val="00B854F0"/>
    <w:rsid w:val="00B8564C"/>
    <w:rsid w:val="00B859C4"/>
    <w:rsid w:val="00B85A52"/>
    <w:rsid w:val="00B85A60"/>
    <w:rsid w:val="00B85B20"/>
    <w:rsid w:val="00B85CF2"/>
    <w:rsid w:val="00B85E2C"/>
    <w:rsid w:val="00B85E43"/>
    <w:rsid w:val="00B85E82"/>
    <w:rsid w:val="00B85EF2"/>
    <w:rsid w:val="00B85F69"/>
    <w:rsid w:val="00B861E8"/>
    <w:rsid w:val="00B863A6"/>
    <w:rsid w:val="00B8649F"/>
    <w:rsid w:val="00B865DE"/>
    <w:rsid w:val="00B867F8"/>
    <w:rsid w:val="00B86BA6"/>
    <w:rsid w:val="00B86BE2"/>
    <w:rsid w:val="00B86CBD"/>
    <w:rsid w:val="00B86E2B"/>
    <w:rsid w:val="00B86F19"/>
    <w:rsid w:val="00B86FE0"/>
    <w:rsid w:val="00B870EA"/>
    <w:rsid w:val="00B87183"/>
    <w:rsid w:val="00B87237"/>
    <w:rsid w:val="00B8723A"/>
    <w:rsid w:val="00B8730A"/>
    <w:rsid w:val="00B873E8"/>
    <w:rsid w:val="00B873FD"/>
    <w:rsid w:val="00B874A2"/>
    <w:rsid w:val="00B874E9"/>
    <w:rsid w:val="00B87663"/>
    <w:rsid w:val="00B8788E"/>
    <w:rsid w:val="00B87CC4"/>
    <w:rsid w:val="00B87DA2"/>
    <w:rsid w:val="00B87DC3"/>
    <w:rsid w:val="00B87E5D"/>
    <w:rsid w:val="00B87EBA"/>
    <w:rsid w:val="00B87F1C"/>
    <w:rsid w:val="00B90109"/>
    <w:rsid w:val="00B901DE"/>
    <w:rsid w:val="00B9038D"/>
    <w:rsid w:val="00B9061B"/>
    <w:rsid w:val="00B90819"/>
    <w:rsid w:val="00B9098C"/>
    <w:rsid w:val="00B90B07"/>
    <w:rsid w:val="00B90B53"/>
    <w:rsid w:val="00B90F02"/>
    <w:rsid w:val="00B90FD9"/>
    <w:rsid w:val="00B9114D"/>
    <w:rsid w:val="00B912F5"/>
    <w:rsid w:val="00B9135F"/>
    <w:rsid w:val="00B914D4"/>
    <w:rsid w:val="00B91518"/>
    <w:rsid w:val="00B9152B"/>
    <w:rsid w:val="00B9168A"/>
    <w:rsid w:val="00B9184B"/>
    <w:rsid w:val="00B919C1"/>
    <w:rsid w:val="00B91AF8"/>
    <w:rsid w:val="00B91D31"/>
    <w:rsid w:val="00B91D3A"/>
    <w:rsid w:val="00B91EF4"/>
    <w:rsid w:val="00B92071"/>
    <w:rsid w:val="00B9219E"/>
    <w:rsid w:val="00B92395"/>
    <w:rsid w:val="00B9240E"/>
    <w:rsid w:val="00B9251C"/>
    <w:rsid w:val="00B92541"/>
    <w:rsid w:val="00B925C5"/>
    <w:rsid w:val="00B92625"/>
    <w:rsid w:val="00B927E8"/>
    <w:rsid w:val="00B92824"/>
    <w:rsid w:val="00B929AE"/>
    <w:rsid w:val="00B92A31"/>
    <w:rsid w:val="00B92A6A"/>
    <w:rsid w:val="00B92C61"/>
    <w:rsid w:val="00B92DA3"/>
    <w:rsid w:val="00B92DBB"/>
    <w:rsid w:val="00B92DC4"/>
    <w:rsid w:val="00B92E4E"/>
    <w:rsid w:val="00B92E61"/>
    <w:rsid w:val="00B92E88"/>
    <w:rsid w:val="00B92ECD"/>
    <w:rsid w:val="00B92FDC"/>
    <w:rsid w:val="00B93086"/>
    <w:rsid w:val="00B93195"/>
    <w:rsid w:val="00B931AB"/>
    <w:rsid w:val="00B933C1"/>
    <w:rsid w:val="00B933C4"/>
    <w:rsid w:val="00B93428"/>
    <w:rsid w:val="00B93498"/>
    <w:rsid w:val="00B93536"/>
    <w:rsid w:val="00B938F0"/>
    <w:rsid w:val="00B939C0"/>
    <w:rsid w:val="00B93AA6"/>
    <w:rsid w:val="00B93ADA"/>
    <w:rsid w:val="00B93BD7"/>
    <w:rsid w:val="00B93BFD"/>
    <w:rsid w:val="00B93FED"/>
    <w:rsid w:val="00B9432A"/>
    <w:rsid w:val="00B94383"/>
    <w:rsid w:val="00B944FF"/>
    <w:rsid w:val="00B94836"/>
    <w:rsid w:val="00B948AE"/>
    <w:rsid w:val="00B9491B"/>
    <w:rsid w:val="00B949A5"/>
    <w:rsid w:val="00B94A24"/>
    <w:rsid w:val="00B94A27"/>
    <w:rsid w:val="00B94A4E"/>
    <w:rsid w:val="00B94A7D"/>
    <w:rsid w:val="00B94B4B"/>
    <w:rsid w:val="00B94BF3"/>
    <w:rsid w:val="00B94F82"/>
    <w:rsid w:val="00B95014"/>
    <w:rsid w:val="00B9509A"/>
    <w:rsid w:val="00B95525"/>
    <w:rsid w:val="00B95606"/>
    <w:rsid w:val="00B956EA"/>
    <w:rsid w:val="00B9581A"/>
    <w:rsid w:val="00B95A8A"/>
    <w:rsid w:val="00B95B0A"/>
    <w:rsid w:val="00B95CA5"/>
    <w:rsid w:val="00B95FB6"/>
    <w:rsid w:val="00B96299"/>
    <w:rsid w:val="00B962E2"/>
    <w:rsid w:val="00B9647E"/>
    <w:rsid w:val="00B967B9"/>
    <w:rsid w:val="00B9680F"/>
    <w:rsid w:val="00B969EF"/>
    <w:rsid w:val="00B96A3A"/>
    <w:rsid w:val="00B96EB7"/>
    <w:rsid w:val="00B96F9D"/>
    <w:rsid w:val="00B972B3"/>
    <w:rsid w:val="00B972B8"/>
    <w:rsid w:val="00B975D1"/>
    <w:rsid w:val="00B976EF"/>
    <w:rsid w:val="00B977FC"/>
    <w:rsid w:val="00B9789A"/>
    <w:rsid w:val="00B9789B"/>
    <w:rsid w:val="00B97A1B"/>
    <w:rsid w:val="00B97AD4"/>
    <w:rsid w:val="00B97AE9"/>
    <w:rsid w:val="00B97D24"/>
    <w:rsid w:val="00B97F81"/>
    <w:rsid w:val="00B97FC6"/>
    <w:rsid w:val="00B97FCE"/>
    <w:rsid w:val="00BA00ED"/>
    <w:rsid w:val="00BA0145"/>
    <w:rsid w:val="00BA01D2"/>
    <w:rsid w:val="00BA0211"/>
    <w:rsid w:val="00BA0268"/>
    <w:rsid w:val="00BA02C1"/>
    <w:rsid w:val="00BA0342"/>
    <w:rsid w:val="00BA04D6"/>
    <w:rsid w:val="00BA0566"/>
    <w:rsid w:val="00BA05C3"/>
    <w:rsid w:val="00BA05F5"/>
    <w:rsid w:val="00BA0687"/>
    <w:rsid w:val="00BA0801"/>
    <w:rsid w:val="00BA0970"/>
    <w:rsid w:val="00BA0C5B"/>
    <w:rsid w:val="00BA0DCE"/>
    <w:rsid w:val="00BA0DDB"/>
    <w:rsid w:val="00BA0EC0"/>
    <w:rsid w:val="00BA1173"/>
    <w:rsid w:val="00BA1199"/>
    <w:rsid w:val="00BA1258"/>
    <w:rsid w:val="00BA133E"/>
    <w:rsid w:val="00BA1347"/>
    <w:rsid w:val="00BA14DA"/>
    <w:rsid w:val="00BA14F4"/>
    <w:rsid w:val="00BA14FF"/>
    <w:rsid w:val="00BA15AC"/>
    <w:rsid w:val="00BA186A"/>
    <w:rsid w:val="00BA18C3"/>
    <w:rsid w:val="00BA1984"/>
    <w:rsid w:val="00BA1B35"/>
    <w:rsid w:val="00BA1B50"/>
    <w:rsid w:val="00BA1BA4"/>
    <w:rsid w:val="00BA1CA5"/>
    <w:rsid w:val="00BA1CDC"/>
    <w:rsid w:val="00BA1ED2"/>
    <w:rsid w:val="00BA201B"/>
    <w:rsid w:val="00BA2023"/>
    <w:rsid w:val="00BA2148"/>
    <w:rsid w:val="00BA214C"/>
    <w:rsid w:val="00BA2198"/>
    <w:rsid w:val="00BA23F1"/>
    <w:rsid w:val="00BA246C"/>
    <w:rsid w:val="00BA2521"/>
    <w:rsid w:val="00BA25CF"/>
    <w:rsid w:val="00BA27F1"/>
    <w:rsid w:val="00BA2883"/>
    <w:rsid w:val="00BA28A0"/>
    <w:rsid w:val="00BA2998"/>
    <w:rsid w:val="00BA2E95"/>
    <w:rsid w:val="00BA2EF3"/>
    <w:rsid w:val="00BA3041"/>
    <w:rsid w:val="00BA32C5"/>
    <w:rsid w:val="00BA3537"/>
    <w:rsid w:val="00BA3677"/>
    <w:rsid w:val="00BA37EA"/>
    <w:rsid w:val="00BA382E"/>
    <w:rsid w:val="00BA3A20"/>
    <w:rsid w:val="00BA3B50"/>
    <w:rsid w:val="00BA3EEE"/>
    <w:rsid w:val="00BA4167"/>
    <w:rsid w:val="00BA42C0"/>
    <w:rsid w:val="00BA431C"/>
    <w:rsid w:val="00BA44DA"/>
    <w:rsid w:val="00BA44F9"/>
    <w:rsid w:val="00BA454B"/>
    <w:rsid w:val="00BA4838"/>
    <w:rsid w:val="00BA48EC"/>
    <w:rsid w:val="00BA4981"/>
    <w:rsid w:val="00BA49CE"/>
    <w:rsid w:val="00BA4B16"/>
    <w:rsid w:val="00BA4CFC"/>
    <w:rsid w:val="00BA4E2A"/>
    <w:rsid w:val="00BA4FE1"/>
    <w:rsid w:val="00BA55DF"/>
    <w:rsid w:val="00BA56C6"/>
    <w:rsid w:val="00BA5836"/>
    <w:rsid w:val="00BA5839"/>
    <w:rsid w:val="00BA59B9"/>
    <w:rsid w:val="00BA5BAD"/>
    <w:rsid w:val="00BA5EB3"/>
    <w:rsid w:val="00BA5ECE"/>
    <w:rsid w:val="00BA609D"/>
    <w:rsid w:val="00BA6156"/>
    <w:rsid w:val="00BA6194"/>
    <w:rsid w:val="00BA61EA"/>
    <w:rsid w:val="00BA6213"/>
    <w:rsid w:val="00BA6217"/>
    <w:rsid w:val="00BA63FB"/>
    <w:rsid w:val="00BA6552"/>
    <w:rsid w:val="00BA656D"/>
    <w:rsid w:val="00BA65E6"/>
    <w:rsid w:val="00BA6632"/>
    <w:rsid w:val="00BA6644"/>
    <w:rsid w:val="00BA68A3"/>
    <w:rsid w:val="00BA6A19"/>
    <w:rsid w:val="00BA6BCF"/>
    <w:rsid w:val="00BA6F7F"/>
    <w:rsid w:val="00BA7126"/>
    <w:rsid w:val="00BA7169"/>
    <w:rsid w:val="00BA7246"/>
    <w:rsid w:val="00BA7341"/>
    <w:rsid w:val="00BA740B"/>
    <w:rsid w:val="00BA75B7"/>
    <w:rsid w:val="00BA7A77"/>
    <w:rsid w:val="00BA7A97"/>
    <w:rsid w:val="00BA7AD3"/>
    <w:rsid w:val="00BA7BFB"/>
    <w:rsid w:val="00BA7D3D"/>
    <w:rsid w:val="00BA7D85"/>
    <w:rsid w:val="00BB00DB"/>
    <w:rsid w:val="00BB0256"/>
    <w:rsid w:val="00BB0321"/>
    <w:rsid w:val="00BB0355"/>
    <w:rsid w:val="00BB03D5"/>
    <w:rsid w:val="00BB05AB"/>
    <w:rsid w:val="00BB062B"/>
    <w:rsid w:val="00BB065C"/>
    <w:rsid w:val="00BB070C"/>
    <w:rsid w:val="00BB071F"/>
    <w:rsid w:val="00BB08CF"/>
    <w:rsid w:val="00BB0AF9"/>
    <w:rsid w:val="00BB0C68"/>
    <w:rsid w:val="00BB0D84"/>
    <w:rsid w:val="00BB0F77"/>
    <w:rsid w:val="00BB1032"/>
    <w:rsid w:val="00BB1035"/>
    <w:rsid w:val="00BB10EC"/>
    <w:rsid w:val="00BB1143"/>
    <w:rsid w:val="00BB1199"/>
    <w:rsid w:val="00BB12F4"/>
    <w:rsid w:val="00BB1331"/>
    <w:rsid w:val="00BB134B"/>
    <w:rsid w:val="00BB14F0"/>
    <w:rsid w:val="00BB1600"/>
    <w:rsid w:val="00BB1692"/>
    <w:rsid w:val="00BB16EE"/>
    <w:rsid w:val="00BB177E"/>
    <w:rsid w:val="00BB1C03"/>
    <w:rsid w:val="00BB1C1B"/>
    <w:rsid w:val="00BB2484"/>
    <w:rsid w:val="00BB2705"/>
    <w:rsid w:val="00BB2729"/>
    <w:rsid w:val="00BB2742"/>
    <w:rsid w:val="00BB278F"/>
    <w:rsid w:val="00BB2945"/>
    <w:rsid w:val="00BB2A0C"/>
    <w:rsid w:val="00BB2B35"/>
    <w:rsid w:val="00BB2C99"/>
    <w:rsid w:val="00BB2CEA"/>
    <w:rsid w:val="00BB2D84"/>
    <w:rsid w:val="00BB2DA7"/>
    <w:rsid w:val="00BB3093"/>
    <w:rsid w:val="00BB31AC"/>
    <w:rsid w:val="00BB31CB"/>
    <w:rsid w:val="00BB3351"/>
    <w:rsid w:val="00BB3390"/>
    <w:rsid w:val="00BB3396"/>
    <w:rsid w:val="00BB3437"/>
    <w:rsid w:val="00BB37D0"/>
    <w:rsid w:val="00BB37D8"/>
    <w:rsid w:val="00BB383E"/>
    <w:rsid w:val="00BB3860"/>
    <w:rsid w:val="00BB396F"/>
    <w:rsid w:val="00BB39F0"/>
    <w:rsid w:val="00BB3CE7"/>
    <w:rsid w:val="00BB3E60"/>
    <w:rsid w:val="00BB3ECC"/>
    <w:rsid w:val="00BB43D0"/>
    <w:rsid w:val="00BB4464"/>
    <w:rsid w:val="00BB44A6"/>
    <w:rsid w:val="00BB4534"/>
    <w:rsid w:val="00BB4628"/>
    <w:rsid w:val="00BB4816"/>
    <w:rsid w:val="00BB481A"/>
    <w:rsid w:val="00BB489B"/>
    <w:rsid w:val="00BB4A01"/>
    <w:rsid w:val="00BB4BF6"/>
    <w:rsid w:val="00BB4C8D"/>
    <w:rsid w:val="00BB4EDF"/>
    <w:rsid w:val="00BB504D"/>
    <w:rsid w:val="00BB50CE"/>
    <w:rsid w:val="00BB5108"/>
    <w:rsid w:val="00BB5362"/>
    <w:rsid w:val="00BB54CD"/>
    <w:rsid w:val="00BB55D5"/>
    <w:rsid w:val="00BB5703"/>
    <w:rsid w:val="00BB57A3"/>
    <w:rsid w:val="00BB5847"/>
    <w:rsid w:val="00BB58B6"/>
    <w:rsid w:val="00BB58CA"/>
    <w:rsid w:val="00BB5E4E"/>
    <w:rsid w:val="00BB5FC9"/>
    <w:rsid w:val="00BB6041"/>
    <w:rsid w:val="00BB607A"/>
    <w:rsid w:val="00BB6258"/>
    <w:rsid w:val="00BB6554"/>
    <w:rsid w:val="00BB659C"/>
    <w:rsid w:val="00BB65C2"/>
    <w:rsid w:val="00BB6740"/>
    <w:rsid w:val="00BB6A2D"/>
    <w:rsid w:val="00BB6BCE"/>
    <w:rsid w:val="00BB6CD5"/>
    <w:rsid w:val="00BB6D8D"/>
    <w:rsid w:val="00BB6DCA"/>
    <w:rsid w:val="00BB6EFC"/>
    <w:rsid w:val="00BB6F59"/>
    <w:rsid w:val="00BB70B0"/>
    <w:rsid w:val="00BB70EF"/>
    <w:rsid w:val="00BB7217"/>
    <w:rsid w:val="00BB72DC"/>
    <w:rsid w:val="00BB73E5"/>
    <w:rsid w:val="00BB7582"/>
    <w:rsid w:val="00BB76A7"/>
    <w:rsid w:val="00BB775F"/>
    <w:rsid w:val="00BB77DB"/>
    <w:rsid w:val="00BB7809"/>
    <w:rsid w:val="00BB7A2F"/>
    <w:rsid w:val="00BB7A91"/>
    <w:rsid w:val="00BB7BEB"/>
    <w:rsid w:val="00BC0665"/>
    <w:rsid w:val="00BC066A"/>
    <w:rsid w:val="00BC06F8"/>
    <w:rsid w:val="00BC073E"/>
    <w:rsid w:val="00BC0784"/>
    <w:rsid w:val="00BC0E3E"/>
    <w:rsid w:val="00BC0EA1"/>
    <w:rsid w:val="00BC11DD"/>
    <w:rsid w:val="00BC13AE"/>
    <w:rsid w:val="00BC1464"/>
    <w:rsid w:val="00BC14A2"/>
    <w:rsid w:val="00BC1648"/>
    <w:rsid w:val="00BC1927"/>
    <w:rsid w:val="00BC1A08"/>
    <w:rsid w:val="00BC1C90"/>
    <w:rsid w:val="00BC1DA1"/>
    <w:rsid w:val="00BC1F28"/>
    <w:rsid w:val="00BC2044"/>
    <w:rsid w:val="00BC20BB"/>
    <w:rsid w:val="00BC221F"/>
    <w:rsid w:val="00BC2281"/>
    <w:rsid w:val="00BC22AF"/>
    <w:rsid w:val="00BC2343"/>
    <w:rsid w:val="00BC238F"/>
    <w:rsid w:val="00BC23E3"/>
    <w:rsid w:val="00BC2882"/>
    <w:rsid w:val="00BC2961"/>
    <w:rsid w:val="00BC29E3"/>
    <w:rsid w:val="00BC2A1F"/>
    <w:rsid w:val="00BC2D1A"/>
    <w:rsid w:val="00BC2DB8"/>
    <w:rsid w:val="00BC2E31"/>
    <w:rsid w:val="00BC2E71"/>
    <w:rsid w:val="00BC2FCB"/>
    <w:rsid w:val="00BC306F"/>
    <w:rsid w:val="00BC30AF"/>
    <w:rsid w:val="00BC30D5"/>
    <w:rsid w:val="00BC32EA"/>
    <w:rsid w:val="00BC3564"/>
    <w:rsid w:val="00BC3596"/>
    <w:rsid w:val="00BC35E5"/>
    <w:rsid w:val="00BC3645"/>
    <w:rsid w:val="00BC39C7"/>
    <w:rsid w:val="00BC3B81"/>
    <w:rsid w:val="00BC3C22"/>
    <w:rsid w:val="00BC3D35"/>
    <w:rsid w:val="00BC3D5E"/>
    <w:rsid w:val="00BC3DBC"/>
    <w:rsid w:val="00BC3DD5"/>
    <w:rsid w:val="00BC3DE1"/>
    <w:rsid w:val="00BC3F96"/>
    <w:rsid w:val="00BC43F7"/>
    <w:rsid w:val="00BC44DD"/>
    <w:rsid w:val="00BC48A4"/>
    <w:rsid w:val="00BC4ADC"/>
    <w:rsid w:val="00BC4BBA"/>
    <w:rsid w:val="00BC4E4B"/>
    <w:rsid w:val="00BC5038"/>
    <w:rsid w:val="00BC514F"/>
    <w:rsid w:val="00BC5180"/>
    <w:rsid w:val="00BC53A9"/>
    <w:rsid w:val="00BC54B2"/>
    <w:rsid w:val="00BC5544"/>
    <w:rsid w:val="00BC5608"/>
    <w:rsid w:val="00BC56C3"/>
    <w:rsid w:val="00BC577F"/>
    <w:rsid w:val="00BC586C"/>
    <w:rsid w:val="00BC587B"/>
    <w:rsid w:val="00BC591F"/>
    <w:rsid w:val="00BC5931"/>
    <w:rsid w:val="00BC5DAE"/>
    <w:rsid w:val="00BC5F21"/>
    <w:rsid w:val="00BC60F8"/>
    <w:rsid w:val="00BC6412"/>
    <w:rsid w:val="00BC64FD"/>
    <w:rsid w:val="00BC668F"/>
    <w:rsid w:val="00BC6932"/>
    <w:rsid w:val="00BC6988"/>
    <w:rsid w:val="00BC6A85"/>
    <w:rsid w:val="00BC6D07"/>
    <w:rsid w:val="00BC6F8D"/>
    <w:rsid w:val="00BC7080"/>
    <w:rsid w:val="00BC708E"/>
    <w:rsid w:val="00BC70B3"/>
    <w:rsid w:val="00BC7265"/>
    <w:rsid w:val="00BC7299"/>
    <w:rsid w:val="00BC72A9"/>
    <w:rsid w:val="00BC73EA"/>
    <w:rsid w:val="00BC74A7"/>
    <w:rsid w:val="00BC76FB"/>
    <w:rsid w:val="00BC76FC"/>
    <w:rsid w:val="00BC777E"/>
    <w:rsid w:val="00BC783A"/>
    <w:rsid w:val="00BC7A6B"/>
    <w:rsid w:val="00BC7AB8"/>
    <w:rsid w:val="00BC7C8D"/>
    <w:rsid w:val="00BC7CB3"/>
    <w:rsid w:val="00BC7D2D"/>
    <w:rsid w:val="00BC7DD0"/>
    <w:rsid w:val="00BC7E2A"/>
    <w:rsid w:val="00BC7EE8"/>
    <w:rsid w:val="00BC7F21"/>
    <w:rsid w:val="00BC7F3C"/>
    <w:rsid w:val="00BD00C4"/>
    <w:rsid w:val="00BD0127"/>
    <w:rsid w:val="00BD012A"/>
    <w:rsid w:val="00BD0220"/>
    <w:rsid w:val="00BD0255"/>
    <w:rsid w:val="00BD0257"/>
    <w:rsid w:val="00BD028A"/>
    <w:rsid w:val="00BD0328"/>
    <w:rsid w:val="00BD0403"/>
    <w:rsid w:val="00BD07EB"/>
    <w:rsid w:val="00BD07F3"/>
    <w:rsid w:val="00BD08A0"/>
    <w:rsid w:val="00BD0922"/>
    <w:rsid w:val="00BD0B9B"/>
    <w:rsid w:val="00BD0D16"/>
    <w:rsid w:val="00BD0F90"/>
    <w:rsid w:val="00BD1281"/>
    <w:rsid w:val="00BD14E1"/>
    <w:rsid w:val="00BD1555"/>
    <w:rsid w:val="00BD16C7"/>
    <w:rsid w:val="00BD176A"/>
    <w:rsid w:val="00BD1941"/>
    <w:rsid w:val="00BD1B2D"/>
    <w:rsid w:val="00BD1BEC"/>
    <w:rsid w:val="00BD1C34"/>
    <w:rsid w:val="00BD1FE3"/>
    <w:rsid w:val="00BD2102"/>
    <w:rsid w:val="00BD21F1"/>
    <w:rsid w:val="00BD21F6"/>
    <w:rsid w:val="00BD2394"/>
    <w:rsid w:val="00BD23AC"/>
    <w:rsid w:val="00BD23BA"/>
    <w:rsid w:val="00BD26B3"/>
    <w:rsid w:val="00BD273D"/>
    <w:rsid w:val="00BD2762"/>
    <w:rsid w:val="00BD27E0"/>
    <w:rsid w:val="00BD2865"/>
    <w:rsid w:val="00BD28BB"/>
    <w:rsid w:val="00BD2A4D"/>
    <w:rsid w:val="00BD2A91"/>
    <w:rsid w:val="00BD2B4A"/>
    <w:rsid w:val="00BD2BF8"/>
    <w:rsid w:val="00BD2C96"/>
    <w:rsid w:val="00BD2CDB"/>
    <w:rsid w:val="00BD3059"/>
    <w:rsid w:val="00BD3096"/>
    <w:rsid w:val="00BD30F6"/>
    <w:rsid w:val="00BD3116"/>
    <w:rsid w:val="00BD3305"/>
    <w:rsid w:val="00BD35F6"/>
    <w:rsid w:val="00BD37B0"/>
    <w:rsid w:val="00BD3B15"/>
    <w:rsid w:val="00BD3D20"/>
    <w:rsid w:val="00BD3DEC"/>
    <w:rsid w:val="00BD3DFD"/>
    <w:rsid w:val="00BD41AC"/>
    <w:rsid w:val="00BD4283"/>
    <w:rsid w:val="00BD435A"/>
    <w:rsid w:val="00BD456F"/>
    <w:rsid w:val="00BD46EF"/>
    <w:rsid w:val="00BD482F"/>
    <w:rsid w:val="00BD4B2B"/>
    <w:rsid w:val="00BD4CBA"/>
    <w:rsid w:val="00BD4CC5"/>
    <w:rsid w:val="00BD4D26"/>
    <w:rsid w:val="00BD4E0B"/>
    <w:rsid w:val="00BD4E20"/>
    <w:rsid w:val="00BD4F15"/>
    <w:rsid w:val="00BD4F4E"/>
    <w:rsid w:val="00BD4F6A"/>
    <w:rsid w:val="00BD4F91"/>
    <w:rsid w:val="00BD4FB0"/>
    <w:rsid w:val="00BD502B"/>
    <w:rsid w:val="00BD5032"/>
    <w:rsid w:val="00BD52A2"/>
    <w:rsid w:val="00BD5330"/>
    <w:rsid w:val="00BD5338"/>
    <w:rsid w:val="00BD5378"/>
    <w:rsid w:val="00BD5436"/>
    <w:rsid w:val="00BD5507"/>
    <w:rsid w:val="00BD560D"/>
    <w:rsid w:val="00BD5726"/>
    <w:rsid w:val="00BD5AF7"/>
    <w:rsid w:val="00BD5B56"/>
    <w:rsid w:val="00BD5BDD"/>
    <w:rsid w:val="00BD5CBF"/>
    <w:rsid w:val="00BD5D1F"/>
    <w:rsid w:val="00BD5E1A"/>
    <w:rsid w:val="00BD5E2A"/>
    <w:rsid w:val="00BD63E3"/>
    <w:rsid w:val="00BD6409"/>
    <w:rsid w:val="00BD6544"/>
    <w:rsid w:val="00BD658A"/>
    <w:rsid w:val="00BD65B3"/>
    <w:rsid w:val="00BD66CF"/>
    <w:rsid w:val="00BD66ED"/>
    <w:rsid w:val="00BD6771"/>
    <w:rsid w:val="00BD68FE"/>
    <w:rsid w:val="00BD6B42"/>
    <w:rsid w:val="00BD6ED4"/>
    <w:rsid w:val="00BD7001"/>
    <w:rsid w:val="00BD709B"/>
    <w:rsid w:val="00BD7205"/>
    <w:rsid w:val="00BD7332"/>
    <w:rsid w:val="00BD74DD"/>
    <w:rsid w:val="00BD76C4"/>
    <w:rsid w:val="00BD79A4"/>
    <w:rsid w:val="00BD7A97"/>
    <w:rsid w:val="00BD7BFE"/>
    <w:rsid w:val="00BD7C4D"/>
    <w:rsid w:val="00BD7C94"/>
    <w:rsid w:val="00BD7D3D"/>
    <w:rsid w:val="00BD7D69"/>
    <w:rsid w:val="00BD7E29"/>
    <w:rsid w:val="00BD7F0E"/>
    <w:rsid w:val="00BE0113"/>
    <w:rsid w:val="00BE01A7"/>
    <w:rsid w:val="00BE020E"/>
    <w:rsid w:val="00BE030F"/>
    <w:rsid w:val="00BE03C0"/>
    <w:rsid w:val="00BE0729"/>
    <w:rsid w:val="00BE08CE"/>
    <w:rsid w:val="00BE0A9E"/>
    <w:rsid w:val="00BE0B7A"/>
    <w:rsid w:val="00BE0CB4"/>
    <w:rsid w:val="00BE0D8B"/>
    <w:rsid w:val="00BE0DF3"/>
    <w:rsid w:val="00BE0E38"/>
    <w:rsid w:val="00BE0E71"/>
    <w:rsid w:val="00BE0F94"/>
    <w:rsid w:val="00BE0FC1"/>
    <w:rsid w:val="00BE1250"/>
    <w:rsid w:val="00BE12C1"/>
    <w:rsid w:val="00BE1323"/>
    <w:rsid w:val="00BE1404"/>
    <w:rsid w:val="00BE1424"/>
    <w:rsid w:val="00BE15C7"/>
    <w:rsid w:val="00BE17B8"/>
    <w:rsid w:val="00BE185E"/>
    <w:rsid w:val="00BE195E"/>
    <w:rsid w:val="00BE1B85"/>
    <w:rsid w:val="00BE1BEC"/>
    <w:rsid w:val="00BE1D9E"/>
    <w:rsid w:val="00BE1F70"/>
    <w:rsid w:val="00BE23B2"/>
    <w:rsid w:val="00BE24B7"/>
    <w:rsid w:val="00BE252A"/>
    <w:rsid w:val="00BE25AB"/>
    <w:rsid w:val="00BE26D3"/>
    <w:rsid w:val="00BE27AD"/>
    <w:rsid w:val="00BE290B"/>
    <w:rsid w:val="00BE2962"/>
    <w:rsid w:val="00BE2C82"/>
    <w:rsid w:val="00BE2CD6"/>
    <w:rsid w:val="00BE30B3"/>
    <w:rsid w:val="00BE31E6"/>
    <w:rsid w:val="00BE3288"/>
    <w:rsid w:val="00BE360A"/>
    <w:rsid w:val="00BE368A"/>
    <w:rsid w:val="00BE37E4"/>
    <w:rsid w:val="00BE3CF8"/>
    <w:rsid w:val="00BE3D52"/>
    <w:rsid w:val="00BE42C0"/>
    <w:rsid w:val="00BE472C"/>
    <w:rsid w:val="00BE48B3"/>
    <w:rsid w:val="00BE4AB8"/>
    <w:rsid w:val="00BE4ADB"/>
    <w:rsid w:val="00BE4F79"/>
    <w:rsid w:val="00BE5019"/>
    <w:rsid w:val="00BE504C"/>
    <w:rsid w:val="00BE5057"/>
    <w:rsid w:val="00BE50BC"/>
    <w:rsid w:val="00BE50FE"/>
    <w:rsid w:val="00BE5110"/>
    <w:rsid w:val="00BE512E"/>
    <w:rsid w:val="00BE5154"/>
    <w:rsid w:val="00BE5518"/>
    <w:rsid w:val="00BE5621"/>
    <w:rsid w:val="00BE5A1C"/>
    <w:rsid w:val="00BE5A95"/>
    <w:rsid w:val="00BE5BF2"/>
    <w:rsid w:val="00BE5D78"/>
    <w:rsid w:val="00BE5DD6"/>
    <w:rsid w:val="00BE5E49"/>
    <w:rsid w:val="00BE6100"/>
    <w:rsid w:val="00BE6108"/>
    <w:rsid w:val="00BE610F"/>
    <w:rsid w:val="00BE62F3"/>
    <w:rsid w:val="00BE6401"/>
    <w:rsid w:val="00BE64E4"/>
    <w:rsid w:val="00BE6654"/>
    <w:rsid w:val="00BE6681"/>
    <w:rsid w:val="00BE68E0"/>
    <w:rsid w:val="00BE690B"/>
    <w:rsid w:val="00BE6970"/>
    <w:rsid w:val="00BE6C3F"/>
    <w:rsid w:val="00BE6C8E"/>
    <w:rsid w:val="00BE6D8C"/>
    <w:rsid w:val="00BE6FD0"/>
    <w:rsid w:val="00BE7025"/>
    <w:rsid w:val="00BE705B"/>
    <w:rsid w:val="00BE7119"/>
    <w:rsid w:val="00BE7223"/>
    <w:rsid w:val="00BE7268"/>
    <w:rsid w:val="00BE729D"/>
    <w:rsid w:val="00BE7363"/>
    <w:rsid w:val="00BE736C"/>
    <w:rsid w:val="00BE73FE"/>
    <w:rsid w:val="00BE75F7"/>
    <w:rsid w:val="00BE7772"/>
    <w:rsid w:val="00BE7863"/>
    <w:rsid w:val="00BE7BFB"/>
    <w:rsid w:val="00BE7C37"/>
    <w:rsid w:val="00BE7C82"/>
    <w:rsid w:val="00BE7D15"/>
    <w:rsid w:val="00BE7D25"/>
    <w:rsid w:val="00BE7DFB"/>
    <w:rsid w:val="00BE7E9D"/>
    <w:rsid w:val="00BF0340"/>
    <w:rsid w:val="00BF043E"/>
    <w:rsid w:val="00BF0575"/>
    <w:rsid w:val="00BF05A2"/>
    <w:rsid w:val="00BF0738"/>
    <w:rsid w:val="00BF0791"/>
    <w:rsid w:val="00BF0A2D"/>
    <w:rsid w:val="00BF0ACA"/>
    <w:rsid w:val="00BF0BD9"/>
    <w:rsid w:val="00BF0C56"/>
    <w:rsid w:val="00BF0CA1"/>
    <w:rsid w:val="00BF0CC5"/>
    <w:rsid w:val="00BF0CD8"/>
    <w:rsid w:val="00BF0CED"/>
    <w:rsid w:val="00BF0D28"/>
    <w:rsid w:val="00BF1396"/>
    <w:rsid w:val="00BF1521"/>
    <w:rsid w:val="00BF15FC"/>
    <w:rsid w:val="00BF18AE"/>
    <w:rsid w:val="00BF1AB4"/>
    <w:rsid w:val="00BF1ABA"/>
    <w:rsid w:val="00BF1B5C"/>
    <w:rsid w:val="00BF1C11"/>
    <w:rsid w:val="00BF1D44"/>
    <w:rsid w:val="00BF2084"/>
    <w:rsid w:val="00BF21F2"/>
    <w:rsid w:val="00BF2205"/>
    <w:rsid w:val="00BF2370"/>
    <w:rsid w:val="00BF2396"/>
    <w:rsid w:val="00BF250E"/>
    <w:rsid w:val="00BF256E"/>
    <w:rsid w:val="00BF262B"/>
    <w:rsid w:val="00BF26A9"/>
    <w:rsid w:val="00BF27AB"/>
    <w:rsid w:val="00BF289F"/>
    <w:rsid w:val="00BF2940"/>
    <w:rsid w:val="00BF2A47"/>
    <w:rsid w:val="00BF2A53"/>
    <w:rsid w:val="00BF2B59"/>
    <w:rsid w:val="00BF2B69"/>
    <w:rsid w:val="00BF2B8F"/>
    <w:rsid w:val="00BF3037"/>
    <w:rsid w:val="00BF3152"/>
    <w:rsid w:val="00BF32E3"/>
    <w:rsid w:val="00BF34FB"/>
    <w:rsid w:val="00BF3534"/>
    <w:rsid w:val="00BF3579"/>
    <w:rsid w:val="00BF365F"/>
    <w:rsid w:val="00BF36B1"/>
    <w:rsid w:val="00BF3778"/>
    <w:rsid w:val="00BF3A6C"/>
    <w:rsid w:val="00BF3AA1"/>
    <w:rsid w:val="00BF3C0E"/>
    <w:rsid w:val="00BF3C57"/>
    <w:rsid w:val="00BF3C58"/>
    <w:rsid w:val="00BF3D0A"/>
    <w:rsid w:val="00BF4003"/>
    <w:rsid w:val="00BF4118"/>
    <w:rsid w:val="00BF412F"/>
    <w:rsid w:val="00BF41A8"/>
    <w:rsid w:val="00BF4366"/>
    <w:rsid w:val="00BF445E"/>
    <w:rsid w:val="00BF4487"/>
    <w:rsid w:val="00BF4491"/>
    <w:rsid w:val="00BF4699"/>
    <w:rsid w:val="00BF46E4"/>
    <w:rsid w:val="00BF477F"/>
    <w:rsid w:val="00BF47EC"/>
    <w:rsid w:val="00BF4A85"/>
    <w:rsid w:val="00BF4BAC"/>
    <w:rsid w:val="00BF4BCB"/>
    <w:rsid w:val="00BF4C99"/>
    <w:rsid w:val="00BF4F13"/>
    <w:rsid w:val="00BF4FE9"/>
    <w:rsid w:val="00BF5094"/>
    <w:rsid w:val="00BF511A"/>
    <w:rsid w:val="00BF5360"/>
    <w:rsid w:val="00BF53B5"/>
    <w:rsid w:val="00BF54EB"/>
    <w:rsid w:val="00BF5504"/>
    <w:rsid w:val="00BF5600"/>
    <w:rsid w:val="00BF5738"/>
    <w:rsid w:val="00BF57E4"/>
    <w:rsid w:val="00BF5825"/>
    <w:rsid w:val="00BF58C1"/>
    <w:rsid w:val="00BF5AAD"/>
    <w:rsid w:val="00BF5BA1"/>
    <w:rsid w:val="00BF5BD0"/>
    <w:rsid w:val="00BF5BEB"/>
    <w:rsid w:val="00BF5E7E"/>
    <w:rsid w:val="00BF5EDE"/>
    <w:rsid w:val="00BF60F9"/>
    <w:rsid w:val="00BF619B"/>
    <w:rsid w:val="00BF61B3"/>
    <w:rsid w:val="00BF6459"/>
    <w:rsid w:val="00BF676B"/>
    <w:rsid w:val="00BF6782"/>
    <w:rsid w:val="00BF685A"/>
    <w:rsid w:val="00BF68B3"/>
    <w:rsid w:val="00BF6936"/>
    <w:rsid w:val="00BF6959"/>
    <w:rsid w:val="00BF6B33"/>
    <w:rsid w:val="00BF6B62"/>
    <w:rsid w:val="00BF6DD7"/>
    <w:rsid w:val="00BF6E78"/>
    <w:rsid w:val="00BF6F7D"/>
    <w:rsid w:val="00BF7012"/>
    <w:rsid w:val="00BF7035"/>
    <w:rsid w:val="00BF7192"/>
    <w:rsid w:val="00BF724E"/>
    <w:rsid w:val="00BF72B1"/>
    <w:rsid w:val="00BF7360"/>
    <w:rsid w:val="00BF7427"/>
    <w:rsid w:val="00BF7500"/>
    <w:rsid w:val="00BF769D"/>
    <w:rsid w:val="00BF7852"/>
    <w:rsid w:val="00BF7BFD"/>
    <w:rsid w:val="00BF7C36"/>
    <w:rsid w:val="00BF7C38"/>
    <w:rsid w:val="00BF7D31"/>
    <w:rsid w:val="00C0015B"/>
    <w:rsid w:val="00C003C2"/>
    <w:rsid w:val="00C00458"/>
    <w:rsid w:val="00C004A3"/>
    <w:rsid w:val="00C00697"/>
    <w:rsid w:val="00C0075E"/>
    <w:rsid w:val="00C00838"/>
    <w:rsid w:val="00C008D0"/>
    <w:rsid w:val="00C008D2"/>
    <w:rsid w:val="00C00964"/>
    <w:rsid w:val="00C00C64"/>
    <w:rsid w:val="00C00DC1"/>
    <w:rsid w:val="00C00F33"/>
    <w:rsid w:val="00C010DA"/>
    <w:rsid w:val="00C012D2"/>
    <w:rsid w:val="00C01314"/>
    <w:rsid w:val="00C013B9"/>
    <w:rsid w:val="00C01418"/>
    <w:rsid w:val="00C01447"/>
    <w:rsid w:val="00C01516"/>
    <w:rsid w:val="00C016AA"/>
    <w:rsid w:val="00C01769"/>
    <w:rsid w:val="00C0193B"/>
    <w:rsid w:val="00C019D9"/>
    <w:rsid w:val="00C01A95"/>
    <w:rsid w:val="00C01EF4"/>
    <w:rsid w:val="00C01F3E"/>
    <w:rsid w:val="00C01FAC"/>
    <w:rsid w:val="00C0202E"/>
    <w:rsid w:val="00C0218A"/>
    <w:rsid w:val="00C021EA"/>
    <w:rsid w:val="00C0237A"/>
    <w:rsid w:val="00C023A8"/>
    <w:rsid w:val="00C02463"/>
    <w:rsid w:val="00C024D6"/>
    <w:rsid w:val="00C0270A"/>
    <w:rsid w:val="00C02746"/>
    <w:rsid w:val="00C0281E"/>
    <w:rsid w:val="00C028F0"/>
    <w:rsid w:val="00C02934"/>
    <w:rsid w:val="00C029DD"/>
    <w:rsid w:val="00C029E3"/>
    <w:rsid w:val="00C029E8"/>
    <w:rsid w:val="00C02B9D"/>
    <w:rsid w:val="00C02C75"/>
    <w:rsid w:val="00C02E87"/>
    <w:rsid w:val="00C02EBE"/>
    <w:rsid w:val="00C03183"/>
    <w:rsid w:val="00C0320F"/>
    <w:rsid w:val="00C03217"/>
    <w:rsid w:val="00C03249"/>
    <w:rsid w:val="00C032AD"/>
    <w:rsid w:val="00C03438"/>
    <w:rsid w:val="00C0354B"/>
    <w:rsid w:val="00C03629"/>
    <w:rsid w:val="00C03646"/>
    <w:rsid w:val="00C0369D"/>
    <w:rsid w:val="00C036C7"/>
    <w:rsid w:val="00C03728"/>
    <w:rsid w:val="00C0381C"/>
    <w:rsid w:val="00C03A2E"/>
    <w:rsid w:val="00C03A6F"/>
    <w:rsid w:val="00C03AF0"/>
    <w:rsid w:val="00C03B90"/>
    <w:rsid w:val="00C03C40"/>
    <w:rsid w:val="00C03CCC"/>
    <w:rsid w:val="00C03CFE"/>
    <w:rsid w:val="00C03FD6"/>
    <w:rsid w:val="00C0408D"/>
    <w:rsid w:val="00C040C5"/>
    <w:rsid w:val="00C041F3"/>
    <w:rsid w:val="00C04204"/>
    <w:rsid w:val="00C04262"/>
    <w:rsid w:val="00C04524"/>
    <w:rsid w:val="00C04557"/>
    <w:rsid w:val="00C04837"/>
    <w:rsid w:val="00C0489F"/>
    <w:rsid w:val="00C048A4"/>
    <w:rsid w:val="00C048B0"/>
    <w:rsid w:val="00C04977"/>
    <w:rsid w:val="00C0498A"/>
    <w:rsid w:val="00C04996"/>
    <w:rsid w:val="00C049AC"/>
    <w:rsid w:val="00C04A73"/>
    <w:rsid w:val="00C04A88"/>
    <w:rsid w:val="00C04B71"/>
    <w:rsid w:val="00C04C7A"/>
    <w:rsid w:val="00C04D2B"/>
    <w:rsid w:val="00C04D36"/>
    <w:rsid w:val="00C04E38"/>
    <w:rsid w:val="00C04E69"/>
    <w:rsid w:val="00C04E76"/>
    <w:rsid w:val="00C052F7"/>
    <w:rsid w:val="00C053C2"/>
    <w:rsid w:val="00C054F0"/>
    <w:rsid w:val="00C055B5"/>
    <w:rsid w:val="00C05732"/>
    <w:rsid w:val="00C057F6"/>
    <w:rsid w:val="00C0591F"/>
    <w:rsid w:val="00C05A9E"/>
    <w:rsid w:val="00C05EB3"/>
    <w:rsid w:val="00C05F58"/>
    <w:rsid w:val="00C05FE2"/>
    <w:rsid w:val="00C06106"/>
    <w:rsid w:val="00C062FE"/>
    <w:rsid w:val="00C06397"/>
    <w:rsid w:val="00C06412"/>
    <w:rsid w:val="00C0655E"/>
    <w:rsid w:val="00C06618"/>
    <w:rsid w:val="00C0694E"/>
    <w:rsid w:val="00C0699A"/>
    <w:rsid w:val="00C06A48"/>
    <w:rsid w:val="00C06A67"/>
    <w:rsid w:val="00C06C0E"/>
    <w:rsid w:val="00C06C77"/>
    <w:rsid w:val="00C06CE5"/>
    <w:rsid w:val="00C06D0C"/>
    <w:rsid w:val="00C06F02"/>
    <w:rsid w:val="00C06F4E"/>
    <w:rsid w:val="00C06F5B"/>
    <w:rsid w:val="00C0712D"/>
    <w:rsid w:val="00C07134"/>
    <w:rsid w:val="00C072CE"/>
    <w:rsid w:val="00C073CD"/>
    <w:rsid w:val="00C07441"/>
    <w:rsid w:val="00C07689"/>
    <w:rsid w:val="00C07770"/>
    <w:rsid w:val="00C07776"/>
    <w:rsid w:val="00C07A4C"/>
    <w:rsid w:val="00C07A69"/>
    <w:rsid w:val="00C07B33"/>
    <w:rsid w:val="00C07BFD"/>
    <w:rsid w:val="00C07EF8"/>
    <w:rsid w:val="00C1006D"/>
    <w:rsid w:val="00C10070"/>
    <w:rsid w:val="00C100F4"/>
    <w:rsid w:val="00C102AC"/>
    <w:rsid w:val="00C1055B"/>
    <w:rsid w:val="00C10565"/>
    <w:rsid w:val="00C1078A"/>
    <w:rsid w:val="00C1080D"/>
    <w:rsid w:val="00C1091B"/>
    <w:rsid w:val="00C1099F"/>
    <w:rsid w:val="00C10ADE"/>
    <w:rsid w:val="00C10CBC"/>
    <w:rsid w:val="00C10EE9"/>
    <w:rsid w:val="00C11127"/>
    <w:rsid w:val="00C11185"/>
    <w:rsid w:val="00C11312"/>
    <w:rsid w:val="00C11333"/>
    <w:rsid w:val="00C11427"/>
    <w:rsid w:val="00C11670"/>
    <w:rsid w:val="00C117FD"/>
    <w:rsid w:val="00C11832"/>
    <w:rsid w:val="00C119BC"/>
    <w:rsid w:val="00C11AAD"/>
    <w:rsid w:val="00C11B84"/>
    <w:rsid w:val="00C11CBC"/>
    <w:rsid w:val="00C11D6B"/>
    <w:rsid w:val="00C12007"/>
    <w:rsid w:val="00C1204B"/>
    <w:rsid w:val="00C12106"/>
    <w:rsid w:val="00C123C2"/>
    <w:rsid w:val="00C12416"/>
    <w:rsid w:val="00C126DC"/>
    <w:rsid w:val="00C127AA"/>
    <w:rsid w:val="00C12942"/>
    <w:rsid w:val="00C12C30"/>
    <w:rsid w:val="00C12E6B"/>
    <w:rsid w:val="00C12F7A"/>
    <w:rsid w:val="00C13101"/>
    <w:rsid w:val="00C131CA"/>
    <w:rsid w:val="00C131DD"/>
    <w:rsid w:val="00C13230"/>
    <w:rsid w:val="00C133A7"/>
    <w:rsid w:val="00C13780"/>
    <w:rsid w:val="00C1383A"/>
    <w:rsid w:val="00C139BB"/>
    <w:rsid w:val="00C13A02"/>
    <w:rsid w:val="00C13AE8"/>
    <w:rsid w:val="00C13B24"/>
    <w:rsid w:val="00C13B69"/>
    <w:rsid w:val="00C13CD8"/>
    <w:rsid w:val="00C13F8E"/>
    <w:rsid w:val="00C13FD6"/>
    <w:rsid w:val="00C14109"/>
    <w:rsid w:val="00C1447A"/>
    <w:rsid w:val="00C14903"/>
    <w:rsid w:val="00C1496E"/>
    <w:rsid w:val="00C149B2"/>
    <w:rsid w:val="00C14C8E"/>
    <w:rsid w:val="00C14EA0"/>
    <w:rsid w:val="00C14F3F"/>
    <w:rsid w:val="00C14F70"/>
    <w:rsid w:val="00C1559D"/>
    <w:rsid w:val="00C156F8"/>
    <w:rsid w:val="00C15712"/>
    <w:rsid w:val="00C15722"/>
    <w:rsid w:val="00C15800"/>
    <w:rsid w:val="00C159CA"/>
    <w:rsid w:val="00C159D9"/>
    <w:rsid w:val="00C15A05"/>
    <w:rsid w:val="00C15D05"/>
    <w:rsid w:val="00C15E4E"/>
    <w:rsid w:val="00C15E86"/>
    <w:rsid w:val="00C15F27"/>
    <w:rsid w:val="00C15F4F"/>
    <w:rsid w:val="00C161B3"/>
    <w:rsid w:val="00C161B4"/>
    <w:rsid w:val="00C1643E"/>
    <w:rsid w:val="00C1656C"/>
    <w:rsid w:val="00C16572"/>
    <w:rsid w:val="00C1668F"/>
    <w:rsid w:val="00C16C39"/>
    <w:rsid w:val="00C16DA8"/>
    <w:rsid w:val="00C16E4B"/>
    <w:rsid w:val="00C17065"/>
    <w:rsid w:val="00C1713D"/>
    <w:rsid w:val="00C17150"/>
    <w:rsid w:val="00C173A5"/>
    <w:rsid w:val="00C173F5"/>
    <w:rsid w:val="00C17436"/>
    <w:rsid w:val="00C175AA"/>
    <w:rsid w:val="00C17670"/>
    <w:rsid w:val="00C178D5"/>
    <w:rsid w:val="00C1797E"/>
    <w:rsid w:val="00C179B8"/>
    <w:rsid w:val="00C17A6A"/>
    <w:rsid w:val="00C17ABF"/>
    <w:rsid w:val="00C17B7A"/>
    <w:rsid w:val="00C17D1A"/>
    <w:rsid w:val="00C17D66"/>
    <w:rsid w:val="00C17EB0"/>
    <w:rsid w:val="00C20097"/>
    <w:rsid w:val="00C200A0"/>
    <w:rsid w:val="00C2016C"/>
    <w:rsid w:val="00C201B3"/>
    <w:rsid w:val="00C201EC"/>
    <w:rsid w:val="00C202E9"/>
    <w:rsid w:val="00C20391"/>
    <w:rsid w:val="00C204DA"/>
    <w:rsid w:val="00C20540"/>
    <w:rsid w:val="00C2059F"/>
    <w:rsid w:val="00C2060C"/>
    <w:rsid w:val="00C20612"/>
    <w:rsid w:val="00C20666"/>
    <w:rsid w:val="00C207C0"/>
    <w:rsid w:val="00C20993"/>
    <w:rsid w:val="00C20A01"/>
    <w:rsid w:val="00C20A3A"/>
    <w:rsid w:val="00C20A6F"/>
    <w:rsid w:val="00C20B2A"/>
    <w:rsid w:val="00C20B7D"/>
    <w:rsid w:val="00C20C1B"/>
    <w:rsid w:val="00C20CAF"/>
    <w:rsid w:val="00C20EBF"/>
    <w:rsid w:val="00C21354"/>
    <w:rsid w:val="00C21470"/>
    <w:rsid w:val="00C21551"/>
    <w:rsid w:val="00C215FE"/>
    <w:rsid w:val="00C21749"/>
    <w:rsid w:val="00C2174A"/>
    <w:rsid w:val="00C217A8"/>
    <w:rsid w:val="00C21863"/>
    <w:rsid w:val="00C21997"/>
    <w:rsid w:val="00C21BA4"/>
    <w:rsid w:val="00C21C30"/>
    <w:rsid w:val="00C21D40"/>
    <w:rsid w:val="00C21E64"/>
    <w:rsid w:val="00C22094"/>
    <w:rsid w:val="00C223E0"/>
    <w:rsid w:val="00C2252A"/>
    <w:rsid w:val="00C225A9"/>
    <w:rsid w:val="00C2268A"/>
    <w:rsid w:val="00C226D3"/>
    <w:rsid w:val="00C22724"/>
    <w:rsid w:val="00C227BB"/>
    <w:rsid w:val="00C227E0"/>
    <w:rsid w:val="00C22829"/>
    <w:rsid w:val="00C22869"/>
    <w:rsid w:val="00C22955"/>
    <w:rsid w:val="00C22974"/>
    <w:rsid w:val="00C229E3"/>
    <w:rsid w:val="00C229E6"/>
    <w:rsid w:val="00C22A2E"/>
    <w:rsid w:val="00C22BE3"/>
    <w:rsid w:val="00C22D27"/>
    <w:rsid w:val="00C22E95"/>
    <w:rsid w:val="00C23106"/>
    <w:rsid w:val="00C233AA"/>
    <w:rsid w:val="00C2348E"/>
    <w:rsid w:val="00C236D0"/>
    <w:rsid w:val="00C23873"/>
    <w:rsid w:val="00C23942"/>
    <w:rsid w:val="00C239A2"/>
    <w:rsid w:val="00C23AAF"/>
    <w:rsid w:val="00C23B84"/>
    <w:rsid w:val="00C23CCC"/>
    <w:rsid w:val="00C23CF4"/>
    <w:rsid w:val="00C23E05"/>
    <w:rsid w:val="00C23F68"/>
    <w:rsid w:val="00C23FD0"/>
    <w:rsid w:val="00C24033"/>
    <w:rsid w:val="00C24146"/>
    <w:rsid w:val="00C24358"/>
    <w:rsid w:val="00C24437"/>
    <w:rsid w:val="00C2458D"/>
    <w:rsid w:val="00C24655"/>
    <w:rsid w:val="00C246DE"/>
    <w:rsid w:val="00C24700"/>
    <w:rsid w:val="00C24779"/>
    <w:rsid w:val="00C247DE"/>
    <w:rsid w:val="00C24BCC"/>
    <w:rsid w:val="00C2502D"/>
    <w:rsid w:val="00C25218"/>
    <w:rsid w:val="00C2525B"/>
    <w:rsid w:val="00C252D6"/>
    <w:rsid w:val="00C255EC"/>
    <w:rsid w:val="00C2570A"/>
    <w:rsid w:val="00C2587D"/>
    <w:rsid w:val="00C259CE"/>
    <w:rsid w:val="00C259D7"/>
    <w:rsid w:val="00C25C2C"/>
    <w:rsid w:val="00C25C34"/>
    <w:rsid w:val="00C25C4A"/>
    <w:rsid w:val="00C25C74"/>
    <w:rsid w:val="00C25DBB"/>
    <w:rsid w:val="00C25E55"/>
    <w:rsid w:val="00C25E93"/>
    <w:rsid w:val="00C25E9D"/>
    <w:rsid w:val="00C26083"/>
    <w:rsid w:val="00C2637E"/>
    <w:rsid w:val="00C26431"/>
    <w:rsid w:val="00C265E4"/>
    <w:rsid w:val="00C266CB"/>
    <w:rsid w:val="00C266D5"/>
    <w:rsid w:val="00C268C0"/>
    <w:rsid w:val="00C26B00"/>
    <w:rsid w:val="00C26B06"/>
    <w:rsid w:val="00C26B22"/>
    <w:rsid w:val="00C26C43"/>
    <w:rsid w:val="00C26CBE"/>
    <w:rsid w:val="00C26E2E"/>
    <w:rsid w:val="00C26EE2"/>
    <w:rsid w:val="00C26F31"/>
    <w:rsid w:val="00C26FEA"/>
    <w:rsid w:val="00C270E0"/>
    <w:rsid w:val="00C2711C"/>
    <w:rsid w:val="00C27280"/>
    <w:rsid w:val="00C27339"/>
    <w:rsid w:val="00C273E7"/>
    <w:rsid w:val="00C275DD"/>
    <w:rsid w:val="00C2760C"/>
    <w:rsid w:val="00C2771D"/>
    <w:rsid w:val="00C27761"/>
    <w:rsid w:val="00C278E7"/>
    <w:rsid w:val="00C27BF3"/>
    <w:rsid w:val="00C27CC4"/>
    <w:rsid w:val="00C27D3B"/>
    <w:rsid w:val="00C27EB6"/>
    <w:rsid w:val="00C300DD"/>
    <w:rsid w:val="00C3051B"/>
    <w:rsid w:val="00C306FB"/>
    <w:rsid w:val="00C307E5"/>
    <w:rsid w:val="00C30A70"/>
    <w:rsid w:val="00C30B64"/>
    <w:rsid w:val="00C30C82"/>
    <w:rsid w:val="00C30C8F"/>
    <w:rsid w:val="00C30D19"/>
    <w:rsid w:val="00C30D3B"/>
    <w:rsid w:val="00C30DDD"/>
    <w:rsid w:val="00C30EB9"/>
    <w:rsid w:val="00C3103E"/>
    <w:rsid w:val="00C3154B"/>
    <w:rsid w:val="00C3158D"/>
    <w:rsid w:val="00C31759"/>
    <w:rsid w:val="00C317F8"/>
    <w:rsid w:val="00C31A2F"/>
    <w:rsid w:val="00C31BF2"/>
    <w:rsid w:val="00C31C77"/>
    <w:rsid w:val="00C31D01"/>
    <w:rsid w:val="00C31D4D"/>
    <w:rsid w:val="00C31FE9"/>
    <w:rsid w:val="00C32252"/>
    <w:rsid w:val="00C322D6"/>
    <w:rsid w:val="00C323BD"/>
    <w:rsid w:val="00C3241C"/>
    <w:rsid w:val="00C329C0"/>
    <w:rsid w:val="00C32A75"/>
    <w:rsid w:val="00C32BE0"/>
    <w:rsid w:val="00C32D38"/>
    <w:rsid w:val="00C3313B"/>
    <w:rsid w:val="00C33146"/>
    <w:rsid w:val="00C331C0"/>
    <w:rsid w:val="00C332F4"/>
    <w:rsid w:val="00C33499"/>
    <w:rsid w:val="00C3375E"/>
    <w:rsid w:val="00C337EA"/>
    <w:rsid w:val="00C3394D"/>
    <w:rsid w:val="00C33A24"/>
    <w:rsid w:val="00C33DA7"/>
    <w:rsid w:val="00C33FF0"/>
    <w:rsid w:val="00C3418B"/>
    <w:rsid w:val="00C34225"/>
    <w:rsid w:val="00C34317"/>
    <w:rsid w:val="00C345EF"/>
    <w:rsid w:val="00C34795"/>
    <w:rsid w:val="00C34D2B"/>
    <w:rsid w:val="00C34D6A"/>
    <w:rsid w:val="00C34E6B"/>
    <w:rsid w:val="00C34EF6"/>
    <w:rsid w:val="00C34F4A"/>
    <w:rsid w:val="00C3516A"/>
    <w:rsid w:val="00C351D1"/>
    <w:rsid w:val="00C35624"/>
    <w:rsid w:val="00C3563F"/>
    <w:rsid w:val="00C35819"/>
    <w:rsid w:val="00C35BDD"/>
    <w:rsid w:val="00C35D7C"/>
    <w:rsid w:val="00C35E06"/>
    <w:rsid w:val="00C35E3E"/>
    <w:rsid w:val="00C35FFC"/>
    <w:rsid w:val="00C3601C"/>
    <w:rsid w:val="00C36057"/>
    <w:rsid w:val="00C36084"/>
    <w:rsid w:val="00C3617B"/>
    <w:rsid w:val="00C361CF"/>
    <w:rsid w:val="00C364B9"/>
    <w:rsid w:val="00C3652A"/>
    <w:rsid w:val="00C3656E"/>
    <w:rsid w:val="00C36672"/>
    <w:rsid w:val="00C3667F"/>
    <w:rsid w:val="00C367FE"/>
    <w:rsid w:val="00C36805"/>
    <w:rsid w:val="00C368A6"/>
    <w:rsid w:val="00C368D2"/>
    <w:rsid w:val="00C36904"/>
    <w:rsid w:val="00C36BF1"/>
    <w:rsid w:val="00C36C20"/>
    <w:rsid w:val="00C36D7B"/>
    <w:rsid w:val="00C3702A"/>
    <w:rsid w:val="00C370F8"/>
    <w:rsid w:val="00C37138"/>
    <w:rsid w:val="00C37287"/>
    <w:rsid w:val="00C37323"/>
    <w:rsid w:val="00C37324"/>
    <w:rsid w:val="00C3763B"/>
    <w:rsid w:val="00C3765A"/>
    <w:rsid w:val="00C37682"/>
    <w:rsid w:val="00C37768"/>
    <w:rsid w:val="00C377A7"/>
    <w:rsid w:val="00C37853"/>
    <w:rsid w:val="00C37945"/>
    <w:rsid w:val="00C37A29"/>
    <w:rsid w:val="00C37A44"/>
    <w:rsid w:val="00C37A9E"/>
    <w:rsid w:val="00C37C36"/>
    <w:rsid w:val="00C37DDC"/>
    <w:rsid w:val="00C37E2F"/>
    <w:rsid w:val="00C37EF6"/>
    <w:rsid w:val="00C4003D"/>
    <w:rsid w:val="00C4010D"/>
    <w:rsid w:val="00C40284"/>
    <w:rsid w:val="00C4029C"/>
    <w:rsid w:val="00C404A5"/>
    <w:rsid w:val="00C408F9"/>
    <w:rsid w:val="00C40926"/>
    <w:rsid w:val="00C4099E"/>
    <w:rsid w:val="00C409E7"/>
    <w:rsid w:val="00C40A48"/>
    <w:rsid w:val="00C40BE3"/>
    <w:rsid w:val="00C40BFA"/>
    <w:rsid w:val="00C40CE4"/>
    <w:rsid w:val="00C40E6D"/>
    <w:rsid w:val="00C40E6E"/>
    <w:rsid w:val="00C40E9B"/>
    <w:rsid w:val="00C40F6B"/>
    <w:rsid w:val="00C41122"/>
    <w:rsid w:val="00C4119B"/>
    <w:rsid w:val="00C411A8"/>
    <w:rsid w:val="00C413A7"/>
    <w:rsid w:val="00C41604"/>
    <w:rsid w:val="00C41990"/>
    <w:rsid w:val="00C41C5F"/>
    <w:rsid w:val="00C41CCF"/>
    <w:rsid w:val="00C41D8E"/>
    <w:rsid w:val="00C41DD7"/>
    <w:rsid w:val="00C41DDB"/>
    <w:rsid w:val="00C41E2F"/>
    <w:rsid w:val="00C41F40"/>
    <w:rsid w:val="00C41F84"/>
    <w:rsid w:val="00C41F97"/>
    <w:rsid w:val="00C420B3"/>
    <w:rsid w:val="00C42202"/>
    <w:rsid w:val="00C42258"/>
    <w:rsid w:val="00C422D6"/>
    <w:rsid w:val="00C42503"/>
    <w:rsid w:val="00C42602"/>
    <w:rsid w:val="00C42633"/>
    <w:rsid w:val="00C42681"/>
    <w:rsid w:val="00C426DA"/>
    <w:rsid w:val="00C42736"/>
    <w:rsid w:val="00C42805"/>
    <w:rsid w:val="00C42891"/>
    <w:rsid w:val="00C4292F"/>
    <w:rsid w:val="00C4296E"/>
    <w:rsid w:val="00C42AA2"/>
    <w:rsid w:val="00C42BC9"/>
    <w:rsid w:val="00C42E8A"/>
    <w:rsid w:val="00C42F0A"/>
    <w:rsid w:val="00C42F38"/>
    <w:rsid w:val="00C42FEE"/>
    <w:rsid w:val="00C4311A"/>
    <w:rsid w:val="00C43140"/>
    <w:rsid w:val="00C4321A"/>
    <w:rsid w:val="00C43356"/>
    <w:rsid w:val="00C43447"/>
    <w:rsid w:val="00C4345E"/>
    <w:rsid w:val="00C43488"/>
    <w:rsid w:val="00C4362B"/>
    <w:rsid w:val="00C43699"/>
    <w:rsid w:val="00C436D2"/>
    <w:rsid w:val="00C4373F"/>
    <w:rsid w:val="00C43753"/>
    <w:rsid w:val="00C4380D"/>
    <w:rsid w:val="00C43834"/>
    <w:rsid w:val="00C43B57"/>
    <w:rsid w:val="00C43B9C"/>
    <w:rsid w:val="00C43BA5"/>
    <w:rsid w:val="00C43BE5"/>
    <w:rsid w:val="00C43CC0"/>
    <w:rsid w:val="00C43E71"/>
    <w:rsid w:val="00C43EFC"/>
    <w:rsid w:val="00C43F35"/>
    <w:rsid w:val="00C4401E"/>
    <w:rsid w:val="00C44185"/>
    <w:rsid w:val="00C4434E"/>
    <w:rsid w:val="00C44382"/>
    <w:rsid w:val="00C44394"/>
    <w:rsid w:val="00C443C4"/>
    <w:rsid w:val="00C4448A"/>
    <w:rsid w:val="00C446A9"/>
    <w:rsid w:val="00C447F4"/>
    <w:rsid w:val="00C4493A"/>
    <w:rsid w:val="00C44C01"/>
    <w:rsid w:val="00C44C4E"/>
    <w:rsid w:val="00C44D02"/>
    <w:rsid w:val="00C44D0E"/>
    <w:rsid w:val="00C44F8E"/>
    <w:rsid w:val="00C44FC7"/>
    <w:rsid w:val="00C45014"/>
    <w:rsid w:val="00C4506C"/>
    <w:rsid w:val="00C451DD"/>
    <w:rsid w:val="00C452C8"/>
    <w:rsid w:val="00C45361"/>
    <w:rsid w:val="00C455D8"/>
    <w:rsid w:val="00C45831"/>
    <w:rsid w:val="00C45A11"/>
    <w:rsid w:val="00C45D4F"/>
    <w:rsid w:val="00C45F49"/>
    <w:rsid w:val="00C461CB"/>
    <w:rsid w:val="00C462D9"/>
    <w:rsid w:val="00C4641F"/>
    <w:rsid w:val="00C4663C"/>
    <w:rsid w:val="00C46728"/>
    <w:rsid w:val="00C46762"/>
    <w:rsid w:val="00C46907"/>
    <w:rsid w:val="00C469FC"/>
    <w:rsid w:val="00C46A64"/>
    <w:rsid w:val="00C46ADB"/>
    <w:rsid w:val="00C46AF6"/>
    <w:rsid w:val="00C46BB6"/>
    <w:rsid w:val="00C46BE5"/>
    <w:rsid w:val="00C46CB2"/>
    <w:rsid w:val="00C46CBA"/>
    <w:rsid w:val="00C46EA6"/>
    <w:rsid w:val="00C46F8F"/>
    <w:rsid w:val="00C47018"/>
    <w:rsid w:val="00C470EE"/>
    <w:rsid w:val="00C4719F"/>
    <w:rsid w:val="00C47493"/>
    <w:rsid w:val="00C474DA"/>
    <w:rsid w:val="00C47584"/>
    <w:rsid w:val="00C47613"/>
    <w:rsid w:val="00C476B3"/>
    <w:rsid w:val="00C47719"/>
    <w:rsid w:val="00C4773E"/>
    <w:rsid w:val="00C47974"/>
    <w:rsid w:val="00C479F7"/>
    <w:rsid w:val="00C47A16"/>
    <w:rsid w:val="00C47A7A"/>
    <w:rsid w:val="00C47AD9"/>
    <w:rsid w:val="00C47D38"/>
    <w:rsid w:val="00C47E7D"/>
    <w:rsid w:val="00C47E81"/>
    <w:rsid w:val="00C47FD2"/>
    <w:rsid w:val="00C47FE7"/>
    <w:rsid w:val="00C500A1"/>
    <w:rsid w:val="00C5022B"/>
    <w:rsid w:val="00C5024B"/>
    <w:rsid w:val="00C502CC"/>
    <w:rsid w:val="00C502D2"/>
    <w:rsid w:val="00C5030D"/>
    <w:rsid w:val="00C50420"/>
    <w:rsid w:val="00C50569"/>
    <w:rsid w:val="00C505F1"/>
    <w:rsid w:val="00C505F9"/>
    <w:rsid w:val="00C508C3"/>
    <w:rsid w:val="00C509B7"/>
    <w:rsid w:val="00C50AD4"/>
    <w:rsid w:val="00C50AD5"/>
    <w:rsid w:val="00C50AF8"/>
    <w:rsid w:val="00C50BDF"/>
    <w:rsid w:val="00C50D78"/>
    <w:rsid w:val="00C50DB6"/>
    <w:rsid w:val="00C50ED9"/>
    <w:rsid w:val="00C50FA1"/>
    <w:rsid w:val="00C514F4"/>
    <w:rsid w:val="00C51616"/>
    <w:rsid w:val="00C51768"/>
    <w:rsid w:val="00C517A5"/>
    <w:rsid w:val="00C51906"/>
    <w:rsid w:val="00C51982"/>
    <w:rsid w:val="00C51AD5"/>
    <w:rsid w:val="00C51BCB"/>
    <w:rsid w:val="00C51CF3"/>
    <w:rsid w:val="00C51D2B"/>
    <w:rsid w:val="00C51DFE"/>
    <w:rsid w:val="00C51EE5"/>
    <w:rsid w:val="00C51F6E"/>
    <w:rsid w:val="00C51FEB"/>
    <w:rsid w:val="00C52085"/>
    <w:rsid w:val="00C523A9"/>
    <w:rsid w:val="00C52777"/>
    <w:rsid w:val="00C527AC"/>
    <w:rsid w:val="00C527AE"/>
    <w:rsid w:val="00C527DF"/>
    <w:rsid w:val="00C52C1A"/>
    <w:rsid w:val="00C52CA2"/>
    <w:rsid w:val="00C52CC9"/>
    <w:rsid w:val="00C52D43"/>
    <w:rsid w:val="00C52E42"/>
    <w:rsid w:val="00C52E9E"/>
    <w:rsid w:val="00C52EB1"/>
    <w:rsid w:val="00C52EBA"/>
    <w:rsid w:val="00C52F03"/>
    <w:rsid w:val="00C52F15"/>
    <w:rsid w:val="00C52F42"/>
    <w:rsid w:val="00C5325A"/>
    <w:rsid w:val="00C5353E"/>
    <w:rsid w:val="00C53566"/>
    <w:rsid w:val="00C53880"/>
    <w:rsid w:val="00C539A7"/>
    <w:rsid w:val="00C53A00"/>
    <w:rsid w:val="00C53AF8"/>
    <w:rsid w:val="00C53BF7"/>
    <w:rsid w:val="00C53CAB"/>
    <w:rsid w:val="00C53CDD"/>
    <w:rsid w:val="00C53DF3"/>
    <w:rsid w:val="00C53E16"/>
    <w:rsid w:val="00C541C0"/>
    <w:rsid w:val="00C543E6"/>
    <w:rsid w:val="00C54453"/>
    <w:rsid w:val="00C54475"/>
    <w:rsid w:val="00C5470A"/>
    <w:rsid w:val="00C547B7"/>
    <w:rsid w:val="00C54858"/>
    <w:rsid w:val="00C549ED"/>
    <w:rsid w:val="00C54AE0"/>
    <w:rsid w:val="00C54BE5"/>
    <w:rsid w:val="00C54D4E"/>
    <w:rsid w:val="00C54E7C"/>
    <w:rsid w:val="00C54EA9"/>
    <w:rsid w:val="00C54EFD"/>
    <w:rsid w:val="00C54FC6"/>
    <w:rsid w:val="00C550A3"/>
    <w:rsid w:val="00C550CE"/>
    <w:rsid w:val="00C5524C"/>
    <w:rsid w:val="00C55293"/>
    <w:rsid w:val="00C55319"/>
    <w:rsid w:val="00C55334"/>
    <w:rsid w:val="00C5539D"/>
    <w:rsid w:val="00C55428"/>
    <w:rsid w:val="00C55634"/>
    <w:rsid w:val="00C556B0"/>
    <w:rsid w:val="00C556B2"/>
    <w:rsid w:val="00C556ED"/>
    <w:rsid w:val="00C557E6"/>
    <w:rsid w:val="00C5582F"/>
    <w:rsid w:val="00C5587A"/>
    <w:rsid w:val="00C55909"/>
    <w:rsid w:val="00C55A0D"/>
    <w:rsid w:val="00C55A20"/>
    <w:rsid w:val="00C55AA0"/>
    <w:rsid w:val="00C55B04"/>
    <w:rsid w:val="00C55C09"/>
    <w:rsid w:val="00C55D3B"/>
    <w:rsid w:val="00C55F52"/>
    <w:rsid w:val="00C56054"/>
    <w:rsid w:val="00C5645A"/>
    <w:rsid w:val="00C5667A"/>
    <w:rsid w:val="00C56834"/>
    <w:rsid w:val="00C56C52"/>
    <w:rsid w:val="00C56E36"/>
    <w:rsid w:val="00C56FBF"/>
    <w:rsid w:val="00C57059"/>
    <w:rsid w:val="00C57072"/>
    <w:rsid w:val="00C570B1"/>
    <w:rsid w:val="00C5712A"/>
    <w:rsid w:val="00C57294"/>
    <w:rsid w:val="00C57614"/>
    <w:rsid w:val="00C576CD"/>
    <w:rsid w:val="00C57857"/>
    <w:rsid w:val="00C578DA"/>
    <w:rsid w:val="00C57914"/>
    <w:rsid w:val="00C57C35"/>
    <w:rsid w:val="00C57C9A"/>
    <w:rsid w:val="00C57D7C"/>
    <w:rsid w:val="00C57E47"/>
    <w:rsid w:val="00C57F53"/>
    <w:rsid w:val="00C6009D"/>
    <w:rsid w:val="00C60135"/>
    <w:rsid w:val="00C6034C"/>
    <w:rsid w:val="00C6036E"/>
    <w:rsid w:val="00C604A6"/>
    <w:rsid w:val="00C604D8"/>
    <w:rsid w:val="00C6058B"/>
    <w:rsid w:val="00C60646"/>
    <w:rsid w:val="00C607F1"/>
    <w:rsid w:val="00C6081E"/>
    <w:rsid w:val="00C6082B"/>
    <w:rsid w:val="00C60868"/>
    <w:rsid w:val="00C60976"/>
    <w:rsid w:val="00C6099E"/>
    <w:rsid w:val="00C60AC1"/>
    <w:rsid w:val="00C60B9D"/>
    <w:rsid w:val="00C60CA6"/>
    <w:rsid w:val="00C60F21"/>
    <w:rsid w:val="00C61093"/>
    <w:rsid w:val="00C61314"/>
    <w:rsid w:val="00C61472"/>
    <w:rsid w:val="00C61474"/>
    <w:rsid w:val="00C61583"/>
    <w:rsid w:val="00C61586"/>
    <w:rsid w:val="00C615A4"/>
    <w:rsid w:val="00C61619"/>
    <w:rsid w:val="00C61647"/>
    <w:rsid w:val="00C61678"/>
    <w:rsid w:val="00C61720"/>
    <w:rsid w:val="00C617BB"/>
    <w:rsid w:val="00C6181C"/>
    <w:rsid w:val="00C619E3"/>
    <w:rsid w:val="00C61AE8"/>
    <w:rsid w:val="00C61CEF"/>
    <w:rsid w:val="00C61DC1"/>
    <w:rsid w:val="00C61E6C"/>
    <w:rsid w:val="00C61F81"/>
    <w:rsid w:val="00C6200A"/>
    <w:rsid w:val="00C6209B"/>
    <w:rsid w:val="00C6238E"/>
    <w:rsid w:val="00C625D0"/>
    <w:rsid w:val="00C6275D"/>
    <w:rsid w:val="00C627E4"/>
    <w:rsid w:val="00C627EE"/>
    <w:rsid w:val="00C6282E"/>
    <w:rsid w:val="00C628FB"/>
    <w:rsid w:val="00C62AAF"/>
    <w:rsid w:val="00C62B23"/>
    <w:rsid w:val="00C62D24"/>
    <w:rsid w:val="00C62D7B"/>
    <w:rsid w:val="00C62E03"/>
    <w:rsid w:val="00C62EAF"/>
    <w:rsid w:val="00C62EB9"/>
    <w:rsid w:val="00C62FD6"/>
    <w:rsid w:val="00C62FDF"/>
    <w:rsid w:val="00C63135"/>
    <w:rsid w:val="00C631F1"/>
    <w:rsid w:val="00C633B4"/>
    <w:rsid w:val="00C63443"/>
    <w:rsid w:val="00C63572"/>
    <w:rsid w:val="00C637C9"/>
    <w:rsid w:val="00C63AB8"/>
    <w:rsid w:val="00C63D53"/>
    <w:rsid w:val="00C6407A"/>
    <w:rsid w:val="00C640E3"/>
    <w:rsid w:val="00C641B0"/>
    <w:rsid w:val="00C644AA"/>
    <w:rsid w:val="00C64538"/>
    <w:rsid w:val="00C6459F"/>
    <w:rsid w:val="00C64672"/>
    <w:rsid w:val="00C64837"/>
    <w:rsid w:val="00C649E2"/>
    <w:rsid w:val="00C64AEE"/>
    <w:rsid w:val="00C64B02"/>
    <w:rsid w:val="00C64B42"/>
    <w:rsid w:val="00C64C49"/>
    <w:rsid w:val="00C64DA8"/>
    <w:rsid w:val="00C64DDB"/>
    <w:rsid w:val="00C65089"/>
    <w:rsid w:val="00C651AA"/>
    <w:rsid w:val="00C651C0"/>
    <w:rsid w:val="00C651D9"/>
    <w:rsid w:val="00C6556A"/>
    <w:rsid w:val="00C6557D"/>
    <w:rsid w:val="00C655DA"/>
    <w:rsid w:val="00C65685"/>
    <w:rsid w:val="00C656F3"/>
    <w:rsid w:val="00C65737"/>
    <w:rsid w:val="00C65803"/>
    <w:rsid w:val="00C658F7"/>
    <w:rsid w:val="00C659AE"/>
    <w:rsid w:val="00C659DF"/>
    <w:rsid w:val="00C65A62"/>
    <w:rsid w:val="00C65B79"/>
    <w:rsid w:val="00C65C84"/>
    <w:rsid w:val="00C65EE2"/>
    <w:rsid w:val="00C65F63"/>
    <w:rsid w:val="00C66108"/>
    <w:rsid w:val="00C66130"/>
    <w:rsid w:val="00C6620D"/>
    <w:rsid w:val="00C6622A"/>
    <w:rsid w:val="00C66527"/>
    <w:rsid w:val="00C66592"/>
    <w:rsid w:val="00C665E0"/>
    <w:rsid w:val="00C6679F"/>
    <w:rsid w:val="00C6683D"/>
    <w:rsid w:val="00C668E0"/>
    <w:rsid w:val="00C66BE1"/>
    <w:rsid w:val="00C66C89"/>
    <w:rsid w:val="00C66D43"/>
    <w:rsid w:val="00C66D7E"/>
    <w:rsid w:val="00C66F71"/>
    <w:rsid w:val="00C6708F"/>
    <w:rsid w:val="00C670E1"/>
    <w:rsid w:val="00C67149"/>
    <w:rsid w:val="00C673F2"/>
    <w:rsid w:val="00C67428"/>
    <w:rsid w:val="00C67462"/>
    <w:rsid w:val="00C675FE"/>
    <w:rsid w:val="00C676E5"/>
    <w:rsid w:val="00C67855"/>
    <w:rsid w:val="00C67939"/>
    <w:rsid w:val="00C67A58"/>
    <w:rsid w:val="00C67AEE"/>
    <w:rsid w:val="00C67B80"/>
    <w:rsid w:val="00C67D12"/>
    <w:rsid w:val="00C67E3E"/>
    <w:rsid w:val="00C67FC2"/>
    <w:rsid w:val="00C7003F"/>
    <w:rsid w:val="00C70098"/>
    <w:rsid w:val="00C70150"/>
    <w:rsid w:val="00C7015E"/>
    <w:rsid w:val="00C701CB"/>
    <w:rsid w:val="00C7031F"/>
    <w:rsid w:val="00C70324"/>
    <w:rsid w:val="00C70330"/>
    <w:rsid w:val="00C70356"/>
    <w:rsid w:val="00C704B3"/>
    <w:rsid w:val="00C705F9"/>
    <w:rsid w:val="00C7060B"/>
    <w:rsid w:val="00C70690"/>
    <w:rsid w:val="00C706DB"/>
    <w:rsid w:val="00C70A3B"/>
    <w:rsid w:val="00C70C1B"/>
    <w:rsid w:val="00C70C8D"/>
    <w:rsid w:val="00C70DC8"/>
    <w:rsid w:val="00C70E05"/>
    <w:rsid w:val="00C70FC4"/>
    <w:rsid w:val="00C70FE9"/>
    <w:rsid w:val="00C71026"/>
    <w:rsid w:val="00C710C5"/>
    <w:rsid w:val="00C710D8"/>
    <w:rsid w:val="00C71322"/>
    <w:rsid w:val="00C71697"/>
    <w:rsid w:val="00C7185D"/>
    <w:rsid w:val="00C71864"/>
    <w:rsid w:val="00C7187A"/>
    <w:rsid w:val="00C7193F"/>
    <w:rsid w:val="00C71988"/>
    <w:rsid w:val="00C71B95"/>
    <w:rsid w:val="00C71FD9"/>
    <w:rsid w:val="00C71FDB"/>
    <w:rsid w:val="00C721C3"/>
    <w:rsid w:val="00C72234"/>
    <w:rsid w:val="00C72300"/>
    <w:rsid w:val="00C72409"/>
    <w:rsid w:val="00C72489"/>
    <w:rsid w:val="00C725DA"/>
    <w:rsid w:val="00C729F6"/>
    <w:rsid w:val="00C72A17"/>
    <w:rsid w:val="00C72DD4"/>
    <w:rsid w:val="00C73009"/>
    <w:rsid w:val="00C73164"/>
    <w:rsid w:val="00C731BB"/>
    <w:rsid w:val="00C732A0"/>
    <w:rsid w:val="00C73360"/>
    <w:rsid w:val="00C7341B"/>
    <w:rsid w:val="00C7347D"/>
    <w:rsid w:val="00C73555"/>
    <w:rsid w:val="00C736D3"/>
    <w:rsid w:val="00C73787"/>
    <w:rsid w:val="00C737C4"/>
    <w:rsid w:val="00C737E7"/>
    <w:rsid w:val="00C7381F"/>
    <w:rsid w:val="00C73A72"/>
    <w:rsid w:val="00C73ABD"/>
    <w:rsid w:val="00C73BE7"/>
    <w:rsid w:val="00C73C40"/>
    <w:rsid w:val="00C73D61"/>
    <w:rsid w:val="00C73E35"/>
    <w:rsid w:val="00C73E41"/>
    <w:rsid w:val="00C73F1E"/>
    <w:rsid w:val="00C73F87"/>
    <w:rsid w:val="00C73FB4"/>
    <w:rsid w:val="00C74223"/>
    <w:rsid w:val="00C74318"/>
    <w:rsid w:val="00C743C8"/>
    <w:rsid w:val="00C745AE"/>
    <w:rsid w:val="00C7465F"/>
    <w:rsid w:val="00C74740"/>
    <w:rsid w:val="00C7480C"/>
    <w:rsid w:val="00C7491A"/>
    <w:rsid w:val="00C74921"/>
    <w:rsid w:val="00C74A3F"/>
    <w:rsid w:val="00C74B70"/>
    <w:rsid w:val="00C74EDF"/>
    <w:rsid w:val="00C74F4E"/>
    <w:rsid w:val="00C74FC0"/>
    <w:rsid w:val="00C7510B"/>
    <w:rsid w:val="00C7510C"/>
    <w:rsid w:val="00C75120"/>
    <w:rsid w:val="00C75277"/>
    <w:rsid w:val="00C75369"/>
    <w:rsid w:val="00C755E1"/>
    <w:rsid w:val="00C7567E"/>
    <w:rsid w:val="00C75761"/>
    <w:rsid w:val="00C75A80"/>
    <w:rsid w:val="00C75ADD"/>
    <w:rsid w:val="00C75B1F"/>
    <w:rsid w:val="00C75CD0"/>
    <w:rsid w:val="00C75D7D"/>
    <w:rsid w:val="00C75FA9"/>
    <w:rsid w:val="00C761E6"/>
    <w:rsid w:val="00C76496"/>
    <w:rsid w:val="00C764BD"/>
    <w:rsid w:val="00C764CA"/>
    <w:rsid w:val="00C767DC"/>
    <w:rsid w:val="00C769EB"/>
    <w:rsid w:val="00C76E45"/>
    <w:rsid w:val="00C770E5"/>
    <w:rsid w:val="00C77138"/>
    <w:rsid w:val="00C7718B"/>
    <w:rsid w:val="00C771CF"/>
    <w:rsid w:val="00C77320"/>
    <w:rsid w:val="00C773E7"/>
    <w:rsid w:val="00C774D2"/>
    <w:rsid w:val="00C77747"/>
    <w:rsid w:val="00C7796B"/>
    <w:rsid w:val="00C77C71"/>
    <w:rsid w:val="00C77EB2"/>
    <w:rsid w:val="00C80013"/>
    <w:rsid w:val="00C8029A"/>
    <w:rsid w:val="00C802CA"/>
    <w:rsid w:val="00C803E9"/>
    <w:rsid w:val="00C80432"/>
    <w:rsid w:val="00C80552"/>
    <w:rsid w:val="00C8055F"/>
    <w:rsid w:val="00C805FA"/>
    <w:rsid w:val="00C806D6"/>
    <w:rsid w:val="00C80860"/>
    <w:rsid w:val="00C80A06"/>
    <w:rsid w:val="00C80B60"/>
    <w:rsid w:val="00C80BE5"/>
    <w:rsid w:val="00C80C81"/>
    <w:rsid w:val="00C80D51"/>
    <w:rsid w:val="00C80D5B"/>
    <w:rsid w:val="00C80E86"/>
    <w:rsid w:val="00C80FFE"/>
    <w:rsid w:val="00C81002"/>
    <w:rsid w:val="00C8109A"/>
    <w:rsid w:val="00C8113D"/>
    <w:rsid w:val="00C81188"/>
    <w:rsid w:val="00C811A8"/>
    <w:rsid w:val="00C812C7"/>
    <w:rsid w:val="00C81425"/>
    <w:rsid w:val="00C816C1"/>
    <w:rsid w:val="00C816D3"/>
    <w:rsid w:val="00C81901"/>
    <w:rsid w:val="00C81955"/>
    <w:rsid w:val="00C819C0"/>
    <w:rsid w:val="00C81A1E"/>
    <w:rsid w:val="00C81A51"/>
    <w:rsid w:val="00C81AD3"/>
    <w:rsid w:val="00C81B18"/>
    <w:rsid w:val="00C81B54"/>
    <w:rsid w:val="00C81BA9"/>
    <w:rsid w:val="00C81C4D"/>
    <w:rsid w:val="00C81E4D"/>
    <w:rsid w:val="00C81EED"/>
    <w:rsid w:val="00C81FAD"/>
    <w:rsid w:val="00C82273"/>
    <w:rsid w:val="00C822CB"/>
    <w:rsid w:val="00C8232C"/>
    <w:rsid w:val="00C828B0"/>
    <w:rsid w:val="00C82AA5"/>
    <w:rsid w:val="00C82AFD"/>
    <w:rsid w:val="00C8308B"/>
    <w:rsid w:val="00C83247"/>
    <w:rsid w:val="00C83260"/>
    <w:rsid w:val="00C8347A"/>
    <w:rsid w:val="00C835C5"/>
    <w:rsid w:val="00C836B1"/>
    <w:rsid w:val="00C83A4A"/>
    <w:rsid w:val="00C83A69"/>
    <w:rsid w:val="00C83B3C"/>
    <w:rsid w:val="00C83B40"/>
    <w:rsid w:val="00C83CA5"/>
    <w:rsid w:val="00C83D3B"/>
    <w:rsid w:val="00C8404F"/>
    <w:rsid w:val="00C84052"/>
    <w:rsid w:val="00C8457A"/>
    <w:rsid w:val="00C8473E"/>
    <w:rsid w:val="00C847E2"/>
    <w:rsid w:val="00C849FA"/>
    <w:rsid w:val="00C84E4C"/>
    <w:rsid w:val="00C850CE"/>
    <w:rsid w:val="00C851D6"/>
    <w:rsid w:val="00C85253"/>
    <w:rsid w:val="00C852BD"/>
    <w:rsid w:val="00C853EF"/>
    <w:rsid w:val="00C85455"/>
    <w:rsid w:val="00C855E4"/>
    <w:rsid w:val="00C8560C"/>
    <w:rsid w:val="00C85697"/>
    <w:rsid w:val="00C85778"/>
    <w:rsid w:val="00C857A2"/>
    <w:rsid w:val="00C8580B"/>
    <w:rsid w:val="00C85D0B"/>
    <w:rsid w:val="00C85EE9"/>
    <w:rsid w:val="00C85F9F"/>
    <w:rsid w:val="00C86018"/>
    <w:rsid w:val="00C86206"/>
    <w:rsid w:val="00C862BB"/>
    <w:rsid w:val="00C8632E"/>
    <w:rsid w:val="00C8638C"/>
    <w:rsid w:val="00C8639E"/>
    <w:rsid w:val="00C86436"/>
    <w:rsid w:val="00C8647E"/>
    <w:rsid w:val="00C86573"/>
    <w:rsid w:val="00C8659E"/>
    <w:rsid w:val="00C86665"/>
    <w:rsid w:val="00C866D0"/>
    <w:rsid w:val="00C866F1"/>
    <w:rsid w:val="00C8675E"/>
    <w:rsid w:val="00C86992"/>
    <w:rsid w:val="00C86A02"/>
    <w:rsid w:val="00C86B5E"/>
    <w:rsid w:val="00C86BAE"/>
    <w:rsid w:val="00C86E91"/>
    <w:rsid w:val="00C8711E"/>
    <w:rsid w:val="00C87160"/>
    <w:rsid w:val="00C87292"/>
    <w:rsid w:val="00C8756C"/>
    <w:rsid w:val="00C87696"/>
    <w:rsid w:val="00C878CB"/>
    <w:rsid w:val="00C87A2C"/>
    <w:rsid w:val="00C87A94"/>
    <w:rsid w:val="00C87ABB"/>
    <w:rsid w:val="00C87B55"/>
    <w:rsid w:val="00C87B8D"/>
    <w:rsid w:val="00C87C1B"/>
    <w:rsid w:val="00C87D7D"/>
    <w:rsid w:val="00C87E88"/>
    <w:rsid w:val="00C87F5C"/>
    <w:rsid w:val="00C90000"/>
    <w:rsid w:val="00C901F2"/>
    <w:rsid w:val="00C9054C"/>
    <w:rsid w:val="00C90568"/>
    <w:rsid w:val="00C9064B"/>
    <w:rsid w:val="00C90850"/>
    <w:rsid w:val="00C90A2D"/>
    <w:rsid w:val="00C90B64"/>
    <w:rsid w:val="00C90B9A"/>
    <w:rsid w:val="00C90C60"/>
    <w:rsid w:val="00C90C7F"/>
    <w:rsid w:val="00C90D7C"/>
    <w:rsid w:val="00C90DC5"/>
    <w:rsid w:val="00C90DFF"/>
    <w:rsid w:val="00C90EC8"/>
    <w:rsid w:val="00C90F11"/>
    <w:rsid w:val="00C90FCB"/>
    <w:rsid w:val="00C91229"/>
    <w:rsid w:val="00C91293"/>
    <w:rsid w:val="00C912F0"/>
    <w:rsid w:val="00C91442"/>
    <w:rsid w:val="00C915FD"/>
    <w:rsid w:val="00C91644"/>
    <w:rsid w:val="00C917A6"/>
    <w:rsid w:val="00C919A4"/>
    <w:rsid w:val="00C91E98"/>
    <w:rsid w:val="00C91F56"/>
    <w:rsid w:val="00C91F91"/>
    <w:rsid w:val="00C91FE9"/>
    <w:rsid w:val="00C920E5"/>
    <w:rsid w:val="00C92173"/>
    <w:rsid w:val="00C9219B"/>
    <w:rsid w:val="00C9226C"/>
    <w:rsid w:val="00C922AC"/>
    <w:rsid w:val="00C923AF"/>
    <w:rsid w:val="00C923B9"/>
    <w:rsid w:val="00C926CD"/>
    <w:rsid w:val="00C92811"/>
    <w:rsid w:val="00C92985"/>
    <w:rsid w:val="00C92B0A"/>
    <w:rsid w:val="00C92BD1"/>
    <w:rsid w:val="00C92C5F"/>
    <w:rsid w:val="00C932AF"/>
    <w:rsid w:val="00C93455"/>
    <w:rsid w:val="00C93495"/>
    <w:rsid w:val="00C934C2"/>
    <w:rsid w:val="00C93670"/>
    <w:rsid w:val="00C937D1"/>
    <w:rsid w:val="00C937E0"/>
    <w:rsid w:val="00C93885"/>
    <w:rsid w:val="00C93AA8"/>
    <w:rsid w:val="00C93CFB"/>
    <w:rsid w:val="00C93EAF"/>
    <w:rsid w:val="00C94066"/>
    <w:rsid w:val="00C94255"/>
    <w:rsid w:val="00C9467D"/>
    <w:rsid w:val="00C9470E"/>
    <w:rsid w:val="00C947A8"/>
    <w:rsid w:val="00C9480A"/>
    <w:rsid w:val="00C94A75"/>
    <w:rsid w:val="00C94AF3"/>
    <w:rsid w:val="00C94B4F"/>
    <w:rsid w:val="00C94B90"/>
    <w:rsid w:val="00C94BBE"/>
    <w:rsid w:val="00C94DAB"/>
    <w:rsid w:val="00C9500E"/>
    <w:rsid w:val="00C95053"/>
    <w:rsid w:val="00C950DE"/>
    <w:rsid w:val="00C95113"/>
    <w:rsid w:val="00C9548D"/>
    <w:rsid w:val="00C954C0"/>
    <w:rsid w:val="00C954EB"/>
    <w:rsid w:val="00C9550A"/>
    <w:rsid w:val="00C9554B"/>
    <w:rsid w:val="00C95588"/>
    <w:rsid w:val="00C95593"/>
    <w:rsid w:val="00C957A6"/>
    <w:rsid w:val="00C95832"/>
    <w:rsid w:val="00C95885"/>
    <w:rsid w:val="00C95A46"/>
    <w:rsid w:val="00C95E92"/>
    <w:rsid w:val="00C95FC1"/>
    <w:rsid w:val="00C9610D"/>
    <w:rsid w:val="00C9615A"/>
    <w:rsid w:val="00C962E2"/>
    <w:rsid w:val="00C962F0"/>
    <w:rsid w:val="00C9635B"/>
    <w:rsid w:val="00C96420"/>
    <w:rsid w:val="00C9644C"/>
    <w:rsid w:val="00C965C1"/>
    <w:rsid w:val="00C9662C"/>
    <w:rsid w:val="00C967E6"/>
    <w:rsid w:val="00C969DA"/>
    <w:rsid w:val="00C96ABD"/>
    <w:rsid w:val="00C96B33"/>
    <w:rsid w:val="00C96B65"/>
    <w:rsid w:val="00C96C74"/>
    <w:rsid w:val="00C96DA7"/>
    <w:rsid w:val="00C96DAC"/>
    <w:rsid w:val="00C96F57"/>
    <w:rsid w:val="00C97043"/>
    <w:rsid w:val="00C9704A"/>
    <w:rsid w:val="00C97172"/>
    <w:rsid w:val="00C97232"/>
    <w:rsid w:val="00C97246"/>
    <w:rsid w:val="00C9728E"/>
    <w:rsid w:val="00C97531"/>
    <w:rsid w:val="00C9776B"/>
    <w:rsid w:val="00C9786B"/>
    <w:rsid w:val="00C97993"/>
    <w:rsid w:val="00C97A25"/>
    <w:rsid w:val="00C97A84"/>
    <w:rsid w:val="00C97ADC"/>
    <w:rsid w:val="00C97CE4"/>
    <w:rsid w:val="00C97D5C"/>
    <w:rsid w:val="00C97DD7"/>
    <w:rsid w:val="00C97E24"/>
    <w:rsid w:val="00C97F52"/>
    <w:rsid w:val="00C97F95"/>
    <w:rsid w:val="00CA0076"/>
    <w:rsid w:val="00CA01E9"/>
    <w:rsid w:val="00CA0587"/>
    <w:rsid w:val="00CA0693"/>
    <w:rsid w:val="00CA07B7"/>
    <w:rsid w:val="00CA0907"/>
    <w:rsid w:val="00CA090E"/>
    <w:rsid w:val="00CA0955"/>
    <w:rsid w:val="00CA0B5A"/>
    <w:rsid w:val="00CA0B9A"/>
    <w:rsid w:val="00CA0BF9"/>
    <w:rsid w:val="00CA0DB5"/>
    <w:rsid w:val="00CA0F22"/>
    <w:rsid w:val="00CA0FE8"/>
    <w:rsid w:val="00CA1165"/>
    <w:rsid w:val="00CA1191"/>
    <w:rsid w:val="00CA124B"/>
    <w:rsid w:val="00CA1326"/>
    <w:rsid w:val="00CA13A3"/>
    <w:rsid w:val="00CA16AF"/>
    <w:rsid w:val="00CA16FB"/>
    <w:rsid w:val="00CA182C"/>
    <w:rsid w:val="00CA1849"/>
    <w:rsid w:val="00CA1C31"/>
    <w:rsid w:val="00CA1CC9"/>
    <w:rsid w:val="00CA1D68"/>
    <w:rsid w:val="00CA1DB3"/>
    <w:rsid w:val="00CA1E7C"/>
    <w:rsid w:val="00CA2096"/>
    <w:rsid w:val="00CA2147"/>
    <w:rsid w:val="00CA219E"/>
    <w:rsid w:val="00CA2319"/>
    <w:rsid w:val="00CA236C"/>
    <w:rsid w:val="00CA2483"/>
    <w:rsid w:val="00CA26E9"/>
    <w:rsid w:val="00CA2A75"/>
    <w:rsid w:val="00CA2C07"/>
    <w:rsid w:val="00CA2D52"/>
    <w:rsid w:val="00CA2EF4"/>
    <w:rsid w:val="00CA2FC0"/>
    <w:rsid w:val="00CA3003"/>
    <w:rsid w:val="00CA305A"/>
    <w:rsid w:val="00CA31F8"/>
    <w:rsid w:val="00CA3410"/>
    <w:rsid w:val="00CA347F"/>
    <w:rsid w:val="00CA34B4"/>
    <w:rsid w:val="00CA3605"/>
    <w:rsid w:val="00CA3922"/>
    <w:rsid w:val="00CA39C9"/>
    <w:rsid w:val="00CA3A07"/>
    <w:rsid w:val="00CA3A66"/>
    <w:rsid w:val="00CA3B47"/>
    <w:rsid w:val="00CA3D9B"/>
    <w:rsid w:val="00CA3E58"/>
    <w:rsid w:val="00CA408D"/>
    <w:rsid w:val="00CA4122"/>
    <w:rsid w:val="00CA41AC"/>
    <w:rsid w:val="00CA42E8"/>
    <w:rsid w:val="00CA4362"/>
    <w:rsid w:val="00CA43A7"/>
    <w:rsid w:val="00CA450C"/>
    <w:rsid w:val="00CA4518"/>
    <w:rsid w:val="00CA451A"/>
    <w:rsid w:val="00CA4540"/>
    <w:rsid w:val="00CA4596"/>
    <w:rsid w:val="00CA4AC7"/>
    <w:rsid w:val="00CA4B89"/>
    <w:rsid w:val="00CA4B9E"/>
    <w:rsid w:val="00CA4C28"/>
    <w:rsid w:val="00CA4D34"/>
    <w:rsid w:val="00CA5050"/>
    <w:rsid w:val="00CA55D4"/>
    <w:rsid w:val="00CA58D1"/>
    <w:rsid w:val="00CA59DD"/>
    <w:rsid w:val="00CA5B0C"/>
    <w:rsid w:val="00CA5D04"/>
    <w:rsid w:val="00CA5D98"/>
    <w:rsid w:val="00CA5EB5"/>
    <w:rsid w:val="00CA5F30"/>
    <w:rsid w:val="00CA5FF2"/>
    <w:rsid w:val="00CA6557"/>
    <w:rsid w:val="00CA666E"/>
    <w:rsid w:val="00CA6B23"/>
    <w:rsid w:val="00CA6BBB"/>
    <w:rsid w:val="00CA6BF2"/>
    <w:rsid w:val="00CA7000"/>
    <w:rsid w:val="00CA730F"/>
    <w:rsid w:val="00CA751D"/>
    <w:rsid w:val="00CA7682"/>
    <w:rsid w:val="00CA77A4"/>
    <w:rsid w:val="00CA7A85"/>
    <w:rsid w:val="00CA7AC3"/>
    <w:rsid w:val="00CA7B7A"/>
    <w:rsid w:val="00CA7B9C"/>
    <w:rsid w:val="00CA7CC9"/>
    <w:rsid w:val="00CA7CCD"/>
    <w:rsid w:val="00CA7DEA"/>
    <w:rsid w:val="00CA7E78"/>
    <w:rsid w:val="00CA7E81"/>
    <w:rsid w:val="00CB04F5"/>
    <w:rsid w:val="00CB05F2"/>
    <w:rsid w:val="00CB06C9"/>
    <w:rsid w:val="00CB08BA"/>
    <w:rsid w:val="00CB08D3"/>
    <w:rsid w:val="00CB0ACB"/>
    <w:rsid w:val="00CB0DEE"/>
    <w:rsid w:val="00CB0F10"/>
    <w:rsid w:val="00CB101C"/>
    <w:rsid w:val="00CB10D8"/>
    <w:rsid w:val="00CB11DF"/>
    <w:rsid w:val="00CB1257"/>
    <w:rsid w:val="00CB181B"/>
    <w:rsid w:val="00CB18CC"/>
    <w:rsid w:val="00CB1941"/>
    <w:rsid w:val="00CB1AEA"/>
    <w:rsid w:val="00CB1D9F"/>
    <w:rsid w:val="00CB20EC"/>
    <w:rsid w:val="00CB20FA"/>
    <w:rsid w:val="00CB210C"/>
    <w:rsid w:val="00CB226D"/>
    <w:rsid w:val="00CB226F"/>
    <w:rsid w:val="00CB2285"/>
    <w:rsid w:val="00CB252B"/>
    <w:rsid w:val="00CB252D"/>
    <w:rsid w:val="00CB2821"/>
    <w:rsid w:val="00CB28F6"/>
    <w:rsid w:val="00CB2B23"/>
    <w:rsid w:val="00CB2B2F"/>
    <w:rsid w:val="00CB2B98"/>
    <w:rsid w:val="00CB2C41"/>
    <w:rsid w:val="00CB2C5A"/>
    <w:rsid w:val="00CB2D43"/>
    <w:rsid w:val="00CB2DD6"/>
    <w:rsid w:val="00CB2ECF"/>
    <w:rsid w:val="00CB3047"/>
    <w:rsid w:val="00CB30ED"/>
    <w:rsid w:val="00CB3252"/>
    <w:rsid w:val="00CB337E"/>
    <w:rsid w:val="00CB33C2"/>
    <w:rsid w:val="00CB33D9"/>
    <w:rsid w:val="00CB3572"/>
    <w:rsid w:val="00CB36F4"/>
    <w:rsid w:val="00CB384E"/>
    <w:rsid w:val="00CB39DB"/>
    <w:rsid w:val="00CB39DF"/>
    <w:rsid w:val="00CB3B10"/>
    <w:rsid w:val="00CB3B1F"/>
    <w:rsid w:val="00CB3E7A"/>
    <w:rsid w:val="00CB3EC6"/>
    <w:rsid w:val="00CB3F12"/>
    <w:rsid w:val="00CB3FB8"/>
    <w:rsid w:val="00CB4010"/>
    <w:rsid w:val="00CB414A"/>
    <w:rsid w:val="00CB41B3"/>
    <w:rsid w:val="00CB4420"/>
    <w:rsid w:val="00CB472C"/>
    <w:rsid w:val="00CB4811"/>
    <w:rsid w:val="00CB4872"/>
    <w:rsid w:val="00CB4AF7"/>
    <w:rsid w:val="00CB4C62"/>
    <w:rsid w:val="00CB4E57"/>
    <w:rsid w:val="00CB519E"/>
    <w:rsid w:val="00CB52D1"/>
    <w:rsid w:val="00CB5416"/>
    <w:rsid w:val="00CB554B"/>
    <w:rsid w:val="00CB5572"/>
    <w:rsid w:val="00CB55D9"/>
    <w:rsid w:val="00CB564B"/>
    <w:rsid w:val="00CB58E7"/>
    <w:rsid w:val="00CB5921"/>
    <w:rsid w:val="00CB5A0D"/>
    <w:rsid w:val="00CB5A60"/>
    <w:rsid w:val="00CB5B1C"/>
    <w:rsid w:val="00CB5B98"/>
    <w:rsid w:val="00CB5BEC"/>
    <w:rsid w:val="00CB5FFD"/>
    <w:rsid w:val="00CB6286"/>
    <w:rsid w:val="00CB6345"/>
    <w:rsid w:val="00CB6361"/>
    <w:rsid w:val="00CB63CA"/>
    <w:rsid w:val="00CB64AA"/>
    <w:rsid w:val="00CB64B0"/>
    <w:rsid w:val="00CB65AC"/>
    <w:rsid w:val="00CB65E8"/>
    <w:rsid w:val="00CB6697"/>
    <w:rsid w:val="00CB6812"/>
    <w:rsid w:val="00CB6AB9"/>
    <w:rsid w:val="00CB6C01"/>
    <w:rsid w:val="00CB6D96"/>
    <w:rsid w:val="00CB6DB2"/>
    <w:rsid w:val="00CB6F13"/>
    <w:rsid w:val="00CB71E3"/>
    <w:rsid w:val="00CB720C"/>
    <w:rsid w:val="00CB7520"/>
    <w:rsid w:val="00CB7610"/>
    <w:rsid w:val="00CB7616"/>
    <w:rsid w:val="00CB786B"/>
    <w:rsid w:val="00CB7A10"/>
    <w:rsid w:val="00CB7A55"/>
    <w:rsid w:val="00CB7A89"/>
    <w:rsid w:val="00CB7AB5"/>
    <w:rsid w:val="00CB7B11"/>
    <w:rsid w:val="00CB7C76"/>
    <w:rsid w:val="00CB7E4D"/>
    <w:rsid w:val="00CB7EBC"/>
    <w:rsid w:val="00CC002D"/>
    <w:rsid w:val="00CC01EF"/>
    <w:rsid w:val="00CC02C4"/>
    <w:rsid w:val="00CC0303"/>
    <w:rsid w:val="00CC033F"/>
    <w:rsid w:val="00CC0A3C"/>
    <w:rsid w:val="00CC0C50"/>
    <w:rsid w:val="00CC0DB5"/>
    <w:rsid w:val="00CC0F13"/>
    <w:rsid w:val="00CC102A"/>
    <w:rsid w:val="00CC112F"/>
    <w:rsid w:val="00CC1160"/>
    <w:rsid w:val="00CC1216"/>
    <w:rsid w:val="00CC132E"/>
    <w:rsid w:val="00CC13D9"/>
    <w:rsid w:val="00CC1501"/>
    <w:rsid w:val="00CC15C0"/>
    <w:rsid w:val="00CC1613"/>
    <w:rsid w:val="00CC197F"/>
    <w:rsid w:val="00CC1982"/>
    <w:rsid w:val="00CC19B4"/>
    <w:rsid w:val="00CC1BCB"/>
    <w:rsid w:val="00CC1C1B"/>
    <w:rsid w:val="00CC1C4E"/>
    <w:rsid w:val="00CC1E10"/>
    <w:rsid w:val="00CC1E47"/>
    <w:rsid w:val="00CC1E73"/>
    <w:rsid w:val="00CC1F21"/>
    <w:rsid w:val="00CC201B"/>
    <w:rsid w:val="00CC2081"/>
    <w:rsid w:val="00CC209B"/>
    <w:rsid w:val="00CC210B"/>
    <w:rsid w:val="00CC2130"/>
    <w:rsid w:val="00CC21D3"/>
    <w:rsid w:val="00CC2255"/>
    <w:rsid w:val="00CC22AD"/>
    <w:rsid w:val="00CC232E"/>
    <w:rsid w:val="00CC2429"/>
    <w:rsid w:val="00CC24F8"/>
    <w:rsid w:val="00CC2586"/>
    <w:rsid w:val="00CC2655"/>
    <w:rsid w:val="00CC266E"/>
    <w:rsid w:val="00CC2773"/>
    <w:rsid w:val="00CC2783"/>
    <w:rsid w:val="00CC2859"/>
    <w:rsid w:val="00CC2974"/>
    <w:rsid w:val="00CC29F3"/>
    <w:rsid w:val="00CC2A23"/>
    <w:rsid w:val="00CC2AF9"/>
    <w:rsid w:val="00CC2DD1"/>
    <w:rsid w:val="00CC2E3B"/>
    <w:rsid w:val="00CC2EFE"/>
    <w:rsid w:val="00CC2FCA"/>
    <w:rsid w:val="00CC31AF"/>
    <w:rsid w:val="00CC3218"/>
    <w:rsid w:val="00CC33E2"/>
    <w:rsid w:val="00CC3891"/>
    <w:rsid w:val="00CC3A34"/>
    <w:rsid w:val="00CC3B1C"/>
    <w:rsid w:val="00CC3B8B"/>
    <w:rsid w:val="00CC3D71"/>
    <w:rsid w:val="00CC3DD4"/>
    <w:rsid w:val="00CC3F47"/>
    <w:rsid w:val="00CC3FB7"/>
    <w:rsid w:val="00CC3FD7"/>
    <w:rsid w:val="00CC402E"/>
    <w:rsid w:val="00CC42F1"/>
    <w:rsid w:val="00CC43CB"/>
    <w:rsid w:val="00CC4475"/>
    <w:rsid w:val="00CC45A4"/>
    <w:rsid w:val="00CC4AF4"/>
    <w:rsid w:val="00CC4BA0"/>
    <w:rsid w:val="00CC4CDD"/>
    <w:rsid w:val="00CC4D00"/>
    <w:rsid w:val="00CC4D42"/>
    <w:rsid w:val="00CC4D4F"/>
    <w:rsid w:val="00CC4E75"/>
    <w:rsid w:val="00CC4F86"/>
    <w:rsid w:val="00CC5040"/>
    <w:rsid w:val="00CC513E"/>
    <w:rsid w:val="00CC5161"/>
    <w:rsid w:val="00CC51FE"/>
    <w:rsid w:val="00CC524D"/>
    <w:rsid w:val="00CC5435"/>
    <w:rsid w:val="00CC54CA"/>
    <w:rsid w:val="00CC5594"/>
    <w:rsid w:val="00CC5627"/>
    <w:rsid w:val="00CC56B9"/>
    <w:rsid w:val="00CC5A53"/>
    <w:rsid w:val="00CC5C2E"/>
    <w:rsid w:val="00CC5C5E"/>
    <w:rsid w:val="00CC5DF4"/>
    <w:rsid w:val="00CC5E51"/>
    <w:rsid w:val="00CC5E73"/>
    <w:rsid w:val="00CC622A"/>
    <w:rsid w:val="00CC65B3"/>
    <w:rsid w:val="00CC66AA"/>
    <w:rsid w:val="00CC6736"/>
    <w:rsid w:val="00CC675A"/>
    <w:rsid w:val="00CC679B"/>
    <w:rsid w:val="00CC67F2"/>
    <w:rsid w:val="00CC684D"/>
    <w:rsid w:val="00CC68B4"/>
    <w:rsid w:val="00CC69C2"/>
    <w:rsid w:val="00CC6A44"/>
    <w:rsid w:val="00CC6CE4"/>
    <w:rsid w:val="00CC6DFE"/>
    <w:rsid w:val="00CC70C8"/>
    <w:rsid w:val="00CC7164"/>
    <w:rsid w:val="00CC71C7"/>
    <w:rsid w:val="00CC7234"/>
    <w:rsid w:val="00CC7409"/>
    <w:rsid w:val="00CC76A3"/>
    <w:rsid w:val="00CC791B"/>
    <w:rsid w:val="00CC79E6"/>
    <w:rsid w:val="00CC7AD7"/>
    <w:rsid w:val="00CC7E7D"/>
    <w:rsid w:val="00CC7E9B"/>
    <w:rsid w:val="00CC7EF9"/>
    <w:rsid w:val="00CD02A3"/>
    <w:rsid w:val="00CD047F"/>
    <w:rsid w:val="00CD05B9"/>
    <w:rsid w:val="00CD0845"/>
    <w:rsid w:val="00CD0AAA"/>
    <w:rsid w:val="00CD0C0D"/>
    <w:rsid w:val="00CD0D7F"/>
    <w:rsid w:val="00CD0E27"/>
    <w:rsid w:val="00CD0E89"/>
    <w:rsid w:val="00CD0F54"/>
    <w:rsid w:val="00CD1030"/>
    <w:rsid w:val="00CD1352"/>
    <w:rsid w:val="00CD14C0"/>
    <w:rsid w:val="00CD15B8"/>
    <w:rsid w:val="00CD1693"/>
    <w:rsid w:val="00CD1869"/>
    <w:rsid w:val="00CD18E9"/>
    <w:rsid w:val="00CD1A78"/>
    <w:rsid w:val="00CD1BCF"/>
    <w:rsid w:val="00CD1BD6"/>
    <w:rsid w:val="00CD1C95"/>
    <w:rsid w:val="00CD1E11"/>
    <w:rsid w:val="00CD1FCF"/>
    <w:rsid w:val="00CD2098"/>
    <w:rsid w:val="00CD2608"/>
    <w:rsid w:val="00CD28CD"/>
    <w:rsid w:val="00CD29D8"/>
    <w:rsid w:val="00CD2A30"/>
    <w:rsid w:val="00CD2C6D"/>
    <w:rsid w:val="00CD2C94"/>
    <w:rsid w:val="00CD2CC4"/>
    <w:rsid w:val="00CD2E15"/>
    <w:rsid w:val="00CD2FF7"/>
    <w:rsid w:val="00CD304F"/>
    <w:rsid w:val="00CD3283"/>
    <w:rsid w:val="00CD3312"/>
    <w:rsid w:val="00CD358D"/>
    <w:rsid w:val="00CD35B6"/>
    <w:rsid w:val="00CD36A0"/>
    <w:rsid w:val="00CD3762"/>
    <w:rsid w:val="00CD376D"/>
    <w:rsid w:val="00CD3895"/>
    <w:rsid w:val="00CD3C43"/>
    <w:rsid w:val="00CD3D2E"/>
    <w:rsid w:val="00CD3DE2"/>
    <w:rsid w:val="00CD3E10"/>
    <w:rsid w:val="00CD3E76"/>
    <w:rsid w:val="00CD401D"/>
    <w:rsid w:val="00CD4096"/>
    <w:rsid w:val="00CD40CB"/>
    <w:rsid w:val="00CD429A"/>
    <w:rsid w:val="00CD4387"/>
    <w:rsid w:val="00CD44E6"/>
    <w:rsid w:val="00CD48D1"/>
    <w:rsid w:val="00CD48DA"/>
    <w:rsid w:val="00CD48F5"/>
    <w:rsid w:val="00CD4A60"/>
    <w:rsid w:val="00CD4A74"/>
    <w:rsid w:val="00CD4ABB"/>
    <w:rsid w:val="00CD4CC7"/>
    <w:rsid w:val="00CD4E46"/>
    <w:rsid w:val="00CD517E"/>
    <w:rsid w:val="00CD520C"/>
    <w:rsid w:val="00CD5285"/>
    <w:rsid w:val="00CD54CB"/>
    <w:rsid w:val="00CD5857"/>
    <w:rsid w:val="00CD59A8"/>
    <w:rsid w:val="00CD5CCF"/>
    <w:rsid w:val="00CD5D65"/>
    <w:rsid w:val="00CD5F00"/>
    <w:rsid w:val="00CD5FF5"/>
    <w:rsid w:val="00CD60E5"/>
    <w:rsid w:val="00CD61AA"/>
    <w:rsid w:val="00CD6237"/>
    <w:rsid w:val="00CD64FA"/>
    <w:rsid w:val="00CD653A"/>
    <w:rsid w:val="00CD65C2"/>
    <w:rsid w:val="00CD66A6"/>
    <w:rsid w:val="00CD6794"/>
    <w:rsid w:val="00CD6812"/>
    <w:rsid w:val="00CD6840"/>
    <w:rsid w:val="00CD68E8"/>
    <w:rsid w:val="00CD6986"/>
    <w:rsid w:val="00CD69E7"/>
    <w:rsid w:val="00CD6A76"/>
    <w:rsid w:val="00CD6B4D"/>
    <w:rsid w:val="00CD6D35"/>
    <w:rsid w:val="00CD6E7F"/>
    <w:rsid w:val="00CD7228"/>
    <w:rsid w:val="00CD72FE"/>
    <w:rsid w:val="00CD7565"/>
    <w:rsid w:val="00CD761C"/>
    <w:rsid w:val="00CD7646"/>
    <w:rsid w:val="00CD76B4"/>
    <w:rsid w:val="00CD7755"/>
    <w:rsid w:val="00CD7809"/>
    <w:rsid w:val="00CD7834"/>
    <w:rsid w:val="00CD795B"/>
    <w:rsid w:val="00CD7A7B"/>
    <w:rsid w:val="00CD7A9A"/>
    <w:rsid w:val="00CD7B05"/>
    <w:rsid w:val="00CD7B28"/>
    <w:rsid w:val="00CD7C82"/>
    <w:rsid w:val="00CD7DA7"/>
    <w:rsid w:val="00CD7E5C"/>
    <w:rsid w:val="00CD7F0B"/>
    <w:rsid w:val="00CD7FBC"/>
    <w:rsid w:val="00CE01B8"/>
    <w:rsid w:val="00CE022B"/>
    <w:rsid w:val="00CE0283"/>
    <w:rsid w:val="00CE0395"/>
    <w:rsid w:val="00CE0454"/>
    <w:rsid w:val="00CE0585"/>
    <w:rsid w:val="00CE0591"/>
    <w:rsid w:val="00CE06A9"/>
    <w:rsid w:val="00CE0736"/>
    <w:rsid w:val="00CE0770"/>
    <w:rsid w:val="00CE0829"/>
    <w:rsid w:val="00CE09E9"/>
    <w:rsid w:val="00CE0A6B"/>
    <w:rsid w:val="00CE0B8E"/>
    <w:rsid w:val="00CE0F20"/>
    <w:rsid w:val="00CE0FFB"/>
    <w:rsid w:val="00CE10C6"/>
    <w:rsid w:val="00CE11D4"/>
    <w:rsid w:val="00CE1326"/>
    <w:rsid w:val="00CE15E5"/>
    <w:rsid w:val="00CE1787"/>
    <w:rsid w:val="00CE1945"/>
    <w:rsid w:val="00CE1A2D"/>
    <w:rsid w:val="00CE1A65"/>
    <w:rsid w:val="00CE1C85"/>
    <w:rsid w:val="00CE1CC3"/>
    <w:rsid w:val="00CE1F6A"/>
    <w:rsid w:val="00CE1FF0"/>
    <w:rsid w:val="00CE203D"/>
    <w:rsid w:val="00CE2089"/>
    <w:rsid w:val="00CE208A"/>
    <w:rsid w:val="00CE209A"/>
    <w:rsid w:val="00CE20B4"/>
    <w:rsid w:val="00CE21AE"/>
    <w:rsid w:val="00CE21C4"/>
    <w:rsid w:val="00CE2300"/>
    <w:rsid w:val="00CE2305"/>
    <w:rsid w:val="00CE262F"/>
    <w:rsid w:val="00CE26D1"/>
    <w:rsid w:val="00CE28D9"/>
    <w:rsid w:val="00CE2907"/>
    <w:rsid w:val="00CE290F"/>
    <w:rsid w:val="00CE2983"/>
    <w:rsid w:val="00CE2AED"/>
    <w:rsid w:val="00CE2E4D"/>
    <w:rsid w:val="00CE2E7C"/>
    <w:rsid w:val="00CE30CF"/>
    <w:rsid w:val="00CE31BC"/>
    <w:rsid w:val="00CE3251"/>
    <w:rsid w:val="00CE32E0"/>
    <w:rsid w:val="00CE3585"/>
    <w:rsid w:val="00CE370E"/>
    <w:rsid w:val="00CE391D"/>
    <w:rsid w:val="00CE39B5"/>
    <w:rsid w:val="00CE3A21"/>
    <w:rsid w:val="00CE3A29"/>
    <w:rsid w:val="00CE3BA8"/>
    <w:rsid w:val="00CE3BF1"/>
    <w:rsid w:val="00CE3C7B"/>
    <w:rsid w:val="00CE3DB9"/>
    <w:rsid w:val="00CE3E1E"/>
    <w:rsid w:val="00CE3EB4"/>
    <w:rsid w:val="00CE3F1C"/>
    <w:rsid w:val="00CE3FAE"/>
    <w:rsid w:val="00CE41F6"/>
    <w:rsid w:val="00CE431E"/>
    <w:rsid w:val="00CE440F"/>
    <w:rsid w:val="00CE4637"/>
    <w:rsid w:val="00CE46CD"/>
    <w:rsid w:val="00CE47CA"/>
    <w:rsid w:val="00CE482F"/>
    <w:rsid w:val="00CE48A6"/>
    <w:rsid w:val="00CE48C2"/>
    <w:rsid w:val="00CE495E"/>
    <w:rsid w:val="00CE4967"/>
    <w:rsid w:val="00CE49DE"/>
    <w:rsid w:val="00CE4BEE"/>
    <w:rsid w:val="00CE4ECC"/>
    <w:rsid w:val="00CE4F3D"/>
    <w:rsid w:val="00CE5081"/>
    <w:rsid w:val="00CE5082"/>
    <w:rsid w:val="00CE50F1"/>
    <w:rsid w:val="00CE517E"/>
    <w:rsid w:val="00CE51A0"/>
    <w:rsid w:val="00CE5252"/>
    <w:rsid w:val="00CE5518"/>
    <w:rsid w:val="00CE58FD"/>
    <w:rsid w:val="00CE5914"/>
    <w:rsid w:val="00CE5A0E"/>
    <w:rsid w:val="00CE5ABA"/>
    <w:rsid w:val="00CE5AFE"/>
    <w:rsid w:val="00CE5B35"/>
    <w:rsid w:val="00CE5B7B"/>
    <w:rsid w:val="00CE5BF0"/>
    <w:rsid w:val="00CE5C2D"/>
    <w:rsid w:val="00CE5C50"/>
    <w:rsid w:val="00CE5D5F"/>
    <w:rsid w:val="00CE5F13"/>
    <w:rsid w:val="00CE60DC"/>
    <w:rsid w:val="00CE60DE"/>
    <w:rsid w:val="00CE61D5"/>
    <w:rsid w:val="00CE6377"/>
    <w:rsid w:val="00CE63A0"/>
    <w:rsid w:val="00CE644B"/>
    <w:rsid w:val="00CE6466"/>
    <w:rsid w:val="00CE646D"/>
    <w:rsid w:val="00CE657E"/>
    <w:rsid w:val="00CE66F4"/>
    <w:rsid w:val="00CE6750"/>
    <w:rsid w:val="00CE679D"/>
    <w:rsid w:val="00CE67C4"/>
    <w:rsid w:val="00CE6850"/>
    <w:rsid w:val="00CE686B"/>
    <w:rsid w:val="00CE691C"/>
    <w:rsid w:val="00CE69F5"/>
    <w:rsid w:val="00CE6AD3"/>
    <w:rsid w:val="00CE6B5F"/>
    <w:rsid w:val="00CE6BF9"/>
    <w:rsid w:val="00CE6D61"/>
    <w:rsid w:val="00CE71A0"/>
    <w:rsid w:val="00CE7287"/>
    <w:rsid w:val="00CE728E"/>
    <w:rsid w:val="00CE73A0"/>
    <w:rsid w:val="00CE7461"/>
    <w:rsid w:val="00CE772E"/>
    <w:rsid w:val="00CE7826"/>
    <w:rsid w:val="00CE785D"/>
    <w:rsid w:val="00CE79C1"/>
    <w:rsid w:val="00CE7BB3"/>
    <w:rsid w:val="00CE7C59"/>
    <w:rsid w:val="00CE7C5C"/>
    <w:rsid w:val="00CE7E3E"/>
    <w:rsid w:val="00CE7EE7"/>
    <w:rsid w:val="00CE7F4D"/>
    <w:rsid w:val="00CE7F52"/>
    <w:rsid w:val="00CE7F66"/>
    <w:rsid w:val="00CF0002"/>
    <w:rsid w:val="00CF0270"/>
    <w:rsid w:val="00CF0340"/>
    <w:rsid w:val="00CF0664"/>
    <w:rsid w:val="00CF0670"/>
    <w:rsid w:val="00CF0686"/>
    <w:rsid w:val="00CF06CD"/>
    <w:rsid w:val="00CF0C95"/>
    <w:rsid w:val="00CF0C99"/>
    <w:rsid w:val="00CF0CD6"/>
    <w:rsid w:val="00CF0D80"/>
    <w:rsid w:val="00CF0D9B"/>
    <w:rsid w:val="00CF0DAD"/>
    <w:rsid w:val="00CF0E18"/>
    <w:rsid w:val="00CF108E"/>
    <w:rsid w:val="00CF10C6"/>
    <w:rsid w:val="00CF10DE"/>
    <w:rsid w:val="00CF115D"/>
    <w:rsid w:val="00CF12E0"/>
    <w:rsid w:val="00CF1346"/>
    <w:rsid w:val="00CF134D"/>
    <w:rsid w:val="00CF138B"/>
    <w:rsid w:val="00CF14FC"/>
    <w:rsid w:val="00CF1606"/>
    <w:rsid w:val="00CF161C"/>
    <w:rsid w:val="00CF172E"/>
    <w:rsid w:val="00CF18C6"/>
    <w:rsid w:val="00CF1924"/>
    <w:rsid w:val="00CF1BE9"/>
    <w:rsid w:val="00CF1D45"/>
    <w:rsid w:val="00CF1EDB"/>
    <w:rsid w:val="00CF1EEB"/>
    <w:rsid w:val="00CF2381"/>
    <w:rsid w:val="00CF24AA"/>
    <w:rsid w:val="00CF2529"/>
    <w:rsid w:val="00CF27F8"/>
    <w:rsid w:val="00CF28A2"/>
    <w:rsid w:val="00CF2A18"/>
    <w:rsid w:val="00CF2BC3"/>
    <w:rsid w:val="00CF2D10"/>
    <w:rsid w:val="00CF2D7A"/>
    <w:rsid w:val="00CF2E9B"/>
    <w:rsid w:val="00CF2F5A"/>
    <w:rsid w:val="00CF34FE"/>
    <w:rsid w:val="00CF39F3"/>
    <w:rsid w:val="00CF3ACB"/>
    <w:rsid w:val="00CF3F58"/>
    <w:rsid w:val="00CF3F73"/>
    <w:rsid w:val="00CF4235"/>
    <w:rsid w:val="00CF4445"/>
    <w:rsid w:val="00CF4543"/>
    <w:rsid w:val="00CF45BE"/>
    <w:rsid w:val="00CF478E"/>
    <w:rsid w:val="00CF47A9"/>
    <w:rsid w:val="00CF4826"/>
    <w:rsid w:val="00CF4868"/>
    <w:rsid w:val="00CF491B"/>
    <w:rsid w:val="00CF495B"/>
    <w:rsid w:val="00CF4B34"/>
    <w:rsid w:val="00CF4B6C"/>
    <w:rsid w:val="00CF4C9C"/>
    <w:rsid w:val="00CF4CA1"/>
    <w:rsid w:val="00CF4D74"/>
    <w:rsid w:val="00CF4EED"/>
    <w:rsid w:val="00CF5216"/>
    <w:rsid w:val="00CF556D"/>
    <w:rsid w:val="00CF5642"/>
    <w:rsid w:val="00CF5801"/>
    <w:rsid w:val="00CF5807"/>
    <w:rsid w:val="00CF5834"/>
    <w:rsid w:val="00CF5881"/>
    <w:rsid w:val="00CF594B"/>
    <w:rsid w:val="00CF5952"/>
    <w:rsid w:val="00CF5977"/>
    <w:rsid w:val="00CF5B38"/>
    <w:rsid w:val="00CF5C61"/>
    <w:rsid w:val="00CF5DEC"/>
    <w:rsid w:val="00CF5E75"/>
    <w:rsid w:val="00CF5E7E"/>
    <w:rsid w:val="00CF603D"/>
    <w:rsid w:val="00CF6056"/>
    <w:rsid w:val="00CF609F"/>
    <w:rsid w:val="00CF6183"/>
    <w:rsid w:val="00CF61D4"/>
    <w:rsid w:val="00CF6205"/>
    <w:rsid w:val="00CF62A8"/>
    <w:rsid w:val="00CF632C"/>
    <w:rsid w:val="00CF6367"/>
    <w:rsid w:val="00CF63CF"/>
    <w:rsid w:val="00CF6671"/>
    <w:rsid w:val="00CF669F"/>
    <w:rsid w:val="00CF66A6"/>
    <w:rsid w:val="00CF6757"/>
    <w:rsid w:val="00CF67C8"/>
    <w:rsid w:val="00CF6873"/>
    <w:rsid w:val="00CF68AC"/>
    <w:rsid w:val="00CF693D"/>
    <w:rsid w:val="00CF6AAF"/>
    <w:rsid w:val="00CF6AC9"/>
    <w:rsid w:val="00CF6AF3"/>
    <w:rsid w:val="00CF6B17"/>
    <w:rsid w:val="00CF6BB1"/>
    <w:rsid w:val="00CF6D0F"/>
    <w:rsid w:val="00CF6E93"/>
    <w:rsid w:val="00CF6F70"/>
    <w:rsid w:val="00CF713B"/>
    <w:rsid w:val="00CF723B"/>
    <w:rsid w:val="00CF7270"/>
    <w:rsid w:val="00CF72C3"/>
    <w:rsid w:val="00CF7457"/>
    <w:rsid w:val="00CF755B"/>
    <w:rsid w:val="00CF772D"/>
    <w:rsid w:val="00CF7796"/>
    <w:rsid w:val="00CF7857"/>
    <w:rsid w:val="00CF78AA"/>
    <w:rsid w:val="00CF7939"/>
    <w:rsid w:val="00CF7C2C"/>
    <w:rsid w:val="00CF7C63"/>
    <w:rsid w:val="00CF7C6C"/>
    <w:rsid w:val="00CF7C81"/>
    <w:rsid w:val="00CF7CA6"/>
    <w:rsid w:val="00CF7E86"/>
    <w:rsid w:val="00CF7E8C"/>
    <w:rsid w:val="00D006A8"/>
    <w:rsid w:val="00D007F9"/>
    <w:rsid w:val="00D008AE"/>
    <w:rsid w:val="00D00923"/>
    <w:rsid w:val="00D00BEE"/>
    <w:rsid w:val="00D00BEF"/>
    <w:rsid w:val="00D00F4C"/>
    <w:rsid w:val="00D01037"/>
    <w:rsid w:val="00D0113B"/>
    <w:rsid w:val="00D01183"/>
    <w:rsid w:val="00D012B6"/>
    <w:rsid w:val="00D01410"/>
    <w:rsid w:val="00D0160C"/>
    <w:rsid w:val="00D016E5"/>
    <w:rsid w:val="00D01782"/>
    <w:rsid w:val="00D017EF"/>
    <w:rsid w:val="00D01822"/>
    <w:rsid w:val="00D01839"/>
    <w:rsid w:val="00D01985"/>
    <w:rsid w:val="00D01A35"/>
    <w:rsid w:val="00D01CB9"/>
    <w:rsid w:val="00D01E21"/>
    <w:rsid w:val="00D0229A"/>
    <w:rsid w:val="00D02586"/>
    <w:rsid w:val="00D02929"/>
    <w:rsid w:val="00D029CE"/>
    <w:rsid w:val="00D02AE8"/>
    <w:rsid w:val="00D02C07"/>
    <w:rsid w:val="00D02C9A"/>
    <w:rsid w:val="00D02D00"/>
    <w:rsid w:val="00D02D23"/>
    <w:rsid w:val="00D02E25"/>
    <w:rsid w:val="00D02F53"/>
    <w:rsid w:val="00D03167"/>
    <w:rsid w:val="00D03188"/>
    <w:rsid w:val="00D031EE"/>
    <w:rsid w:val="00D0322A"/>
    <w:rsid w:val="00D03252"/>
    <w:rsid w:val="00D032D4"/>
    <w:rsid w:val="00D03326"/>
    <w:rsid w:val="00D0334F"/>
    <w:rsid w:val="00D03648"/>
    <w:rsid w:val="00D036BC"/>
    <w:rsid w:val="00D03748"/>
    <w:rsid w:val="00D03803"/>
    <w:rsid w:val="00D03934"/>
    <w:rsid w:val="00D03A2A"/>
    <w:rsid w:val="00D03BF3"/>
    <w:rsid w:val="00D0401D"/>
    <w:rsid w:val="00D0406F"/>
    <w:rsid w:val="00D0408D"/>
    <w:rsid w:val="00D04091"/>
    <w:rsid w:val="00D0412D"/>
    <w:rsid w:val="00D04219"/>
    <w:rsid w:val="00D044CF"/>
    <w:rsid w:val="00D046A8"/>
    <w:rsid w:val="00D047C8"/>
    <w:rsid w:val="00D048C1"/>
    <w:rsid w:val="00D04C95"/>
    <w:rsid w:val="00D0510B"/>
    <w:rsid w:val="00D05222"/>
    <w:rsid w:val="00D05550"/>
    <w:rsid w:val="00D05608"/>
    <w:rsid w:val="00D05753"/>
    <w:rsid w:val="00D05788"/>
    <w:rsid w:val="00D05988"/>
    <w:rsid w:val="00D059C5"/>
    <w:rsid w:val="00D05CD4"/>
    <w:rsid w:val="00D06143"/>
    <w:rsid w:val="00D06242"/>
    <w:rsid w:val="00D06265"/>
    <w:rsid w:val="00D06498"/>
    <w:rsid w:val="00D064B5"/>
    <w:rsid w:val="00D065FD"/>
    <w:rsid w:val="00D06A29"/>
    <w:rsid w:val="00D06B08"/>
    <w:rsid w:val="00D06B36"/>
    <w:rsid w:val="00D06BBF"/>
    <w:rsid w:val="00D06C1F"/>
    <w:rsid w:val="00D06C3E"/>
    <w:rsid w:val="00D06C8C"/>
    <w:rsid w:val="00D06C8D"/>
    <w:rsid w:val="00D06C8F"/>
    <w:rsid w:val="00D07130"/>
    <w:rsid w:val="00D071CB"/>
    <w:rsid w:val="00D0733A"/>
    <w:rsid w:val="00D075F7"/>
    <w:rsid w:val="00D07682"/>
    <w:rsid w:val="00D0768C"/>
    <w:rsid w:val="00D0798E"/>
    <w:rsid w:val="00D079B0"/>
    <w:rsid w:val="00D07B35"/>
    <w:rsid w:val="00D07BF8"/>
    <w:rsid w:val="00D07C7F"/>
    <w:rsid w:val="00D07C87"/>
    <w:rsid w:val="00D07E10"/>
    <w:rsid w:val="00D07EE0"/>
    <w:rsid w:val="00D07FD7"/>
    <w:rsid w:val="00D10095"/>
    <w:rsid w:val="00D10118"/>
    <w:rsid w:val="00D103B3"/>
    <w:rsid w:val="00D1054F"/>
    <w:rsid w:val="00D10695"/>
    <w:rsid w:val="00D1074B"/>
    <w:rsid w:val="00D10777"/>
    <w:rsid w:val="00D10A0A"/>
    <w:rsid w:val="00D10A56"/>
    <w:rsid w:val="00D10BC1"/>
    <w:rsid w:val="00D10F1D"/>
    <w:rsid w:val="00D10F29"/>
    <w:rsid w:val="00D10F74"/>
    <w:rsid w:val="00D11116"/>
    <w:rsid w:val="00D11125"/>
    <w:rsid w:val="00D112B7"/>
    <w:rsid w:val="00D11503"/>
    <w:rsid w:val="00D11553"/>
    <w:rsid w:val="00D11715"/>
    <w:rsid w:val="00D11997"/>
    <w:rsid w:val="00D11A22"/>
    <w:rsid w:val="00D11A60"/>
    <w:rsid w:val="00D11D75"/>
    <w:rsid w:val="00D11E73"/>
    <w:rsid w:val="00D1204E"/>
    <w:rsid w:val="00D121C0"/>
    <w:rsid w:val="00D12336"/>
    <w:rsid w:val="00D1245B"/>
    <w:rsid w:val="00D124F5"/>
    <w:rsid w:val="00D1256C"/>
    <w:rsid w:val="00D12660"/>
    <w:rsid w:val="00D1272F"/>
    <w:rsid w:val="00D12750"/>
    <w:rsid w:val="00D12773"/>
    <w:rsid w:val="00D12980"/>
    <w:rsid w:val="00D12A86"/>
    <w:rsid w:val="00D12B58"/>
    <w:rsid w:val="00D12CB8"/>
    <w:rsid w:val="00D12CBB"/>
    <w:rsid w:val="00D12D77"/>
    <w:rsid w:val="00D12DAF"/>
    <w:rsid w:val="00D12E27"/>
    <w:rsid w:val="00D12E57"/>
    <w:rsid w:val="00D12E81"/>
    <w:rsid w:val="00D13205"/>
    <w:rsid w:val="00D1331F"/>
    <w:rsid w:val="00D13378"/>
    <w:rsid w:val="00D133D2"/>
    <w:rsid w:val="00D133E4"/>
    <w:rsid w:val="00D1340E"/>
    <w:rsid w:val="00D134CA"/>
    <w:rsid w:val="00D13520"/>
    <w:rsid w:val="00D13588"/>
    <w:rsid w:val="00D13636"/>
    <w:rsid w:val="00D137FB"/>
    <w:rsid w:val="00D13814"/>
    <w:rsid w:val="00D1386D"/>
    <w:rsid w:val="00D13930"/>
    <w:rsid w:val="00D13ABB"/>
    <w:rsid w:val="00D13D3B"/>
    <w:rsid w:val="00D13D8D"/>
    <w:rsid w:val="00D13E3F"/>
    <w:rsid w:val="00D13ED9"/>
    <w:rsid w:val="00D13F38"/>
    <w:rsid w:val="00D14070"/>
    <w:rsid w:val="00D141A3"/>
    <w:rsid w:val="00D141EB"/>
    <w:rsid w:val="00D14425"/>
    <w:rsid w:val="00D1469D"/>
    <w:rsid w:val="00D1473D"/>
    <w:rsid w:val="00D148F9"/>
    <w:rsid w:val="00D14906"/>
    <w:rsid w:val="00D1492E"/>
    <w:rsid w:val="00D14956"/>
    <w:rsid w:val="00D14A29"/>
    <w:rsid w:val="00D14BEF"/>
    <w:rsid w:val="00D14D32"/>
    <w:rsid w:val="00D14F31"/>
    <w:rsid w:val="00D14FED"/>
    <w:rsid w:val="00D15415"/>
    <w:rsid w:val="00D1545F"/>
    <w:rsid w:val="00D156C7"/>
    <w:rsid w:val="00D15993"/>
    <w:rsid w:val="00D15AAC"/>
    <w:rsid w:val="00D15C6E"/>
    <w:rsid w:val="00D15CA9"/>
    <w:rsid w:val="00D15FBE"/>
    <w:rsid w:val="00D1612E"/>
    <w:rsid w:val="00D16246"/>
    <w:rsid w:val="00D16548"/>
    <w:rsid w:val="00D1675D"/>
    <w:rsid w:val="00D167EA"/>
    <w:rsid w:val="00D1682C"/>
    <w:rsid w:val="00D16884"/>
    <w:rsid w:val="00D16A3C"/>
    <w:rsid w:val="00D16A94"/>
    <w:rsid w:val="00D16D16"/>
    <w:rsid w:val="00D17158"/>
    <w:rsid w:val="00D171C4"/>
    <w:rsid w:val="00D171FE"/>
    <w:rsid w:val="00D1728A"/>
    <w:rsid w:val="00D1728E"/>
    <w:rsid w:val="00D17393"/>
    <w:rsid w:val="00D174EE"/>
    <w:rsid w:val="00D17643"/>
    <w:rsid w:val="00D176EC"/>
    <w:rsid w:val="00D17953"/>
    <w:rsid w:val="00D17A7C"/>
    <w:rsid w:val="00D17E92"/>
    <w:rsid w:val="00D2004F"/>
    <w:rsid w:val="00D200AD"/>
    <w:rsid w:val="00D202C1"/>
    <w:rsid w:val="00D20776"/>
    <w:rsid w:val="00D20814"/>
    <w:rsid w:val="00D20A2F"/>
    <w:rsid w:val="00D20F1D"/>
    <w:rsid w:val="00D20F5D"/>
    <w:rsid w:val="00D212DF"/>
    <w:rsid w:val="00D2146F"/>
    <w:rsid w:val="00D214BB"/>
    <w:rsid w:val="00D214BF"/>
    <w:rsid w:val="00D21544"/>
    <w:rsid w:val="00D2180C"/>
    <w:rsid w:val="00D218AD"/>
    <w:rsid w:val="00D21A53"/>
    <w:rsid w:val="00D21B1B"/>
    <w:rsid w:val="00D21B3F"/>
    <w:rsid w:val="00D21DBD"/>
    <w:rsid w:val="00D21E30"/>
    <w:rsid w:val="00D220E6"/>
    <w:rsid w:val="00D2212D"/>
    <w:rsid w:val="00D224E4"/>
    <w:rsid w:val="00D22558"/>
    <w:rsid w:val="00D225BE"/>
    <w:rsid w:val="00D22653"/>
    <w:rsid w:val="00D2281B"/>
    <w:rsid w:val="00D228D7"/>
    <w:rsid w:val="00D2291D"/>
    <w:rsid w:val="00D230B6"/>
    <w:rsid w:val="00D2343D"/>
    <w:rsid w:val="00D23649"/>
    <w:rsid w:val="00D236C0"/>
    <w:rsid w:val="00D239BC"/>
    <w:rsid w:val="00D23C8F"/>
    <w:rsid w:val="00D240BB"/>
    <w:rsid w:val="00D241C8"/>
    <w:rsid w:val="00D2450C"/>
    <w:rsid w:val="00D24622"/>
    <w:rsid w:val="00D247DE"/>
    <w:rsid w:val="00D24806"/>
    <w:rsid w:val="00D2483C"/>
    <w:rsid w:val="00D24BF2"/>
    <w:rsid w:val="00D24C79"/>
    <w:rsid w:val="00D24D11"/>
    <w:rsid w:val="00D24FA6"/>
    <w:rsid w:val="00D25007"/>
    <w:rsid w:val="00D25170"/>
    <w:rsid w:val="00D251D3"/>
    <w:rsid w:val="00D25207"/>
    <w:rsid w:val="00D2525A"/>
    <w:rsid w:val="00D25499"/>
    <w:rsid w:val="00D2559B"/>
    <w:rsid w:val="00D255BF"/>
    <w:rsid w:val="00D255F2"/>
    <w:rsid w:val="00D2578E"/>
    <w:rsid w:val="00D25A69"/>
    <w:rsid w:val="00D25AE3"/>
    <w:rsid w:val="00D25B9A"/>
    <w:rsid w:val="00D25BB0"/>
    <w:rsid w:val="00D25F32"/>
    <w:rsid w:val="00D25F83"/>
    <w:rsid w:val="00D26039"/>
    <w:rsid w:val="00D260FD"/>
    <w:rsid w:val="00D263E0"/>
    <w:rsid w:val="00D26712"/>
    <w:rsid w:val="00D26922"/>
    <w:rsid w:val="00D26960"/>
    <w:rsid w:val="00D26ACC"/>
    <w:rsid w:val="00D26C7F"/>
    <w:rsid w:val="00D26DB5"/>
    <w:rsid w:val="00D2728F"/>
    <w:rsid w:val="00D27331"/>
    <w:rsid w:val="00D27406"/>
    <w:rsid w:val="00D274C3"/>
    <w:rsid w:val="00D27588"/>
    <w:rsid w:val="00D275A6"/>
    <w:rsid w:val="00D277C5"/>
    <w:rsid w:val="00D278A9"/>
    <w:rsid w:val="00D278EA"/>
    <w:rsid w:val="00D27918"/>
    <w:rsid w:val="00D27A2D"/>
    <w:rsid w:val="00D27B51"/>
    <w:rsid w:val="00D27BC4"/>
    <w:rsid w:val="00D27DB4"/>
    <w:rsid w:val="00D27F03"/>
    <w:rsid w:val="00D27FA4"/>
    <w:rsid w:val="00D27FBC"/>
    <w:rsid w:val="00D300D6"/>
    <w:rsid w:val="00D30111"/>
    <w:rsid w:val="00D301A7"/>
    <w:rsid w:val="00D30337"/>
    <w:rsid w:val="00D30494"/>
    <w:rsid w:val="00D304F1"/>
    <w:rsid w:val="00D30559"/>
    <w:rsid w:val="00D3080A"/>
    <w:rsid w:val="00D3080D"/>
    <w:rsid w:val="00D309C0"/>
    <w:rsid w:val="00D30A67"/>
    <w:rsid w:val="00D30A9B"/>
    <w:rsid w:val="00D30B0A"/>
    <w:rsid w:val="00D30B0B"/>
    <w:rsid w:val="00D30DC7"/>
    <w:rsid w:val="00D30DEC"/>
    <w:rsid w:val="00D30EDF"/>
    <w:rsid w:val="00D310D4"/>
    <w:rsid w:val="00D3114F"/>
    <w:rsid w:val="00D31213"/>
    <w:rsid w:val="00D3139B"/>
    <w:rsid w:val="00D31640"/>
    <w:rsid w:val="00D316BF"/>
    <w:rsid w:val="00D317C5"/>
    <w:rsid w:val="00D31850"/>
    <w:rsid w:val="00D31977"/>
    <w:rsid w:val="00D31A59"/>
    <w:rsid w:val="00D31D01"/>
    <w:rsid w:val="00D31FC4"/>
    <w:rsid w:val="00D3246E"/>
    <w:rsid w:val="00D327A4"/>
    <w:rsid w:val="00D32831"/>
    <w:rsid w:val="00D32A43"/>
    <w:rsid w:val="00D32B11"/>
    <w:rsid w:val="00D32B2A"/>
    <w:rsid w:val="00D32BE8"/>
    <w:rsid w:val="00D32C78"/>
    <w:rsid w:val="00D33066"/>
    <w:rsid w:val="00D331D6"/>
    <w:rsid w:val="00D33411"/>
    <w:rsid w:val="00D33426"/>
    <w:rsid w:val="00D33684"/>
    <w:rsid w:val="00D33A10"/>
    <w:rsid w:val="00D33A6B"/>
    <w:rsid w:val="00D33C92"/>
    <w:rsid w:val="00D34003"/>
    <w:rsid w:val="00D34026"/>
    <w:rsid w:val="00D34106"/>
    <w:rsid w:val="00D341E6"/>
    <w:rsid w:val="00D34300"/>
    <w:rsid w:val="00D34453"/>
    <w:rsid w:val="00D3494B"/>
    <w:rsid w:val="00D34980"/>
    <w:rsid w:val="00D349AB"/>
    <w:rsid w:val="00D34CE7"/>
    <w:rsid w:val="00D34E0D"/>
    <w:rsid w:val="00D3512E"/>
    <w:rsid w:val="00D35172"/>
    <w:rsid w:val="00D351C7"/>
    <w:rsid w:val="00D35229"/>
    <w:rsid w:val="00D3522B"/>
    <w:rsid w:val="00D353B6"/>
    <w:rsid w:val="00D356E5"/>
    <w:rsid w:val="00D3570A"/>
    <w:rsid w:val="00D35990"/>
    <w:rsid w:val="00D359AB"/>
    <w:rsid w:val="00D35AED"/>
    <w:rsid w:val="00D35AF4"/>
    <w:rsid w:val="00D35D5D"/>
    <w:rsid w:val="00D35EAD"/>
    <w:rsid w:val="00D35F00"/>
    <w:rsid w:val="00D35F19"/>
    <w:rsid w:val="00D35F6F"/>
    <w:rsid w:val="00D35FEE"/>
    <w:rsid w:val="00D3607F"/>
    <w:rsid w:val="00D363E9"/>
    <w:rsid w:val="00D3653D"/>
    <w:rsid w:val="00D36759"/>
    <w:rsid w:val="00D367AD"/>
    <w:rsid w:val="00D36A08"/>
    <w:rsid w:val="00D36CC3"/>
    <w:rsid w:val="00D36CEF"/>
    <w:rsid w:val="00D36F0C"/>
    <w:rsid w:val="00D36FA2"/>
    <w:rsid w:val="00D37103"/>
    <w:rsid w:val="00D37192"/>
    <w:rsid w:val="00D37399"/>
    <w:rsid w:val="00D3744E"/>
    <w:rsid w:val="00D3748C"/>
    <w:rsid w:val="00D3753C"/>
    <w:rsid w:val="00D37552"/>
    <w:rsid w:val="00D375BD"/>
    <w:rsid w:val="00D3767E"/>
    <w:rsid w:val="00D377E0"/>
    <w:rsid w:val="00D37944"/>
    <w:rsid w:val="00D37ADF"/>
    <w:rsid w:val="00D37BD8"/>
    <w:rsid w:val="00D37E32"/>
    <w:rsid w:val="00D37EEB"/>
    <w:rsid w:val="00D4005B"/>
    <w:rsid w:val="00D4016A"/>
    <w:rsid w:val="00D404E5"/>
    <w:rsid w:val="00D40672"/>
    <w:rsid w:val="00D407EB"/>
    <w:rsid w:val="00D407EE"/>
    <w:rsid w:val="00D40B0A"/>
    <w:rsid w:val="00D40BAE"/>
    <w:rsid w:val="00D40C70"/>
    <w:rsid w:val="00D40D42"/>
    <w:rsid w:val="00D40FC2"/>
    <w:rsid w:val="00D40FF5"/>
    <w:rsid w:val="00D4104E"/>
    <w:rsid w:val="00D412A5"/>
    <w:rsid w:val="00D41338"/>
    <w:rsid w:val="00D414F0"/>
    <w:rsid w:val="00D41917"/>
    <w:rsid w:val="00D419CD"/>
    <w:rsid w:val="00D41AB7"/>
    <w:rsid w:val="00D41ABD"/>
    <w:rsid w:val="00D41B10"/>
    <w:rsid w:val="00D41B96"/>
    <w:rsid w:val="00D41D0F"/>
    <w:rsid w:val="00D41ED4"/>
    <w:rsid w:val="00D42111"/>
    <w:rsid w:val="00D42142"/>
    <w:rsid w:val="00D4247E"/>
    <w:rsid w:val="00D425E2"/>
    <w:rsid w:val="00D4282F"/>
    <w:rsid w:val="00D428D4"/>
    <w:rsid w:val="00D429F1"/>
    <w:rsid w:val="00D42A18"/>
    <w:rsid w:val="00D42B6A"/>
    <w:rsid w:val="00D42C91"/>
    <w:rsid w:val="00D42CA5"/>
    <w:rsid w:val="00D42D80"/>
    <w:rsid w:val="00D42F69"/>
    <w:rsid w:val="00D430F9"/>
    <w:rsid w:val="00D432A0"/>
    <w:rsid w:val="00D43424"/>
    <w:rsid w:val="00D43486"/>
    <w:rsid w:val="00D435B5"/>
    <w:rsid w:val="00D436CA"/>
    <w:rsid w:val="00D436FD"/>
    <w:rsid w:val="00D43A50"/>
    <w:rsid w:val="00D43C10"/>
    <w:rsid w:val="00D43C60"/>
    <w:rsid w:val="00D4404B"/>
    <w:rsid w:val="00D4467A"/>
    <w:rsid w:val="00D44708"/>
    <w:rsid w:val="00D44ADD"/>
    <w:rsid w:val="00D44C64"/>
    <w:rsid w:val="00D44CDB"/>
    <w:rsid w:val="00D44D21"/>
    <w:rsid w:val="00D44D2E"/>
    <w:rsid w:val="00D44E01"/>
    <w:rsid w:val="00D45074"/>
    <w:rsid w:val="00D452EE"/>
    <w:rsid w:val="00D4583E"/>
    <w:rsid w:val="00D458F3"/>
    <w:rsid w:val="00D45961"/>
    <w:rsid w:val="00D45965"/>
    <w:rsid w:val="00D45B0E"/>
    <w:rsid w:val="00D45B27"/>
    <w:rsid w:val="00D45C01"/>
    <w:rsid w:val="00D45C53"/>
    <w:rsid w:val="00D45C87"/>
    <w:rsid w:val="00D45D91"/>
    <w:rsid w:val="00D45F06"/>
    <w:rsid w:val="00D46219"/>
    <w:rsid w:val="00D4628B"/>
    <w:rsid w:val="00D46306"/>
    <w:rsid w:val="00D46548"/>
    <w:rsid w:val="00D46649"/>
    <w:rsid w:val="00D466DA"/>
    <w:rsid w:val="00D46933"/>
    <w:rsid w:val="00D46A99"/>
    <w:rsid w:val="00D46AAE"/>
    <w:rsid w:val="00D46AB2"/>
    <w:rsid w:val="00D46EBD"/>
    <w:rsid w:val="00D47033"/>
    <w:rsid w:val="00D47047"/>
    <w:rsid w:val="00D471C2"/>
    <w:rsid w:val="00D471CA"/>
    <w:rsid w:val="00D472D2"/>
    <w:rsid w:val="00D474B5"/>
    <w:rsid w:val="00D475C9"/>
    <w:rsid w:val="00D476DB"/>
    <w:rsid w:val="00D477F0"/>
    <w:rsid w:val="00D47C13"/>
    <w:rsid w:val="00D47C8A"/>
    <w:rsid w:val="00D47CE0"/>
    <w:rsid w:val="00D50008"/>
    <w:rsid w:val="00D50120"/>
    <w:rsid w:val="00D50255"/>
    <w:rsid w:val="00D50336"/>
    <w:rsid w:val="00D5033C"/>
    <w:rsid w:val="00D50436"/>
    <w:rsid w:val="00D504F3"/>
    <w:rsid w:val="00D50579"/>
    <w:rsid w:val="00D50676"/>
    <w:rsid w:val="00D50690"/>
    <w:rsid w:val="00D5070A"/>
    <w:rsid w:val="00D50962"/>
    <w:rsid w:val="00D50BBC"/>
    <w:rsid w:val="00D50C6A"/>
    <w:rsid w:val="00D50E0C"/>
    <w:rsid w:val="00D50E5B"/>
    <w:rsid w:val="00D50F3C"/>
    <w:rsid w:val="00D50F48"/>
    <w:rsid w:val="00D50F7C"/>
    <w:rsid w:val="00D50FB1"/>
    <w:rsid w:val="00D5103A"/>
    <w:rsid w:val="00D51041"/>
    <w:rsid w:val="00D51160"/>
    <w:rsid w:val="00D5117D"/>
    <w:rsid w:val="00D512F3"/>
    <w:rsid w:val="00D51372"/>
    <w:rsid w:val="00D515D3"/>
    <w:rsid w:val="00D51AC9"/>
    <w:rsid w:val="00D51B47"/>
    <w:rsid w:val="00D51CEB"/>
    <w:rsid w:val="00D51DF7"/>
    <w:rsid w:val="00D5208B"/>
    <w:rsid w:val="00D523E5"/>
    <w:rsid w:val="00D524E3"/>
    <w:rsid w:val="00D5274A"/>
    <w:rsid w:val="00D529D9"/>
    <w:rsid w:val="00D52B27"/>
    <w:rsid w:val="00D52C58"/>
    <w:rsid w:val="00D52DF5"/>
    <w:rsid w:val="00D52DF9"/>
    <w:rsid w:val="00D52FF8"/>
    <w:rsid w:val="00D5344C"/>
    <w:rsid w:val="00D535D9"/>
    <w:rsid w:val="00D535EE"/>
    <w:rsid w:val="00D5366E"/>
    <w:rsid w:val="00D53694"/>
    <w:rsid w:val="00D53A41"/>
    <w:rsid w:val="00D53AB1"/>
    <w:rsid w:val="00D53BF9"/>
    <w:rsid w:val="00D53F18"/>
    <w:rsid w:val="00D53F22"/>
    <w:rsid w:val="00D541DD"/>
    <w:rsid w:val="00D54242"/>
    <w:rsid w:val="00D542AC"/>
    <w:rsid w:val="00D542EE"/>
    <w:rsid w:val="00D54444"/>
    <w:rsid w:val="00D5446A"/>
    <w:rsid w:val="00D544C6"/>
    <w:rsid w:val="00D547D2"/>
    <w:rsid w:val="00D5482C"/>
    <w:rsid w:val="00D54920"/>
    <w:rsid w:val="00D54A22"/>
    <w:rsid w:val="00D54C18"/>
    <w:rsid w:val="00D54C3B"/>
    <w:rsid w:val="00D54DED"/>
    <w:rsid w:val="00D54E75"/>
    <w:rsid w:val="00D550BD"/>
    <w:rsid w:val="00D55117"/>
    <w:rsid w:val="00D5513A"/>
    <w:rsid w:val="00D55167"/>
    <w:rsid w:val="00D553BF"/>
    <w:rsid w:val="00D5552B"/>
    <w:rsid w:val="00D5575C"/>
    <w:rsid w:val="00D558ED"/>
    <w:rsid w:val="00D55A21"/>
    <w:rsid w:val="00D55B83"/>
    <w:rsid w:val="00D55B9A"/>
    <w:rsid w:val="00D55BE0"/>
    <w:rsid w:val="00D55C99"/>
    <w:rsid w:val="00D55CAB"/>
    <w:rsid w:val="00D55DAC"/>
    <w:rsid w:val="00D55E3C"/>
    <w:rsid w:val="00D55EE5"/>
    <w:rsid w:val="00D5621E"/>
    <w:rsid w:val="00D5622D"/>
    <w:rsid w:val="00D565DF"/>
    <w:rsid w:val="00D5673A"/>
    <w:rsid w:val="00D56861"/>
    <w:rsid w:val="00D568D5"/>
    <w:rsid w:val="00D56946"/>
    <w:rsid w:val="00D569CE"/>
    <w:rsid w:val="00D56C2E"/>
    <w:rsid w:val="00D56C5A"/>
    <w:rsid w:val="00D56CDB"/>
    <w:rsid w:val="00D56D20"/>
    <w:rsid w:val="00D56D3F"/>
    <w:rsid w:val="00D56D7A"/>
    <w:rsid w:val="00D56D96"/>
    <w:rsid w:val="00D56DE3"/>
    <w:rsid w:val="00D56DF0"/>
    <w:rsid w:val="00D56F21"/>
    <w:rsid w:val="00D57039"/>
    <w:rsid w:val="00D570D8"/>
    <w:rsid w:val="00D571AF"/>
    <w:rsid w:val="00D573E6"/>
    <w:rsid w:val="00D5741C"/>
    <w:rsid w:val="00D57467"/>
    <w:rsid w:val="00D574AF"/>
    <w:rsid w:val="00D574B4"/>
    <w:rsid w:val="00D574C3"/>
    <w:rsid w:val="00D574F4"/>
    <w:rsid w:val="00D578EC"/>
    <w:rsid w:val="00D57C9B"/>
    <w:rsid w:val="00D57DA5"/>
    <w:rsid w:val="00D57EBC"/>
    <w:rsid w:val="00D6006E"/>
    <w:rsid w:val="00D600A4"/>
    <w:rsid w:val="00D60137"/>
    <w:rsid w:val="00D602B0"/>
    <w:rsid w:val="00D603AF"/>
    <w:rsid w:val="00D603CC"/>
    <w:rsid w:val="00D60445"/>
    <w:rsid w:val="00D6047C"/>
    <w:rsid w:val="00D604A7"/>
    <w:rsid w:val="00D605EC"/>
    <w:rsid w:val="00D60764"/>
    <w:rsid w:val="00D60895"/>
    <w:rsid w:val="00D60899"/>
    <w:rsid w:val="00D60923"/>
    <w:rsid w:val="00D60B42"/>
    <w:rsid w:val="00D60DBD"/>
    <w:rsid w:val="00D61048"/>
    <w:rsid w:val="00D61113"/>
    <w:rsid w:val="00D611E9"/>
    <w:rsid w:val="00D61448"/>
    <w:rsid w:val="00D616B6"/>
    <w:rsid w:val="00D61707"/>
    <w:rsid w:val="00D6183E"/>
    <w:rsid w:val="00D618E6"/>
    <w:rsid w:val="00D61B11"/>
    <w:rsid w:val="00D61C08"/>
    <w:rsid w:val="00D61C7B"/>
    <w:rsid w:val="00D61C86"/>
    <w:rsid w:val="00D61E07"/>
    <w:rsid w:val="00D61E8B"/>
    <w:rsid w:val="00D622AF"/>
    <w:rsid w:val="00D62523"/>
    <w:rsid w:val="00D625C3"/>
    <w:rsid w:val="00D6263C"/>
    <w:rsid w:val="00D62880"/>
    <w:rsid w:val="00D62A83"/>
    <w:rsid w:val="00D62B15"/>
    <w:rsid w:val="00D62C69"/>
    <w:rsid w:val="00D62CCE"/>
    <w:rsid w:val="00D62DA1"/>
    <w:rsid w:val="00D62E57"/>
    <w:rsid w:val="00D63016"/>
    <w:rsid w:val="00D63099"/>
    <w:rsid w:val="00D630E1"/>
    <w:rsid w:val="00D63348"/>
    <w:rsid w:val="00D63752"/>
    <w:rsid w:val="00D637A6"/>
    <w:rsid w:val="00D637B3"/>
    <w:rsid w:val="00D6382E"/>
    <w:rsid w:val="00D638FC"/>
    <w:rsid w:val="00D63AFC"/>
    <w:rsid w:val="00D63B0E"/>
    <w:rsid w:val="00D63B43"/>
    <w:rsid w:val="00D63B8E"/>
    <w:rsid w:val="00D63CA6"/>
    <w:rsid w:val="00D63CCE"/>
    <w:rsid w:val="00D63E1C"/>
    <w:rsid w:val="00D63E58"/>
    <w:rsid w:val="00D63FEE"/>
    <w:rsid w:val="00D64108"/>
    <w:rsid w:val="00D64145"/>
    <w:rsid w:val="00D643DB"/>
    <w:rsid w:val="00D64406"/>
    <w:rsid w:val="00D6444A"/>
    <w:rsid w:val="00D6453A"/>
    <w:rsid w:val="00D645B4"/>
    <w:rsid w:val="00D64623"/>
    <w:rsid w:val="00D646FD"/>
    <w:rsid w:val="00D647A2"/>
    <w:rsid w:val="00D649FB"/>
    <w:rsid w:val="00D64C20"/>
    <w:rsid w:val="00D64DEB"/>
    <w:rsid w:val="00D64E15"/>
    <w:rsid w:val="00D6512C"/>
    <w:rsid w:val="00D651FF"/>
    <w:rsid w:val="00D65241"/>
    <w:rsid w:val="00D652B3"/>
    <w:rsid w:val="00D65326"/>
    <w:rsid w:val="00D6555A"/>
    <w:rsid w:val="00D6573C"/>
    <w:rsid w:val="00D657E5"/>
    <w:rsid w:val="00D6586B"/>
    <w:rsid w:val="00D65A7D"/>
    <w:rsid w:val="00D65E5C"/>
    <w:rsid w:val="00D65F1D"/>
    <w:rsid w:val="00D6619A"/>
    <w:rsid w:val="00D661DB"/>
    <w:rsid w:val="00D662C7"/>
    <w:rsid w:val="00D66391"/>
    <w:rsid w:val="00D665F8"/>
    <w:rsid w:val="00D66859"/>
    <w:rsid w:val="00D66899"/>
    <w:rsid w:val="00D66AB2"/>
    <w:rsid w:val="00D66BB8"/>
    <w:rsid w:val="00D66C55"/>
    <w:rsid w:val="00D66C91"/>
    <w:rsid w:val="00D66E24"/>
    <w:rsid w:val="00D671BF"/>
    <w:rsid w:val="00D672B0"/>
    <w:rsid w:val="00D67376"/>
    <w:rsid w:val="00D67479"/>
    <w:rsid w:val="00D6754A"/>
    <w:rsid w:val="00D6756C"/>
    <w:rsid w:val="00D67723"/>
    <w:rsid w:val="00D6782B"/>
    <w:rsid w:val="00D6785E"/>
    <w:rsid w:val="00D678CB"/>
    <w:rsid w:val="00D67909"/>
    <w:rsid w:val="00D67A26"/>
    <w:rsid w:val="00D67BD5"/>
    <w:rsid w:val="00D67C4B"/>
    <w:rsid w:val="00D67C5F"/>
    <w:rsid w:val="00D67C9A"/>
    <w:rsid w:val="00D67F29"/>
    <w:rsid w:val="00D70299"/>
    <w:rsid w:val="00D70325"/>
    <w:rsid w:val="00D7036F"/>
    <w:rsid w:val="00D7037F"/>
    <w:rsid w:val="00D707D6"/>
    <w:rsid w:val="00D70881"/>
    <w:rsid w:val="00D708FA"/>
    <w:rsid w:val="00D7090C"/>
    <w:rsid w:val="00D70ABB"/>
    <w:rsid w:val="00D70B0E"/>
    <w:rsid w:val="00D70B6B"/>
    <w:rsid w:val="00D70D17"/>
    <w:rsid w:val="00D70DB4"/>
    <w:rsid w:val="00D70E43"/>
    <w:rsid w:val="00D70F5F"/>
    <w:rsid w:val="00D71062"/>
    <w:rsid w:val="00D71096"/>
    <w:rsid w:val="00D710B0"/>
    <w:rsid w:val="00D711B6"/>
    <w:rsid w:val="00D71341"/>
    <w:rsid w:val="00D71666"/>
    <w:rsid w:val="00D7184F"/>
    <w:rsid w:val="00D719EE"/>
    <w:rsid w:val="00D71AD5"/>
    <w:rsid w:val="00D71B8F"/>
    <w:rsid w:val="00D71D89"/>
    <w:rsid w:val="00D72091"/>
    <w:rsid w:val="00D72199"/>
    <w:rsid w:val="00D721AF"/>
    <w:rsid w:val="00D72276"/>
    <w:rsid w:val="00D7240B"/>
    <w:rsid w:val="00D72466"/>
    <w:rsid w:val="00D72538"/>
    <w:rsid w:val="00D7268A"/>
    <w:rsid w:val="00D726C0"/>
    <w:rsid w:val="00D72B62"/>
    <w:rsid w:val="00D72D19"/>
    <w:rsid w:val="00D72D28"/>
    <w:rsid w:val="00D72DCF"/>
    <w:rsid w:val="00D72E12"/>
    <w:rsid w:val="00D72EFC"/>
    <w:rsid w:val="00D72F69"/>
    <w:rsid w:val="00D72FAC"/>
    <w:rsid w:val="00D73034"/>
    <w:rsid w:val="00D731BF"/>
    <w:rsid w:val="00D732FD"/>
    <w:rsid w:val="00D73392"/>
    <w:rsid w:val="00D73455"/>
    <w:rsid w:val="00D7357A"/>
    <w:rsid w:val="00D7357C"/>
    <w:rsid w:val="00D735D6"/>
    <w:rsid w:val="00D735FC"/>
    <w:rsid w:val="00D736AD"/>
    <w:rsid w:val="00D73742"/>
    <w:rsid w:val="00D738B8"/>
    <w:rsid w:val="00D73A14"/>
    <w:rsid w:val="00D73A41"/>
    <w:rsid w:val="00D73CCF"/>
    <w:rsid w:val="00D73F48"/>
    <w:rsid w:val="00D740B3"/>
    <w:rsid w:val="00D740C6"/>
    <w:rsid w:val="00D740E9"/>
    <w:rsid w:val="00D74209"/>
    <w:rsid w:val="00D74435"/>
    <w:rsid w:val="00D74438"/>
    <w:rsid w:val="00D744D4"/>
    <w:rsid w:val="00D744F9"/>
    <w:rsid w:val="00D74594"/>
    <w:rsid w:val="00D74877"/>
    <w:rsid w:val="00D74B1A"/>
    <w:rsid w:val="00D74C64"/>
    <w:rsid w:val="00D74CA1"/>
    <w:rsid w:val="00D74E41"/>
    <w:rsid w:val="00D74ED2"/>
    <w:rsid w:val="00D750EE"/>
    <w:rsid w:val="00D7523E"/>
    <w:rsid w:val="00D75497"/>
    <w:rsid w:val="00D754E8"/>
    <w:rsid w:val="00D755CC"/>
    <w:rsid w:val="00D758E0"/>
    <w:rsid w:val="00D75AA7"/>
    <w:rsid w:val="00D75B20"/>
    <w:rsid w:val="00D75C48"/>
    <w:rsid w:val="00D75D18"/>
    <w:rsid w:val="00D75ED4"/>
    <w:rsid w:val="00D7607A"/>
    <w:rsid w:val="00D76777"/>
    <w:rsid w:val="00D76853"/>
    <w:rsid w:val="00D76C18"/>
    <w:rsid w:val="00D76FC0"/>
    <w:rsid w:val="00D770DD"/>
    <w:rsid w:val="00D771BF"/>
    <w:rsid w:val="00D7732F"/>
    <w:rsid w:val="00D773A3"/>
    <w:rsid w:val="00D77423"/>
    <w:rsid w:val="00D7744A"/>
    <w:rsid w:val="00D77511"/>
    <w:rsid w:val="00D776E8"/>
    <w:rsid w:val="00D777DA"/>
    <w:rsid w:val="00D778B2"/>
    <w:rsid w:val="00D77941"/>
    <w:rsid w:val="00D779F6"/>
    <w:rsid w:val="00D779F8"/>
    <w:rsid w:val="00D77B29"/>
    <w:rsid w:val="00D77BB8"/>
    <w:rsid w:val="00D77C04"/>
    <w:rsid w:val="00D77C26"/>
    <w:rsid w:val="00D77C93"/>
    <w:rsid w:val="00D77D7D"/>
    <w:rsid w:val="00D77FD5"/>
    <w:rsid w:val="00D77FF8"/>
    <w:rsid w:val="00D80182"/>
    <w:rsid w:val="00D80823"/>
    <w:rsid w:val="00D80850"/>
    <w:rsid w:val="00D80865"/>
    <w:rsid w:val="00D808FA"/>
    <w:rsid w:val="00D8095B"/>
    <w:rsid w:val="00D80D63"/>
    <w:rsid w:val="00D80DCF"/>
    <w:rsid w:val="00D81086"/>
    <w:rsid w:val="00D8110C"/>
    <w:rsid w:val="00D8113A"/>
    <w:rsid w:val="00D8175D"/>
    <w:rsid w:val="00D8183F"/>
    <w:rsid w:val="00D818A0"/>
    <w:rsid w:val="00D818ED"/>
    <w:rsid w:val="00D81ACC"/>
    <w:rsid w:val="00D81B07"/>
    <w:rsid w:val="00D81D86"/>
    <w:rsid w:val="00D81F22"/>
    <w:rsid w:val="00D81F4B"/>
    <w:rsid w:val="00D82093"/>
    <w:rsid w:val="00D8231C"/>
    <w:rsid w:val="00D8247B"/>
    <w:rsid w:val="00D825D3"/>
    <w:rsid w:val="00D82780"/>
    <w:rsid w:val="00D827D5"/>
    <w:rsid w:val="00D827D6"/>
    <w:rsid w:val="00D82C47"/>
    <w:rsid w:val="00D82D23"/>
    <w:rsid w:val="00D82D63"/>
    <w:rsid w:val="00D82E51"/>
    <w:rsid w:val="00D82E96"/>
    <w:rsid w:val="00D830FB"/>
    <w:rsid w:val="00D8319D"/>
    <w:rsid w:val="00D833DB"/>
    <w:rsid w:val="00D83568"/>
    <w:rsid w:val="00D8359B"/>
    <w:rsid w:val="00D83980"/>
    <w:rsid w:val="00D839D2"/>
    <w:rsid w:val="00D839D7"/>
    <w:rsid w:val="00D83CE6"/>
    <w:rsid w:val="00D83D3A"/>
    <w:rsid w:val="00D83D49"/>
    <w:rsid w:val="00D8413B"/>
    <w:rsid w:val="00D8443E"/>
    <w:rsid w:val="00D84481"/>
    <w:rsid w:val="00D846E4"/>
    <w:rsid w:val="00D84719"/>
    <w:rsid w:val="00D84978"/>
    <w:rsid w:val="00D8497C"/>
    <w:rsid w:val="00D84BEE"/>
    <w:rsid w:val="00D84F9B"/>
    <w:rsid w:val="00D85258"/>
    <w:rsid w:val="00D8525A"/>
    <w:rsid w:val="00D85532"/>
    <w:rsid w:val="00D856DC"/>
    <w:rsid w:val="00D85883"/>
    <w:rsid w:val="00D858D6"/>
    <w:rsid w:val="00D85A5F"/>
    <w:rsid w:val="00D85A8C"/>
    <w:rsid w:val="00D85B0D"/>
    <w:rsid w:val="00D85D2C"/>
    <w:rsid w:val="00D85DC9"/>
    <w:rsid w:val="00D860CD"/>
    <w:rsid w:val="00D860FE"/>
    <w:rsid w:val="00D864FB"/>
    <w:rsid w:val="00D865B4"/>
    <w:rsid w:val="00D86607"/>
    <w:rsid w:val="00D86652"/>
    <w:rsid w:val="00D866A9"/>
    <w:rsid w:val="00D866CD"/>
    <w:rsid w:val="00D86A18"/>
    <w:rsid w:val="00D86D04"/>
    <w:rsid w:val="00D86D1A"/>
    <w:rsid w:val="00D86EE8"/>
    <w:rsid w:val="00D87107"/>
    <w:rsid w:val="00D871D9"/>
    <w:rsid w:val="00D87256"/>
    <w:rsid w:val="00D872D1"/>
    <w:rsid w:val="00D87460"/>
    <w:rsid w:val="00D875AE"/>
    <w:rsid w:val="00D876E1"/>
    <w:rsid w:val="00D877BB"/>
    <w:rsid w:val="00D87857"/>
    <w:rsid w:val="00D8785F"/>
    <w:rsid w:val="00D87959"/>
    <w:rsid w:val="00D87A39"/>
    <w:rsid w:val="00D87A8C"/>
    <w:rsid w:val="00D87A9E"/>
    <w:rsid w:val="00D87B64"/>
    <w:rsid w:val="00D87E37"/>
    <w:rsid w:val="00D87E7E"/>
    <w:rsid w:val="00D87F8B"/>
    <w:rsid w:val="00D87F9F"/>
    <w:rsid w:val="00D900B4"/>
    <w:rsid w:val="00D90260"/>
    <w:rsid w:val="00D90292"/>
    <w:rsid w:val="00D902B5"/>
    <w:rsid w:val="00D904E8"/>
    <w:rsid w:val="00D90525"/>
    <w:rsid w:val="00D90529"/>
    <w:rsid w:val="00D90577"/>
    <w:rsid w:val="00D9064E"/>
    <w:rsid w:val="00D906F6"/>
    <w:rsid w:val="00D9079F"/>
    <w:rsid w:val="00D907B3"/>
    <w:rsid w:val="00D908F8"/>
    <w:rsid w:val="00D90942"/>
    <w:rsid w:val="00D90CAC"/>
    <w:rsid w:val="00D90DDE"/>
    <w:rsid w:val="00D90E4C"/>
    <w:rsid w:val="00D90E7E"/>
    <w:rsid w:val="00D91010"/>
    <w:rsid w:val="00D91144"/>
    <w:rsid w:val="00D9146C"/>
    <w:rsid w:val="00D914BC"/>
    <w:rsid w:val="00D914E7"/>
    <w:rsid w:val="00D91536"/>
    <w:rsid w:val="00D9156F"/>
    <w:rsid w:val="00D915BF"/>
    <w:rsid w:val="00D915D4"/>
    <w:rsid w:val="00D9172D"/>
    <w:rsid w:val="00D91839"/>
    <w:rsid w:val="00D9195D"/>
    <w:rsid w:val="00D91B55"/>
    <w:rsid w:val="00D91D4B"/>
    <w:rsid w:val="00D91DD9"/>
    <w:rsid w:val="00D91F7A"/>
    <w:rsid w:val="00D91F8B"/>
    <w:rsid w:val="00D91FC9"/>
    <w:rsid w:val="00D91FFF"/>
    <w:rsid w:val="00D920B4"/>
    <w:rsid w:val="00D92536"/>
    <w:rsid w:val="00D9257C"/>
    <w:rsid w:val="00D925CA"/>
    <w:rsid w:val="00D927AA"/>
    <w:rsid w:val="00D927EC"/>
    <w:rsid w:val="00D928E2"/>
    <w:rsid w:val="00D9298F"/>
    <w:rsid w:val="00D92A85"/>
    <w:rsid w:val="00D92BCF"/>
    <w:rsid w:val="00D92CE4"/>
    <w:rsid w:val="00D92D73"/>
    <w:rsid w:val="00D92DEB"/>
    <w:rsid w:val="00D92EDF"/>
    <w:rsid w:val="00D930BA"/>
    <w:rsid w:val="00D932BB"/>
    <w:rsid w:val="00D93490"/>
    <w:rsid w:val="00D936C4"/>
    <w:rsid w:val="00D939A6"/>
    <w:rsid w:val="00D93B4D"/>
    <w:rsid w:val="00D93BF1"/>
    <w:rsid w:val="00D93C22"/>
    <w:rsid w:val="00D93C29"/>
    <w:rsid w:val="00D93CED"/>
    <w:rsid w:val="00D93F25"/>
    <w:rsid w:val="00D9408B"/>
    <w:rsid w:val="00D94101"/>
    <w:rsid w:val="00D94281"/>
    <w:rsid w:val="00D942A3"/>
    <w:rsid w:val="00D942C4"/>
    <w:rsid w:val="00D94354"/>
    <w:rsid w:val="00D945BC"/>
    <w:rsid w:val="00D94CDF"/>
    <w:rsid w:val="00D95041"/>
    <w:rsid w:val="00D95101"/>
    <w:rsid w:val="00D95429"/>
    <w:rsid w:val="00D95455"/>
    <w:rsid w:val="00D95462"/>
    <w:rsid w:val="00D955AB"/>
    <w:rsid w:val="00D95611"/>
    <w:rsid w:val="00D95641"/>
    <w:rsid w:val="00D95647"/>
    <w:rsid w:val="00D95890"/>
    <w:rsid w:val="00D95993"/>
    <w:rsid w:val="00D95A56"/>
    <w:rsid w:val="00D95AD9"/>
    <w:rsid w:val="00D95DBF"/>
    <w:rsid w:val="00D95E45"/>
    <w:rsid w:val="00D95EA3"/>
    <w:rsid w:val="00D962B4"/>
    <w:rsid w:val="00D9639B"/>
    <w:rsid w:val="00D963D5"/>
    <w:rsid w:val="00D96435"/>
    <w:rsid w:val="00D96504"/>
    <w:rsid w:val="00D9650E"/>
    <w:rsid w:val="00D96621"/>
    <w:rsid w:val="00D96636"/>
    <w:rsid w:val="00D96885"/>
    <w:rsid w:val="00D96A75"/>
    <w:rsid w:val="00D96AD4"/>
    <w:rsid w:val="00D96CA9"/>
    <w:rsid w:val="00D96D02"/>
    <w:rsid w:val="00D96FAE"/>
    <w:rsid w:val="00D97071"/>
    <w:rsid w:val="00D9713D"/>
    <w:rsid w:val="00D97353"/>
    <w:rsid w:val="00D97438"/>
    <w:rsid w:val="00D9757F"/>
    <w:rsid w:val="00D978ED"/>
    <w:rsid w:val="00D97B23"/>
    <w:rsid w:val="00DA0020"/>
    <w:rsid w:val="00DA004D"/>
    <w:rsid w:val="00DA01A9"/>
    <w:rsid w:val="00DA032A"/>
    <w:rsid w:val="00DA0469"/>
    <w:rsid w:val="00DA064C"/>
    <w:rsid w:val="00DA06D1"/>
    <w:rsid w:val="00DA0862"/>
    <w:rsid w:val="00DA0ACA"/>
    <w:rsid w:val="00DA0D9A"/>
    <w:rsid w:val="00DA0DEB"/>
    <w:rsid w:val="00DA0F2C"/>
    <w:rsid w:val="00DA0FA5"/>
    <w:rsid w:val="00DA0FB0"/>
    <w:rsid w:val="00DA1034"/>
    <w:rsid w:val="00DA107F"/>
    <w:rsid w:val="00DA1170"/>
    <w:rsid w:val="00DA11E3"/>
    <w:rsid w:val="00DA1289"/>
    <w:rsid w:val="00DA1322"/>
    <w:rsid w:val="00DA13AF"/>
    <w:rsid w:val="00DA1638"/>
    <w:rsid w:val="00DA1946"/>
    <w:rsid w:val="00DA1981"/>
    <w:rsid w:val="00DA1B45"/>
    <w:rsid w:val="00DA1D15"/>
    <w:rsid w:val="00DA1EDA"/>
    <w:rsid w:val="00DA1F4C"/>
    <w:rsid w:val="00DA1F59"/>
    <w:rsid w:val="00DA21FC"/>
    <w:rsid w:val="00DA24CE"/>
    <w:rsid w:val="00DA2597"/>
    <w:rsid w:val="00DA263D"/>
    <w:rsid w:val="00DA275B"/>
    <w:rsid w:val="00DA27B4"/>
    <w:rsid w:val="00DA2B11"/>
    <w:rsid w:val="00DA2C45"/>
    <w:rsid w:val="00DA2D1D"/>
    <w:rsid w:val="00DA2DB6"/>
    <w:rsid w:val="00DA2DBE"/>
    <w:rsid w:val="00DA2E65"/>
    <w:rsid w:val="00DA300B"/>
    <w:rsid w:val="00DA3118"/>
    <w:rsid w:val="00DA321E"/>
    <w:rsid w:val="00DA3228"/>
    <w:rsid w:val="00DA3423"/>
    <w:rsid w:val="00DA3458"/>
    <w:rsid w:val="00DA3464"/>
    <w:rsid w:val="00DA36EF"/>
    <w:rsid w:val="00DA3846"/>
    <w:rsid w:val="00DA3ACE"/>
    <w:rsid w:val="00DA3BEF"/>
    <w:rsid w:val="00DA3C28"/>
    <w:rsid w:val="00DA3C60"/>
    <w:rsid w:val="00DA3C75"/>
    <w:rsid w:val="00DA3CBE"/>
    <w:rsid w:val="00DA3E5A"/>
    <w:rsid w:val="00DA3F70"/>
    <w:rsid w:val="00DA3F86"/>
    <w:rsid w:val="00DA4026"/>
    <w:rsid w:val="00DA405C"/>
    <w:rsid w:val="00DA4076"/>
    <w:rsid w:val="00DA4080"/>
    <w:rsid w:val="00DA4114"/>
    <w:rsid w:val="00DA4478"/>
    <w:rsid w:val="00DA46FA"/>
    <w:rsid w:val="00DA47DF"/>
    <w:rsid w:val="00DA4BAA"/>
    <w:rsid w:val="00DA4BED"/>
    <w:rsid w:val="00DA4CD4"/>
    <w:rsid w:val="00DA4CD7"/>
    <w:rsid w:val="00DA4CEF"/>
    <w:rsid w:val="00DA50C2"/>
    <w:rsid w:val="00DA5305"/>
    <w:rsid w:val="00DA5328"/>
    <w:rsid w:val="00DA538C"/>
    <w:rsid w:val="00DA542D"/>
    <w:rsid w:val="00DA5471"/>
    <w:rsid w:val="00DA549F"/>
    <w:rsid w:val="00DA5505"/>
    <w:rsid w:val="00DA55E5"/>
    <w:rsid w:val="00DA5665"/>
    <w:rsid w:val="00DA5755"/>
    <w:rsid w:val="00DA5828"/>
    <w:rsid w:val="00DA59CD"/>
    <w:rsid w:val="00DA5A21"/>
    <w:rsid w:val="00DA5BF1"/>
    <w:rsid w:val="00DA5C5C"/>
    <w:rsid w:val="00DA5CEA"/>
    <w:rsid w:val="00DA5DA6"/>
    <w:rsid w:val="00DA5E81"/>
    <w:rsid w:val="00DA5EC8"/>
    <w:rsid w:val="00DA5F91"/>
    <w:rsid w:val="00DA5FF2"/>
    <w:rsid w:val="00DA6038"/>
    <w:rsid w:val="00DA6101"/>
    <w:rsid w:val="00DA6167"/>
    <w:rsid w:val="00DA61E9"/>
    <w:rsid w:val="00DA6217"/>
    <w:rsid w:val="00DA6256"/>
    <w:rsid w:val="00DA6295"/>
    <w:rsid w:val="00DA62A1"/>
    <w:rsid w:val="00DA6455"/>
    <w:rsid w:val="00DA647B"/>
    <w:rsid w:val="00DA64BA"/>
    <w:rsid w:val="00DA6694"/>
    <w:rsid w:val="00DA675A"/>
    <w:rsid w:val="00DA6A5B"/>
    <w:rsid w:val="00DA6A9E"/>
    <w:rsid w:val="00DA6B5E"/>
    <w:rsid w:val="00DA6BD2"/>
    <w:rsid w:val="00DA6BD7"/>
    <w:rsid w:val="00DA70D9"/>
    <w:rsid w:val="00DA71FC"/>
    <w:rsid w:val="00DA7331"/>
    <w:rsid w:val="00DA75B6"/>
    <w:rsid w:val="00DA764C"/>
    <w:rsid w:val="00DA77CB"/>
    <w:rsid w:val="00DA799A"/>
    <w:rsid w:val="00DA79E6"/>
    <w:rsid w:val="00DA7AB0"/>
    <w:rsid w:val="00DA7C2A"/>
    <w:rsid w:val="00DA7CF1"/>
    <w:rsid w:val="00DA7D35"/>
    <w:rsid w:val="00DB0452"/>
    <w:rsid w:val="00DB0574"/>
    <w:rsid w:val="00DB05CD"/>
    <w:rsid w:val="00DB0637"/>
    <w:rsid w:val="00DB06E3"/>
    <w:rsid w:val="00DB08C3"/>
    <w:rsid w:val="00DB08E7"/>
    <w:rsid w:val="00DB0B0D"/>
    <w:rsid w:val="00DB0B5F"/>
    <w:rsid w:val="00DB0BB1"/>
    <w:rsid w:val="00DB0D1A"/>
    <w:rsid w:val="00DB0DEA"/>
    <w:rsid w:val="00DB0DFB"/>
    <w:rsid w:val="00DB0E76"/>
    <w:rsid w:val="00DB0FB2"/>
    <w:rsid w:val="00DB0FE6"/>
    <w:rsid w:val="00DB109D"/>
    <w:rsid w:val="00DB10EB"/>
    <w:rsid w:val="00DB121B"/>
    <w:rsid w:val="00DB12E5"/>
    <w:rsid w:val="00DB13DC"/>
    <w:rsid w:val="00DB146A"/>
    <w:rsid w:val="00DB152E"/>
    <w:rsid w:val="00DB15A7"/>
    <w:rsid w:val="00DB1663"/>
    <w:rsid w:val="00DB1A13"/>
    <w:rsid w:val="00DB1A46"/>
    <w:rsid w:val="00DB1A63"/>
    <w:rsid w:val="00DB1BCC"/>
    <w:rsid w:val="00DB1C0D"/>
    <w:rsid w:val="00DB1D94"/>
    <w:rsid w:val="00DB1E0E"/>
    <w:rsid w:val="00DB201F"/>
    <w:rsid w:val="00DB218F"/>
    <w:rsid w:val="00DB2475"/>
    <w:rsid w:val="00DB248F"/>
    <w:rsid w:val="00DB24AE"/>
    <w:rsid w:val="00DB252C"/>
    <w:rsid w:val="00DB2624"/>
    <w:rsid w:val="00DB2838"/>
    <w:rsid w:val="00DB2C6D"/>
    <w:rsid w:val="00DB2ECC"/>
    <w:rsid w:val="00DB2EF9"/>
    <w:rsid w:val="00DB3288"/>
    <w:rsid w:val="00DB3603"/>
    <w:rsid w:val="00DB3857"/>
    <w:rsid w:val="00DB3B45"/>
    <w:rsid w:val="00DB4070"/>
    <w:rsid w:val="00DB40A2"/>
    <w:rsid w:val="00DB4273"/>
    <w:rsid w:val="00DB4386"/>
    <w:rsid w:val="00DB4629"/>
    <w:rsid w:val="00DB46A2"/>
    <w:rsid w:val="00DB471F"/>
    <w:rsid w:val="00DB477D"/>
    <w:rsid w:val="00DB487E"/>
    <w:rsid w:val="00DB4A02"/>
    <w:rsid w:val="00DB4B38"/>
    <w:rsid w:val="00DB4BB2"/>
    <w:rsid w:val="00DB4C27"/>
    <w:rsid w:val="00DB4CFE"/>
    <w:rsid w:val="00DB4E31"/>
    <w:rsid w:val="00DB4F0B"/>
    <w:rsid w:val="00DB4F34"/>
    <w:rsid w:val="00DB4FE6"/>
    <w:rsid w:val="00DB5092"/>
    <w:rsid w:val="00DB5179"/>
    <w:rsid w:val="00DB5215"/>
    <w:rsid w:val="00DB5231"/>
    <w:rsid w:val="00DB544A"/>
    <w:rsid w:val="00DB557E"/>
    <w:rsid w:val="00DB5594"/>
    <w:rsid w:val="00DB56A8"/>
    <w:rsid w:val="00DB5711"/>
    <w:rsid w:val="00DB58E6"/>
    <w:rsid w:val="00DB5B14"/>
    <w:rsid w:val="00DB5BFE"/>
    <w:rsid w:val="00DB5D51"/>
    <w:rsid w:val="00DB5D6D"/>
    <w:rsid w:val="00DB5DA2"/>
    <w:rsid w:val="00DB5F94"/>
    <w:rsid w:val="00DB604B"/>
    <w:rsid w:val="00DB6075"/>
    <w:rsid w:val="00DB61A4"/>
    <w:rsid w:val="00DB649C"/>
    <w:rsid w:val="00DB65C2"/>
    <w:rsid w:val="00DB66F9"/>
    <w:rsid w:val="00DB6707"/>
    <w:rsid w:val="00DB67F7"/>
    <w:rsid w:val="00DB6816"/>
    <w:rsid w:val="00DB6998"/>
    <w:rsid w:val="00DB69C4"/>
    <w:rsid w:val="00DB69D4"/>
    <w:rsid w:val="00DB6A13"/>
    <w:rsid w:val="00DB6B62"/>
    <w:rsid w:val="00DB6B6A"/>
    <w:rsid w:val="00DB6E6A"/>
    <w:rsid w:val="00DB6F25"/>
    <w:rsid w:val="00DB71A1"/>
    <w:rsid w:val="00DB73EC"/>
    <w:rsid w:val="00DB749D"/>
    <w:rsid w:val="00DB7545"/>
    <w:rsid w:val="00DB76BF"/>
    <w:rsid w:val="00DB772F"/>
    <w:rsid w:val="00DB782C"/>
    <w:rsid w:val="00DB783C"/>
    <w:rsid w:val="00DB7934"/>
    <w:rsid w:val="00DB7A9D"/>
    <w:rsid w:val="00DB7ACF"/>
    <w:rsid w:val="00DB7C46"/>
    <w:rsid w:val="00DB7CBE"/>
    <w:rsid w:val="00DB7E3F"/>
    <w:rsid w:val="00DB7F6A"/>
    <w:rsid w:val="00DC014A"/>
    <w:rsid w:val="00DC0AB5"/>
    <w:rsid w:val="00DC0B11"/>
    <w:rsid w:val="00DC0C07"/>
    <w:rsid w:val="00DC0D3C"/>
    <w:rsid w:val="00DC0DEC"/>
    <w:rsid w:val="00DC0F98"/>
    <w:rsid w:val="00DC1114"/>
    <w:rsid w:val="00DC11DC"/>
    <w:rsid w:val="00DC129D"/>
    <w:rsid w:val="00DC16B0"/>
    <w:rsid w:val="00DC17A0"/>
    <w:rsid w:val="00DC17B6"/>
    <w:rsid w:val="00DC1884"/>
    <w:rsid w:val="00DC19E9"/>
    <w:rsid w:val="00DC1A18"/>
    <w:rsid w:val="00DC1B39"/>
    <w:rsid w:val="00DC1E1B"/>
    <w:rsid w:val="00DC20AC"/>
    <w:rsid w:val="00DC223C"/>
    <w:rsid w:val="00DC234E"/>
    <w:rsid w:val="00DC23BE"/>
    <w:rsid w:val="00DC2448"/>
    <w:rsid w:val="00DC248A"/>
    <w:rsid w:val="00DC260A"/>
    <w:rsid w:val="00DC2649"/>
    <w:rsid w:val="00DC2672"/>
    <w:rsid w:val="00DC2716"/>
    <w:rsid w:val="00DC2830"/>
    <w:rsid w:val="00DC28B2"/>
    <w:rsid w:val="00DC29C5"/>
    <w:rsid w:val="00DC2B3B"/>
    <w:rsid w:val="00DC2BE4"/>
    <w:rsid w:val="00DC2E2F"/>
    <w:rsid w:val="00DC2F28"/>
    <w:rsid w:val="00DC327F"/>
    <w:rsid w:val="00DC34C6"/>
    <w:rsid w:val="00DC3687"/>
    <w:rsid w:val="00DC376D"/>
    <w:rsid w:val="00DC3970"/>
    <w:rsid w:val="00DC3BE0"/>
    <w:rsid w:val="00DC3C2D"/>
    <w:rsid w:val="00DC3C58"/>
    <w:rsid w:val="00DC3DE1"/>
    <w:rsid w:val="00DC3E13"/>
    <w:rsid w:val="00DC3F63"/>
    <w:rsid w:val="00DC3FDF"/>
    <w:rsid w:val="00DC40EE"/>
    <w:rsid w:val="00DC4186"/>
    <w:rsid w:val="00DC4367"/>
    <w:rsid w:val="00DC4423"/>
    <w:rsid w:val="00DC45C2"/>
    <w:rsid w:val="00DC4636"/>
    <w:rsid w:val="00DC46D1"/>
    <w:rsid w:val="00DC46F9"/>
    <w:rsid w:val="00DC470D"/>
    <w:rsid w:val="00DC4730"/>
    <w:rsid w:val="00DC47A0"/>
    <w:rsid w:val="00DC4807"/>
    <w:rsid w:val="00DC48D6"/>
    <w:rsid w:val="00DC48F5"/>
    <w:rsid w:val="00DC4A67"/>
    <w:rsid w:val="00DC4B4B"/>
    <w:rsid w:val="00DC4BDA"/>
    <w:rsid w:val="00DC4CEC"/>
    <w:rsid w:val="00DC4D37"/>
    <w:rsid w:val="00DC4F05"/>
    <w:rsid w:val="00DC501F"/>
    <w:rsid w:val="00DC516F"/>
    <w:rsid w:val="00DC5179"/>
    <w:rsid w:val="00DC5203"/>
    <w:rsid w:val="00DC53A5"/>
    <w:rsid w:val="00DC5468"/>
    <w:rsid w:val="00DC54A0"/>
    <w:rsid w:val="00DC550A"/>
    <w:rsid w:val="00DC562E"/>
    <w:rsid w:val="00DC5668"/>
    <w:rsid w:val="00DC599A"/>
    <w:rsid w:val="00DC59F3"/>
    <w:rsid w:val="00DC5A9F"/>
    <w:rsid w:val="00DC5AAF"/>
    <w:rsid w:val="00DC5B9A"/>
    <w:rsid w:val="00DC5BD2"/>
    <w:rsid w:val="00DC5C17"/>
    <w:rsid w:val="00DC5C29"/>
    <w:rsid w:val="00DC5D04"/>
    <w:rsid w:val="00DC5E70"/>
    <w:rsid w:val="00DC6078"/>
    <w:rsid w:val="00DC61A7"/>
    <w:rsid w:val="00DC61FD"/>
    <w:rsid w:val="00DC62F0"/>
    <w:rsid w:val="00DC6710"/>
    <w:rsid w:val="00DC6D59"/>
    <w:rsid w:val="00DC6EF6"/>
    <w:rsid w:val="00DC7195"/>
    <w:rsid w:val="00DC7296"/>
    <w:rsid w:val="00DC7298"/>
    <w:rsid w:val="00DC72D4"/>
    <w:rsid w:val="00DC72ED"/>
    <w:rsid w:val="00DC73B7"/>
    <w:rsid w:val="00DC7400"/>
    <w:rsid w:val="00DC7480"/>
    <w:rsid w:val="00DC7535"/>
    <w:rsid w:val="00DC7620"/>
    <w:rsid w:val="00DC76BA"/>
    <w:rsid w:val="00DC76E2"/>
    <w:rsid w:val="00DC7728"/>
    <w:rsid w:val="00DC7935"/>
    <w:rsid w:val="00DC79CF"/>
    <w:rsid w:val="00DC79F3"/>
    <w:rsid w:val="00DC7A26"/>
    <w:rsid w:val="00DC7A88"/>
    <w:rsid w:val="00DC7AFF"/>
    <w:rsid w:val="00DC7B1D"/>
    <w:rsid w:val="00DC7BA3"/>
    <w:rsid w:val="00DC7C22"/>
    <w:rsid w:val="00DC7ED5"/>
    <w:rsid w:val="00DD01A9"/>
    <w:rsid w:val="00DD0387"/>
    <w:rsid w:val="00DD0588"/>
    <w:rsid w:val="00DD058C"/>
    <w:rsid w:val="00DD06FF"/>
    <w:rsid w:val="00DD082A"/>
    <w:rsid w:val="00DD0879"/>
    <w:rsid w:val="00DD09F5"/>
    <w:rsid w:val="00DD0BF7"/>
    <w:rsid w:val="00DD0E37"/>
    <w:rsid w:val="00DD0EFD"/>
    <w:rsid w:val="00DD0F01"/>
    <w:rsid w:val="00DD12D5"/>
    <w:rsid w:val="00DD1425"/>
    <w:rsid w:val="00DD163A"/>
    <w:rsid w:val="00DD1785"/>
    <w:rsid w:val="00DD17F0"/>
    <w:rsid w:val="00DD1999"/>
    <w:rsid w:val="00DD19DB"/>
    <w:rsid w:val="00DD1A29"/>
    <w:rsid w:val="00DD1AB6"/>
    <w:rsid w:val="00DD1C1D"/>
    <w:rsid w:val="00DD1DA3"/>
    <w:rsid w:val="00DD1E33"/>
    <w:rsid w:val="00DD1EC6"/>
    <w:rsid w:val="00DD2212"/>
    <w:rsid w:val="00DD2229"/>
    <w:rsid w:val="00DD237B"/>
    <w:rsid w:val="00DD2401"/>
    <w:rsid w:val="00DD257F"/>
    <w:rsid w:val="00DD2888"/>
    <w:rsid w:val="00DD28B6"/>
    <w:rsid w:val="00DD2AEB"/>
    <w:rsid w:val="00DD2D7B"/>
    <w:rsid w:val="00DD2D92"/>
    <w:rsid w:val="00DD3186"/>
    <w:rsid w:val="00DD38B5"/>
    <w:rsid w:val="00DD38D7"/>
    <w:rsid w:val="00DD399A"/>
    <w:rsid w:val="00DD39EE"/>
    <w:rsid w:val="00DD471F"/>
    <w:rsid w:val="00DD47B2"/>
    <w:rsid w:val="00DD4861"/>
    <w:rsid w:val="00DD4873"/>
    <w:rsid w:val="00DD4A58"/>
    <w:rsid w:val="00DD4D5D"/>
    <w:rsid w:val="00DD4DF6"/>
    <w:rsid w:val="00DD4F03"/>
    <w:rsid w:val="00DD4F0C"/>
    <w:rsid w:val="00DD4FDC"/>
    <w:rsid w:val="00DD4FFA"/>
    <w:rsid w:val="00DD5018"/>
    <w:rsid w:val="00DD51A4"/>
    <w:rsid w:val="00DD51D7"/>
    <w:rsid w:val="00DD5383"/>
    <w:rsid w:val="00DD5384"/>
    <w:rsid w:val="00DD5523"/>
    <w:rsid w:val="00DD5546"/>
    <w:rsid w:val="00DD557C"/>
    <w:rsid w:val="00DD57A9"/>
    <w:rsid w:val="00DD57B1"/>
    <w:rsid w:val="00DD5880"/>
    <w:rsid w:val="00DD58F5"/>
    <w:rsid w:val="00DD5A86"/>
    <w:rsid w:val="00DD5C36"/>
    <w:rsid w:val="00DD5D8E"/>
    <w:rsid w:val="00DD5E5B"/>
    <w:rsid w:val="00DD5E9C"/>
    <w:rsid w:val="00DD5F7D"/>
    <w:rsid w:val="00DD5F91"/>
    <w:rsid w:val="00DD61D9"/>
    <w:rsid w:val="00DD6235"/>
    <w:rsid w:val="00DD639B"/>
    <w:rsid w:val="00DD649A"/>
    <w:rsid w:val="00DD670A"/>
    <w:rsid w:val="00DD6841"/>
    <w:rsid w:val="00DD6919"/>
    <w:rsid w:val="00DD6B64"/>
    <w:rsid w:val="00DD6BB3"/>
    <w:rsid w:val="00DD6CEB"/>
    <w:rsid w:val="00DD6E85"/>
    <w:rsid w:val="00DD6ECD"/>
    <w:rsid w:val="00DD6F0B"/>
    <w:rsid w:val="00DD6F34"/>
    <w:rsid w:val="00DD6F3B"/>
    <w:rsid w:val="00DD6F47"/>
    <w:rsid w:val="00DD71CB"/>
    <w:rsid w:val="00DD728A"/>
    <w:rsid w:val="00DD75BD"/>
    <w:rsid w:val="00DD77D7"/>
    <w:rsid w:val="00DD781A"/>
    <w:rsid w:val="00DD7AFE"/>
    <w:rsid w:val="00DD7B2B"/>
    <w:rsid w:val="00DD7B81"/>
    <w:rsid w:val="00DD7B96"/>
    <w:rsid w:val="00DD7E8F"/>
    <w:rsid w:val="00DD7EB2"/>
    <w:rsid w:val="00DD7FE4"/>
    <w:rsid w:val="00DE0156"/>
    <w:rsid w:val="00DE0283"/>
    <w:rsid w:val="00DE02F6"/>
    <w:rsid w:val="00DE039E"/>
    <w:rsid w:val="00DE03F5"/>
    <w:rsid w:val="00DE0458"/>
    <w:rsid w:val="00DE04DD"/>
    <w:rsid w:val="00DE04E9"/>
    <w:rsid w:val="00DE0540"/>
    <w:rsid w:val="00DE05BB"/>
    <w:rsid w:val="00DE073B"/>
    <w:rsid w:val="00DE075F"/>
    <w:rsid w:val="00DE095F"/>
    <w:rsid w:val="00DE097C"/>
    <w:rsid w:val="00DE09D1"/>
    <w:rsid w:val="00DE0AF2"/>
    <w:rsid w:val="00DE0C57"/>
    <w:rsid w:val="00DE0CDD"/>
    <w:rsid w:val="00DE0E0A"/>
    <w:rsid w:val="00DE1049"/>
    <w:rsid w:val="00DE1129"/>
    <w:rsid w:val="00DE12B6"/>
    <w:rsid w:val="00DE138F"/>
    <w:rsid w:val="00DE1806"/>
    <w:rsid w:val="00DE189F"/>
    <w:rsid w:val="00DE1A9A"/>
    <w:rsid w:val="00DE1B4C"/>
    <w:rsid w:val="00DE1C18"/>
    <w:rsid w:val="00DE1D82"/>
    <w:rsid w:val="00DE1EC2"/>
    <w:rsid w:val="00DE21BA"/>
    <w:rsid w:val="00DE2248"/>
    <w:rsid w:val="00DE23EF"/>
    <w:rsid w:val="00DE2437"/>
    <w:rsid w:val="00DE24E6"/>
    <w:rsid w:val="00DE2540"/>
    <w:rsid w:val="00DE260C"/>
    <w:rsid w:val="00DE2697"/>
    <w:rsid w:val="00DE27AB"/>
    <w:rsid w:val="00DE27E4"/>
    <w:rsid w:val="00DE29ED"/>
    <w:rsid w:val="00DE2B0C"/>
    <w:rsid w:val="00DE2B1C"/>
    <w:rsid w:val="00DE2B1E"/>
    <w:rsid w:val="00DE2C06"/>
    <w:rsid w:val="00DE2CD2"/>
    <w:rsid w:val="00DE2EC9"/>
    <w:rsid w:val="00DE300B"/>
    <w:rsid w:val="00DE31D4"/>
    <w:rsid w:val="00DE3218"/>
    <w:rsid w:val="00DE32A4"/>
    <w:rsid w:val="00DE33FA"/>
    <w:rsid w:val="00DE360E"/>
    <w:rsid w:val="00DE38C5"/>
    <w:rsid w:val="00DE397B"/>
    <w:rsid w:val="00DE3A1C"/>
    <w:rsid w:val="00DE3A4C"/>
    <w:rsid w:val="00DE3A98"/>
    <w:rsid w:val="00DE3B9A"/>
    <w:rsid w:val="00DE3D12"/>
    <w:rsid w:val="00DE3ED4"/>
    <w:rsid w:val="00DE3F5E"/>
    <w:rsid w:val="00DE402C"/>
    <w:rsid w:val="00DE404A"/>
    <w:rsid w:val="00DE4102"/>
    <w:rsid w:val="00DE4241"/>
    <w:rsid w:val="00DE4252"/>
    <w:rsid w:val="00DE426F"/>
    <w:rsid w:val="00DE43BA"/>
    <w:rsid w:val="00DE44D3"/>
    <w:rsid w:val="00DE4586"/>
    <w:rsid w:val="00DE45AC"/>
    <w:rsid w:val="00DE4630"/>
    <w:rsid w:val="00DE463C"/>
    <w:rsid w:val="00DE47D2"/>
    <w:rsid w:val="00DE4843"/>
    <w:rsid w:val="00DE491C"/>
    <w:rsid w:val="00DE4A72"/>
    <w:rsid w:val="00DE4A8A"/>
    <w:rsid w:val="00DE4AF7"/>
    <w:rsid w:val="00DE4B0A"/>
    <w:rsid w:val="00DE4B4B"/>
    <w:rsid w:val="00DE4C38"/>
    <w:rsid w:val="00DE4CC4"/>
    <w:rsid w:val="00DE4E43"/>
    <w:rsid w:val="00DE4EB3"/>
    <w:rsid w:val="00DE506A"/>
    <w:rsid w:val="00DE509B"/>
    <w:rsid w:val="00DE51A1"/>
    <w:rsid w:val="00DE54B9"/>
    <w:rsid w:val="00DE5663"/>
    <w:rsid w:val="00DE5670"/>
    <w:rsid w:val="00DE570C"/>
    <w:rsid w:val="00DE57DC"/>
    <w:rsid w:val="00DE589C"/>
    <w:rsid w:val="00DE5929"/>
    <w:rsid w:val="00DE5A28"/>
    <w:rsid w:val="00DE5C65"/>
    <w:rsid w:val="00DE5D51"/>
    <w:rsid w:val="00DE60D3"/>
    <w:rsid w:val="00DE623C"/>
    <w:rsid w:val="00DE63F9"/>
    <w:rsid w:val="00DE6476"/>
    <w:rsid w:val="00DE6615"/>
    <w:rsid w:val="00DE6641"/>
    <w:rsid w:val="00DE6772"/>
    <w:rsid w:val="00DE68A4"/>
    <w:rsid w:val="00DE697E"/>
    <w:rsid w:val="00DE6A32"/>
    <w:rsid w:val="00DE6B20"/>
    <w:rsid w:val="00DE6B69"/>
    <w:rsid w:val="00DE6CAF"/>
    <w:rsid w:val="00DE6D1B"/>
    <w:rsid w:val="00DE6F17"/>
    <w:rsid w:val="00DE6F4F"/>
    <w:rsid w:val="00DE6F61"/>
    <w:rsid w:val="00DE7002"/>
    <w:rsid w:val="00DE7660"/>
    <w:rsid w:val="00DE77E1"/>
    <w:rsid w:val="00DE7832"/>
    <w:rsid w:val="00DE7937"/>
    <w:rsid w:val="00DE7952"/>
    <w:rsid w:val="00DE7AC7"/>
    <w:rsid w:val="00DE7B25"/>
    <w:rsid w:val="00DE7E19"/>
    <w:rsid w:val="00DF0437"/>
    <w:rsid w:val="00DF062A"/>
    <w:rsid w:val="00DF06A6"/>
    <w:rsid w:val="00DF07B5"/>
    <w:rsid w:val="00DF084F"/>
    <w:rsid w:val="00DF0D72"/>
    <w:rsid w:val="00DF0EA9"/>
    <w:rsid w:val="00DF0F70"/>
    <w:rsid w:val="00DF10C5"/>
    <w:rsid w:val="00DF13EE"/>
    <w:rsid w:val="00DF145B"/>
    <w:rsid w:val="00DF146B"/>
    <w:rsid w:val="00DF1475"/>
    <w:rsid w:val="00DF1534"/>
    <w:rsid w:val="00DF15AD"/>
    <w:rsid w:val="00DF161F"/>
    <w:rsid w:val="00DF1643"/>
    <w:rsid w:val="00DF1726"/>
    <w:rsid w:val="00DF18A0"/>
    <w:rsid w:val="00DF18D1"/>
    <w:rsid w:val="00DF195E"/>
    <w:rsid w:val="00DF1B3A"/>
    <w:rsid w:val="00DF1B78"/>
    <w:rsid w:val="00DF1CB4"/>
    <w:rsid w:val="00DF1E02"/>
    <w:rsid w:val="00DF1EE4"/>
    <w:rsid w:val="00DF1F1C"/>
    <w:rsid w:val="00DF1F22"/>
    <w:rsid w:val="00DF22B6"/>
    <w:rsid w:val="00DF22BB"/>
    <w:rsid w:val="00DF231A"/>
    <w:rsid w:val="00DF239F"/>
    <w:rsid w:val="00DF2454"/>
    <w:rsid w:val="00DF24F3"/>
    <w:rsid w:val="00DF2A01"/>
    <w:rsid w:val="00DF2A1C"/>
    <w:rsid w:val="00DF2AA1"/>
    <w:rsid w:val="00DF2AB5"/>
    <w:rsid w:val="00DF2B2B"/>
    <w:rsid w:val="00DF2C9A"/>
    <w:rsid w:val="00DF2DF3"/>
    <w:rsid w:val="00DF2ECF"/>
    <w:rsid w:val="00DF2EF1"/>
    <w:rsid w:val="00DF2F2B"/>
    <w:rsid w:val="00DF2F88"/>
    <w:rsid w:val="00DF2FA9"/>
    <w:rsid w:val="00DF324F"/>
    <w:rsid w:val="00DF3413"/>
    <w:rsid w:val="00DF36B2"/>
    <w:rsid w:val="00DF3951"/>
    <w:rsid w:val="00DF3CF7"/>
    <w:rsid w:val="00DF3D06"/>
    <w:rsid w:val="00DF3D8C"/>
    <w:rsid w:val="00DF3E41"/>
    <w:rsid w:val="00DF3EE7"/>
    <w:rsid w:val="00DF3FD7"/>
    <w:rsid w:val="00DF404F"/>
    <w:rsid w:val="00DF407E"/>
    <w:rsid w:val="00DF420D"/>
    <w:rsid w:val="00DF42C3"/>
    <w:rsid w:val="00DF44CB"/>
    <w:rsid w:val="00DF44FF"/>
    <w:rsid w:val="00DF477C"/>
    <w:rsid w:val="00DF4928"/>
    <w:rsid w:val="00DF49B8"/>
    <w:rsid w:val="00DF4E61"/>
    <w:rsid w:val="00DF4FE6"/>
    <w:rsid w:val="00DF5007"/>
    <w:rsid w:val="00DF50BF"/>
    <w:rsid w:val="00DF50F6"/>
    <w:rsid w:val="00DF521C"/>
    <w:rsid w:val="00DF524E"/>
    <w:rsid w:val="00DF5316"/>
    <w:rsid w:val="00DF549C"/>
    <w:rsid w:val="00DF54A0"/>
    <w:rsid w:val="00DF56DB"/>
    <w:rsid w:val="00DF5866"/>
    <w:rsid w:val="00DF5D1C"/>
    <w:rsid w:val="00DF5D9A"/>
    <w:rsid w:val="00DF5E0F"/>
    <w:rsid w:val="00DF5E92"/>
    <w:rsid w:val="00DF5F02"/>
    <w:rsid w:val="00DF616A"/>
    <w:rsid w:val="00DF6565"/>
    <w:rsid w:val="00DF65A4"/>
    <w:rsid w:val="00DF679A"/>
    <w:rsid w:val="00DF67E8"/>
    <w:rsid w:val="00DF686C"/>
    <w:rsid w:val="00DF68A7"/>
    <w:rsid w:val="00DF69F9"/>
    <w:rsid w:val="00DF6B1E"/>
    <w:rsid w:val="00DF6C53"/>
    <w:rsid w:val="00DF6D6B"/>
    <w:rsid w:val="00DF6E49"/>
    <w:rsid w:val="00DF6E73"/>
    <w:rsid w:val="00DF6F85"/>
    <w:rsid w:val="00DF7041"/>
    <w:rsid w:val="00DF70F0"/>
    <w:rsid w:val="00DF7238"/>
    <w:rsid w:val="00DF72FD"/>
    <w:rsid w:val="00DF7399"/>
    <w:rsid w:val="00DF75D2"/>
    <w:rsid w:val="00DF772D"/>
    <w:rsid w:val="00DF78B8"/>
    <w:rsid w:val="00DF7C6E"/>
    <w:rsid w:val="00DF7D36"/>
    <w:rsid w:val="00DF7DE6"/>
    <w:rsid w:val="00DF7E42"/>
    <w:rsid w:val="00E000DB"/>
    <w:rsid w:val="00E00597"/>
    <w:rsid w:val="00E005DE"/>
    <w:rsid w:val="00E007DA"/>
    <w:rsid w:val="00E009D5"/>
    <w:rsid w:val="00E009FD"/>
    <w:rsid w:val="00E00A5C"/>
    <w:rsid w:val="00E00B2B"/>
    <w:rsid w:val="00E00E04"/>
    <w:rsid w:val="00E00FB0"/>
    <w:rsid w:val="00E00FD6"/>
    <w:rsid w:val="00E0101E"/>
    <w:rsid w:val="00E01046"/>
    <w:rsid w:val="00E0137B"/>
    <w:rsid w:val="00E0175D"/>
    <w:rsid w:val="00E0179E"/>
    <w:rsid w:val="00E017C0"/>
    <w:rsid w:val="00E01B10"/>
    <w:rsid w:val="00E01B82"/>
    <w:rsid w:val="00E01D29"/>
    <w:rsid w:val="00E01E69"/>
    <w:rsid w:val="00E020E2"/>
    <w:rsid w:val="00E0212F"/>
    <w:rsid w:val="00E021A3"/>
    <w:rsid w:val="00E02251"/>
    <w:rsid w:val="00E0253A"/>
    <w:rsid w:val="00E0287C"/>
    <w:rsid w:val="00E02903"/>
    <w:rsid w:val="00E02A69"/>
    <w:rsid w:val="00E02B16"/>
    <w:rsid w:val="00E02B9F"/>
    <w:rsid w:val="00E02C8A"/>
    <w:rsid w:val="00E02D32"/>
    <w:rsid w:val="00E02D98"/>
    <w:rsid w:val="00E0315C"/>
    <w:rsid w:val="00E031F3"/>
    <w:rsid w:val="00E03231"/>
    <w:rsid w:val="00E03331"/>
    <w:rsid w:val="00E034A7"/>
    <w:rsid w:val="00E034B1"/>
    <w:rsid w:val="00E0352B"/>
    <w:rsid w:val="00E038A6"/>
    <w:rsid w:val="00E03AD8"/>
    <w:rsid w:val="00E03AF1"/>
    <w:rsid w:val="00E03BBA"/>
    <w:rsid w:val="00E03BFF"/>
    <w:rsid w:val="00E03F8A"/>
    <w:rsid w:val="00E04014"/>
    <w:rsid w:val="00E04091"/>
    <w:rsid w:val="00E04144"/>
    <w:rsid w:val="00E043BE"/>
    <w:rsid w:val="00E04418"/>
    <w:rsid w:val="00E044C2"/>
    <w:rsid w:val="00E044DA"/>
    <w:rsid w:val="00E04607"/>
    <w:rsid w:val="00E04692"/>
    <w:rsid w:val="00E04745"/>
    <w:rsid w:val="00E04874"/>
    <w:rsid w:val="00E0489C"/>
    <w:rsid w:val="00E04945"/>
    <w:rsid w:val="00E04A9D"/>
    <w:rsid w:val="00E04B04"/>
    <w:rsid w:val="00E04BF2"/>
    <w:rsid w:val="00E04D7A"/>
    <w:rsid w:val="00E04E60"/>
    <w:rsid w:val="00E05005"/>
    <w:rsid w:val="00E050CF"/>
    <w:rsid w:val="00E0513C"/>
    <w:rsid w:val="00E051F9"/>
    <w:rsid w:val="00E05246"/>
    <w:rsid w:val="00E053A4"/>
    <w:rsid w:val="00E053EC"/>
    <w:rsid w:val="00E05403"/>
    <w:rsid w:val="00E05769"/>
    <w:rsid w:val="00E0590E"/>
    <w:rsid w:val="00E05928"/>
    <w:rsid w:val="00E059A7"/>
    <w:rsid w:val="00E05A8D"/>
    <w:rsid w:val="00E05BBF"/>
    <w:rsid w:val="00E05D95"/>
    <w:rsid w:val="00E05DA9"/>
    <w:rsid w:val="00E05DD3"/>
    <w:rsid w:val="00E05F37"/>
    <w:rsid w:val="00E05FA2"/>
    <w:rsid w:val="00E06067"/>
    <w:rsid w:val="00E06069"/>
    <w:rsid w:val="00E06086"/>
    <w:rsid w:val="00E0617C"/>
    <w:rsid w:val="00E0634F"/>
    <w:rsid w:val="00E06436"/>
    <w:rsid w:val="00E06579"/>
    <w:rsid w:val="00E066C8"/>
    <w:rsid w:val="00E067D7"/>
    <w:rsid w:val="00E067DF"/>
    <w:rsid w:val="00E0681A"/>
    <w:rsid w:val="00E068C6"/>
    <w:rsid w:val="00E0693D"/>
    <w:rsid w:val="00E06C26"/>
    <w:rsid w:val="00E06C55"/>
    <w:rsid w:val="00E06E8D"/>
    <w:rsid w:val="00E06EA5"/>
    <w:rsid w:val="00E07194"/>
    <w:rsid w:val="00E07715"/>
    <w:rsid w:val="00E0771A"/>
    <w:rsid w:val="00E07747"/>
    <w:rsid w:val="00E077AB"/>
    <w:rsid w:val="00E07912"/>
    <w:rsid w:val="00E079F1"/>
    <w:rsid w:val="00E07AA8"/>
    <w:rsid w:val="00E07C14"/>
    <w:rsid w:val="00E07C8D"/>
    <w:rsid w:val="00E07F0C"/>
    <w:rsid w:val="00E07F89"/>
    <w:rsid w:val="00E1005C"/>
    <w:rsid w:val="00E1010D"/>
    <w:rsid w:val="00E1013C"/>
    <w:rsid w:val="00E104F7"/>
    <w:rsid w:val="00E10776"/>
    <w:rsid w:val="00E10785"/>
    <w:rsid w:val="00E107A4"/>
    <w:rsid w:val="00E1080C"/>
    <w:rsid w:val="00E10A0A"/>
    <w:rsid w:val="00E10E68"/>
    <w:rsid w:val="00E10ED6"/>
    <w:rsid w:val="00E11178"/>
    <w:rsid w:val="00E1117E"/>
    <w:rsid w:val="00E11203"/>
    <w:rsid w:val="00E11616"/>
    <w:rsid w:val="00E11852"/>
    <w:rsid w:val="00E118CD"/>
    <w:rsid w:val="00E1198E"/>
    <w:rsid w:val="00E11B09"/>
    <w:rsid w:val="00E12554"/>
    <w:rsid w:val="00E12564"/>
    <w:rsid w:val="00E126B9"/>
    <w:rsid w:val="00E12797"/>
    <w:rsid w:val="00E129A8"/>
    <w:rsid w:val="00E129D6"/>
    <w:rsid w:val="00E12A91"/>
    <w:rsid w:val="00E12D8A"/>
    <w:rsid w:val="00E12E24"/>
    <w:rsid w:val="00E12E3A"/>
    <w:rsid w:val="00E12ECA"/>
    <w:rsid w:val="00E12ED7"/>
    <w:rsid w:val="00E12FC0"/>
    <w:rsid w:val="00E13033"/>
    <w:rsid w:val="00E1308C"/>
    <w:rsid w:val="00E1313C"/>
    <w:rsid w:val="00E1321D"/>
    <w:rsid w:val="00E13322"/>
    <w:rsid w:val="00E133C8"/>
    <w:rsid w:val="00E13541"/>
    <w:rsid w:val="00E135B1"/>
    <w:rsid w:val="00E136FC"/>
    <w:rsid w:val="00E1389E"/>
    <w:rsid w:val="00E13ABF"/>
    <w:rsid w:val="00E13B5E"/>
    <w:rsid w:val="00E13CC8"/>
    <w:rsid w:val="00E13CCC"/>
    <w:rsid w:val="00E13DAD"/>
    <w:rsid w:val="00E13E3A"/>
    <w:rsid w:val="00E13E62"/>
    <w:rsid w:val="00E13E9C"/>
    <w:rsid w:val="00E13F7C"/>
    <w:rsid w:val="00E14089"/>
    <w:rsid w:val="00E140AC"/>
    <w:rsid w:val="00E14642"/>
    <w:rsid w:val="00E1466C"/>
    <w:rsid w:val="00E14696"/>
    <w:rsid w:val="00E14D60"/>
    <w:rsid w:val="00E14DA3"/>
    <w:rsid w:val="00E14E51"/>
    <w:rsid w:val="00E14E53"/>
    <w:rsid w:val="00E150CD"/>
    <w:rsid w:val="00E150EA"/>
    <w:rsid w:val="00E15466"/>
    <w:rsid w:val="00E156FB"/>
    <w:rsid w:val="00E1574E"/>
    <w:rsid w:val="00E157A1"/>
    <w:rsid w:val="00E158B5"/>
    <w:rsid w:val="00E159DF"/>
    <w:rsid w:val="00E15AFD"/>
    <w:rsid w:val="00E15B6C"/>
    <w:rsid w:val="00E15C2F"/>
    <w:rsid w:val="00E15CCC"/>
    <w:rsid w:val="00E15DF4"/>
    <w:rsid w:val="00E15EA4"/>
    <w:rsid w:val="00E15EE9"/>
    <w:rsid w:val="00E16101"/>
    <w:rsid w:val="00E1617A"/>
    <w:rsid w:val="00E1631A"/>
    <w:rsid w:val="00E1642C"/>
    <w:rsid w:val="00E164B5"/>
    <w:rsid w:val="00E164F5"/>
    <w:rsid w:val="00E16576"/>
    <w:rsid w:val="00E1676A"/>
    <w:rsid w:val="00E1694B"/>
    <w:rsid w:val="00E16A53"/>
    <w:rsid w:val="00E16BD4"/>
    <w:rsid w:val="00E16EA3"/>
    <w:rsid w:val="00E17068"/>
    <w:rsid w:val="00E170FA"/>
    <w:rsid w:val="00E17104"/>
    <w:rsid w:val="00E171FC"/>
    <w:rsid w:val="00E17416"/>
    <w:rsid w:val="00E17450"/>
    <w:rsid w:val="00E17702"/>
    <w:rsid w:val="00E17D81"/>
    <w:rsid w:val="00E17E28"/>
    <w:rsid w:val="00E17FAA"/>
    <w:rsid w:val="00E200CC"/>
    <w:rsid w:val="00E200F5"/>
    <w:rsid w:val="00E2024F"/>
    <w:rsid w:val="00E202A7"/>
    <w:rsid w:val="00E20334"/>
    <w:rsid w:val="00E203A4"/>
    <w:rsid w:val="00E2043A"/>
    <w:rsid w:val="00E2044D"/>
    <w:rsid w:val="00E204E4"/>
    <w:rsid w:val="00E2078F"/>
    <w:rsid w:val="00E207A9"/>
    <w:rsid w:val="00E20A8D"/>
    <w:rsid w:val="00E20B6A"/>
    <w:rsid w:val="00E20C6F"/>
    <w:rsid w:val="00E20E14"/>
    <w:rsid w:val="00E20FF2"/>
    <w:rsid w:val="00E21193"/>
    <w:rsid w:val="00E212BE"/>
    <w:rsid w:val="00E2133D"/>
    <w:rsid w:val="00E21548"/>
    <w:rsid w:val="00E2156C"/>
    <w:rsid w:val="00E2165B"/>
    <w:rsid w:val="00E2179E"/>
    <w:rsid w:val="00E21885"/>
    <w:rsid w:val="00E2188D"/>
    <w:rsid w:val="00E218C3"/>
    <w:rsid w:val="00E2199D"/>
    <w:rsid w:val="00E21B7A"/>
    <w:rsid w:val="00E21B7C"/>
    <w:rsid w:val="00E21FA1"/>
    <w:rsid w:val="00E22117"/>
    <w:rsid w:val="00E22268"/>
    <w:rsid w:val="00E2226B"/>
    <w:rsid w:val="00E22527"/>
    <w:rsid w:val="00E225EB"/>
    <w:rsid w:val="00E225F3"/>
    <w:rsid w:val="00E227A8"/>
    <w:rsid w:val="00E22818"/>
    <w:rsid w:val="00E22855"/>
    <w:rsid w:val="00E22B10"/>
    <w:rsid w:val="00E22B53"/>
    <w:rsid w:val="00E22B87"/>
    <w:rsid w:val="00E22BB1"/>
    <w:rsid w:val="00E22BBA"/>
    <w:rsid w:val="00E22BF7"/>
    <w:rsid w:val="00E22D85"/>
    <w:rsid w:val="00E22D92"/>
    <w:rsid w:val="00E22F8C"/>
    <w:rsid w:val="00E23105"/>
    <w:rsid w:val="00E2314B"/>
    <w:rsid w:val="00E23282"/>
    <w:rsid w:val="00E232F0"/>
    <w:rsid w:val="00E23350"/>
    <w:rsid w:val="00E23365"/>
    <w:rsid w:val="00E235F2"/>
    <w:rsid w:val="00E237A9"/>
    <w:rsid w:val="00E23810"/>
    <w:rsid w:val="00E23A12"/>
    <w:rsid w:val="00E23B7F"/>
    <w:rsid w:val="00E23BDB"/>
    <w:rsid w:val="00E23FF0"/>
    <w:rsid w:val="00E2407F"/>
    <w:rsid w:val="00E241F3"/>
    <w:rsid w:val="00E2432B"/>
    <w:rsid w:val="00E24534"/>
    <w:rsid w:val="00E24756"/>
    <w:rsid w:val="00E249BA"/>
    <w:rsid w:val="00E24E31"/>
    <w:rsid w:val="00E24EE6"/>
    <w:rsid w:val="00E24FF9"/>
    <w:rsid w:val="00E25050"/>
    <w:rsid w:val="00E250AB"/>
    <w:rsid w:val="00E252C0"/>
    <w:rsid w:val="00E25443"/>
    <w:rsid w:val="00E25578"/>
    <w:rsid w:val="00E255AA"/>
    <w:rsid w:val="00E255BB"/>
    <w:rsid w:val="00E25701"/>
    <w:rsid w:val="00E25A47"/>
    <w:rsid w:val="00E25C65"/>
    <w:rsid w:val="00E25DEE"/>
    <w:rsid w:val="00E25EE6"/>
    <w:rsid w:val="00E26021"/>
    <w:rsid w:val="00E26304"/>
    <w:rsid w:val="00E26325"/>
    <w:rsid w:val="00E2641F"/>
    <w:rsid w:val="00E26435"/>
    <w:rsid w:val="00E266A2"/>
    <w:rsid w:val="00E26847"/>
    <w:rsid w:val="00E2687C"/>
    <w:rsid w:val="00E26AC3"/>
    <w:rsid w:val="00E26B2C"/>
    <w:rsid w:val="00E26C11"/>
    <w:rsid w:val="00E26C3C"/>
    <w:rsid w:val="00E27203"/>
    <w:rsid w:val="00E272A8"/>
    <w:rsid w:val="00E2733A"/>
    <w:rsid w:val="00E27533"/>
    <w:rsid w:val="00E27774"/>
    <w:rsid w:val="00E27784"/>
    <w:rsid w:val="00E27799"/>
    <w:rsid w:val="00E2792B"/>
    <w:rsid w:val="00E27B1D"/>
    <w:rsid w:val="00E27BD7"/>
    <w:rsid w:val="00E27C58"/>
    <w:rsid w:val="00E27D90"/>
    <w:rsid w:val="00E27F60"/>
    <w:rsid w:val="00E3011F"/>
    <w:rsid w:val="00E3017D"/>
    <w:rsid w:val="00E30216"/>
    <w:rsid w:val="00E30248"/>
    <w:rsid w:val="00E3024E"/>
    <w:rsid w:val="00E304E5"/>
    <w:rsid w:val="00E30586"/>
    <w:rsid w:val="00E305A7"/>
    <w:rsid w:val="00E306AC"/>
    <w:rsid w:val="00E30721"/>
    <w:rsid w:val="00E30800"/>
    <w:rsid w:val="00E3080C"/>
    <w:rsid w:val="00E30882"/>
    <w:rsid w:val="00E3090C"/>
    <w:rsid w:val="00E30980"/>
    <w:rsid w:val="00E30AB5"/>
    <w:rsid w:val="00E30B24"/>
    <w:rsid w:val="00E30B57"/>
    <w:rsid w:val="00E30BD8"/>
    <w:rsid w:val="00E30D94"/>
    <w:rsid w:val="00E30EA9"/>
    <w:rsid w:val="00E30EC7"/>
    <w:rsid w:val="00E30EE2"/>
    <w:rsid w:val="00E31153"/>
    <w:rsid w:val="00E311D5"/>
    <w:rsid w:val="00E311E0"/>
    <w:rsid w:val="00E31212"/>
    <w:rsid w:val="00E31600"/>
    <w:rsid w:val="00E316C9"/>
    <w:rsid w:val="00E3176D"/>
    <w:rsid w:val="00E31784"/>
    <w:rsid w:val="00E319E0"/>
    <w:rsid w:val="00E31F96"/>
    <w:rsid w:val="00E32241"/>
    <w:rsid w:val="00E322B7"/>
    <w:rsid w:val="00E32605"/>
    <w:rsid w:val="00E32635"/>
    <w:rsid w:val="00E3269A"/>
    <w:rsid w:val="00E32AC3"/>
    <w:rsid w:val="00E32BAF"/>
    <w:rsid w:val="00E32C25"/>
    <w:rsid w:val="00E32CE2"/>
    <w:rsid w:val="00E32E03"/>
    <w:rsid w:val="00E32E52"/>
    <w:rsid w:val="00E32F19"/>
    <w:rsid w:val="00E32F62"/>
    <w:rsid w:val="00E32FF7"/>
    <w:rsid w:val="00E330A0"/>
    <w:rsid w:val="00E331AA"/>
    <w:rsid w:val="00E33233"/>
    <w:rsid w:val="00E33360"/>
    <w:rsid w:val="00E333BF"/>
    <w:rsid w:val="00E33893"/>
    <w:rsid w:val="00E33897"/>
    <w:rsid w:val="00E33951"/>
    <w:rsid w:val="00E33B55"/>
    <w:rsid w:val="00E33CF3"/>
    <w:rsid w:val="00E33D03"/>
    <w:rsid w:val="00E33D41"/>
    <w:rsid w:val="00E33DD5"/>
    <w:rsid w:val="00E33E0C"/>
    <w:rsid w:val="00E33E9E"/>
    <w:rsid w:val="00E33EB1"/>
    <w:rsid w:val="00E33FD8"/>
    <w:rsid w:val="00E34009"/>
    <w:rsid w:val="00E346C9"/>
    <w:rsid w:val="00E347DC"/>
    <w:rsid w:val="00E3497E"/>
    <w:rsid w:val="00E349DD"/>
    <w:rsid w:val="00E34AA5"/>
    <w:rsid w:val="00E34C80"/>
    <w:rsid w:val="00E34D1C"/>
    <w:rsid w:val="00E34D27"/>
    <w:rsid w:val="00E34DD5"/>
    <w:rsid w:val="00E34DF8"/>
    <w:rsid w:val="00E35030"/>
    <w:rsid w:val="00E351C0"/>
    <w:rsid w:val="00E3522B"/>
    <w:rsid w:val="00E35379"/>
    <w:rsid w:val="00E3538B"/>
    <w:rsid w:val="00E353F9"/>
    <w:rsid w:val="00E353FA"/>
    <w:rsid w:val="00E35626"/>
    <w:rsid w:val="00E35842"/>
    <w:rsid w:val="00E35B1B"/>
    <w:rsid w:val="00E35B55"/>
    <w:rsid w:val="00E35BB4"/>
    <w:rsid w:val="00E35D22"/>
    <w:rsid w:val="00E35F96"/>
    <w:rsid w:val="00E35FE8"/>
    <w:rsid w:val="00E3608D"/>
    <w:rsid w:val="00E362A4"/>
    <w:rsid w:val="00E3646D"/>
    <w:rsid w:val="00E36636"/>
    <w:rsid w:val="00E367ED"/>
    <w:rsid w:val="00E3687A"/>
    <w:rsid w:val="00E36948"/>
    <w:rsid w:val="00E36BC2"/>
    <w:rsid w:val="00E36D7A"/>
    <w:rsid w:val="00E36E2B"/>
    <w:rsid w:val="00E36E78"/>
    <w:rsid w:val="00E36FC1"/>
    <w:rsid w:val="00E36FD9"/>
    <w:rsid w:val="00E37050"/>
    <w:rsid w:val="00E370D0"/>
    <w:rsid w:val="00E3711C"/>
    <w:rsid w:val="00E373C3"/>
    <w:rsid w:val="00E37655"/>
    <w:rsid w:val="00E376A1"/>
    <w:rsid w:val="00E377E6"/>
    <w:rsid w:val="00E378D8"/>
    <w:rsid w:val="00E379FA"/>
    <w:rsid w:val="00E37B01"/>
    <w:rsid w:val="00E37B40"/>
    <w:rsid w:val="00E37B5E"/>
    <w:rsid w:val="00E37CE1"/>
    <w:rsid w:val="00E37D29"/>
    <w:rsid w:val="00E4022C"/>
    <w:rsid w:val="00E40297"/>
    <w:rsid w:val="00E402CA"/>
    <w:rsid w:val="00E403F5"/>
    <w:rsid w:val="00E403FC"/>
    <w:rsid w:val="00E405B0"/>
    <w:rsid w:val="00E40637"/>
    <w:rsid w:val="00E40715"/>
    <w:rsid w:val="00E408E5"/>
    <w:rsid w:val="00E40C0E"/>
    <w:rsid w:val="00E40C58"/>
    <w:rsid w:val="00E40F89"/>
    <w:rsid w:val="00E41015"/>
    <w:rsid w:val="00E411B7"/>
    <w:rsid w:val="00E41229"/>
    <w:rsid w:val="00E41274"/>
    <w:rsid w:val="00E41305"/>
    <w:rsid w:val="00E4138D"/>
    <w:rsid w:val="00E41459"/>
    <w:rsid w:val="00E4155F"/>
    <w:rsid w:val="00E4165D"/>
    <w:rsid w:val="00E41686"/>
    <w:rsid w:val="00E4187B"/>
    <w:rsid w:val="00E41B63"/>
    <w:rsid w:val="00E41E02"/>
    <w:rsid w:val="00E41FDC"/>
    <w:rsid w:val="00E420B8"/>
    <w:rsid w:val="00E420C2"/>
    <w:rsid w:val="00E421EE"/>
    <w:rsid w:val="00E422BD"/>
    <w:rsid w:val="00E42309"/>
    <w:rsid w:val="00E4230F"/>
    <w:rsid w:val="00E4242E"/>
    <w:rsid w:val="00E424AC"/>
    <w:rsid w:val="00E42578"/>
    <w:rsid w:val="00E425B2"/>
    <w:rsid w:val="00E427C7"/>
    <w:rsid w:val="00E428A7"/>
    <w:rsid w:val="00E42A55"/>
    <w:rsid w:val="00E42BCD"/>
    <w:rsid w:val="00E42C26"/>
    <w:rsid w:val="00E42C45"/>
    <w:rsid w:val="00E42D6D"/>
    <w:rsid w:val="00E4303E"/>
    <w:rsid w:val="00E43048"/>
    <w:rsid w:val="00E43092"/>
    <w:rsid w:val="00E43129"/>
    <w:rsid w:val="00E43172"/>
    <w:rsid w:val="00E4317E"/>
    <w:rsid w:val="00E4318C"/>
    <w:rsid w:val="00E43271"/>
    <w:rsid w:val="00E433C7"/>
    <w:rsid w:val="00E434B9"/>
    <w:rsid w:val="00E436BC"/>
    <w:rsid w:val="00E43718"/>
    <w:rsid w:val="00E4397E"/>
    <w:rsid w:val="00E43AE2"/>
    <w:rsid w:val="00E43B80"/>
    <w:rsid w:val="00E43CE0"/>
    <w:rsid w:val="00E43CEE"/>
    <w:rsid w:val="00E43DCB"/>
    <w:rsid w:val="00E43E13"/>
    <w:rsid w:val="00E43E4C"/>
    <w:rsid w:val="00E43FB5"/>
    <w:rsid w:val="00E4406C"/>
    <w:rsid w:val="00E443C6"/>
    <w:rsid w:val="00E44464"/>
    <w:rsid w:val="00E44613"/>
    <w:rsid w:val="00E44666"/>
    <w:rsid w:val="00E446A9"/>
    <w:rsid w:val="00E4487E"/>
    <w:rsid w:val="00E4498D"/>
    <w:rsid w:val="00E44A04"/>
    <w:rsid w:val="00E44A2A"/>
    <w:rsid w:val="00E44BF8"/>
    <w:rsid w:val="00E44D26"/>
    <w:rsid w:val="00E44DC5"/>
    <w:rsid w:val="00E44E58"/>
    <w:rsid w:val="00E44F4F"/>
    <w:rsid w:val="00E44FB8"/>
    <w:rsid w:val="00E44FED"/>
    <w:rsid w:val="00E45144"/>
    <w:rsid w:val="00E452E2"/>
    <w:rsid w:val="00E453CD"/>
    <w:rsid w:val="00E455FC"/>
    <w:rsid w:val="00E456A5"/>
    <w:rsid w:val="00E4584C"/>
    <w:rsid w:val="00E459D3"/>
    <w:rsid w:val="00E45A7D"/>
    <w:rsid w:val="00E45C44"/>
    <w:rsid w:val="00E45C46"/>
    <w:rsid w:val="00E45FD0"/>
    <w:rsid w:val="00E46018"/>
    <w:rsid w:val="00E4601A"/>
    <w:rsid w:val="00E460E6"/>
    <w:rsid w:val="00E460F2"/>
    <w:rsid w:val="00E461DC"/>
    <w:rsid w:val="00E46226"/>
    <w:rsid w:val="00E4625E"/>
    <w:rsid w:val="00E462F2"/>
    <w:rsid w:val="00E462F5"/>
    <w:rsid w:val="00E4641C"/>
    <w:rsid w:val="00E464D5"/>
    <w:rsid w:val="00E46688"/>
    <w:rsid w:val="00E4681C"/>
    <w:rsid w:val="00E469B4"/>
    <w:rsid w:val="00E46AD4"/>
    <w:rsid w:val="00E46B25"/>
    <w:rsid w:val="00E46B90"/>
    <w:rsid w:val="00E46CD0"/>
    <w:rsid w:val="00E46D73"/>
    <w:rsid w:val="00E46FEA"/>
    <w:rsid w:val="00E47066"/>
    <w:rsid w:val="00E47447"/>
    <w:rsid w:val="00E4748B"/>
    <w:rsid w:val="00E4748D"/>
    <w:rsid w:val="00E47831"/>
    <w:rsid w:val="00E479C0"/>
    <w:rsid w:val="00E479CD"/>
    <w:rsid w:val="00E47A40"/>
    <w:rsid w:val="00E47B59"/>
    <w:rsid w:val="00E47DC1"/>
    <w:rsid w:val="00E47DFC"/>
    <w:rsid w:val="00E47E4F"/>
    <w:rsid w:val="00E47FBF"/>
    <w:rsid w:val="00E5010D"/>
    <w:rsid w:val="00E5018F"/>
    <w:rsid w:val="00E501B0"/>
    <w:rsid w:val="00E50239"/>
    <w:rsid w:val="00E5023A"/>
    <w:rsid w:val="00E502E9"/>
    <w:rsid w:val="00E5036F"/>
    <w:rsid w:val="00E503DF"/>
    <w:rsid w:val="00E506B2"/>
    <w:rsid w:val="00E506FF"/>
    <w:rsid w:val="00E5075F"/>
    <w:rsid w:val="00E50863"/>
    <w:rsid w:val="00E5096F"/>
    <w:rsid w:val="00E50AA1"/>
    <w:rsid w:val="00E50C0D"/>
    <w:rsid w:val="00E50C23"/>
    <w:rsid w:val="00E50C2E"/>
    <w:rsid w:val="00E50CBC"/>
    <w:rsid w:val="00E50DFA"/>
    <w:rsid w:val="00E50F67"/>
    <w:rsid w:val="00E50FE7"/>
    <w:rsid w:val="00E51083"/>
    <w:rsid w:val="00E51236"/>
    <w:rsid w:val="00E5127D"/>
    <w:rsid w:val="00E512B6"/>
    <w:rsid w:val="00E51409"/>
    <w:rsid w:val="00E51485"/>
    <w:rsid w:val="00E515B7"/>
    <w:rsid w:val="00E51601"/>
    <w:rsid w:val="00E5168B"/>
    <w:rsid w:val="00E516DB"/>
    <w:rsid w:val="00E51708"/>
    <w:rsid w:val="00E51715"/>
    <w:rsid w:val="00E5179F"/>
    <w:rsid w:val="00E51C37"/>
    <w:rsid w:val="00E51DB2"/>
    <w:rsid w:val="00E52013"/>
    <w:rsid w:val="00E5204C"/>
    <w:rsid w:val="00E52208"/>
    <w:rsid w:val="00E52240"/>
    <w:rsid w:val="00E522D0"/>
    <w:rsid w:val="00E52334"/>
    <w:rsid w:val="00E523D7"/>
    <w:rsid w:val="00E524D1"/>
    <w:rsid w:val="00E52615"/>
    <w:rsid w:val="00E52723"/>
    <w:rsid w:val="00E52749"/>
    <w:rsid w:val="00E527CF"/>
    <w:rsid w:val="00E52847"/>
    <w:rsid w:val="00E528A3"/>
    <w:rsid w:val="00E5295C"/>
    <w:rsid w:val="00E52A23"/>
    <w:rsid w:val="00E52B35"/>
    <w:rsid w:val="00E52B97"/>
    <w:rsid w:val="00E52CF8"/>
    <w:rsid w:val="00E52E2A"/>
    <w:rsid w:val="00E52E2E"/>
    <w:rsid w:val="00E53011"/>
    <w:rsid w:val="00E53137"/>
    <w:rsid w:val="00E5313E"/>
    <w:rsid w:val="00E531AA"/>
    <w:rsid w:val="00E53451"/>
    <w:rsid w:val="00E53457"/>
    <w:rsid w:val="00E536B7"/>
    <w:rsid w:val="00E538BC"/>
    <w:rsid w:val="00E538D3"/>
    <w:rsid w:val="00E53946"/>
    <w:rsid w:val="00E53C14"/>
    <w:rsid w:val="00E53C1A"/>
    <w:rsid w:val="00E53D09"/>
    <w:rsid w:val="00E53EDA"/>
    <w:rsid w:val="00E53F53"/>
    <w:rsid w:val="00E5407B"/>
    <w:rsid w:val="00E540BB"/>
    <w:rsid w:val="00E54340"/>
    <w:rsid w:val="00E54368"/>
    <w:rsid w:val="00E54855"/>
    <w:rsid w:val="00E54911"/>
    <w:rsid w:val="00E54989"/>
    <w:rsid w:val="00E54ABC"/>
    <w:rsid w:val="00E54B67"/>
    <w:rsid w:val="00E54BFD"/>
    <w:rsid w:val="00E54D29"/>
    <w:rsid w:val="00E55032"/>
    <w:rsid w:val="00E5505C"/>
    <w:rsid w:val="00E550A3"/>
    <w:rsid w:val="00E55175"/>
    <w:rsid w:val="00E5525D"/>
    <w:rsid w:val="00E552EC"/>
    <w:rsid w:val="00E553A1"/>
    <w:rsid w:val="00E553FF"/>
    <w:rsid w:val="00E55583"/>
    <w:rsid w:val="00E555F7"/>
    <w:rsid w:val="00E55817"/>
    <w:rsid w:val="00E558A5"/>
    <w:rsid w:val="00E55B09"/>
    <w:rsid w:val="00E55E13"/>
    <w:rsid w:val="00E55E43"/>
    <w:rsid w:val="00E55E6D"/>
    <w:rsid w:val="00E55EBB"/>
    <w:rsid w:val="00E55FD3"/>
    <w:rsid w:val="00E560C0"/>
    <w:rsid w:val="00E56110"/>
    <w:rsid w:val="00E56219"/>
    <w:rsid w:val="00E5629D"/>
    <w:rsid w:val="00E5632F"/>
    <w:rsid w:val="00E5634E"/>
    <w:rsid w:val="00E5635C"/>
    <w:rsid w:val="00E564A4"/>
    <w:rsid w:val="00E564D7"/>
    <w:rsid w:val="00E56533"/>
    <w:rsid w:val="00E5653F"/>
    <w:rsid w:val="00E565CC"/>
    <w:rsid w:val="00E56770"/>
    <w:rsid w:val="00E567A1"/>
    <w:rsid w:val="00E568D1"/>
    <w:rsid w:val="00E56BC6"/>
    <w:rsid w:val="00E56D80"/>
    <w:rsid w:val="00E56ECF"/>
    <w:rsid w:val="00E57060"/>
    <w:rsid w:val="00E570FF"/>
    <w:rsid w:val="00E573AC"/>
    <w:rsid w:val="00E576EE"/>
    <w:rsid w:val="00E57727"/>
    <w:rsid w:val="00E57774"/>
    <w:rsid w:val="00E578F9"/>
    <w:rsid w:val="00E57935"/>
    <w:rsid w:val="00E5798C"/>
    <w:rsid w:val="00E579A2"/>
    <w:rsid w:val="00E57B42"/>
    <w:rsid w:val="00E57C79"/>
    <w:rsid w:val="00E57FDC"/>
    <w:rsid w:val="00E6028E"/>
    <w:rsid w:val="00E60336"/>
    <w:rsid w:val="00E60430"/>
    <w:rsid w:val="00E60477"/>
    <w:rsid w:val="00E606D4"/>
    <w:rsid w:val="00E60721"/>
    <w:rsid w:val="00E6078E"/>
    <w:rsid w:val="00E607A8"/>
    <w:rsid w:val="00E60828"/>
    <w:rsid w:val="00E6099B"/>
    <w:rsid w:val="00E609BF"/>
    <w:rsid w:val="00E609E7"/>
    <w:rsid w:val="00E60DD1"/>
    <w:rsid w:val="00E60EA2"/>
    <w:rsid w:val="00E6100A"/>
    <w:rsid w:val="00E6101F"/>
    <w:rsid w:val="00E610A7"/>
    <w:rsid w:val="00E613DC"/>
    <w:rsid w:val="00E6151E"/>
    <w:rsid w:val="00E6166D"/>
    <w:rsid w:val="00E61692"/>
    <w:rsid w:val="00E616A2"/>
    <w:rsid w:val="00E61722"/>
    <w:rsid w:val="00E61863"/>
    <w:rsid w:val="00E61ACB"/>
    <w:rsid w:val="00E61B8C"/>
    <w:rsid w:val="00E61CE9"/>
    <w:rsid w:val="00E61EBF"/>
    <w:rsid w:val="00E62130"/>
    <w:rsid w:val="00E621C8"/>
    <w:rsid w:val="00E6223D"/>
    <w:rsid w:val="00E62332"/>
    <w:rsid w:val="00E62374"/>
    <w:rsid w:val="00E62550"/>
    <w:rsid w:val="00E62747"/>
    <w:rsid w:val="00E6294A"/>
    <w:rsid w:val="00E6296B"/>
    <w:rsid w:val="00E62C89"/>
    <w:rsid w:val="00E62DA6"/>
    <w:rsid w:val="00E62E7C"/>
    <w:rsid w:val="00E62EE0"/>
    <w:rsid w:val="00E6303D"/>
    <w:rsid w:val="00E63051"/>
    <w:rsid w:val="00E631BB"/>
    <w:rsid w:val="00E63540"/>
    <w:rsid w:val="00E635CD"/>
    <w:rsid w:val="00E636A2"/>
    <w:rsid w:val="00E636B0"/>
    <w:rsid w:val="00E6370A"/>
    <w:rsid w:val="00E6375D"/>
    <w:rsid w:val="00E63812"/>
    <w:rsid w:val="00E63977"/>
    <w:rsid w:val="00E63B7B"/>
    <w:rsid w:val="00E63C42"/>
    <w:rsid w:val="00E63C74"/>
    <w:rsid w:val="00E63CB7"/>
    <w:rsid w:val="00E63D44"/>
    <w:rsid w:val="00E63E19"/>
    <w:rsid w:val="00E63EC4"/>
    <w:rsid w:val="00E64005"/>
    <w:rsid w:val="00E64092"/>
    <w:rsid w:val="00E641E9"/>
    <w:rsid w:val="00E64309"/>
    <w:rsid w:val="00E64497"/>
    <w:rsid w:val="00E64607"/>
    <w:rsid w:val="00E64634"/>
    <w:rsid w:val="00E646AD"/>
    <w:rsid w:val="00E6477F"/>
    <w:rsid w:val="00E647BE"/>
    <w:rsid w:val="00E64937"/>
    <w:rsid w:val="00E64A20"/>
    <w:rsid w:val="00E64BDC"/>
    <w:rsid w:val="00E64DCB"/>
    <w:rsid w:val="00E64F0B"/>
    <w:rsid w:val="00E64F82"/>
    <w:rsid w:val="00E65018"/>
    <w:rsid w:val="00E650B5"/>
    <w:rsid w:val="00E65257"/>
    <w:rsid w:val="00E65347"/>
    <w:rsid w:val="00E6548B"/>
    <w:rsid w:val="00E654A3"/>
    <w:rsid w:val="00E654C8"/>
    <w:rsid w:val="00E658E4"/>
    <w:rsid w:val="00E65A51"/>
    <w:rsid w:val="00E65B2F"/>
    <w:rsid w:val="00E65B77"/>
    <w:rsid w:val="00E65BCB"/>
    <w:rsid w:val="00E65CDE"/>
    <w:rsid w:val="00E65E01"/>
    <w:rsid w:val="00E65E10"/>
    <w:rsid w:val="00E65E43"/>
    <w:rsid w:val="00E65FD7"/>
    <w:rsid w:val="00E66219"/>
    <w:rsid w:val="00E662B7"/>
    <w:rsid w:val="00E663F3"/>
    <w:rsid w:val="00E6650E"/>
    <w:rsid w:val="00E66778"/>
    <w:rsid w:val="00E6683F"/>
    <w:rsid w:val="00E66919"/>
    <w:rsid w:val="00E66C75"/>
    <w:rsid w:val="00E66CDD"/>
    <w:rsid w:val="00E66D8A"/>
    <w:rsid w:val="00E66E63"/>
    <w:rsid w:val="00E66E91"/>
    <w:rsid w:val="00E66EE8"/>
    <w:rsid w:val="00E66F4B"/>
    <w:rsid w:val="00E67151"/>
    <w:rsid w:val="00E67268"/>
    <w:rsid w:val="00E672A4"/>
    <w:rsid w:val="00E67300"/>
    <w:rsid w:val="00E6739C"/>
    <w:rsid w:val="00E673CA"/>
    <w:rsid w:val="00E67564"/>
    <w:rsid w:val="00E675A9"/>
    <w:rsid w:val="00E677C3"/>
    <w:rsid w:val="00E67882"/>
    <w:rsid w:val="00E679BB"/>
    <w:rsid w:val="00E67CE1"/>
    <w:rsid w:val="00E67DDA"/>
    <w:rsid w:val="00E67EA5"/>
    <w:rsid w:val="00E67F35"/>
    <w:rsid w:val="00E67F74"/>
    <w:rsid w:val="00E67FE1"/>
    <w:rsid w:val="00E701E1"/>
    <w:rsid w:val="00E70276"/>
    <w:rsid w:val="00E702CB"/>
    <w:rsid w:val="00E70363"/>
    <w:rsid w:val="00E70385"/>
    <w:rsid w:val="00E7043E"/>
    <w:rsid w:val="00E705A8"/>
    <w:rsid w:val="00E706DC"/>
    <w:rsid w:val="00E70820"/>
    <w:rsid w:val="00E70911"/>
    <w:rsid w:val="00E70B32"/>
    <w:rsid w:val="00E70C08"/>
    <w:rsid w:val="00E70D3A"/>
    <w:rsid w:val="00E70D58"/>
    <w:rsid w:val="00E70F65"/>
    <w:rsid w:val="00E7102F"/>
    <w:rsid w:val="00E7109E"/>
    <w:rsid w:val="00E710A6"/>
    <w:rsid w:val="00E71455"/>
    <w:rsid w:val="00E715C1"/>
    <w:rsid w:val="00E71778"/>
    <w:rsid w:val="00E7178A"/>
    <w:rsid w:val="00E718DD"/>
    <w:rsid w:val="00E71970"/>
    <w:rsid w:val="00E71A2B"/>
    <w:rsid w:val="00E71A3E"/>
    <w:rsid w:val="00E71B47"/>
    <w:rsid w:val="00E71BB0"/>
    <w:rsid w:val="00E71E0F"/>
    <w:rsid w:val="00E72178"/>
    <w:rsid w:val="00E7223E"/>
    <w:rsid w:val="00E722F9"/>
    <w:rsid w:val="00E72329"/>
    <w:rsid w:val="00E72B78"/>
    <w:rsid w:val="00E72CFC"/>
    <w:rsid w:val="00E72F1E"/>
    <w:rsid w:val="00E72FC7"/>
    <w:rsid w:val="00E732C5"/>
    <w:rsid w:val="00E733B4"/>
    <w:rsid w:val="00E734FE"/>
    <w:rsid w:val="00E7357F"/>
    <w:rsid w:val="00E7362C"/>
    <w:rsid w:val="00E73844"/>
    <w:rsid w:val="00E73872"/>
    <w:rsid w:val="00E738E9"/>
    <w:rsid w:val="00E73B28"/>
    <w:rsid w:val="00E73CB5"/>
    <w:rsid w:val="00E73D06"/>
    <w:rsid w:val="00E73EE5"/>
    <w:rsid w:val="00E74390"/>
    <w:rsid w:val="00E744FC"/>
    <w:rsid w:val="00E74522"/>
    <w:rsid w:val="00E74523"/>
    <w:rsid w:val="00E74715"/>
    <w:rsid w:val="00E74978"/>
    <w:rsid w:val="00E74B53"/>
    <w:rsid w:val="00E74E6A"/>
    <w:rsid w:val="00E751DA"/>
    <w:rsid w:val="00E753A7"/>
    <w:rsid w:val="00E753B2"/>
    <w:rsid w:val="00E753D7"/>
    <w:rsid w:val="00E756DA"/>
    <w:rsid w:val="00E756E1"/>
    <w:rsid w:val="00E75742"/>
    <w:rsid w:val="00E75B01"/>
    <w:rsid w:val="00E75C93"/>
    <w:rsid w:val="00E75CA3"/>
    <w:rsid w:val="00E75EE4"/>
    <w:rsid w:val="00E75F34"/>
    <w:rsid w:val="00E75F40"/>
    <w:rsid w:val="00E76068"/>
    <w:rsid w:val="00E761ED"/>
    <w:rsid w:val="00E7649A"/>
    <w:rsid w:val="00E7675C"/>
    <w:rsid w:val="00E7682F"/>
    <w:rsid w:val="00E7683D"/>
    <w:rsid w:val="00E768B8"/>
    <w:rsid w:val="00E768C0"/>
    <w:rsid w:val="00E76A11"/>
    <w:rsid w:val="00E76AB3"/>
    <w:rsid w:val="00E76BF2"/>
    <w:rsid w:val="00E76D9C"/>
    <w:rsid w:val="00E76E8A"/>
    <w:rsid w:val="00E76FDF"/>
    <w:rsid w:val="00E7710E"/>
    <w:rsid w:val="00E77769"/>
    <w:rsid w:val="00E77780"/>
    <w:rsid w:val="00E77A10"/>
    <w:rsid w:val="00E77A92"/>
    <w:rsid w:val="00E77B55"/>
    <w:rsid w:val="00E77DF2"/>
    <w:rsid w:val="00E77DF6"/>
    <w:rsid w:val="00E800D5"/>
    <w:rsid w:val="00E800ED"/>
    <w:rsid w:val="00E802CF"/>
    <w:rsid w:val="00E8045D"/>
    <w:rsid w:val="00E804F5"/>
    <w:rsid w:val="00E805CC"/>
    <w:rsid w:val="00E806AA"/>
    <w:rsid w:val="00E80704"/>
    <w:rsid w:val="00E80740"/>
    <w:rsid w:val="00E80819"/>
    <w:rsid w:val="00E8094B"/>
    <w:rsid w:val="00E8098E"/>
    <w:rsid w:val="00E80A37"/>
    <w:rsid w:val="00E80B3B"/>
    <w:rsid w:val="00E80B68"/>
    <w:rsid w:val="00E80C52"/>
    <w:rsid w:val="00E80D27"/>
    <w:rsid w:val="00E80F02"/>
    <w:rsid w:val="00E8103F"/>
    <w:rsid w:val="00E81041"/>
    <w:rsid w:val="00E810AD"/>
    <w:rsid w:val="00E810B6"/>
    <w:rsid w:val="00E811A1"/>
    <w:rsid w:val="00E811F8"/>
    <w:rsid w:val="00E8123D"/>
    <w:rsid w:val="00E81300"/>
    <w:rsid w:val="00E815E5"/>
    <w:rsid w:val="00E817BB"/>
    <w:rsid w:val="00E817FF"/>
    <w:rsid w:val="00E818B9"/>
    <w:rsid w:val="00E81A5D"/>
    <w:rsid w:val="00E81AE2"/>
    <w:rsid w:val="00E81EBF"/>
    <w:rsid w:val="00E82009"/>
    <w:rsid w:val="00E82391"/>
    <w:rsid w:val="00E823A7"/>
    <w:rsid w:val="00E823E3"/>
    <w:rsid w:val="00E8254E"/>
    <w:rsid w:val="00E82765"/>
    <w:rsid w:val="00E82933"/>
    <w:rsid w:val="00E82EAD"/>
    <w:rsid w:val="00E83385"/>
    <w:rsid w:val="00E833A0"/>
    <w:rsid w:val="00E833D0"/>
    <w:rsid w:val="00E834C5"/>
    <w:rsid w:val="00E835BE"/>
    <w:rsid w:val="00E83803"/>
    <w:rsid w:val="00E83896"/>
    <w:rsid w:val="00E83A0A"/>
    <w:rsid w:val="00E83A18"/>
    <w:rsid w:val="00E83AF7"/>
    <w:rsid w:val="00E83E37"/>
    <w:rsid w:val="00E83F1D"/>
    <w:rsid w:val="00E841FA"/>
    <w:rsid w:val="00E84228"/>
    <w:rsid w:val="00E84482"/>
    <w:rsid w:val="00E84493"/>
    <w:rsid w:val="00E846D7"/>
    <w:rsid w:val="00E8473B"/>
    <w:rsid w:val="00E847BD"/>
    <w:rsid w:val="00E847EE"/>
    <w:rsid w:val="00E8487A"/>
    <w:rsid w:val="00E848FE"/>
    <w:rsid w:val="00E84A8E"/>
    <w:rsid w:val="00E84B8D"/>
    <w:rsid w:val="00E84CF9"/>
    <w:rsid w:val="00E84D41"/>
    <w:rsid w:val="00E85040"/>
    <w:rsid w:val="00E85053"/>
    <w:rsid w:val="00E85571"/>
    <w:rsid w:val="00E855F2"/>
    <w:rsid w:val="00E8567C"/>
    <w:rsid w:val="00E85BDC"/>
    <w:rsid w:val="00E85CB9"/>
    <w:rsid w:val="00E85E8E"/>
    <w:rsid w:val="00E86014"/>
    <w:rsid w:val="00E8604D"/>
    <w:rsid w:val="00E860D0"/>
    <w:rsid w:val="00E86167"/>
    <w:rsid w:val="00E862E0"/>
    <w:rsid w:val="00E86330"/>
    <w:rsid w:val="00E8648E"/>
    <w:rsid w:val="00E86494"/>
    <w:rsid w:val="00E864C8"/>
    <w:rsid w:val="00E86559"/>
    <w:rsid w:val="00E8679F"/>
    <w:rsid w:val="00E867FB"/>
    <w:rsid w:val="00E86830"/>
    <w:rsid w:val="00E86854"/>
    <w:rsid w:val="00E86C6B"/>
    <w:rsid w:val="00E86C82"/>
    <w:rsid w:val="00E86E81"/>
    <w:rsid w:val="00E86EDB"/>
    <w:rsid w:val="00E86EDF"/>
    <w:rsid w:val="00E86EFC"/>
    <w:rsid w:val="00E8729F"/>
    <w:rsid w:val="00E873CF"/>
    <w:rsid w:val="00E873E2"/>
    <w:rsid w:val="00E87410"/>
    <w:rsid w:val="00E87837"/>
    <w:rsid w:val="00E879BD"/>
    <w:rsid w:val="00E87CF4"/>
    <w:rsid w:val="00E87D5F"/>
    <w:rsid w:val="00E87DC6"/>
    <w:rsid w:val="00E90043"/>
    <w:rsid w:val="00E90120"/>
    <w:rsid w:val="00E9026D"/>
    <w:rsid w:val="00E903A9"/>
    <w:rsid w:val="00E90450"/>
    <w:rsid w:val="00E9069E"/>
    <w:rsid w:val="00E907F7"/>
    <w:rsid w:val="00E9089E"/>
    <w:rsid w:val="00E90974"/>
    <w:rsid w:val="00E909EF"/>
    <w:rsid w:val="00E90AE3"/>
    <w:rsid w:val="00E90D0B"/>
    <w:rsid w:val="00E90DEB"/>
    <w:rsid w:val="00E90F70"/>
    <w:rsid w:val="00E91184"/>
    <w:rsid w:val="00E914D3"/>
    <w:rsid w:val="00E916F7"/>
    <w:rsid w:val="00E91710"/>
    <w:rsid w:val="00E9180D"/>
    <w:rsid w:val="00E9182D"/>
    <w:rsid w:val="00E91897"/>
    <w:rsid w:val="00E918A4"/>
    <w:rsid w:val="00E918E6"/>
    <w:rsid w:val="00E918FF"/>
    <w:rsid w:val="00E91A5A"/>
    <w:rsid w:val="00E91A97"/>
    <w:rsid w:val="00E91B18"/>
    <w:rsid w:val="00E91BAA"/>
    <w:rsid w:val="00E91D72"/>
    <w:rsid w:val="00E91DC1"/>
    <w:rsid w:val="00E92131"/>
    <w:rsid w:val="00E921E2"/>
    <w:rsid w:val="00E92308"/>
    <w:rsid w:val="00E924E0"/>
    <w:rsid w:val="00E9259E"/>
    <w:rsid w:val="00E925C3"/>
    <w:rsid w:val="00E92871"/>
    <w:rsid w:val="00E92ABE"/>
    <w:rsid w:val="00E92AFF"/>
    <w:rsid w:val="00E92D9C"/>
    <w:rsid w:val="00E93018"/>
    <w:rsid w:val="00E9332D"/>
    <w:rsid w:val="00E93347"/>
    <w:rsid w:val="00E935EF"/>
    <w:rsid w:val="00E936AC"/>
    <w:rsid w:val="00E936D8"/>
    <w:rsid w:val="00E9375F"/>
    <w:rsid w:val="00E938DA"/>
    <w:rsid w:val="00E93E1C"/>
    <w:rsid w:val="00E93F78"/>
    <w:rsid w:val="00E9437C"/>
    <w:rsid w:val="00E943DF"/>
    <w:rsid w:val="00E94518"/>
    <w:rsid w:val="00E94561"/>
    <w:rsid w:val="00E94569"/>
    <w:rsid w:val="00E9465D"/>
    <w:rsid w:val="00E946B9"/>
    <w:rsid w:val="00E9472C"/>
    <w:rsid w:val="00E948AC"/>
    <w:rsid w:val="00E94A1B"/>
    <w:rsid w:val="00E94AEF"/>
    <w:rsid w:val="00E94BF3"/>
    <w:rsid w:val="00E94C6F"/>
    <w:rsid w:val="00E94C99"/>
    <w:rsid w:val="00E94DB5"/>
    <w:rsid w:val="00E94E93"/>
    <w:rsid w:val="00E950D0"/>
    <w:rsid w:val="00E952E3"/>
    <w:rsid w:val="00E95415"/>
    <w:rsid w:val="00E95543"/>
    <w:rsid w:val="00E9586C"/>
    <w:rsid w:val="00E95944"/>
    <w:rsid w:val="00E959AD"/>
    <w:rsid w:val="00E95AB0"/>
    <w:rsid w:val="00E95AC7"/>
    <w:rsid w:val="00E95C5B"/>
    <w:rsid w:val="00E95CE5"/>
    <w:rsid w:val="00E95D09"/>
    <w:rsid w:val="00E95EB4"/>
    <w:rsid w:val="00E95F37"/>
    <w:rsid w:val="00E95FCE"/>
    <w:rsid w:val="00E9605C"/>
    <w:rsid w:val="00E96090"/>
    <w:rsid w:val="00E960BB"/>
    <w:rsid w:val="00E960CD"/>
    <w:rsid w:val="00E96180"/>
    <w:rsid w:val="00E961FA"/>
    <w:rsid w:val="00E96247"/>
    <w:rsid w:val="00E96258"/>
    <w:rsid w:val="00E96358"/>
    <w:rsid w:val="00E963F7"/>
    <w:rsid w:val="00E96413"/>
    <w:rsid w:val="00E96504"/>
    <w:rsid w:val="00E96510"/>
    <w:rsid w:val="00E965E2"/>
    <w:rsid w:val="00E96622"/>
    <w:rsid w:val="00E967F1"/>
    <w:rsid w:val="00E96841"/>
    <w:rsid w:val="00E96A00"/>
    <w:rsid w:val="00E96A90"/>
    <w:rsid w:val="00E96C83"/>
    <w:rsid w:val="00E96D3C"/>
    <w:rsid w:val="00E96DA3"/>
    <w:rsid w:val="00E96DA8"/>
    <w:rsid w:val="00E97174"/>
    <w:rsid w:val="00E97562"/>
    <w:rsid w:val="00E976D3"/>
    <w:rsid w:val="00E97770"/>
    <w:rsid w:val="00E97796"/>
    <w:rsid w:val="00E97874"/>
    <w:rsid w:val="00E97AFF"/>
    <w:rsid w:val="00E97BA3"/>
    <w:rsid w:val="00E97BF1"/>
    <w:rsid w:val="00E97E37"/>
    <w:rsid w:val="00E97F88"/>
    <w:rsid w:val="00EA0120"/>
    <w:rsid w:val="00EA01FA"/>
    <w:rsid w:val="00EA0266"/>
    <w:rsid w:val="00EA0298"/>
    <w:rsid w:val="00EA035F"/>
    <w:rsid w:val="00EA0488"/>
    <w:rsid w:val="00EA04C5"/>
    <w:rsid w:val="00EA05C7"/>
    <w:rsid w:val="00EA05F1"/>
    <w:rsid w:val="00EA072A"/>
    <w:rsid w:val="00EA074A"/>
    <w:rsid w:val="00EA0758"/>
    <w:rsid w:val="00EA0A8C"/>
    <w:rsid w:val="00EA0B1E"/>
    <w:rsid w:val="00EA0C42"/>
    <w:rsid w:val="00EA0CF3"/>
    <w:rsid w:val="00EA0E28"/>
    <w:rsid w:val="00EA0E8D"/>
    <w:rsid w:val="00EA1031"/>
    <w:rsid w:val="00EA1062"/>
    <w:rsid w:val="00EA10D6"/>
    <w:rsid w:val="00EA136E"/>
    <w:rsid w:val="00EA139E"/>
    <w:rsid w:val="00EA1622"/>
    <w:rsid w:val="00EA17B3"/>
    <w:rsid w:val="00EA1871"/>
    <w:rsid w:val="00EA187A"/>
    <w:rsid w:val="00EA1A18"/>
    <w:rsid w:val="00EA1C05"/>
    <w:rsid w:val="00EA1D84"/>
    <w:rsid w:val="00EA1F0C"/>
    <w:rsid w:val="00EA200E"/>
    <w:rsid w:val="00EA2059"/>
    <w:rsid w:val="00EA2254"/>
    <w:rsid w:val="00EA22A2"/>
    <w:rsid w:val="00EA22CF"/>
    <w:rsid w:val="00EA2413"/>
    <w:rsid w:val="00EA2701"/>
    <w:rsid w:val="00EA2966"/>
    <w:rsid w:val="00EA2A5C"/>
    <w:rsid w:val="00EA2C95"/>
    <w:rsid w:val="00EA2CE5"/>
    <w:rsid w:val="00EA2E53"/>
    <w:rsid w:val="00EA2F5F"/>
    <w:rsid w:val="00EA2FDF"/>
    <w:rsid w:val="00EA3022"/>
    <w:rsid w:val="00EA3165"/>
    <w:rsid w:val="00EA3227"/>
    <w:rsid w:val="00EA3323"/>
    <w:rsid w:val="00EA341B"/>
    <w:rsid w:val="00EA3541"/>
    <w:rsid w:val="00EA35B6"/>
    <w:rsid w:val="00EA3668"/>
    <w:rsid w:val="00EA375B"/>
    <w:rsid w:val="00EA3981"/>
    <w:rsid w:val="00EA39C4"/>
    <w:rsid w:val="00EA3FD2"/>
    <w:rsid w:val="00EA41F2"/>
    <w:rsid w:val="00EA4243"/>
    <w:rsid w:val="00EA4300"/>
    <w:rsid w:val="00EA442E"/>
    <w:rsid w:val="00EA46FA"/>
    <w:rsid w:val="00EA47A2"/>
    <w:rsid w:val="00EA4964"/>
    <w:rsid w:val="00EA49E2"/>
    <w:rsid w:val="00EA4B1D"/>
    <w:rsid w:val="00EA4DB6"/>
    <w:rsid w:val="00EA4E6C"/>
    <w:rsid w:val="00EA506F"/>
    <w:rsid w:val="00EA51AA"/>
    <w:rsid w:val="00EA5302"/>
    <w:rsid w:val="00EA5556"/>
    <w:rsid w:val="00EA56EC"/>
    <w:rsid w:val="00EA5713"/>
    <w:rsid w:val="00EA57DD"/>
    <w:rsid w:val="00EA57FD"/>
    <w:rsid w:val="00EA5A40"/>
    <w:rsid w:val="00EA5AEC"/>
    <w:rsid w:val="00EA5C04"/>
    <w:rsid w:val="00EA5D3C"/>
    <w:rsid w:val="00EA5DB8"/>
    <w:rsid w:val="00EA6095"/>
    <w:rsid w:val="00EA611C"/>
    <w:rsid w:val="00EA6134"/>
    <w:rsid w:val="00EA650D"/>
    <w:rsid w:val="00EA65A0"/>
    <w:rsid w:val="00EA6917"/>
    <w:rsid w:val="00EA6A4E"/>
    <w:rsid w:val="00EA6DC6"/>
    <w:rsid w:val="00EA6F93"/>
    <w:rsid w:val="00EA71FE"/>
    <w:rsid w:val="00EA73E0"/>
    <w:rsid w:val="00EA74AB"/>
    <w:rsid w:val="00EA76C5"/>
    <w:rsid w:val="00EA77AA"/>
    <w:rsid w:val="00EA78C0"/>
    <w:rsid w:val="00EA7A24"/>
    <w:rsid w:val="00EA7A34"/>
    <w:rsid w:val="00EA7A52"/>
    <w:rsid w:val="00EA7AA8"/>
    <w:rsid w:val="00EA7AD1"/>
    <w:rsid w:val="00EA7B5E"/>
    <w:rsid w:val="00EA7CB6"/>
    <w:rsid w:val="00EA7FB9"/>
    <w:rsid w:val="00EB0117"/>
    <w:rsid w:val="00EB019B"/>
    <w:rsid w:val="00EB0246"/>
    <w:rsid w:val="00EB02D3"/>
    <w:rsid w:val="00EB030E"/>
    <w:rsid w:val="00EB0394"/>
    <w:rsid w:val="00EB0408"/>
    <w:rsid w:val="00EB0514"/>
    <w:rsid w:val="00EB0701"/>
    <w:rsid w:val="00EB07F0"/>
    <w:rsid w:val="00EB0925"/>
    <w:rsid w:val="00EB0929"/>
    <w:rsid w:val="00EB0CF8"/>
    <w:rsid w:val="00EB0D9F"/>
    <w:rsid w:val="00EB0DC6"/>
    <w:rsid w:val="00EB0F63"/>
    <w:rsid w:val="00EB0FD8"/>
    <w:rsid w:val="00EB10F6"/>
    <w:rsid w:val="00EB1341"/>
    <w:rsid w:val="00EB1560"/>
    <w:rsid w:val="00EB1876"/>
    <w:rsid w:val="00EB18D8"/>
    <w:rsid w:val="00EB1BBF"/>
    <w:rsid w:val="00EB1CA8"/>
    <w:rsid w:val="00EB1E05"/>
    <w:rsid w:val="00EB1E69"/>
    <w:rsid w:val="00EB1EDA"/>
    <w:rsid w:val="00EB1F2A"/>
    <w:rsid w:val="00EB210A"/>
    <w:rsid w:val="00EB2117"/>
    <w:rsid w:val="00EB2190"/>
    <w:rsid w:val="00EB21F1"/>
    <w:rsid w:val="00EB23B8"/>
    <w:rsid w:val="00EB247C"/>
    <w:rsid w:val="00EB259A"/>
    <w:rsid w:val="00EB2629"/>
    <w:rsid w:val="00EB2708"/>
    <w:rsid w:val="00EB27B9"/>
    <w:rsid w:val="00EB29C0"/>
    <w:rsid w:val="00EB2B09"/>
    <w:rsid w:val="00EB2CA0"/>
    <w:rsid w:val="00EB2D34"/>
    <w:rsid w:val="00EB2D76"/>
    <w:rsid w:val="00EB2E0D"/>
    <w:rsid w:val="00EB3292"/>
    <w:rsid w:val="00EB3447"/>
    <w:rsid w:val="00EB346B"/>
    <w:rsid w:val="00EB39E8"/>
    <w:rsid w:val="00EB3AD5"/>
    <w:rsid w:val="00EB3B25"/>
    <w:rsid w:val="00EB3C3F"/>
    <w:rsid w:val="00EB3C57"/>
    <w:rsid w:val="00EB3D70"/>
    <w:rsid w:val="00EB3EB1"/>
    <w:rsid w:val="00EB3F1B"/>
    <w:rsid w:val="00EB402B"/>
    <w:rsid w:val="00EB4044"/>
    <w:rsid w:val="00EB41D9"/>
    <w:rsid w:val="00EB4215"/>
    <w:rsid w:val="00EB4552"/>
    <w:rsid w:val="00EB4584"/>
    <w:rsid w:val="00EB45C2"/>
    <w:rsid w:val="00EB4611"/>
    <w:rsid w:val="00EB482A"/>
    <w:rsid w:val="00EB4BBA"/>
    <w:rsid w:val="00EB4C44"/>
    <w:rsid w:val="00EB4CE9"/>
    <w:rsid w:val="00EB503C"/>
    <w:rsid w:val="00EB5072"/>
    <w:rsid w:val="00EB50E3"/>
    <w:rsid w:val="00EB514A"/>
    <w:rsid w:val="00EB5334"/>
    <w:rsid w:val="00EB5379"/>
    <w:rsid w:val="00EB549B"/>
    <w:rsid w:val="00EB5563"/>
    <w:rsid w:val="00EB56CD"/>
    <w:rsid w:val="00EB5BDC"/>
    <w:rsid w:val="00EB5C8F"/>
    <w:rsid w:val="00EB5D00"/>
    <w:rsid w:val="00EB5F99"/>
    <w:rsid w:val="00EB6075"/>
    <w:rsid w:val="00EB623C"/>
    <w:rsid w:val="00EB6448"/>
    <w:rsid w:val="00EB648F"/>
    <w:rsid w:val="00EB64CE"/>
    <w:rsid w:val="00EB6553"/>
    <w:rsid w:val="00EB6A46"/>
    <w:rsid w:val="00EB6A50"/>
    <w:rsid w:val="00EB6A97"/>
    <w:rsid w:val="00EB6E42"/>
    <w:rsid w:val="00EB6E61"/>
    <w:rsid w:val="00EB716A"/>
    <w:rsid w:val="00EB749D"/>
    <w:rsid w:val="00EB7517"/>
    <w:rsid w:val="00EB7571"/>
    <w:rsid w:val="00EB7781"/>
    <w:rsid w:val="00EB77BD"/>
    <w:rsid w:val="00EB7975"/>
    <w:rsid w:val="00EB7992"/>
    <w:rsid w:val="00EB79F6"/>
    <w:rsid w:val="00EB7BF6"/>
    <w:rsid w:val="00EB7D46"/>
    <w:rsid w:val="00EB7D55"/>
    <w:rsid w:val="00EC0089"/>
    <w:rsid w:val="00EC011E"/>
    <w:rsid w:val="00EC03CE"/>
    <w:rsid w:val="00EC0409"/>
    <w:rsid w:val="00EC06EB"/>
    <w:rsid w:val="00EC0985"/>
    <w:rsid w:val="00EC09F9"/>
    <w:rsid w:val="00EC0D6D"/>
    <w:rsid w:val="00EC10A7"/>
    <w:rsid w:val="00EC10FA"/>
    <w:rsid w:val="00EC1158"/>
    <w:rsid w:val="00EC12D3"/>
    <w:rsid w:val="00EC1409"/>
    <w:rsid w:val="00EC14E2"/>
    <w:rsid w:val="00EC1674"/>
    <w:rsid w:val="00EC1716"/>
    <w:rsid w:val="00EC1A61"/>
    <w:rsid w:val="00EC1A97"/>
    <w:rsid w:val="00EC1B1B"/>
    <w:rsid w:val="00EC1DBF"/>
    <w:rsid w:val="00EC1F6B"/>
    <w:rsid w:val="00EC2023"/>
    <w:rsid w:val="00EC2064"/>
    <w:rsid w:val="00EC219B"/>
    <w:rsid w:val="00EC2303"/>
    <w:rsid w:val="00EC23EA"/>
    <w:rsid w:val="00EC27E6"/>
    <w:rsid w:val="00EC293E"/>
    <w:rsid w:val="00EC2999"/>
    <w:rsid w:val="00EC29BB"/>
    <w:rsid w:val="00EC29ED"/>
    <w:rsid w:val="00EC29F9"/>
    <w:rsid w:val="00EC2ACD"/>
    <w:rsid w:val="00EC2BD9"/>
    <w:rsid w:val="00EC2D84"/>
    <w:rsid w:val="00EC3143"/>
    <w:rsid w:val="00EC34DA"/>
    <w:rsid w:val="00EC3543"/>
    <w:rsid w:val="00EC368B"/>
    <w:rsid w:val="00EC3757"/>
    <w:rsid w:val="00EC3BAD"/>
    <w:rsid w:val="00EC3BFB"/>
    <w:rsid w:val="00EC3C3C"/>
    <w:rsid w:val="00EC3C52"/>
    <w:rsid w:val="00EC3D77"/>
    <w:rsid w:val="00EC3F8D"/>
    <w:rsid w:val="00EC3FF2"/>
    <w:rsid w:val="00EC4452"/>
    <w:rsid w:val="00EC44C5"/>
    <w:rsid w:val="00EC44E0"/>
    <w:rsid w:val="00EC4501"/>
    <w:rsid w:val="00EC471F"/>
    <w:rsid w:val="00EC4762"/>
    <w:rsid w:val="00EC4794"/>
    <w:rsid w:val="00EC4894"/>
    <w:rsid w:val="00EC48FC"/>
    <w:rsid w:val="00EC4A5B"/>
    <w:rsid w:val="00EC4A5F"/>
    <w:rsid w:val="00EC4CB9"/>
    <w:rsid w:val="00EC4D37"/>
    <w:rsid w:val="00EC4E7D"/>
    <w:rsid w:val="00EC4F5D"/>
    <w:rsid w:val="00EC50AE"/>
    <w:rsid w:val="00EC537D"/>
    <w:rsid w:val="00EC568D"/>
    <w:rsid w:val="00EC56E0"/>
    <w:rsid w:val="00EC572E"/>
    <w:rsid w:val="00EC574B"/>
    <w:rsid w:val="00EC5BAE"/>
    <w:rsid w:val="00EC5E6F"/>
    <w:rsid w:val="00EC6143"/>
    <w:rsid w:val="00EC6602"/>
    <w:rsid w:val="00EC66EC"/>
    <w:rsid w:val="00EC6785"/>
    <w:rsid w:val="00EC6849"/>
    <w:rsid w:val="00EC6B80"/>
    <w:rsid w:val="00EC6C44"/>
    <w:rsid w:val="00EC6C48"/>
    <w:rsid w:val="00EC6D5E"/>
    <w:rsid w:val="00EC6DD7"/>
    <w:rsid w:val="00EC6F82"/>
    <w:rsid w:val="00EC708D"/>
    <w:rsid w:val="00EC7197"/>
    <w:rsid w:val="00EC73C1"/>
    <w:rsid w:val="00EC740A"/>
    <w:rsid w:val="00EC749D"/>
    <w:rsid w:val="00EC7521"/>
    <w:rsid w:val="00EC7720"/>
    <w:rsid w:val="00EC7796"/>
    <w:rsid w:val="00EC7970"/>
    <w:rsid w:val="00EC7982"/>
    <w:rsid w:val="00EC7A01"/>
    <w:rsid w:val="00EC7A26"/>
    <w:rsid w:val="00EC7DD2"/>
    <w:rsid w:val="00ED0117"/>
    <w:rsid w:val="00ED01ED"/>
    <w:rsid w:val="00ED0235"/>
    <w:rsid w:val="00ED02E4"/>
    <w:rsid w:val="00ED0328"/>
    <w:rsid w:val="00ED053B"/>
    <w:rsid w:val="00ED08DF"/>
    <w:rsid w:val="00ED0A2A"/>
    <w:rsid w:val="00ED0CBA"/>
    <w:rsid w:val="00ED0D14"/>
    <w:rsid w:val="00ED0DC9"/>
    <w:rsid w:val="00ED0E92"/>
    <w:rsid w:val="00ED1012"/>
    <w:rsid w:val="00ED10C9"/>
    <w:rsid w:val="00ED10E6"/>
    <w:rsid w:val="00ED1118"/>
    <w:rsid w:val="00ED1193"/>
    <w:rsid w:val="00ED122D"/>
    <w:rsid w:val="00ED1317"/>
    <w:rsid w:val="00ED1337"/>
    <w:rsid w:val="00ED13AF"/>
    <w:rsid w:val="00ED1445"/>
    <w:rsid w:val="00ED17E9"/>
    <w:rsid w:val="00ED1910"/>
    <w:rsid w:val="00ED1B54"/>
    <w:rsid w:val="00ED1B7A"/>
    <w:rsid w:val="00ED1BD0"/>
    <w:rsid w:val="00ED1C0B"/>
    <w:rsid w:val="00ED1C58"/>
    <w:rsid w:val="00ED1C90"/>
    <w:rsid w:val="00ED1FAA"/>
    <w:rsid w:val="00ED1FB9"/>
    <w:rsid w:val="00ED208A"/>
    <w:rsid w:val="00ED20DE"/>
    <w:rsid w:val="00ED22AA"/>
    <w:rsid w:val="00ED23BA"/>
    <w:rsid w:val="00ED243A"/>
    <w:rsid w:val="00ED2518"/>
    <w:rsid w:val="00ED26B4"/>
    <w:rsid w:val="00ED26E7"/>
    <w:rsid w:val="00ED2805"/>
    <w:rsid w:val="00ED291A"/>
    <w:rsid w:val="00ED2B10"/>
    <w:rsid w:val="00ED2B2A"/>
    <w:rsid w:val="00ED2B2F"/>
    <w:rsid w:val="00ED2CC8"/>
    <w:rsid w:val="00ED3010"/>
    <w:rsid w:val="00ED30AD"/>
    <w:rsid w:val="00ED30DF"/>
    <w:rsid w:val="00ED3117"/>
    <w:rsid w:val="00ED31C2"/>
    <w:rsid w:val="00ED3311"/>
    <w:rsid w:val="00ED36C1"/>
    <w:rsid w:val="00ED36CA"/>
    <w:rsid w:val="00ED3725"/>
    <w:rsid w:val="00ED37CF"/>
    <w:rsid w:val="00ED3BB3"/>
    <w:rsid w:val="00ED3C3A"/>
    <w:rsid w:val="00ED3CFB"/>
    <w:rsid w:val="00ED3D09"/>
    <w:rsid w:val="00ED4127"/>
    <w:rsid w:val="00ED41EE"/>
    <w:rsid w:val="00ED42E4"/>
    <w:rsid w:val="00ED4597"/>
    <w:rsid w:val="00ED45E3"/>
    <w:rsid w:val="00ED4A9D"/>
    <w:rsid w:val="00ED4B06"/>
    <w:rsid w:val="00ED4C8C"/>
    <w:rsid w:val="00ED4FC2"/>
    <w:rsid w:val="00ED4FE1"/>
    <w:rsid w:val="00ED5026"/>
    <w:rsid w:val="00ED5094"/>
    <w:rsid w:val="00ED510D"/>
    <w:rsid w:val="00ED527A"/>
    <w:rsid w:val="00ED5327"/>
    <w:rsid w:val="00ED54D3"/>
    <w:rsid w:val="00ED5569"/>
    <w:rsid w:val="00ED561C"/>
    <w:rsid w:val="00ED56B3"/>
    <w:rsid w:val="00ED579A"/>
    <w:rsid w:val="00ED594D"/>
    <w:rsid w:val="00ED5A34"/>
    <w:rsid w:val="00ED5C85"/>
    <w:rsid w:val="00ED5FFD"/>
    <w:rsid w:val="00ED60F6"/>
    <w:rsid w:val="00ED6128"/>
    <w:rsid w:val="00ED613B"/>
    <w:rsid w:val="00ED68B5"/>
    <w:rsid w:val="00ED68E2"/>
    <w:rsid w:val="00ED6B87"/>
    <w:rsid w:val="00ED6CAB"/>
    <w:rsid w:val="00ED6CD1"/>
    <w:rsid w:val="00ED6ED0"/>
    <w:rsid w:val="00ED6F4B"/>
    <w:rsid w:val="00ED722B"/>
    <w:rsid w:val="00ED730A"/>
    <w:rsid w:val="00ED74A4"/>
    <w:rsid w:val="00ED74E2"/>
    <w:rsid w:val="00ED7547"/>
    <w:rsid w:val="00ED77C1"/>
    <w:rsid w:val="00ED7B81"/>
    <w:rsid w:val="00ED7B90"/>
    <w:rsid w:val="00ED7BB9"/>
    <w:rsid w:val="00ED7E5A"/>
    <w:rsid w:val="00ED7EC2"/>
    <w:rsid w:val="00ED7FCF"/>
    <w:rsid w:val="00EE0128"/>
    <w:rsid w:val="00EE02AE"/>
    <w:rsid w:val="00EE032F"/>
    <w:rsid w:val="00EE0667"/>
    <w:rsid w:val="00EE0821"/>
    <w:rsid w:val="00EE09A9"/>
    <w:rsid w:val="00EE0B58"/>
    <w:rsid w:val="00EE0BC5"/>
    <w:rsid w:val="00EE0F0F"/>
    <w:rsid w:val="00EE0FB6"/>
    <w:rsid w:val="00EE1046"/>
    <w:rsid w:val="00EE1079"/>
    <w:rsid w:val="00EE113B"/>
    <w:rsid w:val="00EE11D3"/>
    <w:rsid w:val="00EE13A4"/>
    <w:rsid w:val="00EE13B5"/>
    <w:rsid w:val="00EE1466"/>
    <w:rsid w:val="00EE14A0"/>
    <w:rsid w:val="00EE14C3"/>
    <w:rsid w:val="00EE1555"/>
    <w:rsid w:val="00EE1602"/>
    <w:rsid w:val="00EE166B"/>
    <w:rsid w:val="00EE1734"/>
    <w:rsid w:val="00EE18A2"/>
    <w:rsid w:val="00EE1952"/>
    <w:rsid w:val="00EE1ABF"/>
    <w:rsid w:val="00EE1ACC"/>
    <w:rsid w:val="00EE1BE8"/>
    <w:rsid w:val="00EE1D4D"/>
    <w:rsid w:val="00EE1D92"/>
    <w:rsid w:val="00EE1DFE"/>
    <w:rsid w:val="00EE207F"/>
    <w:rsid w:val="00EE21F8"/>
    <w:rsid w:val="00EE22A4"/>
    <w:rsid w:val="00EE22B2"/>
    <w:rsid w:val="00EE297E"/>
    <w:rsid w:val="00EE29B5"/>
    <w:rsid w:val="00EE2A2A"/>
    <w:rsid w:val="00EE2A8C"/>
    <w:rsid w:val="00EE2B31"/>
    <w:rsid w:val="00EE2B64"/>
    <w:rsid w:val="00EE2B86"/>
    <w:rsid w:val="00EE2CCE"/>
    <w:rsid w:val="00EE30AA"/>
    <w:rsid w:val="00EE30CB"/>
    <w:rsid w:val="00EE3417"/>
    <w:rsid w:val="00EE3510"/>
    <w:rsid w:val="00EE386E"/>
    <w:rsid w:val="00EE3CE2"/>
    <w:rsid w:val="00EE3E05"/>
    <w:rsid w:val="00EE3EDC"/>
    <w:rsid w:val="00EE4032"/>
    <w:rsid w:val="00EE404D"/>
    <w:rsid w:val="00EE4085"/>
    <w:rsid w:val="00EE40C3"/>
    <w:rsid w:val="00EE4247"/>
    <w:rsid w:val="00EE425D"/>
    <w:rsid w:val="00EE4400"/>
    <w:rsid w:val="00EE47C1"/>
    <w:rsid w:val="00EE4B2F"/>
    <w:rsid w:val="00EE4F76"/>
    <w:rsid w:val="00EE4FF1"/>
    <w:rsid w:val="00EE510B"/>
    <w:rsid w:val="00EE51EE"/>
    <w:rsid w:val="00EE524F"/>
    <w:rsid w:val="00EE528B"/>
    <w:rsid w:val="00EE5438"/>
    <w:rsid w:val="00EE549E"/>
    <w:rsid w:val="00EE54CA"/>
    <w:rsid w:val="00EE5520"/>
    <w:rsid w:val="00EE55A3"/>
    <w:rsid w:val="00EE57AF"/>
    <w:rsid w:val="00EE57F0"/>
    <w:rsid w:val="00EE58E7"/>
    <w:rsid w:val="00EE58FC"/>
    <w:rsid w:val="00EE5913"/>
    <w:rsid w:val="00EE5959"/>
    <w:rsid w:val="00EE59A5"/>
    <w:rsid w:val="00EE5A62"/>
    <w:rsid w:val="00EE5D9D"/>
    <w:rsid w:val="00EE5E25"/>
    <w:rsid w:val="00EE5ECA"/>
    <w:rsid w:val="00EE5FEA"/>
    <w:rsid w:val="00EE605E"/>
    <w:rsid w:val="00EE609E"/>
    <w:rsid w:val="00EE692F"/>
    <w:rsid w:val="00EE6B52"/>
    <w:rsid w:val="00EE6D8C"/>
    <w:rsid w:val="00EE70AC"/>
    <w:rsid w:val="00EE70C7"/>
    <w:rsid w:val="00EE70FC"/>
    <w:rsid w:val="00EE7159"/>
    <w:rsid w:val="00EE7247"/>
    <w:rsid w:val="00EE736F"/>
    <w:rsid w:val="00EE73DD"/>
    <w:rsid w:val="00EE73F5"/>
    <w:rsid w:val="00EE7505"/>
    <w:rsid w:val="00EE7627"/>
    <w:rsid w:val="00EE770C"/>
    <w:rsid w:val="00EE7870"/>
    <w:rsid w:val="00EE793B"/>
    <w:rsid w:val="00EE7F3F"/>
    <w:rsid w:val="00EF0075"/>
    <w:rsid w:val="00EF017C"/>
    <w:rsid w:val="00EF0215"/>
    <w:rsid w:val="00EF02B6"/>
    <w:rsid w:val="00EF0353"/>
    <w:rsid w:val="00EF03E0"/>
    <w:rsid w:val="00EF03E3"/>
    <w:rsid w:val="00EF048C"/>
    <w:rsid w:val="00EF05AB"/>
    <w:rsid w:val="00EF07AA"/>
    <w:rsid w:val="00EF07B8"/>
    <w:rsid w:val="00EF08DA"/>
    <w:rsid w:val="00EF0CB7"/>
    <w:rsid w:val="00EF0E22"/>
    <w:rsid w:val="00EF0F56"/>
    <w:rsid w:val="00EF1081"/>
    <w:rsid w:val="00EF12A8"/>
    <w:rsid w:val="00EF12E2"/>
    <w:rsid w:val="00EF1460"/>
    <w:rsid w:val="00EF149C"/>
    <w:rsid w:val="00EF1570"/>
    <w:rsid w:val="00EF15C8"/>
    <w:rsid w:val="00EF1685"/>
    <w:rsid w:val="00EF16BD"/>
    <w:rsid w:val="00EF1757"/>
    <w:rsid w:val="00EF1A1B"/>
    <w:rsid w:val="00EF1AB0"/>
    <w:rsid w:val="00EF1C10"/>
    <w:rsid w:val="00EF1E6C"/>
    <w:rsid w:val="00EF20DA"/>
    <w:rsid w:val="00EF24CF"/>
    <w:rsid w:val="00EF270D"/>
    <w:rsid w:val="00EF28DD"/>
    <w:rsid w:val="00EF29BE"/>
    <w:rsid w:val="00EF2A5E"/>
    <w:rsid w:val="00EF2A63"/>
    <w:rsid w:val="00EF2D6B"/>
    <w:rsid w:val="00EF2E14"/>
    <w:rsid w:val="00EF2E46"/>
    <w:rsid w:val="00EF30B5"/>
    <w:rsid w:val="00EF319C"/>
    <w:rsid w:val="00EF3298"/>
    <w:rsid w:val="00EF34B1"/>
    <w:rsid w:val="00EF34FE"/>
    <w:rsid w:val="00EF3578"/>
    <w:rsid w:val="00EF35C2"/>
    <w:rsid w:val="00EF3718"/>
    <w:rsid w:val="00EF3754"/>
    <w:rsid w:val="00EF3B6B"/>
    <w:rsid w:val="00EF3B72"/>
    <w:rsid w:val="00EF3C79"/>
    <w:rsid w:val="00EF3C7A"/>
    <w:rsid w:val="00EF3E59"/>
    <w:rsid w:val="00EF3F7F"/>
    <w:rsid w:val="00EF3F97"/>
    <w:rsid w:val="00EF4224"/>
    <w:rsid w:val="00EF42DB"/>
    <w:rsid w:val="00EF430D"/>
    <w:rsid w:val="00EF4421"/>
    <w:rsid w:val="00EF44B1"/>
    <w:rsid w:val="00EF454E"/>
    <w:rsid w:val="00EF459D"/>
    <w:rsid w:val="00EF45B6"/>
    <w:rsid w:val="00EF46C4"/>
    <w:rsid w:val="00EF4816"/>
    <w:rsid w:val="00EF49ED"/>
    <w:rsid w:val="00EF4A05"/>
    <w:rsid w:val="00EF4DA2"/>
    <w:rsid w:val="00EF4FF0"/>
    <w:rsid w:val="00EF512B"/>
    <w:rsid w:val="00EF5135"/>
    <w:rsid w:val="00EF5162"/>
    <w:rsid w:val="00EF5305"/>
    <w:rsid w:val="00EF54F7"/>
    <w:rsid w:val="00EF5564"/>
    <w:rsid w:val="00EF57B2"/>
    <w:rsid w:val="00EF5933"/>
    <w:rsid w:val="00EF5AE9"/>
    <w:rsid w:val="00EF5C9A"/>
    <w:rsid w:val="00EF5EC1"/>
    <w:rsid w:val="00EF607D"/>
    <w:rsid w:val="00EF6191"/>
    <w:rsid w:val="00EF62F1"/>
    <w:rsid w:val="00EF631E"/>
    <w:rsid w:val="00EF6366"/>
    <w:rsid w:val="00EF6454"/>
    <w:rsid w:val="00EF6458"/>
    <w:rsid w:val="00EF64A6"/>
    <w:rsid w:val="00EF665D"/>
    <w:rsid w:val="00EF6692"/>
    <w:rsid w:val="00EF6745"/>
    <w:rsid w:val="00EF6761"/>
    <w:rsid w:val="00EF6854"/>
    <w:rsid w:val="00EF68A5"/>
    <w:rsid w:val="00EF6BAF"/>
    <w:rsid w:val="00EF6CC1"/>
    <w:rsid w:val="00EF6D92"/>
    <w:rsid w:val="00EF701B"/>
    <w:rsid w:val="00EF7148"/>
    <w:rsid w:val="00EF7283"/>
    <w:rsid w:val="00EF748A"/>
    <w:rsid w:val="00EF7646"/>
    <w:rsid w:val="00EF7797"/>
    <w:rsid w:val="00EF780E"/>
    <w:rsid w:val="00EF7938"/>
    <w:rsid w:val="00EF7A3C"/>
    <w:rsid w:val="00EF7C46"/>
    <w:rsid w:val="00EF7C9A"/>
    <w:rsid w:val="00EF7E9B"/>
    <w:rsid w:val="00EF7EA7"/>
    <w:rsid w:val="00F00021"/>
    <w:rsid w:val="00F000BD"/>
    <w:rsid w:val="00F00298"/>
    <w:rsid w:val="00F00479"/>
    <w:rsid w:val="00F00646"/>
    <w:rsid w:val="00F006C8"/>
    <w:rsid w:val="00F0074B"/>
    <w:rsid w:val="00F008B8"/>
    <w:rsid w:val="00F008D5"/>
    <w:rsid w:val="00F009BF"/>
    <w:rsid w:val="00F00B63"/>
    <w:rsid w:val="00F00BA2"/>
    <w:rsid w:val="00F00D12"/>
    <w:rsid w:val="00F00DE0"/>
    <w:rsid w:val="00F00DF5"/>
    <w:rsid w:val="00F00E47"/>
    <w:rsid w:val="00F00EAA"/>
    <w:rsid w:val="00F00FFB"/>
    <w:rsid w:val="00F01007"/>
    <w:rsid w:val="00F01362"/>
    <w:rsid w:val="00F015B9"/>
    <w:rsid w:val="00F01730"/>
    <w:rsid w:val="00F01A12"/>
    <w:rsid w:val="00F01A50"/>
    <w:rsid w:val="00F01BB2"/>
    <w:rsid w:val="00F01C42"/>
    <w:rsid w:val="00F01D3F"/>
    <w:rsid w:val="00F01DA3"/>
    <w:rsid w:val="00F01F61"/>
    <w:rsid w:val="00F0228C"/>
    <w:rsid w:val="00F0237F"/>
    <w:rsid w:val="00F0241F"/>
    <w:rsid w:val="00F02471"/>
    <w:rsid w:val="00F02477"/>
    <w:rsid w:val="00F02581"/>
    <w:rsid w:val="00F02797"/>
    <w:rsid w:val="00F028A1"/>
    <w:rsid w:val="00F02999"/>
    <w:rsid w:val="00F029D7"/>
    <w:rsid w:val="00F02D32"/>
    <w:rsid w:val="00F02ED8"/>
    <w:rsid w:val="00F03002"/>
    <w:rsid w:val="00F0335C"/>
    <w:rsid w:val="00F033C2"/>
    <w:rsid w:val="00F0340D"/>
    <w:rsid w:val="00F0346B"/>
    <w:rsid w:val="00F034D4"/>
    <w:rsid w:val="00F03551"/>
    <w:rsid w:val="00F036E6"/>
    <w:rsid w:val="00F036FD"/>
    <w:rsid w:val="00F03712"/>
    <w:rsid w:val="00F03746"/>
    <w:rsid w:val="00F0375C"/>
    <w:rsid w:val="00F03837"/>
    <w:rsid w:val="00F03A5B"/>
    <w:rsid w:val="00F03C2C"/>
    <w:rsid w:val="00F03D03"/>
    <w:rsid w:val="00F03D8B"/>
    <w:rsid w:val="00F03E25"/>
    <w:rsid w:val="00F03E91"/>
    <w:rsid w:val="00F03ED8"/>
    <w:rsid w:val="00F03FA3"/>
    <w:rsid w:val="00F04083"/>
    <w:rsid w:val="00F0420C"/>
    <w:rsid w:val="00F045D1"/>
    <w:rsid w:val="00F0477E"/>
    <w:rsid w:val="00F047CA"/>
    <w:rsid w:val="00F04879"/>
    <w:rsid w:val="00F0488D"/>
    <w:rsid w:val="00F0489D"/>
    <w:rsid w:val="00F04A45"/>
    <w:rsid w:val="00F04BE5"/>
    <w:rsid w:val="00F04C6B"/>
    <w:rsid w:val="00F04D68"/>
    <w:rsid w:val="00F04D79"/>
    <w:rsid w:val="00F04E0E"/>
    <w:rsid w:val="00F04E7F"/>
    <w:rsid w:val="00F04EBF"/>
    <w:rsid w:val="00F04F1F"/>
    <w:rsid w:val="00F05107"/>
    <w:rsid w:val="00F052A2"/>
    <w:rsid w:val="00F0530F"/>
    <w:rsid w:val="00F05350"/>
    <w:rsid w:val="00F053B4"/>
    <w:rsid w:val="00F05420"/>
    <w:rsid w:val="00F05461"/>
    <w:rsid w:val="00F0547C"/>
    <w:rsid w:val="00F057AE"/>
    <w:rsid w:val="00F05870"/>
    <w:rsid w:val="00F058D7"/>
    <w:rsid w:val="00F05A71"/>
    <w:rsid w:val="00F05B57"/>
    <w:rsid w:val="00F05C9E"/>
    <w:rsid w:val="00F05F59"/>
    <w:rsid w:val="00F05F7D"/>
    <w:rsid w:val="00F0607A"/>
    <w:rsid w:val="00F062F2"/>
    <w:rsid w:val="00F063A9"/>
    <w:rsid w:val="00F06468"/>
    <w:rsid w:val="00F06561"/>
    <w:rsid w:val="00F06855"/>
    <w:rsid w:val="00F068B9"/>
    <w:rsid w:val="00F0698D"/>
    <w:rsid w:val="00F06CFA"/>
    <w:rsid w:val="00F06CFE"/>
    <w:rsid w:val="00F06D18"/>
    <w:rsid w:val="00F07005"/>
    <w:rsid w:val="00F071C9"/>
    <w:rsid w:val="00F07583"/>
    <w:rsid w:val="00F076CD"/>
    <w:rsid w:val="00F07767"/>
    <w:rsid w:val="00F078B3"/>
    <w:rsid w:val="00F07A04"/>
    <w:rsid w:val="00F07D9B"/>
    <w:rsid w:val="00F07D9C"/>
    <w:rsid w:val="00F07FE5"/>
    <w:rsid w:val="00F100C5"/>
    <w:rsid w:val="00F102D1"/>
    <w:rsid w:val="00F1043E"/>
    <w:rsid w:val="00F1063D"/>
    <w:rsid w:val="00F106DE"/>
    <w:rsid w:val="00F107CD"/>
    <w:rsid w:val="00F10873"/>
    <w:rsid w:val="00F10B02"/>
    <w:rsid w:val="00F10C01"/>
    <w:rsid w:val="00F10D0D"/>
    <w:rsid w:val="00F10EB1"/>
    <w:rsid w:val="00F10F61"/>
    <w:rsid w:val="00F1104E"/>
    <w:rsid w:val="00F110EC"/>
    <w:rsid w:val="00F1113B"/>
    <w:rsid w:val="00F1157D"/>
    <w:rsid w:val="00F11793"/>
    <w:rsid w:val="00F119D8"/>
    <w:rsid w:val="00F11A03"/>
    <w:rsid w:val="00F11B0E"/>
    <w:rsid w:val="00F11B67"/>
    <w:rsid w:val="00F11C2F"/>
    <w:rsid w:val="00F11C81"/>
    <w:rsid w:val="00F11E0F"/>
    <w:rsid w:val="00F11E90"/>
    <w:rsid w:val="00F11F53"/>
    <w:rsid w:val="00F12004"/>
    <w:rsid w:val="00F1203C"/>
    <w:rsid w:val="00F1223A"/>
    <w:rsid w:val="00F1226D"/>
    <w:rsid w:val="00F12711"/>
    <w:rsid w:val="00F12995"/>
    <w:rsid w:val="00F12A9D"/>
    <w:rsid w:val="00F12AE3"/>
    <w:rsid w:val="00F12B9B"/>
    <w:rsid w:val="00F12CE0"/>
    <w:rsid w:val="00F12F90"/>
    <w:rsid w:val="00F130D8"/>
    <w:rsid w:val="00F130DE"/>
    <w:rsid w:val="00F13355"/>
    <w:rsid w:val="00F134CA"/>
    <w:rsid w:val="00F136A4"/>
    <w:rsid w:val="00F13754"/>
    <w:rsid w:val="00F13825"/>
    <w:rsid w:val="00F139A9"/>
    <w:rsid w:val="00F13A4D"/>
    <w:rsid w:val="00F13A8A"/>
    <w:rsid w:val="00F13AA9"/>
    <w:rsid w:val="00F13BEF"/>
    <w:rsid w:val="00F13C5C"/>
    <w:rsid w:val="00F13FBB"/>
    <w:rsid w:val="00F14224"/>
    <w:rsid w:val="00F142F5"/>
    <w:rsid w:val="00F1436E"/>
    <w:rsid w:val="00F143EC"/>
    <w:rsid w:val="00F14629"/>
    <w:rsid w:val="00F146D3"/>
    <w:rsid w:val="00F14754"/>
    <w:rsid w:val="00F14934"/>
    <w:rsid w:val="00F1497C"/>
    <w:rsid w:val="00F149C2"/>
    <w:rsid w:val="00F14D46"/>
    <w:rsid w:val="00F14E70"/>
    <w:rsid w:val="00F14EC2"/>
    <w:rsid w:val="00F14F35"/>
    <w:rsid w:val="00F14FE4"/>
    <w:rsid w:val="00F15094"/>
    <w:rsid w:val="00F1537E"/>
    <w:rsid w:val="00F153AD"/>
    <w:rsid w:val="00F154D5"/>
    <w:rsid w:val="00F1562C"/>
    <w:rsid w:val="00F15688"/>
    <w:rsid w:val="00F15731"/>
    <w:rsid w:val="00F15788"/>
    <w:rsid w:val="00F157F1"/>
    <w:rsid w:val="00F1580E"/>
    <w:rsid w:val="00F15904"/>
    <w:rsid w:val="00F15940"/>
    <w:rsid w:val="00F159F7"/>
    <w:rsid w:val="00F15A4F"/>
    <w:rsid w:val="00F15AC7"/>
    <w:rsid w:val="00F15ACC"/>
    <w:rsid w:val="00F15ADF"/>
    <w:rsid w:val="00F15B26"/>
    <w:rsid w:val="00F15D85"/>
    <w:rsid w:val="00F1602C"/>
    <w:rsid w:val="00F16065"/>
    <w:rsid w:val="00F162D3"/>
    <w:rsid w:val="00F1632C"/>
    <w:rsid w:val="00F165E9"/>
    <w:rsid w:val="00F166E9"/>
    <w:rsid w:val="00F16B26"/>
    <w:rsid w:val="00F16C3B"/>
    <w:rsid w:val="00F16CBE"/>
    <w:rsid w:val="00F16DCF"/>
    <w:rsid w:val="00F17040"/>
    <w:rsid w:val="00F1708F"/>
    <w:rsid w:val="00F171AF"/>
    <w:rsid w:val="00F17421"/>
    <w:rsid w:val="00F174F8"/>
    <w:rsid w:val="00F1786C"/>
    <w:rsid w:val="00F1797E"/>
    <w:rsid w:val="00F17A80"/>
    <w:rsid w:val="00F17B7F"/>
    <w:rsid w:val="00F17BC1"/>
    <w:rsid w:val="00F17C2C"/>
    <w:rsid w:val="00F17D8F"/>
    <w:rsid w:val="00F17DB6"/>
    <w:rsid w:val="00F17F11"/>
    <w:rsid w:val="00F20065"/>
    <w:rsid w:val="00F2007E"/>
    <w:rsid w:val="00F200E1"/>
    <w:rsid w:val="00F20143"/>
    <w:rsid w:val="00F20299"/>
    <w:rsid w:val="00F2033F"/>
    <w:rsid w:val="00F203F3"/>
    <w:rsid w:val="00F20401"/>
    <w:rsid w:val="00F204D5"/>
    <w:rsid w:val="00F204F1"/>
    <w:rsid w:val="00F20679"/>
    <w:rsid w:val="00F2068D"/>
    <w:rsid w:val="00F20903"/>
    <w:rsid w:val="00F209DF"/>
    <w:rsid w:val="00F20B11"/>
    <w:rsid w:val="00F20C12"/>
    <w:rsid w:val="00F20C3C"/>
    <w:rsid w:val="00F20F82"/>
    <w:rsid w:val="00F211C8"/>
    <w:rsid w:val="00F2179B"/>
    <w:rsid w:val="00F217D5"/>
    <w:rsid w:val="00F21808"/>
    <w:rsid w:val="00F21947"/>
    <w:rsid w:val="00F2195F"/>
    <w:rsid w:val="00F21A02"/>
    <w:rsid w:val="00F21A07"/>
    <w:rsid w:val="00F21A86"/>
    <w:rsid w:val="00F21B13"/>
    <w:rsid w:val="00F21BC5"/>
    <w:rsid w:val="00F21C7A"/>
    <w:rsid w:val="00F21EB4"/>
    <w:rsid w:val="00F220AB"/>
    <w:rsid w:val="00F22370"/>
    <w:rsid w:val="00F223BC"/>
    <w:rsid w:val="00F223F8"/>
    <w:rsid w:val="00F224A1"/>
    <w:rsid w:val="00F22737"/>
    <w:rsid w:val="00F227D3"/>
    <w:rsid w:val="00F22908"/>
    <w:rsid w:val="00F22A40"/>
    <w:rsid w:val="00F22A71"/>
    <w:rsid w:val="00F22C0E"/>
    <w:rsid w:val="00F22ECD"/>
    <w:rsid w:val="00F22ED2"/>
    <w:rsid w:val="00F22EDF"/>
    <w:rsid w:val="00F2319A"/>
    <w:rsid w:val="00F231CD"/>
    <w:rsid w:val="00F2324E"/>
    <w:rsid w:val="00F23501"/>
    <w:rsid w:val="00F235E4"/>
    <w:rsid w:val="00F236EF"/>
    <w:rsid w:val="00F2370C"/>
    <w:rsid w:val="00F23768"/>
    <w:rsid w:val="00F237E7"/>
    <w:rsid w:val="00F2385F"/>
    <w:rsid w:val="00F238A0"/>
    <w:rsid w:val="00F239A7"/>
    <w:rsid w:val="00F239D7"/>
    <w:rsid w:val="00F23AB3"/>
    <w:rsid w:val="00F23B1A"/>
    <w:rsid w:val="00F23C3A"/>
    <w:rsid w:val="00F24199"/>
    <w:rsid w:val="00F241D8"/>
    <w:rsid w:val="00F242C7"/>
    <w:rsid w:val="00F243DD"/>
    <w:rsid w:val="00F24470"/>
    <w:rsid w:val="00F2457F"/>
    <w:rsid w:val="00F247CB"/>
    <w:rsid w:val="00F24809"/>
    <w:rsid w:val="00F248AF"/>
    <w:rsid w:val="00F248C7"/>
    <w:rsid w:val="00F248F9"/>
    <w:rsid w:val="00F24A33"/>
    <w:rsid w:val="00F24B10"/>
    <w:rsid w:val="00F24BC8"/>
    <w:rsid w:val="00F24D25"/>
    <w:rsid w:val="00F24DC3"/>
    <w:rsid w:val="00F24DE1"/>
    <w:rsid w:val="00F24F69"/>
    <w:rsid w:val="00F25338"/>
    <w:rsid w:val="00F2533F"/>
    <w:rsid w:val="00F25837"/>
    <w:rsid w:val="00F25845"/>
    <w:rsid w:val="00F2598B"/>
    <w:rsid w:val="00F25990"/>
    <w:rsid w:val="00F259EE"/>
    <w:rsid w:val="00F25AEB"/>
    <w:rsid w:val="00F25AFB"/>
    <w:rsid w:val="00F25B0C"/>
    <w:rsid w:val="00F25B76"/>
    <w:rsid w:val="00F25DD2"/>
    <w:rsid w:val="00F25E2A"/>
    <w:rsid w:val="00F25F47"/>
    <w:rsid w:val="00F260C1"/>
    <w:rsid w:val="00F2622E"/>
    <w:rsid w:val="00F263B3"/>
    <w:rsid w:val="00F263BD"/>
    <w:rsid w:val="00F26429"/>
    <w:rsid w:val="00F264F5"/>
    <w:rsid w:val="00F265A6"/>
    <w:rsid w:val="00F2683D"/>
    <w:rsid w:val="00F2693E"/>
    <w:rsid w:val="00F26A04"/>
    <w:rsid w:val="00F26B85"/>
    <w:rsid w:val="00F26CBD"/>
    <w:rsid w:val="00F26CC7"/>
    <w:rsid w:val="00F26DDD"/>
    <w:rsid w:val="00F26E2C"/>
    <w:rsid w:val="00F26E5B"/>
    <w:rsid w:val="00F26EC4"/>
    <w:rsid w:val="00F26F32"/>
    <w:rsid w:val="00F2725F"/>
    <w:rsid w:val="00F27399"/>
    <w:rsid w:val="00F27446"/>
    <w:rsid w:val="00F2751E"/>
    <w:rsid w:val="00F27792"/>
    <w:rsid w:val="00F277E8"/>
    <w:rsid w:val="00F279E3"/>
    <w:rsid w:val="00F27D04"/>
    <w:rsid w:val="00F27F09"/>
    <w:rsid w:val="00F27F52"/>
    <w:rsid w:val="00F27FBF"/>
    <w:rsid w:val="00F3000A"/>
    <w:rsid w:val="00F300B1"/>
    <w:rsid w:val="00F301C8"/>
    <w:rsid w:val="00F3037C"/>
    <w:rsid w:val="00F30499"/>
    <w:rsid w:val="00F304DF"/>
    <w:rsid w:val="00F3051C"/>
    <w:rsid w:val="00F3060C"/>
    <w:rsid w:val="00F307B9"/>
    <w:rsid w:val="00F30932"/>
    <w:rsid w:val="00F30999"/>
    <w:rsid w:val="00F309D4"/>
    <w:rsid w:val="00F30A6D"/>
    <w:rsid w:val="00F30AE7"/>
    <w:rsid w:val="00F30B9A"/>
    <w:rsid w:val="00F30C70"/>
    <w:rsid w:val="00F310E2"/>
    <w:rsid w:val="00F31155"/>
    <w:rsid w:val="00F3127B"/>
    <w:rsid w:val="00F31413"/>
    <w:rsid w:val="00F3169D"/>
    <w:rsid w:val="00F316E7"/>
    <w:rsid w:val="00F316F5"/>
    <w:rsid w:val="00F31815"/>
    <w:rsid w:val="00F31817"/>
    <w:rsid w:val="00F319A6"/>
    <w:rsid w:val="00F319D4"/>
    <w:rsid w:val="00F31B0A"/>
    <w:rsid w:val="00F31BE5"/>
    <w:rsid w:val="00F32064"/>
    <w:rsid w:val="00F32194"/>
    <w:rsid w:val="00F321CE"/>
    <w:rsid w:val="00F325BD"/>
    <w:rsid w:val="00F325C2"/>
    <w:rsid w:val="00F32618"/>
    <w:rsid w:val="00F3276E"/>
    <w:rsid w:val="00F3283B"/>
    <w:rsid w:val="00F328AB"/>
    <w:rsid w:val="00F328B5"/>
    <w:rsid w:val="00F32A3E"/>
    <w:rsid w:val="00F32A44"/>
    <w:rsid w:val="00F32C40"/>
    <w:rsid w:val="00F32D0F"/>
    <w:rsid w:val="00F32D16"/>
    <w:rsid w:val="00F32DF8"/>
    <w:rsid w:val="00F334CE"/>
    <w:rsid w:val="00F335A1"/>
    <w:rsid w:val="00F33ABA"/>
    <w:rsid w:val="00F33ACA"/>
    <w:rsid w:val="00F33B6F"/>
    <w:rsid w:val="00F33D21"/>
    <w:rsid w:val="00F33F32"/>
    <w:rsid w:val="00F33FE9"/>
    <w:rsid w:val="00F341DF"/>
    <w:rsid w:val="00F343B7"/>
    <w:rsid w:val="00F346D6"/>
    <w:rsid w:val="00F347E7"/>
    <w:rsid w:val="00F34B19"/>
    <w:rsid w:val="00F34CDA"/>
    <w:rsid w:val="00F34DC5"/>
    <w:rsid w:val="00F34DD7"/>
    <w:rsid w:val="00F35004"/>
    <w:rsid w:val="00F3521F"/>
    <w:rsid w:val="00F35242"/>
    <w:rsid w:val="00F3526A"/>
    <w:rsid w:val="00F352D9"/>
    <w:rsid w:val="00F35444"/>
    <w:rsid w:val="00F35470"/>
    <w:rsid w:val="00F355BF"/>
    <w:rsid w:val="00F35899"/>
    <w:rsid w:val="00F359A3"/>
    <w:rsid w:val="00F359AB"/>
    <w:rsid w:val="00F35A17"/>
    <w:rsid w:val="00F35A43"/>
    <w:rsid w:val="00F35B24"/>
    <w:rsid w:val="00F35CE4"/>
    <w:rsid w:val="00F35D81"/>
    <w:rsid w:val="00F35E50"/>
    <w:rsid w:val="00F360A3"/>
    <w:rsid w:val="00F36193"/>
    <w:rsid w:val="00F362A3"/>
    <w:rsid w:val="00F363BE"/>
    <w:rsid w:val="00F365FB"/>
    <w:rsid w:val="00F3665B"/>
    <w:rsid w:val="00F3682B"/>
    <w:rsid w:val="00F36B5D"/>
    <w:rsid w:val="00F36B6D"/>
    <w:rsid w:val="00F36C33"/>
    <w:rsid w:val="00F36C39"/>
    <w:rsid w:val="00F36C42"/>
    <w:rsid w:val="00F36CDD"/>
    <w:rsid w:val="00F36F6A"/>
    <w:rsid w:val="00F36FED"/>
    <w:rsid w:val="00F370CD"/>
    <w:rsid w:val="00F37179"/>
    <w:rsid w:val="00F37437"/>
    <w:rsid w:val="00F37615"/>
    <w:rsid w:val="00F3769D"/>
    <w:rsid w:val="00F37760"/>
    <w:rsid w:val="00F37A05"/>
    <w:rsid w:val="00F37AB5"/>
    <w:rsid w:val="00F37B18"/>
    <w:rsid w:val="00F37D24"/>
    <w:rsid w:val="00F37F12"/>
    <w:rsid w:val="00F40103"/>
    <w:rsid w:val="00F402AC"/>
    <w:rsid w:val="00F403EB"/>
    <w:rsid w:val="00F407D0"/>
    <w:rsid w:val="00F40814"/>
    <w:rsid w:val="00F40878"/>
    <w:rsid w:val="00F408D9"/>
    <w:rsid w:val="00F40A76"/>
    <w:rsid w:val="00F40AF7"/>
    <w:rsid w:val="00F40B3C"/>
    <w:rsid w:val="00F40C21"/>
    <w:rsid w:val="00F40C8F"/>
    <w:rsid w:val="00F40D5D"/>
    <w:rsid w:val="00F40EDA"/>
    <w:rsid w:val="00F40F86"/>
    <w:rsid w:val="00F41251"/>
    <w:rsid w:val="00F414F4"/>
    <w:rsid w:val="00F415A1"/>
    <w:rsid w:val="00F415B7"/>
    <w:rsid w:val="00F4173D"/>
    <w:rsid w:val="00F417C1"/>
    <w:rsid w:val="00F41806"/>
    <w:rsid w:val="00F41B57"/>
    <w:rsid w:val="00F41BD0"/>
    <w:rsid w:val="00F41C28"/>
    <w:rsid w:val="00F41E01"/>
    <w:rsid w:val="00F41E98"/>
    <w:rsid w:val="00F4206D"/>
    <w:rsid w:val="00F42098"/>
    <w:rsid w:val="00F42159"/>
    <w:rsid w:val="00F422B9"/>
    <w:rsid w:val="00F423D9"/>
    <w:rsid w:val="00F42622"/>
    <w:rsid w:val="00F42670"/>
    <w:rsid w:val="00F42720"/>
    <w:rsid w:val="00F42786"/>
    <w:rsid w:val="00F42B2D"/>
    <w:rsid w:val="00F42BFF"/>
    <w:rsid w:val="00F42C0E"/>
    <w:rsid w:val="00F42CC8"/>
    <w:rsid w:val="00F42D52"/>
    <w:rsid w:val="00F42D5C"/>
    <w:rsid w:val="00F42DCA"/>
    <w:rsid w:val="00F42EA6"/>
    <w:rsid w:val="00F42EE9"/>
    <w:rsid w:val="00F42F81"/>
    <w:rsid w:val="00F42FC4"/>
    <w:rsid w:val="00F430AC"/>
    <w:rsid w:val="00F43128"/>
    <w:rsid w:val="00F4313A"/>
    <w:rsid w:val="00F43184"/>
    <w:rsid w:val="00F4322C"/>
    <w:rsid w:val="00F4331D"/>
    <w:rsid w:val="00F43461"/>
    <w:rsid w:val="00F43B6A"/>
    <w:rsid w:val="00F43BE9"/>
    <w:rsid w:val="00F43C1B"/>
    <w:rsid w:val="00F43C28"/>
    <w:rsid w:val="00F43C8B"/>
    <w:rsid w:val="00F43E14"/>
    <w:rsid w:val="00F43F5F"/>
    <w:rsid w:val="00F441F0"/>
    <w:rsid w:val="00F442CA"/>
    <w:rsid w:val="00F443AE"/>
    <w:rsid w:val="00F44516"/>
    <w:rsid w:val="00F447A7"/>
    <w:rsid w:val="00F447C3"/>
    <w:rsid w:val="00F44811"/>
    <w:rsid w:val="00F448AC"/>
    <w:rsid w:val="00F448B7"/>
    <w:rsid w:val="00F448EF"/>
    <w:rsid w:val="00F44A05"/>
    <w:rsid w:val="00F44A64"/>
    <w:rsid w:val="00F44AB4"/>
    <w:rsid w:val="00F44AC2"/>
    <w:rsid w:val="00F44C2B"/>
    <w:rsid w:val="00F44C88"/>
    <w:rsid w:val="00F45154"/>
    <w:rsid w:val="00F451C3"/>
    <w:rsid w:val="00F452AA"/>
    <w:rsid w:val="00F4536D"/>
    <w:rsid w:val="00F453C2"/>
    <w:rsid w:val="00F45798"/>
    <w:rsid w:val="00F4594D"/>
    <w:rsid w:val="00F4596D"/>
    <w:rsid w:val="00F45977"/>
    <w:rsid w:val="00F45E42"/>
    <w:rsid w:val="00F4600E"/>
    <w:rsid w:val="00F4615F"/>
    <w:rsid w:val="00F461CC"/>
    <w:rsid w:val="00F462A8"/>
    <w:rsid w:val="00F46568"/>
    <w:rsid w:val="00F465A2"/>
    <w:rsid w:val="00F469F6"/>
    <w:rsid w:val="00F46C0D"/>
    <w:rsid w:val="00F4706E"/>
    <w:rsid w:val="00F470A0"/>
    <w:rsid w:val="00F471C9"/>
    <w:rsid w:val="00F47517"/>
    <w:rsid w:val="00F47575"/>
    <w:rsid w:val="00F4757B"/>
    <w:rsid w:val="00F4766F"/>
    <w:rsid w:val="00F476EB"/>
    <w:rsid w:val="00F4789C"/>
    <w:rsid w:val="00F4799E"/>
    <w:rsid w:val="00F47A4B"/>
    <w:rsid w:val="00F47A90"/>
    <w:rsid w:val="00F47B07"/>
    <w:rsid w:val="00F47D98"/>
    <w:rsid w:val="00F5004B"/>
    <w:rsid w:val="00F502D3"/>
    <w:rsid w:val="00F50350"/>
    <w:rsid w:val="00F5035B"/>
    <w:rsid w:val="00F504EA"/>
    <w:rsid w:val="00F5098F"/>
    <w:rsid w:val="00F509C1"/>
    <w:rsid w:val="00F50B74"/>
    <w:rsid w:val="00F50C92"/>
    <w:rsid w:val="00F50F06"/>
    <w:rsid w:val="00F50F62"/>
    <w:rsid w:val="00F50F8E"/>
    <w:rsid w:val="00F510B2"/>
    <w:rsid w:val="00F5136C"/>
    <w:rsid w:val="00F51593"/>
    <w:rsid w:val="00F515D1"/>
    <w:rsid w:val="00F515E7"/>
    <w:rsid w:val="00F516B8"/>
    <w:rsid w:val="00F517D0"/>
    <w:rsid w:val="00F51931"/>
    <w:rsid w:val="00F51A57"/>
    <w:rsid w:val="00F51B5A"/>
    <w:rsid w:val="00F51BD8"/>
    <w:rsid w:val="00F51E42"/>
    <w:rsid w:val="00F51E79"/>
    <w:rsid w:val="00F51E7C"/>
    <w:rsid w:val="00F51F10"/>
    <w:rsid w:val="00F51F80"/>
    <w:rsid w:val="00F5201C"/>
    <w:rsid w:val="00F52085"/>
    <w:rsid w:val="00F520E5"/>
    <w:rsid w:val="00F5223A"/>
    <w:rsid w:val="00F523E2"/>
    <w:rsid w:val="00F524F0"/>
    <w:rsid w:val="00F52634"/>
    <w:rsid w:val="00F52794"/>
    <w:rsid w:val="00F527EF"/>
    <w:rsid w:val="00F52939"/>
    <w:rsid w:val="00F52B55"/>
    <w:rsid w:val="00F52C96"/>
    <w:rsid w:val="00F52D47"/>
    <w:rsid w:val="00F52ECD"/>
    <w:rsid w:val="00F52F38"/>
    <w:rsid w:val="00F53027"/>
    <w:rsid w:val="00F5311E"/>
    <w:rsid w:val="00F5337B"/>
    <w:rsid w:val="00F533AB"/>
    <w:rsid w:val="00F536C2"/>
    <w:rsid w:val="00F53895"/>
    <w:rsid w:val="00F53901"/>
    <w:rsid w:val="00F5396B"/>
    <w:rsid w:val="00F53A55"/>
    <w:rsid w:val="00F53ABF"/>
    <w:rsid w:val="00F53BB0"/>
    <w:rsid w:val="00F53E1B"/>
    <w:rsid w:val="00F53E6A"/>
    <w:rsid w:val="00F53EA0"/>
    <w:rsid w:val="00F53F18"/>
    <w:rsid w:val="00F53F8E"/>
    <w:rsid w:val="00F53FFC"/>
    <w:rsid w:val="00F541D2"/>
    <w:rsid w:val="00F54285"/>
    <w:rsid w:val="00F5430B"/>
    <w:rsid w:val="00F54374"/>
    <w:rsid w:val="00F5445D"/>
    <w:rsid w:val="00F546F4"/>
    <w:rsid w:val="00F5485A"/>
    <w:rsid w:val="00F54924"/>
    <w:rsid w:val="00F5495F"/>
    <w:rsid w:val="00F54B86"/>
    <w:rsid w:val="00F54C49"/>
    <w:rsid w:val="00F54CB3"/>
    <w:rsid w:val="00F54CD1"/>
    <w:rsid w:val="00F54E9C"/>
    <w:rsid w:val="00F550B6"/>
    <w:rsid w:val="00F55320"/>
    <w:rsid w:val="00F55337"/>
    <w:rsid w:val="00F5533D"/>
    <w:rsid w:val="00F5537A"/>
    <w:rsid w:val="00F55583"/>
    <w:rsid w:val="00F555F2"/>
    <w:rsid w:val="00F5568B"/>
    <w:rsid w:val="00F5569B"/>
    <w:rsid w:val="00F55802"/>
    <w:rsid w:val="00F558CB"/>
    <w:rsid w:val="00F55A3E"/>
    <w:rsid w:val="00F55A60"/>
    <w:rsid w:val="00F55A70"/>
    <w:rsid w:val="00F55BBA"/>
    <w:rsid w:val="00F55EE5"/>
    <w:rsid w:val="00F5612E"/>
    <w:rsid w:val="00F56152"/>
    <w:rsid w:val="00F56210"/>
    <w:rsid w:val="00F56221"/>
    <w:rsid w:val="00F565B4"/>
    <w:rsid w:val="00F56607"/>
    <w:rsid w:val="00F56617"/>
    <w:rsid w:val="00F566B8"/>
    <w:rsid w:val="00F5672A"/>
    <w:rsid w:val="00F56C11"/>
    <w:rsid w:val="00F56C79"/>
    <w:rsid w:val="00F56C8E"/>
    <w:rsid w:val="00F56CBE"/>
    <w:rsid w:val="00F56CC9"/>
    <w:rsid w:val="00F56D1D"/>
    <w:rsid w:val="00F56DF4"/>
    <w:rsid w:val="00F56F25"/>
    <w:rsid w:val="00F56FA7"/>
    <w:rsid w:val="00F570CB"/>
    <w:rsid w:val="00F571B3"/>
    <w:rsid w:val="00F576A4"/>
    <w:rsid w:val="00F5796F"/>
    <w:rsid w:val="00F579DB"/>
    <w:rsid w:val="00F57A33"/>
    <w:rsid w:val="00F57A4B"/>
    <w:rsid w:val="00F57A99"/>
    <w:rsid w:val="00F57D3D"/>
    <w:rsid w:val="00F57E7C"/>
    <w:rsid w:val="00F57EA5"/>
    <w:rsid w:val="00F57F19"/>
    <w:rsid w:val="00F57F2C"/>
    <w:rsid w:val="00F601A6"/>
    <w:rsid w:val="00F602DC"/>
    <w:rsid w:val="00F60385"/>
    <w:rsid w:val="00F60434"/>
    <w:rsid w:val="00F60616"/>
    <w:rsid w:val="00F60801"/>
    <w:rsid w:val="00F60980"/>
    <w:rsid w:val="00F6098A"/>
    <w:rsid w:val="00F60C4A"/>
    <w:rsid w:val="00F60D30"/>
    <w:rsid w:val="00F60DDC"/>
    <w:rsid w:val="00F60E31"/>
    <w:rsid w:val="00F60F0E"/>
    <w:rsid w:val="00F611F2"/>
    <w:rsid w:val="00F61258"/>
    <w:rsid w:val="00F61280"/>
    <w:rsid w:val="00F61317"/>
    <w:rsid w:val="00F6131B"/>
    <w:rsid w:val="00F613A8"/>
    <w:rsid w:val="00F613D3"/>
    <w:rsid w:val="00F61510"/>
    <w:rsid w:val="00F6173C"/>
    <w:rsid w:val="00F618AF"/>
    <w:rsid w:val="00F61983"/>
    <w:rsid w:val="00F61BF1"/>
    <w:rsid w:val="00F61CEE"/>
    <w:rsid w:val="00F61F04"/>
    <w:rsid w:val="00F61F8C"/>
    <w:rsid w:val="00F62376"/>
    <w:rsid w:val="00F6242A"/>
    <w:rsid w:val="00F6249A"/>
    <w:rsid w:val="00F624EE"/>
    <w:rsid w:val="00F624F6"/>
    <w:rsid w:val="00F6274F"/>
    <w:rsid w:val="00F62760"/>
    <w:rsid w:val="00F6279C"/>
    <w:rsid w:val="00F6285C"/>
    <w:rsid w:val="00F62866"/>
    <w:rsid w:val="00F62911"/>
    <w:rsid w:val="00F62913"/>
    <w:rsid w:val="00F62B85"/>
    <w:rsid w:val="00F62BC9"/>
    <w:rsid w:val="00F62C87"/>
    <w:rsid w:val="00F62CDE"/>
    <w:rsid w:val="00F62DB9"/>
    <w:rsid w:val="00F630EB"/>
    <w:rsid w:val="00F63295"/>
    <w:rsid w:val="00F635DB"/>
    <w:rsid w:val="00F63657"/>
    <w:rsid w:val="00F637F1"/>
    <w:rsid w:val="00F6392C"/>
    <w:rsid w:val="00F63932"/>
    <w:rsid w:val="00F6394D"/>
    <w:rsid w:val="00F639A3"/>
    <w:rsid w:val="00F63BA9"/>
    <w:rsid w:val="00F63C68"/>
    <w:rsid w:val="00F63DAC"/>
    <w:rsid w:val="00F63DD5"/>
    <w:rsid w:val="00F63E16"/>
    <w:rsid w:val="00F63E32"/>
    <w:rsid w:val="00F63EEA"/>
    <w:rsid w:val="00F64069"/>
    <w:rsid w:val="00F64206"/>
    <w:rsid w:val="00F643C1"/>
    <w:rsid w:val="00F6486E"/>
    <w:rsid w:val="00F64932"/>
    <w:rsid w:val="00F64D93"/>
    <w:rsid w:val="00F64DE7"/>
    <w:rsid w:val="00F64FFD"/>
    <w:rsid w:val="00F651D7"/>
    <w:rsid w:val="00F651DD"/>
    <w:rsid w:val="00F651F5"/>
    <w:rsid w:val="00F6524C"/>
    <w:rsid w:val="00F653F8"/>
    <w:rsid w:val="00F655DD"/>
    <w:rsid w:val="00F6581C"/>
    <w:rsid w:val="00F65833"/>
    <w:rsid w:val="00F658A4"/>
    <w:rsid w:val="00F65999"/>
    <w:rsid w:val="00F659E0"/>
    <w:rsid w:val="00F65A1D"/>
    <w:rsid w:val="00F65D1C"/>
    <w:rsid w:val="00F65FF0"/>
    <w:rsid w:val="00F66012"/>
    <w:rsid w:val="00F6603C"/>
    <w:rsid w:val="00F6610B"/>
    <w:rsid w:val="00F66416"/>
    <w:rsid w:val="00F664A2"/>
    <w:rsid w:val="00F66563"/>
    <w:rsid w:val="00F66672"/>
    <w:rsid w:val="00F667FF"/>
    <w:rsid w:val="00F66953"/>
    <w:rsid w:val="00F66A3E"/>
    <w:rsid w:val="00F66B32"/>
    <w:rsid w:val="00F66C3E"/>
    <w:rsid w:val="00F66D73"/>
    <w:rsid w:val="00F6711B"/>
    <w:rsid w:val="00F67189"/>
    <w:rsid w:val="00F6718C"/>
    <w:rsid w:val="00F6744E"/>
    <w:rsid w:val="00F674B1"/>
    <w:rsid w:val="00F67707"/>
    <w:rsid w:val="00F678AD"/>
    <w:rsid w:val="00F67943"/>
    <w:rsid w:val="00F67B12"/>
    <w:rsid w:val="00F67B14"/>
    <w:rsid w:val="00F67B8D"/>
    <w:rsid w:val="00F67C14"/>
    <w:rsid w:val="00F67C62"/>
    <w:rsid w:val="00F67E26"/>
    <w:rsid w:val="00F7031B"/>
    <w:rsid w:val="00F70461"/>
    <w:rsid w:val="00F704C1"/>
    <w:rsid w:val="00F7059E"/>
    <w:rsid w:val="00F7071D"/>
    <w:rsid w:val="00F70751"/>
    <w:rsid w:val="00F70802"/>
    <w:rsid w:val="00F70B4D"/>
    <w:rsid w:val="00F70B85"/>
    <w:rsid w:val="00F70C77"/>
    <w:rsid w:val="00F70CD1"/>
    <w:rsid w:val="00F70D33"/>
    <w:rsid w:val="00F70E64"/>
    <w:rsid w:val="00F70EA3"/>
    <w:rsid w:val="00F711F0"/>
    <w:rsid w:val="00F71208"/>
    <w:rsid w:val="00F712A1"/>
    <w:rsid w:val="00F715FE"/>
    <w:rsid w:val="00F716D2"/>
    <w:rsid w:val="00F7177E"/>
    <w:rsid w:val="00F717A8"/>
    <w:rsid w:val="00F718A1"/>
    <w:rsid w:val="00F718AB"/>
    <w:rsid w:val="00F71A56"/>
    <w:rsid w:val="00F71ADA"/>
    <w:rsid w:val="00F71BB9"/>
    <w:rsid w:val="00F71CCE"/>
    <w:rsid w:val="00F71D5F"/>
    <w:rsid w:val="00F72137"/>
    <w:rsid w:val="00F721E3"/>
    <w:rsid w:val="00F72498"/>
    <w:rsid w:val="00F724AB"/>
    <w:rsid w:val="00F72502"/>
    <w:rsid w:val="00F72666"/>
    <w:rsid w:val="00F72674"/>
    <w:rsid w:val="00F72747"/>
    <w:rsid w:val="00F727CC"/>
    <w:rsid w:val="00F727E3"/>
    <w:rsid w:val="00F727F3"/>
    <w:rsid w:val="00F728C2"/>
    <w:rsid w:val="00F728CB"/>
    <w:rsid w:val="00F72933"/>
    <w:rsid w:val="00F729B3"/>
    <w:rsid w:val="00F72D70"/>
    <w:rsid w:val="00F72D8A"/>
    <w:rsid w:val="00F72D8D"/>
    <w:rsid w:val="00F72E3B"/>
    <w:rsid w:val="00F72EE1"/>
    <w:rsid w:val="00F72F0F"/>
    <w:rsid w:val="00F73067"/>
    <w:rsid w:val="00F730C5"/>
    <w:rsid w:val="00F730E0"/>
    <w:rsid w:val="00F731B6"/>
    <w:rsid w:val="00F73263"/>
    <w:rsid w:val="00F734EF"/>
    <w:rsid w:val="00F7351D"/>
    <w:rsid w:val="00F735D9"/>
    <w:rsid w:val="00F736C2"/>
    <w:rsid w:val="00F736EE"/>
    <w:rsid w:val="00F73793"/>
    <w:rsid w:val="00F73879"/>
    <w:rsid w:val="00F7387A"/>
    <w:rsid w:val="00F7390B"/>
    <w:rsid w:val="00F73923"/>
    <w:rsid w:val="00F739C5"/>
    <w:rsid w:val="00F73A19"/>
    <w:rsid w:val="00F73AA2"/>
    <w:rsid w:val="00F73E8D"/>
    <w:rsid w:val="00F73F63"/>
    <w:rsid w:val="00F73F6D"/>
    <w:rsid w:val="00F74034"/>
    <w:rsid w:val="00F741BC"/>
    <w:rsid w:val="00F7434D"/>
    <w:rsid w:val="00F74414"/>
    <w:rsid w:val="00F745FA"/>
    <w:rsid w:val="00F74633"/>
    <w:rsid w:val="00F74709"/>
    <w:rsid w:val="00F74756"/>
    <w:rsid w:val="00F747C2"/>
    <w:rsid w:val="00F74872"/>
    <w:rsid w:val="00F7494B"/>
    <w:rsid w:val="00F74AAC"/>
    <w:rsid w:val="00F74B7B"/>
    <w:rsid w:val="00F75274"/>
    <w:rsid w:val="00F752BF"/>
    <w:rsid w:val="00F752C6"/>
    <w:rsid w:val="00F753F5"/>
    <w:rsid w:val="00F7540D"/>
    <w:rsid w:val="00F7557A"/>
    <w:rsid w:val="00F7588D"/>
    <w:rsid w:val="00F75A0A"/>
    <w:rsid w:val="00F75A16"/>
    <w:rsid w:val="00F75BA7"/>
    <w:rsid w:val="00F75CB5"/>
    <w:rsid w:val="00F75F5C"/>
    <w:rsid w:val="00F76206"/>
    <w:rsid w:val="00F76432"/>
    <w:rsid w:val="00F76457"/>
    <w:rsid w:val="00F76668"/>
    <w:rsid w:val="00F76698"/>
    <w:rsid w:val="00F7673D"/>
    <w:rsid w:val="00F76AE9"/>
    <w:rsid w:val="00F76B94"/>
    <w:rsid w:val="00F76D97"/>
    <w:rsid w:val="00F76FCD"/>
    <w:rsid w:val="00F77063"/>
    <w:rsid w:val="00F77402"/>
    <w:rsid w:val="00F77484"/>
    <w:rsid w:val="00F77874"/>
    <w:rsid w:val="00F77B2D"/>
    <w:rsid w:val="00F77D45"/>
    <w:rsid w:val="00F77D60"/>
    <w:rsid w:val="00F77DC6"/>
    <w:rsid w:val="00F80043"/>
    <w:rsid w:val="00F8004C"/>
    <w:rsid w:val="00F800CD"/>
    <w:rsid w:val="00F80156"/>
    <w:rsid w:val="00F801A4"/>
    <w:rsid w:val="00F801AF"/>
    <w:rsid w:val="00F8024B"/>
    <w:rsid w:val="00F8035A"/>
    <w:rsid w:val="00F8037C"/>
    <w:rsid w:val="00F80610"/>
    <w:rsid w:val="00F807C3"/>
    <w:rsid w:val="00F80819"/>
    <w:rsid w:val="00F808FE"/>
    <w:rsid w:val="00F80912"/>
    <w:rsid w:val="00F80C3D"/>
    <w:rsid w:val="00F80D09"/>
    <w:rsid w:val="00F80D88"/>
    <w:rsid w:val="00F80DA7"/>
    <w:rsid w:val="00F80F73"/>
    <w:rsid w:val="00F80FD7"/>
    <w:rsid w:val="00F815D1"/>
    <w:rsid w:val="00F8167F"/>
    <w:rsid w:val="00F818A3"/>
    <w:rsid w:val="00F81916"/>
    <w:rsid w:val="00F81B83"/>
    <w:rsid w:val="00F81BEA"/>
    <w:rsid w:val="00F81D14"/>
    <w:rsid w:val="00F81DC9"/>
    <w:rsid w:val="00F81FB6"/>
    <w:rsid w:val="00F820A8"/>
    <w:rsid w:val="00F8216B"/>
    <w:rsid w:val="00F822BF"/>
    <w:rsid w:val="00F8243B"/>
    <w:rsid w:val="00F82485"/>
    <w:rsid w:val="00F8253F"/>
    <w:rsid w:val="00F82561"/>
    <w:rsid w:val="00F82613"/>
    <w:rsid w:val="00F82725"/>
    <w:rsid w:val="00F827C4"/>
    <w:rsid w:val="00F829CA"/>
    <w:rsid w:val="00F82A12"/>
    <w:rsid w:val="00F82A54"/>
    <w:rsid w:val="00F82AE8"/>
    <w:rsid w:val="00F82C31"/>
    <w:rsid w:val="00F82CBC"/>
    <w:rsid w:val="00F82DBC"/>
    <w:rsid w:val="00F82E07"/>
    <w:rsid w:val="00F82F1E"/>
    <w:rsid w:val="00F82FB3"/>
    <w:rsid w:val="00F830E2"/>
    <w:rsid w:val="00F83197"/>
    <w:rsid w:val="00F831B8"/>
    <w:rsid w:val="00F83255"/>
    <w:rsid w:val="00F8341F"/>
    <w:rsid w:val="00F83677"/>
    <w:rsid w:val="00F83789"/>
    <w:rsid w:val="00F83866"/>
    <w:rsid w:val="00F83970"/>
    <w:rsid w:val="00F83AEB"/>
    <w:rsid w:val="00F83BC0"/>
    <w:rsid w:val="00F83BE3"/>
    <w:rsid w:val="00F8433B"/>
    <w:rsid w:val="00F844F2"/>
    <w:rsid w:val="00F8451E"/>
    <w:rsid w:val="00F84745"/>
    <w:rsid w:val="00F84A28"/>
    <w:rsid w:val="00F84C01"/>
    <w:rsid w:val="00F84CBA"/>
    <w:rsid w:val="00F84D25"/>
    <w:rsid w:val="00F84E15"/>
    <w:rsid w:val="00F84FC9"/>
    <w:rsid w:val="00F851B8"/>
    <w:rsid w:val="00F85534"/>
    <w:rsid w:val="00F85627"/>
    <w:rsid w:val="00F856AE"/>
    <w:rsid w:val="00F856BE"/>
    <w:rsid w:val="00F856FD"/>
    <w:rsid w:val="00F8586A"/>
    <w:rsid w:val="00F85951"/>
    <w:rsid w:val="00F85FB9"/>
    <w:rsid w:val="00F860B3"/>
    <w:rsid w:val="00F862AF"/>
    <w:rsid w:val="00F865FB"/>
    <w:rsid w:val="00F867DD"/>
    <w:rsid w:val="00F86A11"/>
    <w:rsid w:val="00F86B2B"/>
    <w:rsid w:val="00F86B41"/>
    <w:rsid w:val="00F86B8D"/>
    <w:rsid w:val="00F86C21"/>
    <w:rsid w:val="00F86D32"/>
    <w:rsid w:val="00F86D59"/>
    <w:rsid w:val="00F86E65"/>
    <w:rsid w:val="00F86FB7"/>
    <w:rsid w:val="00F8701A"/>
    <w:rsid w:val="00F87094"/>
    <w:rsid w:val="00F870F3"/>
    <w:rsid w:val="00F871A8"/>
    <w:rsid w:val="00F872ED"/>
    <w:rsid w:val="00F874B1"/>
    <w:rsid w:val="00F87501"/>
    <w:rsid w:val="00F875AF"/>
    <w:rsid w:val="00F875D1"/>
    <w:rsid w:val="00F879A2"/>
    <w:rsid w:val="00F87C45"/>
    <w:rsid w:val="00F87CA2"/>
    <w:rsid w:val="00F87F26"/>
    <w:rsid w:val="00F90152"/>
    <w:rsid w:val="00F901AB"/>
    <w:rsid w:val="00F902C4"/>
    <w:rsid w:val="00F902F8"/>
    <w:rsid w:val="00F905ED"/>
    <w:rsid w:val="00F906B2"/>
    <w:rsid w:val="00F90B0A"/>
    <w:rsid w:val="00F90B5F"/>
    <w:rsid w:val="00F9105B"/>
    <w:rsid w:val="00F91218"/>
    <w:rsid w:val="00F91320"/>
    <w:rsid w:val="00F91341"/>
    <w:rsid w:val="00F91346"/>
    <w:rsid w:val="00F91358"/>
    <w:rsid w:val="00F91526"/>
    <w:rsid w:val="00F9166A"/>
    <w:rsid w:val="00F9191B"/>
    <w:rsid w:val="00F91A0C"/>
    <w:rsid w:val="00F91B90"/>
    <w:rsid w:val="00F91C39"/>
    <w:rsid w:val="00F91C3D"/>
    <w:rsid w:val="00F91C46"/>
    <w:rsid w:val="00F91ECC"/>
    <w:rsid w:val="00F91F96"/>
    <w:rsid w:val="00F92056"/>
    <w:rsid w:val="00F9216F"/>
    <w:rsid w:val="00F9249D"/>
    <w:rsid w:val="00F92538"/>
    <w:rsid w:val="00F92561"/>
    <w:rsid w:val="00F925B0"/>
    <w:rsid w:val="00F9282E"/>
    <w:rsid w:val="00F92877"/>
    <w:rsid w:val="00F9294F"/>
    <w:rsid w:val="00F92C5B"/>
    <w:rsid w:val="00F92CEA"/>
    <w:rsid w:val="00F92D29"/>
    <w:rsid w:val="00F9306E"/>
    <w:rsid w:val="00F9315E"/>
    <w:rsid w:val="00F931C9"/>
    <w:rsid w:val="00F93344"/>
    <w:rsid w:val="00F93756"/>
    <w:rsid w:val="00F938DE"/>
    <w:rsid w:val="00F93943"/>
    <w:rsid w:val="00F93A78"/>
    <w:rsid w:val="00F93ABA"/>
    <w:rsid w:val="00F93B2F"/>
    <w:rsid w:val="00F93B77"/>
    <w:rsid w:val="00F94214"/>
    <w:rsid w:val="00F9422B"/>
    <w:rsid w:val="00F94248"/>
    <w:rsid w:val="00F942C1"/>
    <w:rsid w:val="00F94573"/>
    <w:rsid w:val="00F9474D"/>
    <w:rsid w:val="00F947A6"/>
    <w:rsid w:val="00F94DDC"/>
    <w:rsid w:val="00F94E96"/>
    <w:rsid w:val="00F9506F"/>
    <w:rsid w:val="00F950B9"/>
    <w:rsid w:val="00F9515F"/>
    <w:rsid w:val="00F951F5"/>
    <w:rsid w:val="00F95461"/>
    <w:rsid w:val="00F95497"/>
    <w:rsid w:val="00F954CC"/>
    <w:rsid w:val="00F956E8"/>
    <w:rsid w:val="00F95837"/>
    <w:rsid w:val="00F959CA"/>
    <w:rsid w:val="00F95DB1"/>
    <w:rsid w:val="00F96000"/>
    <w:rsid w:val="00F96248"/>
    <w:rsid w:val="00F96357"/>
    <w:rsid w:val="00F965D4"/>
    <w:rsid w:val="00F9679C"/>
    <w:rsid w:val="00F968A6"/>
    <w:rsid w:val="00F96C49"/>
    <w:rsid w:val="00F96C7E"/>
    <w:rsid w:val="00F96DE3"/>
    <w:rsid w:val="00F96DFC"/>
    <w:rsid w:val="00F96E24"/>
    <w:rsid w:val="00F97028"/>
    <w:rsid w:val="00F97141"/>
    <w:rsid w:val="00F97177"/>
    <w:rsid w:val="00F97247"/>
    <w:rsid w:val="00F972A2"/>
    <w:rsid w:val="00F973B3"/>
    <w:rsid w:val="00F97777"/>
    <w:rsid w:val="00F978DF"/>
    <w:rsid w:val="00F97938"/>
    <w:rsid w:val="00F97A1D"/>
    <w:rsid w:val="00F97E0D"/>
    <w:rsid w:val="00F97E7F"/>
    <w:rsid w:val="00F97F66"/>
    <w:rsid w:val="00FA0305"/>
    <w:rsid w:val="00FA048F"/>
    <w:rsid w:val="00FA052C"/>
    <w:rsid w:val="00FA0530"/>
    <w:rsid w:val="00FA062A"/>
    <w:rsid w:val="00FA0779"/>
    <w:rsid w:val="00FA07BA"/>
    <w:rsid w:val="00FA07BB"/>
    <w:rsid w:val="00FA0843"/>
    <w:rsid w:val="00FA08F4"/>
    <w:rsid w:val="00FA0B70"/>
    <w:rsid w:val="00FA0CD2"/>
    <w:rsid w:val="00FA0D7D"/>
    <w:rsid w:val="00FA1015"/>
    <w:rsid w:val="00FA108B"/>
    <w:rsid w:val="00FA130E"/>
    <w:rsid w:val="00FA1684"/>
    <w:rsid w:val="00FA169C"/>
    <w:rsid w:val="00FA188E"/>
    <w:rsid w:val="00FA1A6A"/>
    <w:rsid w:val="00FA1AAC"/>
    <w:rsid w:val="00FA1AAE"/>
    <w:rsid w:val="00FA1AB5"/>
    <w:rsid w:val="00FA1D2D"/>
    <w:rsid w:val="00FA1FC5"/>
    <w:rsid w:val="00FA1FD3"/>
    <w:rsid w:val="00FA205E"/>
    <w:rsid w:val="00FA23DB"/>
    <w:rsid w:val="00FA273B"/>
    <w:rsid w:val="00FA2772"/>
    <w:rsid w:val="00FA282B"/>
    <w:rsid w:val="00FA2A29"/>
    <w:rsid w:val="00FA2A3B"/>
    <w:rsid w:val="00FA2A3E"/>
    <w:rsid w:val="00FA2A4F"/>
    <w:rsid w:val="00FA2A81"/>
    <w:rsid w:val="00FA2AAA"/>
    <w:rsid w:val="00FA2BC1"/>
    <w:rsid w:val="00FA2E0B"/>
    <w:rsid w:val="00FA2E3A"/>
    <w:rsid w:val="00FA2E65"/>
    <w:rsid w:val="00FA309A"/>
    <w:rsid w:val="00FA30BF"/>
    <w:rsid w:val="00FA3171"/>
    <w:rsid w:val="00FA34C5"/>
    <w:rsid w:val="00FA3721"/>
    <w:rsid w:val="00FA3757"/>
    <w:rsid w:val="00FA3AB8"/>
    <w:rsid w:val="00FA3BA3"/>
    <w:rsid w:val="00FA3CF6"/>
    <w:rsid w:val="00FA3F5B"/>
    <w:rsid w:val="00FA4018"/>
    <w:rsid w:val="00FA4150"/>
    <w:rsid w:val="00FA41FC"/>
    <w:rsid w:val="00FA4364"/>
    <w:rsid w:val="00FA43D7"/>
    <w:rsid w:val="00FA443C"/>
    <w:rsid w:val="00FA4535"/>
    <w:rsid w:val="00FA45EB"/>
    <w:rsid w:val="00FA461C"/>
    <w:rsid w:val="00FA4778"/>
    <w:rsid w:val="00FA477D"/>
    <w:rsid w:val="00FA4823"/>
    <w:rsid w:val="00FA4C6A"/>
    <w:rsid w:val="00FA4F1D"/>
    <w:rsid w:val="00FA4F7C"/>
    <w:rsid w:val="00FA4F9B"/>
    <w:rsid w:val="00FA5067"/>
    <w:rsid w:val="00FA5219"/>
    <w:rsid w:val="00FA55B2"/>
    <w:rsid w:val="00FA56F4"/>
    <w:rsid w:val="00FA5878"/>
    <w:rsid w:val="00FA58C4"/>
    <w:rsid w:val="00FA58E7"/>
    <w:rsid w:val="00FA5971"/>
    <w:rsid w:val="00FA5B3E"/>
    <w:rsid w:val="00FA5C23"/>
    <w:rsid w:val="00FA5DDD"/>
    <w:rsid w:val="00FA5E0B"/>
    <w:rsid w:val="00FA5E20"/>
    <w:rsid w:val="00FA5E7B"/>
    <w:rsid w:val="00FA5EA6"/>
    <w:rsid w:val="00FA641E"/>
    <w:rsid w:val="00FA645A"/>
    <w:rsid w:val="00FA66CD"/>
    <w:rsid w:val="00FA67CA"/>
    <w:rsid w:val="00FA6B3D"/>
    <w:rsid w:val="00FA6E34"/>
    <w:rsid w:val="00FA6F00"/>
    <w:rsid w:val="00FA6F02"/>
    <w:rsid w:val="00FA70A9"/>
    <w:rsid w:val="00FA7168"/>
    <w:rsid w:val="00FA7405"/>
    <w:rsid w:val="00FA7422"/>
    <w:rsid w:val="00FA77F2"/>
    <w:rsid w:val="00FA78F3"/>
    <w:rsid w:val="00FA7A5B"/>
    <w:rsid w:val="00FA7C05"/>
    <w:rsid w:val="00FA7C3E"/>
    <w:rsid w:val="00FA7F24"/>
    <w:rsid w:val="00FA7F51"/>
    <w:rsid w:val="00FA7FE4"/>
    <w:rsid w:val="00FB02F0"/>
    <w:rsid w:val="00FB03CC"/>
    <w:rsid w:val="00FB08A7"/>
    <w:rsid w:val="00FB0A39"/>
    <w:rsid w:val="00FB0AD4"/>
    <w:rsid w:val="00FB0B0E"/>
    <w:rsid w:val="00FB0B34"/>
    <w:rsid w:val="00FB0C85"/>
    <w:rsid w:val="00FB0E0A"/>
    <w:rsid w:val="00FB0E45"/>
    <w:rsid w:val="00FB0E78"/>
    <w:rsid w:val="00FB0E7F"/>
    <w:rsid w:val="00FB0EAE"/>
    <w:rsid w:val="00FB0F15"/>
    <w:rsid w:val="00FB0FF2"/>
    <w:rsid w:val="00FB1048"/>
    <w:rsid w:val="00FB1097"/>
    <w:rsid w:val="00FB1104"/>
    <w:rsid w:val="00FB1233"/>
    <w:rsid w:val="00FB1311"/>
    <w:rsid w:val="00FB14BA"/>
    <w:rsid w:val="00FB14ED"/>
    <w:rsid w:val="00FB169D"/>
    <w:rsid w:val="00FB1734"/>
    <w:rsid w:val="00FB1824"/>
    <w:rsid w:val="00FB198E"/>
    <w:rsid w:val="00FB199A"/>
    <w:rsid w:val="00FB1AD1"/>
    <w:rsid w:val="00FB1CB7"/>
    <w:rsid w:val="00FB1CFE"/>
    <w:rsid w:val="00FB1D8A"/>
    <w:rsid w:val="00FB21E4"/>
    <w:rsid w:val="00FB2218"/>
    <w:rsid w:val="00FB23E6"/>
    <w:rsid w:val="00FB2521"/>
    <w:rsid w:val="00FB2526"/>
    <w:rsid w:val="00FB25E5"/>
    <w:rsid w:val="00FB2602"/>
    <w:rsid w:val="00FB26A2"/>
    <w:rsid w:val="00FB2725"/>
    <w:rsid w:val="00FB279D"/>
    <w:rsid w:val="00FB27D3"/>
    <w:rsid w:val="00FB2891"/>
    <w:rsid w:val="00FB28A0"/>
    <w:rsid w:val="00FB28F1"/>
    <w:rsid w:val="00FB291D"/>
    <w:rsid w:val="00FB2AF9"/>
    <w:rsid w:val="00FB2B03"/>
    <w:rsid w:val="00FB2D9F"/>
    <w:rsid w:val="00FB2FC3"/>
    <w:rsid w:val="00FB2FE9"/>
    <w:rsid w:val="00FB3051"/>
    <w:rsid w:val="00FB3199"/>
    <w:rsid w:val="00FB31C6"/>
    <w:rsid w:val="00FB3206"/>
    <w:rsid w:val="00FB3276"/>
    <w:rsid w:val="00FB3642"/>
    <w:rsid w:val="00FB3655"/>
    <w:rsid w:val="00FB368A"/>
    <w:rsid w:val="00FB3712"/>
    <w:rsid w:val="00FB3779"/>
    <w:rsid w:val="00FB3B8F"/>
    <w:rsid w:val="00FB3D5B"/>
    <w:rsid w:val="00FB3DFE"/>
    <w:rsid w:val="00FB3E08"/>
    <w:rsid w:val="00FB3F86"/>
    <w:rsid w:val="00FB411C"/>
    <w:rsid w:val="00FB41C9"/>
    <w:rsid w:val="00FB4339"/>
    <w:rsid w:val="00FB448F"/>
    <w:rsid w:val="00FB454C"/>
    <w:rsid w:val="00FB483F"/>
    <w:rsid w:val="00FB4860"/>
    <w:rsid w:val="00FB486C"/>
    <w:rsid w:val="00FB4A75"/>
    <w:rsid w:val="00FB4A8E"/>
    <w:rsid w:val="00FB4E05"/>
    <w:rsid w:val="00FB50B4"/>
    <w:rsid w:val="00FB510A"/>
    <w:rsid w:val="00FB514E"/>
    <w:rsid w:val="00FB522F"/>
    <w:rsid w:val="00FB5255"/>
    <w:rsid w:val="00FB53E3"/>
    <w:rsid w:val="00FB54C2"/>
    <w:rsid w:val="00FB5668"/>
    <w:rsid w:val="00FB56AD"/>
    <w:rsid w:val="00FB56EC"/>
    <w:rsid w:val="00FB58CA"/>
    <w:rsid w:val="00FB5D5C"/>
    <w:rsid w:val="00FB5DBC"/>
    <w:rsid w:val="00FB6066"/>
    <w:rsid w:val="00FB6075"/>
    <w:rsid w:val="00FB60E6"/>
    <w:rsid w:val="00FB647F"/>
    <w:rsid w:val="00FB64C5"/>
    <w:rsid w:val="00FB64D7"/>
    <w:rsid w:val="00FB650F"/>
    <w:rsid w:val="00FB67F9"/>
    <w:rsid w:val="00FB6823"/>
    <w:rsid w:val="00FB6906"/>
    <w:rsid w:val="00FB6A49"/>
    <w:rsid w:val="00FB6C67"/>
    <w:rsid w:val="00FB6F95"/>
    <w:rsid w:val="00FB6FC4"/>
    <w:rsid w:val="00FB7082"/>
    <w:rsid w:val="00FB73B8"/>
    <w:rsid w:val="00FB74A2"/>
    <w:rsid w:val="00FB74BC"/>
    <w:rsid w:val="00FB763A"/>
    <w:rsid w:val="00FB7642"/>
    <w:rsid w:val="00FB7778"/>
    <w:rsid w:val="00FB7878"/>
    <w:rsid w:val="00FB78B7"/>
    <w:rsid w:val="00FB7CC3"/>
    <w:rsid w:val="00FB7CFA"/>
    <w:rsid w:val="00FB7D29"/>
    <w:rsid w:val="00FC00AB"/>
    <w:rsid w:val="00FC00D0"/>
    <w:rsid w:val="00FC011D"/>
    <w:rsid w:val="00FC0133"/>
    <w:rsid w:val="00FC01E0"/>
    <w:rsid w:val="00FC0246"/>
    <w:rsid w:val="00FC0669"/>
    <w:rsid w:val="00FC0698"/>
    <w:rsid w:val="00FC06A6"/>
    <w:rsid w:val="00FC07BB"/>
    <w:rsid w:val="00FC082C"/>
    <w:rsid w:val="00FC0946"/>
    <w:rsid w:val="00FC09C1"/>
    <w:rsid w:val="00FC0C3B"/>
    <w:rsid w:val="00FC0CA9"/>
    <w:rsid w:val="00FC0CF4"/>
    <w:rsid w:val="00FC0E31"/>
    <w:rsid w:val="00FC0F8B"/>
    <w:rsid w:val="00FC0FAC"/>
    <w:rsid w:val="00FC1088"/>
    <w:rsid w:val="00FC10E5"/>
    <w:rsid w:val="00FC1557"/>
    <w:rsid w:val="00FC157C"/>
    <w:rsid w:val="00FC1672"/>
    <w:rsid w:val="00FC1730"/>
    <w:rsid w:val="00FC1760"/>
    <w:rsid w:val="00FC17F9"/>
    <w:rsid w:val="00FC1924"/>
    <w:rsid w:val="00FC1A48"/>
    <w:rsid w:val="00FC1BA4"/>
    <w:rsid w:val="00FC1BA5"/>
    <w:rsid w:val="00FC1D88"/>
    <w:rsid w:val="00FC1E3D"/>
    <w:rsid w:val="00FC1F70"/>
    <w:rsid w:val="00FC1FEA"/>
    <w:rsid w:val="00FC2094"/>
    <w:rsid w:val="00FC20D2"/>
    <w:rsid w:val="00FC248B"/>
    <w:rsid w:val="00FC26F3"/>
    <w:rsid w:val="00FC2BCB"/>
    <w:rsid w:val="00FC2CAA"/>
    <w:rsid w:val="00FC2D48"/>
    <w:rsid w:val="00FC2EC0"/>
    <w:rsid w:val="00FC2FCE"/>
    <w:rsid w:val="00FC30FF"/>
    <w:rsid w:val="00FC32AB"/>
    <w:rsid w:val="00FC33AD"/>
    <w:rsid w:val="00FC3456"/>
    <w:rsid w:val="00FC3482"/>
    <w:rsid w:val="00FC353A"/>
    <w:rsid w:val="00FC3601"/>
    <w:rsid w:val="00FC367C"/>
    <w:rsid w:val="00FC369E"/>
    <w:rsid w:val="00FC370C"/>
    <w:rsid w:val="00FC386C"/>
    <w:rsid w:val="00FC3AAB"/>
    <w:rsid w:val="00FC3B35"/>
    <w:rsid w:val="00FC3B9C"/>
    <w:rsid w:val="00FC3D49"/>
    <w:rsid w:val="00FC4086"/>
    <w:rsid w:val="00FC40EF"/>
    <w:rsid w:val="00FC4179"/>
    <w:rsid w:val="00FC4333"/>
    <w:rsid w:val="00FC4834"/>
    <w:rsid w:val="00FC4907"/>
    <w:rsid w:val="00FC4D52"/>
    <w:rsid w:val="00FC4D7B"/>
    <w:rsid w:val="00FC4E9F"/>
    <w:rsid w:val="00FC4FEA"/>
    <w:rsid w:val="00FC51C1"/>
    <w:rsid w:val="00FC5237"/>
    <w:rsid w:val="00FC5680"/>
    <w:rsid w:val="00FC56F3"/>
    <w:rsid w:val="00FC577E"/>
    <w:rsid w:val="00FC5894"/>
    <w:rsid w:val="00FC59A8"/>
    <w:rsid w:val="00FC5A0B"/>
    <w:rsid w:val="00FC5A0C"/>
    <w:rsid w:val="00FC5A33"/>
    <w:rsid w:val="00FC5AA8"/>
    <w:rsid w:val="00FC5AC5"/>
    <w:rsid w:val="00FC5B6F"/>
    <w:rsid w:val="00FC5E4F"/>
    <w:rsid w:val="00FC6067"/>
    <w:rsid w:val="00FC60EE"/>
    <w:rsid w:val="00FC68AA"/>
    <w:rsid w:val="00FC68BE"/>
    <w:rsid w:val="00FC6DBE"/>
    <w:rsid w:val="00FC6E56"/>
    <w:rsid w:val="00FC7025"/>
    <w:rsid w:val="00FC70C1"/>
    <w:rsid w:val="00FC7208"/>
    <w:rsid w:val="00FC7252"/>
    <w:rsid w:val="00FC72D6"/>
    <w:rsid w:val="00FC7310"/>
    <w:rsid w:val="00FC7346"/>
    <w:rsid w:val="00FC76E9"/>
    <w:rsid w:val="00FC786D"/>
    <w:rsid w:val="00FC7A8A"/>
    <w:rsid w:val="00FC7B61"/>
    <w:rsid w:val="00FC7BAA"/>
    <w:rsid w:val="00FC7EBF"/>
    <w:rsid w:val="00FC7FD3"/>
    <w:rsid w:val="00FD00C4"/>
    <w:rsid w:val="00FD015E"/>
    <w:rsid w:val="00FD0266"/>
    <w:rsid w:val="00FD02AE"/>
    <w:rsid w:val="00FD03B5"/>
    <w:rsid w:val="00FD06A7"/>
    <w:rsid w:val="00FD07D3"/>
    <w:rsid w:val="00FD0A13"/>
    <w:rsid w:val="00FD0E49"/>
    <w:rsid w:val="00FD0EF4"/>
    <w:rsid w:val="00FD10BF"/>
    <w:rsid w:val="00FD125D"/>
    <w:rsid w:val="00FD13BF"/>
    <w:rsid w:val="00FD1508"/>
    <w:rsid w:val="00FD17D2"/>
    <w:rsid w:val="00FD190C"/>
    <w:rsid w:val="00FD1CFF"/>
    <w:rsid w:val="00FD1E79"/>
    <w:rsid w:val="00FD20AA"/>
    <w:rsid w:val="00FD230A"/>
    <w:rsid w:val="00FD2343"/>
    <w:rsid w:val="00FD2574"/>
    <w:rsid w:val="00FD261D"/>
    <w:rsid w:val="00FD2915"/>
    <w:rsid w:val="00FD2A02"/>
    <w:rsid w:val="00FD2AAF"/>
    <w:rsid w:val="00FD2BBC"/>
    <w:rsid w:val="00FD2C35"/>
    <w:rsid w:val="00FD2DBC"/>
    <w:rsid w:val="00FD2EDE"/>
    <w:rsid w:val="00FD3109"/>
    <w:rsid w:val="00FD3366"/>
    <w:rsid w:val="00FD341A"/>
    <w:rsid w:val="00FD350E"/>
    <w:rsid w:val="00FD3515"/>
    <w:rsid w:val="00FD37A6"/>
    <w:rsid w:val="00FD3902"/>
    <w:rsid w:val="00FD3941"/>
    <w:rsid w:val="00FD39CB"/>
    <w:rsid w:val="00FD3A00"/>
    <w:rsid w:val="00FD3A30"/>
    <w:rsid w:val="00FD3A83"/>
    <w:rsid w:val="00FD3B3C"/>
    <w:rsid w:val="00FD3CEE"/>
    <w:rsid w:val="00FD3F20"/>
    <w:rsid w:val="00FD40A0"/>
    <w:rsid w:val="00FD40FC"/>
    <w:rsid w:val="00FD41B3"/>
    <w:rsid w:val="00FD41B4"/>
    <w:rsid w:val="00FD425C"/>
    <w:rsid w:val="00FD445C"/>
    <w:rsid w:val="00FD44BA"/>
    <w:rsid w:val="00FD450D"/>
    <w:rsid w:val="00FD458C"/>
    <w:rsid w:val="00FD481A"/>
    <w:rsid w:val="00FD4930"/>
    <w:rsid w:val="00FD4946"/>
    <w:rsid w:val="00FD4A17"/>
    <w:rsid w:val="00FD4BB7"/>
    <w:rsid w:val="00FD4D2F"/>
    <w:rsid w:val="00FD4D91"/>
    <w:rsid w:val="00FD4E93"/>
    <w:rsid w:val="00FD4F25"/>
    <w:rsid w:val="00FD4F74"/>
    <w:rsid w:val="00FD503A"/>
    <w:rsid w:val="00FD515B"/>
    <w:rsid w:val="00FD51AA"/>
    <w:rsid w:val="00FD5259"/>
    <w:rsid w:val="00FD52F8"/>
    <w:rsid w:val="00FD5530"/>
    <w:rsid w:val="00FD55C7"/>
    <w:rsid w:val="00FD5678"/>
    <w:rsid w:val="00FD5846"/>
    <w:rsid w:val="00FD59BC"/>
    <w:rsid w:val="00FD5B93"/>
    <w:rsid w:val="00FD5DBD"/>
    <w:rsid w:val="00FD5EF3"/>
    <w:rsid w:val="00FD61F3"/>
    <w:rsid w:val="00FD622E"/>
    <w:rsid w:val="00FD63AA"/>
    <w:rsid w:val="00FD661C"/>
    <w:rsid w:val="00FD6A0F"/>
    <w:rsid w:val="00FD6A7B"/>
    <w:rsid w:val="00FD6DB8"/>
    <w:rsid w:val="00FD6DFE"/>
    <w:rsid w:val="00FD6EBE"/>
    <w:rsid w:val="00FD6EEC"/>
    <w:rsid w:val="00FD7356"/>
    <w:rsid w:val="00FD73C3"/>
    <w:rsid w:val="00FD7487"/>
    <w:rsid w:val="00FD754C"/>
    <w:rsid w:val="00FD75B1"/>
    <w:rsid w:val="00FD7617"/>
    <w:rsid w:val="00FD7660"/>
    <w:rsid w:val="00FD7697"/>
    <w:rsid w:val="00FD77D3"/>
    <w:rsid w:val="00FD780F"/>
    <w:rsid w:val="00FD785A"/>
    <w:rsid w:val="00FD79C9"/>
    <w:rsid w:val="00FD7B79"/>
    <w:rsid w:val="00FD7B9C"/>
    <w:rsid w:val="00FD7CD3"/>
    <w:rsid w:val="00FD7D3D"/>
    <w:rsid w:val="00FD7D7E"/>
    <w:rsid w:val="00FE0453"/>
    <w:rsid w:val="00FE05A3"/>
    <w:rsid w:val="00FE078D"/>
    <w:rsid w:val="00FE0813"/>
    <w:rsid w:val="00FE0886"/>
    <w:rsid w:val="00FE0928"/>
    <w:rsid w:val="00FE09F9"/>
    <w:rsid w:val="00FE1076"/>
    <w:rsid w:val="00FE10A7"/>
    <w:rsid w:val="00FE110C"/>
    <w:rsid w:val="00FE139D"/>
    <w:rsid w:val="00FE1479"/>
    <w:rsid w:val="00FE1489"/>
    <w:rsid w:val="00FE1594"/>
    <w:rsid w:val="00FE15E0"/>
    <w:rsid w:val="00FE160F"/>
    <w:rsid w:val="00FE179E"/>
    <w:rsid w:val="00FE17EE"/>
    <w:rsid w:val="00FE19C2"/>
    <w:rsid w:val="00FE19F0"/>
    <w:rsid w:val="00FE1A00"/>
    <w:rsid w:val="00FE1A72"/>
    <w:rsid w:val="00FE1ABC"/>
    <w:rsid w:val="00FE1B0A"/>
    <w:rsid w:val="00FE1B10"/>
    <w:rsid w:val="00FE1C91"/>
    <w:rsid w:val="00FE1F90"/>
    <w:rsid w:val="00FE1FBC"/>
    <w:rsid w:val="00FE1FC8"/>
    <w:rsid w:val="00FE2021"/>
    <w:rsid w:val="00FE2075"/>
    <w:rsid w:val="00FE2179"/>
    <w:rsid w:val="00FE218A"/>
    <w:rsid w:val="00FE21C5"/>
    <w:rsid w:val="00FE2284"/>
    <w:rsid w:val="00FE24E7"/>
    <w:rsid w:val="00FE257C"/>
    <w:rsid w:val="00FE2588"/>
    <w:rsid w:val="00FE28BB"/>
    <w:rsid w:val="00FE2987"/>
    <w:rsid w:val="00FE2A64"/>
    <w:rsid w:val="00FE2A8F"/>
    <w:rsid w:val="00FE2B48"/>
    <w:rsid w:val="00FE2BDC"/>
    <w:rsid w:val="00FE2CA9"/>
    <w:rsid w:val="00FE2E51"/>
    <w:rsid w:val="00FE2E61"/>
    <w:rsid w:val="00FE2E98"/>
    <w:rsid w:val="00FE2F58"/>
    <w:rsid w:val="00FE2FE0"/>
    <w:rsid w:val="00FE3041"/>
    <w:rsid w:val="00FE311B"/>
    <w:rsid w:val="00FE311F"/>
    <w:rsid w:val="00FE3364"/>
    <w:rsid w:val="00FE33C3"/>
    <w:rsid w:val="00FE3530"/>
    <w:rsid w:val="00FE35C6"/>
    <w:rsid w:val="00FE367C"/>
    <w:rsid w:val="00FE3E2A"/>
    <w:rsid w:val="00FE3EE7"/>
    <w:rsid w:val="00FE41B8"/>
    <w:rsid w:val="00FE440C"/>
    <w:rsid w:val="00FE46AA"/>
    <w:rsid w:val="00FE46FF"/>
    <w:rsid w:val="00FE4A0B"/>
    <w:rsid w:val="00FE4A25"/>
    <w:rsid w:val="00FE4B6D"/>
    <w:rsid w:val="00FE4C49"/>
    <w:rsid w:val="00FE4D68"/>
    <w:rsid w:val="00FE4F42"/>
    <w:rsid w:val="00FE53CF"/>
    <w:rsid w:val="00FE5837"/>
    <w:rsid w:val="00FE5889"/>
    <w:rsid w:val="00FE596C"/>
    <w:rsid w:val="00FE59FC"/>
    <w:rsid w:val="00FE5AE4"/>
    <w:rsid w:val="00FE5D94"/>
    <w:rsid w:val="00FE61EF"/>
    <w:rsid w:val="00FE6341"/>
    <w:rsid w:val="00FE673D"/>
    <w:rsid w:val="00FE67CA"/>
    <w:rsid w:val="00FE6989"/>
    <w:rsid w:val="00FE69EA"/>
    <w:rsid w:val="00FE6A7E"/>
    <w:rsid w:val="00FE6EBC"/>
    <w:rsid w:val="00FE7162"/>
    <w:rsid w:val="00FE7579"/>
    <w:rsid w:val="00FE75BF"/>
    <w:rsid w:val="00FE7629"/>
    <w:rsid w:val="00FE7631"/>
    <w:rsid w:val="00FE7766"/>
    <w:rsid w:val="00FE77DA"/>
    <w:rsid w:val="00FE79FA"/>
    <w:rsid w:val="00FE7C4C"/>
    <w:rsid w:val="00FE7E05"/>
    <w:rsid w:val="00FF005F"/>
    <w:rsid w:val="00FF03A1"/>
    <w:rsid w:val="00FF07CB"/>
    <w:rsid w:val="00FF0908"/>
    <w:rsid w:val="00FF0B0B"/>
    <w:rsid w:val="00FF0B77"/>
    <w:rsid w:val="00FF0B86"/>
    <w:rsid w:val="00FF0C1C"/>
    <w:rsid w:val="00FF0EFF"/>
    <w:rsid w:val="00FF0FCA"/>
    <w:rsid w:val="00FF0FF1"/>
    <w:rsid w:val="00FF11DC"/>
    <w:rsid w:val="00FF127B"/>
    <w:rsid w:val="00FF12D4"/>
    <w:rsid w:val="00FF148A"/>
    <w:rsid w:val="00FF14C2"/>
    <w:rsid w:val="00FF1541"/>
    <w:rsid w:val="00FF19A7"/>
    <w:rsid w:val="00FF1CC5"/>
    <w:rsid w:val="00FF1E6D"/>
    <w:rsid w:val="00FF1FE8"/>
    <w:rsid w:val="00FF24EA"/>
    <w:rsid w:val="00FF257A"/>
    <w:rsid w:val="00FF271F"/>
    <w:rsid w:val="00FF2762"/>
    <w:rsid w:val="00FF2777"/>
    <w:rsid w:val="00FF27C2"/>
    <w:rsid w:val="00FF2866"/>
    <w:rsid w:val="00FF2997"/>
    <w:rsid w:val="00FF29AE"/>
    <w:rsid w:val="00FF2B53"/>
    <w:rsid w:val="00FF2CA8"/>
    <w:rsid w:val="00FF2F8B"/>
    <w:rsid w:val="00FF3021"/>
    <w:rsid w:val="00FF3180"/>
    <w:rsid w:val="00FF31E8"/>
    <w:rsid w:val="00FF328D"/>
    <w:rsid w:val="00FF32E0"/>
    <w:rsid w:val="00FF32E2"/>
    <w:rsid w:val="00FF33AE"/>
    <w:rsid w:val="00FF346D"/>
    <w:rsid w:val="00FF3688"/>
    <w:rsid w:val="00FF36A4"/>
    <w:rsid w:val="00FF399B"/>
    <w:rsid w:val="00FF39F5"/>
    <w:rsid w:val="00FF3B18"/>
    <w:rsid w:val="00FF3CF2"/>
    <w:rsid w:val="00FF3DD5"/>
    <w:rsid w:val="00FF40BE"/>
    <w:rsid w:val="00FF4201"/>
    <w:rsid w:val="00FF4250"/>
    <w:rsid w:val="00FF42B1"/>
    <w:rsid w:val="00FF4304"/>
    <w:rsid w:val="00FF44C9"/>
    <w:rsid w:val="00FF46E5"/>
    <w:rsid w:val="00FF4843"/>
    <w:rsid w:val="00FF4924"/>
    <w:rsid w:val="00FF4AA0"/>
    <w:rsid w:val="00FF4AB7"/>
    <w:rsid w:val="00FF4AF6"/>
    <w:rsid w:val="00FF4F3D"/>
    <w:rsid w:val="00FF506A"/>
    <w:rsid w:val="00FF55CD"/>
    <w:rsid w:val="00FF5628"/>
    <w:rsid w:val="00FF56AF"/>
    <w:rsid w:val="00FF5A70"/>
    <w:rsid w:val="00FF5B79"/>
    <w:rsid w:val="00FF5C6A"/>
    <w:rsid w:val="00FF5D9C"/>
    <w:rsid w:val="00FF5E23"/>
    <w:rsid w:val="00FF5F29"/>
    <w:rsid w:val="00FF5F59"/>
    <w:rsid w:val="00FF6034"/>
    <w:rsid w:val="00FF6097"/>
    <w:rsid w:val="00FF60F2"/>
    <w:rsid w:val="00FF64B9"/>
    <w:rsid w:val="00FF64C8"/>
    <w:rsid w:val="00FF64F2"/>
    <w:rsid w:val="00FF65D6"/>
    <w:rsid w:val="00FF6607"/>
    <w:rsid w:val="00FF6664"/>
    <w:rsid w:val="00FF6703"/>
    <w:rsid w:val="00FF6742"/>
    <w:rsid w:val="00FF67B0"/>
    <w:rsid w:val="00FF67B2"/>
    <w:rsid w:val="00FF67E9"/>
    <w:rsid w:val="00FF699C"/>
    <w:rsid w:val="00FF6E22"/>
    <w:rsid w:val="00FF6E71"/>
    <w:rsid w:val="00FF6E95"/>
    <w:rsid w:val="00FF6EE9"/>
    <w:rsid w:val="00FF6FD7"/>
    <w:rsid w:val="00FF711F"/>
    <w:rsid w:val="00FF7185"/>
    <w:rsid w:val="00FF71A5"/>
    <w:rsid w:val="00FF72EC"/>
    <w:rsid w:val="00FF7316"/>
    <w:rsid w:val="00FF7319"/>
    <w:rsid w:val="00FF7426"/>
    <w:rsid w:val="00FF7729"/>
    <w:rsid w:val="00FF78FC"/>
    <w:rsid w:val="00FF7957"/>
    <w:rsid w:val="00FF7A40"/>
    <w:rsid w:val="00FF7B42"/>
    <w:rsid w:val="00FF7D5C"/>
    <w:rsid w:val="00FF7D71"/>
    <w:rsid w:val="00FF7FAC"/>
    <w:rsid w:val="02BD646A"/>
    <w:rsid w:val="03F72850"/>
    <w:rsid w:val="067DA577"/>
    <w:rsid w:val="06EAC36D"/>
    <w:rsid w:val="07290042"/>
    <w:rsid w:val="0F0F369A"/>
    <w:rsid w:val="1064D298"/>
    <w:rsid w:val="10BC82FB"/>
    <w:rsid w:val="119DC11F"/>
    <w:rsid w:val="11EE3935"/>
    <w:rsid w:val="11F9061B"/>
    <w:rsid w:val="1277475D"/>
    <w:rsid w:val="1394D67C"/>
    <w:rsid w:val="13AA1154"/>
    <w:rsid w:val="13BED8C3"/>
    <w:rsid w:val="13CA9505"/>
    <w:rsid w:val="17401253"/>
    <w:rsid w:val="186ED364"/>
    <w:rsid w:val="18C794E0"/>
    <w:rsid w:val="1C5DFB71"/>
    <w:rsid w:val="1E3A5D98"/>
    <w:rsid w:val="1FF0DDE0"/>
    <w:rsid w:val="222EEABE"/>
    <w:rsid w:val="22F239B4"/>
    <w:rsid w:val="2863EC71"/>
    <w:rsid w:val="2A817691"/>
    <w:rsid w:val="2ADB8AC4"/>
    <w:rsid w:val="2CCA140D"/>
    <w:rsid w:val="2EB44DD1"/>
    <w:rsid w:val="2F54E7B4"/>
    <w:rsid w:val="316417E4"/>
    <w:rsid w:val="32DBE5AD"/>
    <w:rsid w:val="341DBD28"/>
    <w:rsid w:val="35FC1C90"/>
    <w:rsid w:val="387D3B94"/>
    <w:rsid w:val="38A90633"/>
    <w:rsid w:val="3AFE8D58"/>
    <w:rsid w:val="3DCBAB3D"/>
    <w:rsid w:val="3E7403F3"/>
    <w:rsid w:val="3EBBF444"/>
    <w:rsid w:val="3F84B2C0"/>
    <w:rsid w:val="4045A614"/>
    <w:rsid w:val="423BCB3C"/>
    <w:rsid w:val="4545D2DF"/>
    <w:rsid w:val="45D4A5FF"/>
    <w:rsid w:val="49EC885A"/>
    <w:rsid w:val="4A576357"/>
    <w:rsid w:val="4AB2D97A"/>
    <w:rsid w:val="4B4342EE"/>
    <w:rsid w:val="4BF0B509"/>
    <w:rsid w:val="4C3A2FD2"/>
    <w:rsid w:val="4DA43B89"/>
    <w:rsid w:val="4E4783DF"/>
    <w:rsid w:val="4E79295B"/>
    <w:rsid w:val="4FF9CBC9"/>
    <w:rsid w:val="521E4DC9"/>
    <w:rsid w:val="53792842"/>
    <w:rsid w:val="54E4B45E"/>
    <w:rsid w:val="57ED757E"/>
    <w:rsid w:val="58C1073F"/>
    <w:rsid w:val="593E944C"/>
    <w:rsid w:val="595AEC78"/>
    <w:rsid w:val="5A185477"/>
    <w:rsid w:val="5D29BB1F"/>
    <w:rsid w:val="5E14E77C"/>
    <w:rsid w:val="5FD625B3"/>
    <w:rsid w:val="60F4A85F"/>
    <w:rsid w:val="6319E272"/>
    <w:rsid w:val="68FC46B4"/>
    <w:rsid w:val="6CF7BF52"/>
    <w:rsid w:val="6E19466C"/>
    <w:rsid w:val="6FCEC92D"/>
    <w:rsid w:val="7117DECF"/>
    <w:rsid w:val="76FA4311"/>
    <w:rsid w:val="77896AC8"/>
    <w:rsid w:val="78DD64BA"/>
    <w:rsid w:val="7AAAA3D8"/>
    <w:rsid w:val="7AAD81D4"/>
    <w:rsid w:val="7DD0A6F8"/>
    <w:rsid w:val="7E12E302"/>
    <w:rsid w:val="7E7CEC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4FAF4D"/>
  <w15:docId w15:val="{C101D21A-4BF0-423D-9FD9-383FC71A0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rsid w:val="00F130DE"/>
    <w:pPr>
      <w:keepNext/>
      <w:jc w:val="both"/>
      <w:outlineLvl w:val="0"/>
    </w:pPr>
    <w:rPr>
      <w:rFonts w:ascii="Arial" w:hAnsi="Arial"/>
      <w:b/>
      <w:sz w:val="28"/>
      <w:szCs w:val="20"/>
      <w:u w:val="single"/>
      <w:lang w:eastAsia="en-US"/>
    </w:rPr>
  </w:style>
  <w:style w:type="paragraph" w:styleId="Heading2">
    <w:name w:val="heading 2"/>
    <w:basedOn w:val="Normal"/>
    <w:next w:val="Normal"/>
    <w:link w:val="Heading2Char"/>
    <w:uiPriority w:val="9"/>
    <w:semiHidden/>
    <w:unhideWhenUsed/>
    <w:qFormat/>
    <w:rsid w:val="002A6B75"/>
    <w:pPr>
      <w:keepNext/>
      <w:spacing w:before="240" w:after="60"/>
      <w:outlineLvl w:val="1"/>
    </w:pPr>
    <w:rPr>
      <w:rFonts w:ascii="Cambria" w:hAnsi="Cambria"/>
      <w:b/>
      <w:bCs/>
      <w:i/>
      <w:iCs/>
      <w:sz w:val="28"/>
      <w:szCs w:val="28"/>
    </w:rPr>
  </w:style>
  <w:style w:type="paragraph" w:styleId="Heading3">
    <w:name w:val="heading 3"/>
    <w:basedOn w:val="Normal"/>
    <w:next w:val="Normal"/>
    <w:qFormat/>
    <w:rsid w:val="00703C73"/>
    <w:pPr>
      <w:keepNext/>
      <w:spacing w:before="240" w:after="60"/>
      <w:outlineLvl w:val="2"/>
    </w:pPr>
    <w:rPr>
      <w:rFonts w:ascii="Arial" w:hAnsi="Arial" w:cs="Arial"/>
      <w:b/>
      <w:bCs/>
      <w:sz w:val="26"/>
      <w:szCs w:val="26"/>
    </w:rPr>
  </w:style>
  <w:style w:type="paragraph" w:styleId="Heading5">
    <w:name w:val="heading 5"/>
    <w:basedOn w:val="Normal"/>
    <w:next w:val="Normal"/>
    <w:link w:val="Heading5Char"/>
    <w:uiPriority w:val="9"/>
    <w:semiHidden/>
    <w:unhideWhenUsed/>
    <w:qFormat/>
    <w:rsid w:val="00163BE8"/>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qFormat/>
    <w:rsid w:val="005B694A"/>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11847"/>
    <w:pPr>
      <w:jc w:val="center"/>
    </w:pPr>
    <w:rPr>
      <w:rFonts w:ascii="Arial" w:hAnsi="Arial"/>
      <w:b/>
      <w:sz w:val="28"/>
      <w:szCs w:val="20"/>
      <w:u w:val="single"/>
      <w:lang w:eastAsia="en-US"/>
    </w:rPr>
  </w:style>
  <w:style w:type="table" w:styleId="TableGrid">
    <w:name w:val="Table Grid"/>
    <w:basedOn w:val="TableNormal"/>
    <w:rsid w:val="0071184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711847"/>
    <w:pPr>
      <w:jc w:val="both"/>
    </w:pPr>
    <w:rPr>
      <w:rFonts w:ascii="Arial" w:hAnsi="Arial"/>
      <w:b/>
      <w:szCs w:val="20"/>
      <w:lang w:eastAsia="en-US"/>
    </w:rPr>
  </w:style>
  <w:style w:type="paragraph" w:styleId="BodyTextIndent">
    <w:name w:val="Body Text Indent"/>
    <w:basedOn w:val="Normal"/>
    <w:rsid w:val="00711847"/>
    <w:pPr>
      <w:spacing w:after="120"/>
      <w:ind w:left="283"/>
      <w:jc w:val="both"/>
    </w:pPr>
    <w:rPr>
      <w:rFonts w:ascii="Arial" w:hAnsi="Arial"/>
      <w:szCs w:val="20"/>
      <w:lang w:eastAsia="en-US"/>
    </w:rPr>
  </w:style>
  <w:style w:type="paragraph" w:styleId="Footer">
    <w:name w:val="footer"/>
    <w:basedOn w:val="Normal"/>
    <w:link w:val="FooterChar"/>
    <w:rsid w:val="00711847"/>
    <w:pPr>
      <w:tabs>
        <w:tab w:val="center" w:pos="4153"/>
        <w:tab w:val="right" w:pos="8306"/>
      </w:tabs>
      <w:jc w:val="both"/>
    </w:pPr>
    <w:rPr>
      <w:rFonts w:ascii="Arial" w:hAnsi="Arial"/>
      <w:szCs w:val="20"/>
      <w:lang w:eastAsia="en-US"/>
    </w:rPr>
  </w:style>
  <w:style w:type="character" w:styleId="PageNumber">
    <w:name w:val="page number"/>
    <w:basedOn w:val="DefaultParagraphFont"/>
    <w:rsid w:val="005D2FC6"/>
  </w:style>
  <w:style w:type="paragraph" w:styleId="BalloonText">
    <w:name w:val="Balloon Text"/>
    <w:basedOn w:val="Normal"/>
    <w:semiHidden/>
    <w:rsid w:val="00F94E96"/>
    <w:rPr>
      <w:rFonts w:ascii="Tahoma" w:hAnsi="Tahoma" w:cs="Tahoma"/>
      <w:sz w:val="16"/>
      <w:szCs w:val="16"/>
    </w:rPr>
  </w:style>
  <w:style w:type="paragraph" w:styleId="BodyTextIndent2">
    <w:name w:val="Body Text Indent 2"/>
    <w:basedOn w:val="Normal"/>
    <w:rsid w:val="00D24FA6"/>
    <w:pPr>
      <w:spacing w:after="120" w:line="480" w:lineRule="auto"/>
      <w:ind w:left="283"/>
    </w:pPr>
  </w:style>
  <w:style w:type="paragraph" w:customStyle="1" w:styleId="DefaultText">
    <w:name w:val="Default Text"/>
    <w:basedOn w:val="Normal"/>
    <w:rsid w:val="00982D8A"/>
    <w:rPr>
      <w:szCs w:val="20"/>
      <w:lang w:val="en-US" w:eastAsia="en-US"/>
    </w:rPr>
  </w:style>
  <w:style w:type="paragraph" w:styleId="BodyTextIndent3">
    <w:name w:val="Body Text Indent 3"/>
    <w:basedOn w:val="Normal"/>
    <w:rsid w:val="00703C73"/>
    <w:pPr>
      <w:spacing w:after="120"/>
      <w:ind w:left="283"/>
    </w:pPr>
    <w:rPr>
      <w:sz w:val="16"/>
      <w:szCs w:val="16"/>
    </w:rPr>
  </w:style>
  <w:style w:type="paragraph" w:customStyle="1" w:styleId="CharCharCharCharChar">
    <w:name w:val="Char Char Char Char Char"/>
    <w:basedOn w:val="Normal"/>
    <w:next w:val="Normal"/>
    <w:rsid w:val="00BF2B69"/>
    <w:pPr>
      <w:widowControl w:val="0"/>
      <w:adjustRightInd w:val="0"/>
      <w:spacing w:after="120" w:line="240" w:lineRule="exact"/>
      <w:jc w:val="both"/>
      <w:textAlignment w:val="baseline"/>
    </w:pPr>
    <w:rPr>
      <w:rFonts w:ascii="Verdana" w:hAnsi="Verdana"/>
      <w:sz w:val="20"/>
      <w:szCs w:val="20"/>
      <w:lang w:val="en-US" w:eastAsia="en-US"/>
    </w:rPr>
  </w:style>
  <w:style w:type="paragraph" w:styleId="BodyText3">
    <w:name w:val="Body Text 3"/>
    <w:basedOn w:val="Normal"/>
    <w:rsid w:val="000F3511"/>
    <w:pPr>
      <w:spacing w:after="120"/>
    </w:pPr>
    <w:rPr>
      <w:sz w:val="16"/>
      <w:szCs w:val="16"/>
    </w:rPr>
  </w:style>
  <w:style w:type="paragraph" w:customStyle="1" w:styleId="CharChar1Char">
    <w:name w:val="Char Char1 Char"/>
    <w:basedOn w:val="Normal"/>
    <w:rsid w:val="000F3511"/>
    <w:pPr>
      <w:spacing w:after="160" w:line="240" w:lineRule="exact"/>
    </w:pPr>
    <w:rPr>
      <w:rFonts w:ascii="Verdana" w:hAnsi="Verdana"/>
      <w:sz w:val="20"/>
      <w:szCs w:val="20"/>
      <w:lang w:val="en-US" w:eastAsia="en-US"/>
    </w:rPr>
  </w:style>
  <w:style w:type="paragraph" w:styleId="Header">
    <w:name w:val="header"/>
    <w:basedOn w:val="Normal"/>
    <w:link w:val="HeaderChar"/>
    <w:uiPriority w:val="99"/>
    <w:unhideWhenUsed/>
    <w:rsid w:val="008C3307"/>
    <w:pPr>
      <w:tabs>
        <w:tab w:val="center" w:pos="4513"/>
        <w:tab w:val="right" w:pos="9026"/>
      </w:tabs>
    </w:pPr>
  </w:style>
  <w:style w:type="character" w:customStyle="1" w:styleId="HeaderChar">
    <w:name w:val="Header Char"/>
    <w:link w:val="Header"/>
    <w:uiPriority w:val="99"/>
    <w:rsid w:val="008C3307"/>
    <w:rPr>
      <w:sz w:val="24"/>
      <w:szCs w:val="24"/>
    </w:rPr>
  </w:style>
  <w:style w:type="paragraph" w:styleId="NoSpacing">
    <w:name w:val="No Spacing"/>
    <w:uiPriority w:val="1"/>
    <w:qFormat/>
    <w:rsid w:val="000B2DAF"/>
    <w:pPr>
      <w:jc w:val="both"/>
    </w:pPr>
    <w:rPr>
      <w:rFonts w:ascii="Arial" w:hAnsi="Arial"/>
      <w:sz w:val="24"/>
      <w:lang w:eastAsia="en-US"/>
    </w:rPr>
  </w:style>
  <w:style w:type="character" w:customStyle="1" w:styleId="FooterChar">
    <w:name w:val="Footer Char"/>
    <w:link w:val="Footer"/>
    <w:rsid w:val="000B2DAF"/>
    <w:rPr>
      <w:rFonts w:ascii="Arial" w:hAnsi="Arial"/>
      <w:sz w:val="24"/>
      <w:lang w:eastAsia="en-US"/>
    </w:rPr>
  </w:style>
  <w:style w:type="paragraph" w:customStyle="1" w:styleId="Default">
    <w:name w:val="Default"/>
    <w:rsid w:val="00E9259E"/>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235FEB"/>
    <w:pPr>
      <w:ind w:left="720"/>
      <w:jc w:val="both"/>
    </w:pPr>
    <w:rPr>
      <w:rFonts w:ascii="Arial" w:hAnsi="Arial"/>
      <w:szCs w:val="20"/>
      <w:lang w:eastAsia="en-US"/>
    </w:rPr>
  </w:style>
  <w:style w:type="character" w:customStyle="1" w:styleId="Heading2Char">
    <w:name w:val="Heading 2 Char"/>
    <w:link w:val="Heading2"/>
    <w:uiPriority w:val="9"/>
    <w:semiHidden/>
    <w:rsid w:val="002A6B75"/>
    <w:rPr>
      <w:rFonts w:ascii="Cambria" w:eastAsia="Times New Roman" w:hAnsi="Cambria" w:cs="Times New Roman"/>
      <w:b/>
      <w:bCs/>
      <w:i/>
      <w:iCs/>
      <w:sz w:val="28"/>
      <w:szCs w:val="28"/>
    </w:rPr>
  </w:style>
  <w:style w:type="character" w:styleId="CommentReference">
    <w:name w:val="annotation reference"/>
    <w:uiPriority w:val="99"/>
    <w:semiHidden/>
    <w:unhideWhenUsed/>
    <w:rsid w:val="00CA3410"/>
    <w:rPr>
      <w:sz w:val="16"/>
      <w:szCs w:val="16"/>
    </w:rPr>
  </w:style>
  <w:style w:type="paragraph" w:styleId="CommentText">
    <w:name w:val="annotation text"/>
    <w:basedOn w:val="Normal"/>
    <w:link w:val="CommentTextChar"/>
    <w:uiPriority w:val="99"/>
    <w:unhideWhenUsed/>
    <w:rsid w:val="00CA3410"/>
    <w:rPr>
      <w:sz w:val="20"/>
      <w:szCs w:val="20"/>
    </w:rPr>
  </w:style>
  <w:style w:type="character" w:customStyle="1" w:styleId="CommentTextChar">
    <w:name w:val="Comment Text Char"/>
    <w:basedOn w:val="DefaultParagraphFont"/>
    <w:link w:val="CommentText"/>
    <w:uiPriority w:val="99"/>
    <w:rsid w:val="00CA3410"/>
  </w:style>
  <w:style w:type="paragraph" w:styleId="CommentSubject">
    <w:name w:val="annotation subject"/>
    <w:basedOn w:val="CommentText"/>
    <w:next w:val="CommentText"/>
    <w:link w:val="CommentSubjectChar"/>
    <w:uiPriority w:val="99"/>
    <w:semiHidden/>
    <w:unhideWhenUsed/>
    <w:rsid w:val="00CA3410"/>
    <w:rPr>
      <w:b/>
      <w:bCs/>
    </w:rPr>
  </w:style>
  <w:style w:type="character" w:customStyle="1" w:styleId="CommentSubjectChar">
    <w:name w:val="Comment Subject Char"/>
    <w:link w:val="CommentSubject"/>
    <w:uiPriority w:val="99"/>
    <w:semiHidden/>
    <w:rsid w:val="00CA3410"/>
    <w:rPr>
      <w:b/>
      <w:bCs/>
    </w:rPr>
  </w:style>
  <w:style w:type="paragraph" w:styleId="PlainText">
    <w:name w:val="Plain Text"/>
    <w:basedOn w:val="Normal"/>
    <w:link w:val="PlainTextChar"/>
    <w:uiPriority w:val="99"/>
    <w:unhideWhenUsed/>
    <w:rsid w:val="003E5F6F"/>
    <w:rPr>
      <w:rFonts w:ascii="Calibri" w:eastAsia="Calibri" w:hAnsi="Calibri"/>
      <w:sz w:val="22"/>
      <w:szCs w:val="21"/>
      <w:lang w:eastAsia="en-US"/>
    </w:rPr>
  </w:style>
  <w:style w:type="character" w:customStyle="1" w:styleId="PlainTextChar">
    <w:name w:val="Plain Text Char"/>
    <w:link w:val="PlainText"/>
    <w:uiPriority w:val="99"/>
    <w:rsid w:val="003E5F6F"/>
    <w:rPr>
      <w:rFonts w:ascii="Calibri" w:eastAsia="Calibri" w:hAnsi="Calibri"/>
      <w:sz w:val="22"/>
      <w:szCs w:val="21"/>
      <w:lang w:eastAsia="en-US"/>
    </w:rPr>
  </w:style>
  <w:style w:type="character" w:styleId="Hyperlink">
    <w:name w:val="Hyperlink"/>
    <w:uiPriority w:val="99"/>
    <w:unhideWhenUsed/>
    <w:rsid w:val="00403FB1"/>
    <w:rPr>
      <w:color w:val="0000FF"/>
      <w:u w:val="single"/>
    </w:rPr>
  </w:style>
  <w:style w:type="character" w:customStyle="1" w:styleId="xml-punctuation">
    <w:name w:val="xml-punctuation"/>
    <w:rsid w:val="00C97DD7"/>
  </w:style>
  <w:style w:type="character" w:customStyle="1" w:styleId="xml-tagname">
    <w:name w:val="xml-tagname"/>
    <w:rsid w:val="00C97DD7"/>
  </w:style>
  <w:style w:type="character" w:customStyle="1" w:styleId="xml-attname">
    <w:name w:val="xml-attname"/>
    <w:rsid w:val="00C97DD7"/>
  </w:style>
  <w:style w:type="character" w:customStyle="1" w:styleId="xml-attribute">
    <w:name w:val="xml-attribute"/>
    <w:rsid w:val="00C97DD7"/>
  </w:style>
  <w:style w:type="character" w:customStyle="1" w:styleId="xml-text">
    <w:name w:val="xml-text"/>
    <w:rsid w:val="00C97DD7"/>
  </w:style>
  <w:style w:type="character" w:customStyle="1" w:styleId="whitespace">
    <w:name w:val="whitespace"/>
    <w:rsid w:val="00C97DD7"/>
  </w:style>
  <w:style w:type="character" w:customStyle="1" w:styleId="nowrap1">
    <w:name w:val="nowrap1"/>
    <w:rsid w:val="00F174F8"/>
  </w:style>
  <w:style w:type="paragraph" w:customStyle="1" w:styleId="CharCharCharCharChar0">
    <w:name w:val="Char Char Char Char Char0"/>
    <w:basedOn w:val="Normal"/>
    <w:next w:val="Normal"/>
    <w:rsid w:val="00881B7D"/>
    <w:pPr>
      <w:widowControl w:val="0"/>
      <w:adjustRightInd w:val="0"/>
      <w:spacing w:after="120" w:line="240" w:lineRule="exact"/>
      <w:jc w:val="both"/>
      <w:textAlignment w:val="baseline"/>
    </w:pPr>
    <w:rPr>
      <w:rFonts w:ascii="Verdana" w:hAnsi="Verdana"/>
      <w:sz w:val="20"/>
      <w:szCs w:val="20"/>
      <w:lang w:val="en-US" w:eastAsia="en-US"/>
    </w:rPr>
  </w:style>
  <w:style w:type="paragraph" w:customStyle="1" w:styleId="CharChar1Char0">
    <w:name w:val="Char Char1 Char0"/>
    <w:basedOn w:val="Normal"/>
    <w:rsid w:val="00881B7D"/>
    <w:pPr>
      <w:spacing w:after="160" w:line="240" w:lineRule="exact"/>
    </w:pPr>
    <w:rPr>
      <w:rFonts w:ascii="Verdana" w:hAnsi="Verdana"/>
      <w:sz w:val="20"/>
      <w:szCs w:val="20"/>
      <w:lang w:val="en-US" w:eastAsia="en-US"/>
    </w:rPr>
  </w:style>
  <w:style w:type="paragraph" w:styleId="Revision">
    <w:name w:val="Revision"/>
    <w:hidden/>
    <w:uiPriority w:val="99"/>
    <w:semiHidden/>
    <w:rsid w:val="00C81AD3"/>
    <w:rPr>
      <w:sz w:val="24"/>
      <w:szCs w:val="24"/>
    </w:rPr>
  </w:style>
  <w:style w:type="paragraph" w:customStyle="1" w:styleId="CharCharCharCharChar1">
    <w:name w:val="Char Char Char Char Char1"/>
    <w:basedOn w:val="Normal"/>
    <w:next w:val="Normal"/>
    <w:rsid w:val="000F2671"/>
    <w:pPr>
      <w:widowControl w:val="0"/>
      <w:adjustRightInd w:val="0"/>
      <w:spacing w:after="120" w:line="240" w:lineRule="exact"/>
      <w:jc w:val="both"/>
      <w:textAlignment w:val="baseline"/>
    </w:pPr>
    <w:rPr>
      <w:rFonts w:ascii="Verdana" w:hAnsi="Verdana"/>
      <w:sz w:val="20"/>
      <w:szCs w:val="20"/>
      <w:lang w:val="en-US" w:eastAsia="en-US"/>
    </w:rPr>
  </w:style>
  <w:style w:type="paragraph" w:customStyle="1" w:styleId="CharCharCharCharChar2">
    <w:name w:val="Char Char Char Char Char2"/>
    <w:basedOn w:val="Normal"/>
    <w:next w:val="Normal"/>
    <w:rsid w:val="001E4687"/>
    <w:pPr>
      <w:widowControl w:val="0"/>
      <w:adjustRightInd w:val="0"/>
      <w:spacing w:after="120" w:line="240" w:lineRule="exact"/>
      <w:jc w:val="both"/>
      <w:textAlignment w:val="baseline"/>
    </w:pPr>
    <w:rPr>
      <w:rFonts w:ascii="Verdana" w:hAnsi="Verdana"/>
      <w:sz w:val="20"/>
      <w:szCs w:val="20"/>
      <w:lang w:val="en-US" w:eastAsia="en-US"/>
    </w:rPr>
  </w:style>
  <w:style w:type="paragraph" w:customStyle="1" w:styleId="CharCharCharCharChar3">
    <w:name w:val="Char Char Char Char Char3"/>
    <w:basedOn w:val="Normal"/>
    <w:next w:val="Normal"/>
    <w:rsid w:val="00962063"/>
    <w:pPr>
      <w:widowControl w:val="0"/>
      <w:adjustRightInd w:val="0"/>
      <w:spacing w:after="120" w:line="240" w:lineRule="exact"/>
      <w:jc w:val="both"/>
      <w:textAlignment w:val="baseline"/>
    </w:pPr>
    <w:rPr>
      <w:rFonts w:ascii="Verdana" w:hAnsi="Verdana"/>
      <w:sz w:val="20"/>
      <w:szCs w:val="20"/>
      <w:lang w:val="en-US" w:eastAsia="en-US"/>
    </w:rPr>
  </w:style>
  <w:style w:type="paragraph" w:customStyle="1" w:styleId="CharCharCharCharChar4">
    <w:name w:val="Char Char Char Char Char4"/>
    <w:basedOn w:val="Normal"/>
    <w:next w:val="Normal"/>
    <w:rsid w:val="009D3102"/>
    <w:pPr>
      <w:widowControl w:val="0"/>
      <w:adjustRightInd w:val="0"/>
      <w:spacing w:after="120" w:line="240" w:lineRule="exact"/>
      <w:jc w:val="both"/>
      <w:textAlignment w:val="baseline"/>
    </w:pPr>
    <w:rPr>
      <w:rFonts w:ascii="Verdana" w:hAnsi="Verdana"/>
      <w:sz w:val="20"/>
      <w:szCs w:val="20"/>
      <w:lang w:val="en-US" w:eastAsia="en-US"/>
    </w:rPr>
  </w:style>
  <w:style w:type="paragraph" w:customStyle="1" w:styleId="CharCharCharCharChar5">
    <w:name w:val="Char Char Char Char Char5"/>
    <w:basedOn w:val="Normal"/>
    <w:next w:val="Normal"/>
    <w:rsid w:val="004704CC"/>
    <w:pPr>
      <w:widowControl w:val="0"/>
      <w:adjustRightInd w:val="0"/>
      <w:spacing w:after="120" w:line="240" w:lineRule="exact"/>
      <w:jc w:val="both"/>
      <w:textAlignment w:val="baseline"/>
    </w:pPr>
    <w:rPr>
      <w:rFonts w:ascii="Verdana" w:hAnsi="Verdana"/>
      <w:sz w:val="20"/>
      <w:szCs w:val="20"/>
      <w:lang w:val="en-US" w:eastAsia="en-US"/>
    </w:rPr>
  </w:style>
  <w:style w:type="paragraph" w:customStyle="1" w:styleId="CharChar1Char1">
    <w:name w:val="Char Char1 Char1"/>
    <w:basedOn w:val="Normal"/>
    <w:rsid w:val="00151C2C"/>
    <w:pPr>
      <w:spacing w:after="160" w:line="240" w:lineRule="exact"/>
    </w:pPr>
    <w:rPr>
      <w:rFonts w:ascii="Verdana" w:hAnsi="Verdana"/>
      <w:sz w:val="20"/>
      <w:szCs w:val="20"/>
      <w:lang w:val="en-US" w:eastAsia="en-US"/>
    </w:rPr>
  </w:style>
  <w:style w:type="paragraph" w:styleId="NormalWeb">
    <w:name w:val="Normal (Web)"/>
    <w:basedOn w:val="Normal"/>
    <w:uiPriority w:val="99"/>
    <w:unhideWhenUsed/>
    <w:rsid w:val="00151C2C"/>
    <w:pPr>
      <w:spacing w:before="100" w:beforeAutospacing="1" w:after="100" w:afterAutospacing="1"/>
    </w:pPr>
  </w:style>
  <w:style w:type="character" w:styleId="Emphasis">
    <w:name w:val="Emphasis"/>
    <w:uiPriority w:val="20"/>
    <w:qFormat/>
    <w:rsid w:val="00151C2C"/>
    <w:rPr>
      <w:b/>
      <w:bCs/>
      <w:i w:val="0"/>
      <w:iCs w:val="0"/>
    </w:rPr>
  </w:style>
  <w:style w:type="paragraph" w:customStyle="1" w:styleId="CharCharCharCharChar6">
    <w:name w:val="Char Char Char Char Char6"/>
    <w:basedOn w:val="Normal"/>
    <w:next w:val="Normal"/>
    <w:rsid w:val="00623C36"/>
    <w:pPr>
      <w:widowControl w:val="0"/>
      <w:adjustRightInd w:val="0"/>
      <w:spacing w:after="120" w:line="240" w:lineRule="exact"/>
      <w:jc w:val="both"/>
      <w:textAlignment w:val="baseline"/>
    </w:pPr>
    <w:rPr>
      <w:rFonts w:ascii="Verdana" w:hAnsi="Verdana"/>
      <w:sz w:val="20"/>
      <w:szCs w:val="20"/>
      <w:lang w:val="en-US" w:eastAsia="en-US"/>
    </w:rPr>
  </w:style>
  <w:style w:type="paragraph" w:customStyle="1" w:styleId="CharCharCharCharChar7">
    <w:name w:val="Char Char Char Char Char7"/>
    <w:basedOn w:val="Normal"/>
    <w:next w:val="Normal"/>
    <w:rsid w:val="000609E6"/>
    <w:pPr>
      <w:widowControl w:val="0"/>
      <w:adjustRightInd w:val="0"/>
      <w:spacing w:after="120" w:line="240" w:lineRule="exact"/>
      <w:jc w:val="both"/>
      <w:textAlignment w:val="baseline"/>
    </w:pPr>
    <w:rPr>
      <w:rFonts w:ascii="Verdana" w:hAnsi="Verdana"/>
      <w:sz w:val="20"/>
      <w:szCs w:val="20"/>
      <w:lang w:val="en-US" w:eastAsia="en-US"/>
    </w:rPr>
  </w:style>
  <w:style w:type="paragraph" w:customStyle="1" w:styleId="CharCharCharCharChar8">
    <w:name w:val="Char Char Char Char Char8"/>
    <w:basedOn w:val="Normal"/>
    <w:next w:val="Normal"/>
    <w:rsid w:val="0093215A"/>
    <w:pPr>
      <w:widowControl w:val="0"/>
      <w:adjustRightInd w:val="0"/>
      <w:spacing w:after="120" w:line="240" w:lineRule="exact"/>
      <w:jc w:val="both"/>
      <w:textAlignment w:val="baseline"/>
    </w:pPr>
    <w:rPr>
      <w:rFonts w:ascii="Verdana" w:hAnsi="Verdana"/>
      <w:sz w:val="20"/>
      <w:szCs w:val="20"/>
      <w:lang w:val="en-US" w:eastAsia="en-US"/>
    </w:rPr>
  </w:style>
  <w:style w:type="table" w:styleId="TableGridLight">
    <w:name w:val="Grid Table Light"/>
    <w:basedOn w:val="TableNormal"/>
    <w:uiPriority w:val="40"/>
    <w:rsid w:val="00BE020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i-provider">
    <w:name w:val="ui-provider"/>
    <w:basedOn w:val="DefaultParagraphFont"/>
    <w:rsid w:val="00501268"/>
  </w:style>
  <w:style w:type="paragraph" w:customStyle="1" w:styleId="FrontCoverSubtitle">
    <w:name w:val="Front Cover Subtitle"/>
    <w:basedOn w:val="Normal"/>
    <w:link w:val="FrontCoverSubtitleChar"/>
    <w:qFormat/>
    <w:rsid w:val="005F39BF"/>
    <w:pPr>
      <w:framePr w:hSpace="180" w:wrap="around" w:vAnchor="text" w:hAnchor="margin" w:y="875"/>
    </w:pPr>
    <w:rPr>
      <w:rFonts w:ascii="Arial" w:eastAsiaTheme="minorHAnsi" w:hAnsi="Arial" w:cstheme="minorBidi"/>
      <w:b/>
      <w:color w:val="243569"/>
      <w:sz w:val="56"/>
      <w:szCs w:val="28"/>
      <w:lang w:eastAsia="en-US"/>
    </w:rPr>
  </w:style>
  <w:style w:type="character" w:customStyle="1" w:styleId="FrontCoverSubtitleChar">
    <w:name w:val="Front Cover Subtitle Char"/>
    <w:basedOn w:val="DefaultParagraphFont"/>
    <w:link w:val="FrontCoverSubtitle"/>
    <w:rsid w:val="005F39BF"/>
    <w:rPr>
      <w:rFonts w:ascii="Arial" w:eastAsiaTheme="minorHAnsi" w:hAnsi="Arial" w:cstheme="minorBidi"/>
      <w:b/>
      <w:color w:val="243569"/>
      <w:sz w:val="56"/>
      <w:szCs w:val="28"/>
      <w:lang w:eastAsia="en-US"/>
    </w:rPr>
  </w:style>
  <w:style w:type="character" w:customStyle="1" w:styleId="cf01">
    <w:name w:val="cf01"/>
    <w:basedOn w:val="DefaultParagraphFont"/>
    <w:rsid w:val="00921A7B"/>
    <w:rPr>
      <w:rFonts w:ascii="Segoe UI" w:hAnsi="Segoe UI" w:cs="Segoe UI" w:hint="default"/>
      <w:sz w:val="18"/>
      <w:szCs w:val="18"/>
    </w:rPr>
  </w:style>
  <w:style w:type="character" w:customStyle="1" w:styleId="Heading5Char">
    <w:name w:val="Heading 5 Char"/>
    <w:basedOn w:val="DefaultParagraphFont"/>
    <w:link w:val="Heading5"/>
    <w:uiPriority w:val="9"/>
    <w:semiHidden/>
    <w:rsid w:val="00163BE8"/>
    <w:rPr>
      <w:rFonts w:asciiTheme="majorHAnsi" w:eastAsiaTheme="majorEastAsia" w:hAnsiTheme="majorHAnsi" w:cstheme="majorBidi"/>
      <w:color w:val="2E74B5" w:themeColor="accent1" w:themeShade="BF"/>
      <w:sz w:val="24"/>
      <w:szCs w:val="24"/>
    </w:rPr>
  </w:style>
  <w:style w:type="character" w:styleId="UnresolvedMention">
    <w:name w:val="Unresolved Mention"/>
    <w:basedOn w:val="DefaultParagraphFont"/>
    <w:uiPriority w:val="99"/>
    <w:semiHidden/>
    <w:unhideWhenUsed/>
    <w:rsid w:val="009E10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6556">
      <w:bodyDiv w:val="1"/>
      <w:marLeft w:val="0"/>
      <w:marRight w:val="0"/>
      <w:marTop w:val="0"/>
      <w:marBottom w:val="0"/>
      <w:divBdr>
        <w:top w:val="none" w:sz="0" w:space="0" w:color="auto"/>
        <w:left w:val="none" w:sz="0" w:space="0" w:color="auto"/>
        <w:bottom w:val="none" w:sz="0" w:space="0" w:color="auto"/>
        <w:right w:val="none" w:sz="0" w:space="0" w:color="auto"/>
      </w:divBdr>
      <w:divsChild>
        <w:div w:id="1408764592">
          <w:marLeft w:val="0"/>
          <w:marRight w:val="0"/>
          <w:marTop w:val="0"/>
          <w:marBottom w:val="0"/>
          <w:divBdr>
            <w:top w:val="none" w:sz="0" w:space="0" w:color="auto"/>
            <w:left w:val="none" w:sz="0" w:space="0" w:color="auto"/>
            <w:bottom w:val="none" w:sz="0" w:space="0" w:color="auto"/>
            <w:right w:val="none" w:sz="0" w:space="0" w:color="auto"/>
          </w:divBdr>
          <w:divsChild>
            <w:div w:id="197356877">
              <w:marLeft w:val="0"/>
              <w:marRight w:val="0"/>
              <w:marTop w:val="0"/>
              <w:marBottom w:val="0"/>
              <w:divBdr>
                <w:top w:val="none" w:sz="0" w:space="0" w:color="auto"/>
                <w:left w:val="none" w:sz="0" w:space="0" w:color="auto"/>
                <w:bottom w:val="none" w:sz="0" w:space="0" w:color="auto"/>
                <w:right w:val="none" w:sz="0" w:space="0" w:color="auto"/>
              </w:divBdr>
              <w:divsChild>
                <w:div w:id="515654341">
                  <w:marLeft w:val="0"/>
                  <w:marRight w:val="0"/>
                  <w:marTop w:val="0"/>
                  <w:marBottom w:val="0"/>
                  <w:divBdr>
                    <w:top w:val="none" w:sz="0" w:space="0" w:color="auto"/>
                    <w:left w:val="none" w:sz="0" w:space="0" w:color="auto"/>
                    <w:bottom w:val="none" w:sz="0" w:space="0" w:color="auto"/>
                    <w:right w:val="none" w:sz="0" w:space="0" w:color="auto"/>
                  </w:divBdr>
                  <w:divsChild>
                    <w:div w:id="28183764">
                      <w:marLeft w:val="0"/>
                      <w:marRight w:val="0"/>
                      <w:marTop w:val="0"/>
                      <w:marBottom w:val="0"/>
                      <w:divBdr>
                        <w:top w:val="none" w:sz="0" w:space="0" w:color="auto"/>
                        <w:left w:val="none" w:sz="0" w:space="0" w:color="auto"/>
                        <w:bottom w:val="none" w:sz="0" w:space="0" w:color="auto"/>
                        <w:right w:val="none" w:sz="0" w:space="0" w:color="auto"/>
                      </w:divBdr>
                      <w:divsChild>
                        <w:div w:id="866913671">
                          <w:marLeft w:val="0"/>
                          <w:marRight w:val="0"/>
                          <w:marTop w:val="0"/>
                          <w:marBottom w:val="0"/>
                          <w:divBdr>
                            <w:top w:val="none" w:sz="0" w:space="0" w:color="auto"/>
                            <w:left w:val="none" w:sz="0" w:space="0" w:color="auto"/>
                            <w:bottom w:val="none" w:sz="0" w:space="0" w:color="auto"/>
                            <w:right w:val="none" w:sz="0" w:space="0" w:color="auto"/>
                          </w:divBdr>
                          <w:divsChild>
                            <w:div w:id="1081098085">
                              <w:marLeft w:val="0"/>
                              <w:marRight w:val="0"/>
                              <w:marTop w:val="0"/>
                              <w:marBottom w:val="0"/>
                              <w:divBdr>
                                <w:top w:val="none" w:sz="0" w:space="0" w:color="auto"/>
                                <w:left w:val="none" w:sz="0" w:space="0" w:color="auto"/>
                                <w:bottom w:val="none" w:sz="0" w:space="0" w:color="auto"/>
                                <w:right w:val="none" w:sz="0" w:space="0" w:color="auto"/>
                              </w:divBdr>
                              <w:divsChild>
                                <w:div w:id="1407531310">
                                  <w:marLeft w:val="0"/>
                                  <w:marRight w:val="0"/>
                                  <w:marTop w:val="0"/>
                                  <w:marBottom w:val="0"/>
                                  <w:divBdr>
                                    <w:top w:val="none" w:sz="0" w:space="0" w:color="auto"/>
                                    <w:left w:val="none" w:sz="0" w:space="0" w:color="auto"/>
                                    <w:bottom w:val="none" w:sz="0" w:space="0" w:color="auto"/>
                                    <w:right w:val="none" w:sz="0" w:space="0" w:color="auto"/>
                                  </w:divBdr>
                                  <w:divsChild>
                                    <w:div w:id="115298482">
                                      <w:marLeft w:val="0"/>
                                      <w:marRight w:val="0"/>
                                      <w:marTop w:val="0"/>
                                      <w:marBottom w:val="0"/>
                                      <w:divBdr>
                                        <w:top w:val="none" w:sz="0" w:space="0" w:color="auto"/>
                                        <w:left w:val="none" w:sz="0" w:space="0" w:color="auto"/>
                                        <w:bottom w:val="none" w:sz="0" w:space="0" w:color="auto"/>
                                        <w:right w:val="none" w:sz="0" w:space="0" w:color="auto"/>
                                      </w:divBdr>
                                      <w:divsChild>
                                        <w:div w:id="170521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3440831">
          <w:marLeft w:val="0"/>
          <w:marRight w:val="0"/>
          <w:marTop w:val="0"/>
          <w:marBottom w:val="0"/>
          <w:divBdr>
            <w:top w:val="none" w:sz="0" w:space="0" w:color="auto"/>
            <w:left w:val="none" w:sz="0" w:space="0" w:color="auto"/>
            <w:bottom w:val="none" w:sz="0" w:space="0" w:color="auto"/>
            <w:right w:val="none" w:sz="0" w:space="0" w:color="auto"/>
          </w:divBdr>
          <w:divsChild>
            <w:div w:id="1853764056">
              <w:marLeft w:val="0"/>
              <w:marRight w:val="0"/>
              <w:marTop w:val="0"/>
              <w:marBottom w:val="0"/>
              <w:divBdr>
                <w:top w:val="none" w:sz="0" w:space="0" w:color="auto"/>
                <w:left w:val="none" w:sz="0" w:space="0" w:color="auto"/>
                <w:bottom w:val="none" w:sz="0" w:space="0" w:color="auto"/>
                <w:right w:val="none" w:sz="0" w:space="0" w:color="auto"/>
              </w:divBdr>
              <w:divsChild>
                <w:div w:id="410540354">
                  <w:marLeft w:val="0"/>
                  <w:marRight w:val="0"/>
                  <w:marTop w:val="0"/>
                  <w:marBottom w:val="0"/>
                  <w:divBdr>
                    <w:top w:val="none" w:sz="0" w:space="0" w:color="auto"/>
                    <w:left w:val="none" w:sz="0" w:space="0" w:color="auto"/>
                    <w:bottom w:val="none" w:sz="0" w:space="0" w:color="auto"/>
                    <w:right w:val="none" w:sz="0" w:space="0" w:color="auto"/>
                  </w:divBdr>
                  <w:divsChild>
                    <w:div w:id="6634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56809">
      <w:bodyDiv w:val="1"/>
      <w:marLeft w:val="0"/>
      <w:marRight w:val="0"/>
      <w:marTop w:val="0"/>
      <w:marBottom w:val="0"/>
      <w:divBdr>
        <w:top w:val="none" w:sz="0" w:space="0" w:color="auto"/>
        <w:left w:val="none" w:sz="0" w:space="0" w:color="auto"/>
        <w:bottom w:val="none" w:sz="0" w:space="0" w:color="auto"/>
        <w:right w:val="none" w:sz="0" w:space="0" w:color="auto"/>
      </w:divBdr>
      <w:divsChild>
        <w:div w:id="617640004">
          <w:marLeft w:val="0"/>
          <w:marRight w:val="0"/>
          <w:marTop w:val="0"/>
          <w:marBottom w:val="0"/>
          <w:divBdr>
            <w:top w:val="none" w:sz="0" w:space="0" w:color="auto"/>
            <w:left w:val="none" w:sz="0" w:space="0" w:color="auto"/>
            <w:bottom w:val="none" w:sz="0" w:space="0" w:color="auto"/>
            <w:right w:val="none" w:sz="0" w:space="0" w:color="auto"/>
          </w:divBdr>
        </w:div>
      </w:divsChild>
    </w:div>
    <w:div w:id="20981859">
      <w:bodyDiv w:val="1"/>
      <w:marLeft w:val="0"/>
      <w:marRight w:val="0"/>
      <w:marTop w:val="0"/>
      <w:marBottom w:val="0"/>
      <w:divBdr>
        <w:top w:val="none" w:sz="0" w:space="0" w:color="auto"/>
        <w:left w:val="none" w:sz="0" w:space="0" w:color="auto"/>
        <w:bottom w:val="none" w:sz="0" w:space="0" w:color="auto"/>
        <w:right w:val="none" w:sz="0" w:space="0" w:color="auto"/>
      </w:divBdr>
    </w:div>
    <w:div w:id="30569830">
      <w:bodyDiv w:val="1"/>
      <w:marLeft w:val="0"/>
      <w:marRight w:val="0"/>
      <w:marTop w:val="0"/>
      <w:marBottom w:val="0"/>
      <w:divBdr>
        <w:top w:val="none" w:sz="0" w:space="0" w:color="auto"/>
        <w:left w:val="none" w:sz="0" w:space="0" w:color="auto"/>
        <w:bottom w:val="none" w:sz="0" w:space="0" w:color="auto"/>
        <w:right w:val="none" w:sz="0" w:space="0" w:color="auto"/>
      </w:divBdr>
    </w:div>
    <w:div w:id="38239218">
      <w:bodyDiv w:val="1"/>
      <w:marLeft w:val="0"/>
      <w:marRight w:val="0"/>
      <w:marTop w:val="0"/>
      <w:marBottom w:val="0"/>
      <w:divBdr>
        <w:top w:val="none" w:sz="0" w:space="0" w:color="auto"/>
        <w:left w:val="none" w:sz="0" w:space="0" w:color="auto"/>
        <w:bottom w:val="none" w:sz="0" w:space="0" w:color="auto"/>
        <w:right w:val="none" w:sz="0" w:space="0" w:color="auto"/>
      </w:divBdr>
    </w:div>
    <w:div w:id="39061515">
      <w:bodyDiv w:val="1"/>
      <w:marLeft w:val="0"/>
      <w:marRight w:val="0"/>
      <w:marTop w:val="0"/>
      <w:marBottom w:val="0"/>
      <w:divBdr>
        <w:top w:val="none" w:sz="0" w:space="0" w:color="auto"/>
        <w:left w:val="none" w:sz="0" w:space="0" w:color="auto"/>
        <w:bottom w:val="none" w:sz="0" w:space="0" w:color="auto"/>
        <w:right w:val="none" w:sz="0" w:space="0" w:color="auto"/>
      </w:divBdr>
      <w:divsChild>
        <w:div w:id="619729557">
          <w:marLeft w:val="0"/>
          <w:marRight w:val="0"/>
          <w:marTop w:val="0"/>
          <w:marBottom w:val="0"/>
          <w:divBdr>
            <w:top w:val="none" w:sz="0" w:space="0" w:color="auto"/>
            <w:left w:val="none" w:sz="0" w:space="0" w:color="auto"/>
            <w:bottom w:val="none" w:sz="0" w:space="0" w:color="auto"/>
            <w:right w:val="none" w:sz="0" w:space="0" w:color="auto"/>
          </w:divBdr>
          <w:divsChild>
            <w:div w:id="2048026519">
              <w:marLeft w:val="0"/>
              <w:marRight w:val="0"/>
              <w:marTop w:val="75"/>
              <w:marBottom w:val="100"/>
              <w:divBdr>
                <w:top w:val="none" w:sz="0" w:space="0" w:color="auto"/>
                <w:left w:val="none" w:sz="0" w:space="0" w:color="auto"/>
                <w:bottom w:val="none" w:sz="0" w:space="0" w:color="auto"/>
                <w:right w:val="none" w:sz="0" w:space="0" w:color="auto"/>
              </w:divBdr>
              <w:divsChild>
                <w:div w:id="1398868052">
                  <w:marLeft w:val="0"/>
                  <w:marRight w:val="0"/>
                  <w:marTop w:val="100"/>
                  <w:marBottom w:val="75"/>
                  <w:divBdr>
                    <w:top w:val="none" w:sz="0" w:space="0" w:color="auto"/>
                    <w:left w:val="none" w:sz="0" w:space="0" w:color="auto"/>
                    <w:bottom w:val="none" w:sz="0" w:space="0" w:color="auto"/>
                    <w:right w:val="none" w:sz="0" w:space="0" w:color="auto"/>
                  </w:divBdr>
                  <w:divsChild>
                    <w:div w:id="1345594152">
                      <w:marLeft w:val="0"/>
                      <w:marRight w:val="0"/>
                      <w:marTop w:val="0"/>
                      <w:marBottom w:val="0"/>
                      <w:divBdr>
                        <w:top w:val="none" w:sz="0" w:space="0" w:color="auto"/>
                        <w:left w:val="none" w:sz="0" w:space="0" w:color="auto"/>
                        <w:bottom w:val="none" w:sz="0" w:space="0" w:color="auto"/>
                        <w:right w:val="none" w:sz="0" w:space="0" w:color="auto"/>
                      </w:divBdr>
                      <w:divsChild>
                        <w:div w:id="1575815434">
                          <w:marLeft w:val="0"/>
                          <w:marRight w:val="0"/>
                          <w:marTop w:val="0"/>
                          <w:marBottom w:val="0"/>
                          <w:divBdr>
                            <w:top w:val="none" w:sz="0" w:space="0" w:color="auto"/>
                            <w:left w:val="none" w:sz="0" w:space="0" w:color="auto"/>
                            <w:bottom w:val="none" w:sz="0" w:space="0" w:color="auto"/>
                            <w:right w:val="none" w:sz="0" w:space="0" w:color="auto"/>
                          </w:divBdr>
                          <w:divsChild>
                            <w:div w:id="261110390">
                              <w:marLeft w:val="0"/>
                              <w:marRight w:val="0"/>
                              <w:marTop w:val="0"/>
                              <w:marBottom w:val="0"/>
                              <w:divBdr>
                                <w:top w:val="none" w:sz="0" w:space="0" w:color="auto"/>
                                <w:left w:val="none" w:sz="0" w:space="0" w:color="auto"/>
                                <w:bottom w:val="none" w:sz="0" w:space="0" w:color="auto"/>
                                <w:right w:val="none" w:sz="0" w:space="0" w:color="auto"/>
                              </w:divBdr>
                              <w:divsChild>
                                <w:div w:id="175924522">
                                  <w:marLeft w:val="0"/>
                                  <w:marRight w:val="0"/>
                                  <w:marTop w:val="0"/>
                                  <w:marBottom w:val="0"/>
                                  <w:divBdr>
                                    <w:top w:val="none" w:sz="0" w:space="0" w:color="auto"/>
                                    <w:left w:val="none" w:sz="0" w:space="0" w:color="auto"/>
                                    <w:bottom w:val="none" w:sz="0" w:space="0" w:color="auto"/>
                                    <w:right w:val="none" w:sz="0" w:space="0" w:color="auto"/>
                                  </w:divBdr>
                                  <w:divsChild>
                                    <w:div w:id="1008286210">
                                      <w:marLeft w:val="0"/>
                                      <w:marRight w:val="0"/>
                                      <w:marTop w:val="0"/>
                                      <w:marBottom w:val="0"/>
                                      <w:divBdr>
                                        <w:top w:val="none" w:sz="0" w:space="0" w:color="auto"/>
                                        <w:left w:val="none" w:sz="0" w:space="0" w:color="auto"/>
                                        <w:bottom w:val="none" w:sz="0" w:space="0" w:color="auto"/>
                                        <w:right w:val="none" w:sz="0" w:space="0" w:color="auto"/>
                                      </w:divBdr>
                                    </w:div>
                                  </w:divsChild>
                                </w:div>
                                <w:div w:id="508326248">
                                  <w:marLeft w:val="0"/>
                                  <w:marRight w:val="0"/>
                                  <w:marTop w:val="0"/>
                                  <w:marBottom w:val="0"/>
                                  <w:divBdr>
                                    <w:top w:val="none" w:sz="0" w:space="0" w:color="auto"/>
                                    <w:left w:val="none" w:sz="0" w:space="0" w:color="auto"/>
                                    <w:bottom w:val="none" w:sz="0" w:space="0" w:color="auto"/>
                                    <w:right w:val="none" w:sz="0" w:space="0" w:color="auto"/>
                                  </w:divBdr>
                                  <w:divsChild>
                                    <w:div w:id="162523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842588">
      <w:bodyDiv w:val="1"/>
      <w:marLeft w:val="0"/>
      <w:marRight w:val="0"/>
      <w:marTop w:val="0"/>
      <w:marBottom w:val="0"/>
      <w:divBdr>
        <w:top w:val="none" w:sz="0" w:space="0" w:color="auto"/>
        <w:left w:val="none" w:sz="0" w:space="0" w:color="auto"/>
        <w:bottom w:val="none" w:sz="0" w:space="0" w:color="auto"/>
        <w:right w:val="none" w:sz="0" w:space="0" w:color="auto"/>
      </w:divBdr>
    </w:div>
    <w:div w:id="62143199">
      <w:bodyDiv w:val="1"/>
      <w:marLeft w:val="0"/>
      <w:marRight w:val="0"/>
      <w:marTop w:val="0"/>
      <w:marBottom w:val="0"/>
      <w:divBdr>
        <w:top w:val="none" w:sz="0" w:space="0" w:color="auto"/>
        <w:left w:val="none" w:sz="0" w:space="0" w:color="auto"/>
        <w:bottom w:val="none" w:sz="0" w:space="0" w:color="auto"/>
        <w:right w:val="none" w:sz="0" w:space="0" w:color="auto"/>
      </w:divBdr>
    </w:div>
    <w:div w:id="86997746">
      <w:bodyDiv w:val="1"/>
      <w:marLeft w:val="0"/>
      <w:marRight w:val="0"/>
      <w:marTop w:val="0"/>
      <w:marBottom w:val="0"/>
      <w:divBdr>
        <w:top w:val="none" w:sz="0" w:space="0" w:color="auto"/>
        <w:left w:val="none" w:sz="0" w:space="0" w:color="auto"/>
        <w:bottom w:val="none" w:sz="0" w:space="0" w:color="auto"/>
        <w:right w:val="none" w:sz="0" w:space="0" w:color="auto"/>
      </w:divBdr>
    </w:div>
    <w:div w:id="105010327">
      <w:bodyDiv w:val="1"/>
      <w:marLeft w:val="0"/>
      <w:marRight w:val="0"/>
      <w:marTop w:val="0"/>
      <w:marBottom w:val="0"/>
      <w:divBdr>
        <w:top w:val="none" w:sz="0" w:space="0" w:color="auto"/>
        <w:left w:val="none" w:sz="0" w:space="0" w:color="auto"/>
        <w:bottom w:val="none" w:sz="0" w:space="0" w:color="auto"/>
        <w:right w:val="none" w:sz="0" w:space="0" w:color="auto"/>
      </w:divBdr>
    </w:div>
    <w:div w:id="130754135">
      <w:bodyDiv w:val="1"/>
      <w:marLeft w:val="0"/>
      <w:marRight w:val="0"/>
      <w:marTop w:val="0"/>
      <w:marBottom w:val="0"/>
      <w:divBdr>
        <w:top w:val="none" w:sz="0" w:space="0" w:color="auto"/>
        <w:left w:val="none" w:sz="0" w:space="0" w:color="auto"/>
        <w:bottom w:val="none" w:sz="0" w:space="0" w:color="auto"/>
        <w:right w:val="none" w:sz="0" w:space="0" w:color="auto"/>
      </w:divBdr>
    </w:div>
    <w:div w:id="167719671">
      <w:bodyDiv w:val="1"/>
      <w:marLeft w:val="0"/>
      <w:marRight w:val="0"/>
      <w:marTop w:val="0"/>
      <w:marBottom w:val="0"/>
      <w:divBdr>
        <w:top w:val="none" w:sz="0" w:space="0" w:color="auto"/>
        <w:left w:val="none" w:sz="0" w:space="0" w:color="auto"/>
        <w:bottom w:val="none" w:sz="0" w:space="0" w:color="auto"/>
        <w:right w:val="none" w:sz="0" w:space="0" w:color="auto"/>
      </w:divBdr>
    </w:div>
    <w:div w:id="170530572">
      <w:bodyDiv w:val="1"/>
      <w:marLeft w:val="0"/>
      <w:marRight w:val="0"/>
      <w:marTop w:val="0"/>
      <w:marBottom w:val="0"/>
      <w:divBdr>
        <w:top w:val="none" w:sz="0" w:space="0" w:color="auto"/>
        <w:left w:val="none" w:sz="0" w:space="0" w:color="auto"/>
        <w:bottom w:val="none" w:sz="0" w:space="0" w:color="auto"/>
        <w:right w:val="none" w:sz="0" w:space="0" w:color="auto"/>
      </w:divBdr>
    </w:div>
    <w:div w:id="186456105">
      <w:bodyDiv w:val="1"/>
      <w:marLeft w:val="0"/>
      <w:marRight w:val="0"/>
      <w:marTop w:val="0"/>
      <w:marBottom w:val="0"/>
      <w:divBdr>
        <w:top w:val="none" w:sz="0" w:space="0" w:color="auto"/>
        <w:left w:val="none" w:sz="0" w:space="0" w:color="auto"/>
        <w:bottom w:val="none" w:sz="0" w:space="0" w:color="auto"/>
        <w:right w:val="none" w:sz="0" w:space="0" w:color="auto"/>
      </w:divBdr>
      <w:divsChild>
        <w:div w:id="1072587186">
          <w:marLeft w:val="0"/>
          <w:marRight w:val="0"/>
          <w:marTop w:val="0"/>
          <w:marBottom w:val="0"/>
          <w:divBdr>
            <w:top w:val="none" w:sz="0" w:space="0" w:color="auto"/>
            <w:left w:val="none" w:sz="0" w:space="0" w:color="auto"/>
            <w:bottom w:val="none" w:sz="0" w:space="0" w:color="auto"/>
            <w:right w:val="none" w:sz="0" w:space="0" w:color="auto"/>
          </w:divBdr>
          <w:divsChild>
            <w:div w:id="559677823">
              <w:marLeft w:val="0"/>
              <w:marRight w:val="0"/>
              <w:marTop w:val="0"/>
              <w:marBottom w:val="0"/>
              <w:divBdr>
                <w:top w:val="none" w:sz="0" w:space="0" w:color="auto"/>
                <w:left w:val="none" w:sz="0" w:space="0" w:color="auto"/>
                <w:bottom w:val="none" w:sz="0" w:space="0" w:color="auto"/>
                <w:right w:val="none" w:sz="0" w:space="0" w:color="auto"/>
              </w:divBdr>
            </w:div>
            <w:div w:id="741678257">
              <w:marLeft w:val="0"/>
              <w:marRight w:val="0"/>
              <w:marTop w:val="0"/>
              <w:marBottom w:val="0"/>
              <w:divBdr>
                <w:top w:val="none" w:sz="0" w:space="0" w:color="auto"/>
                <w:left w:val="none" w:sz="0" w:space="0" w:color="auto"/>
                <w:bottom w:val="none" w:sz="0" w:space="0" w:color="auto"/>
                <w:right w:val="none" w:sz="0" w:space="0" w:color="auto"/>
              </w:divBdr>
            </w:div>
            <w:div w:id="1160269871">
              <w:marLeft w:val="0"/>
              <w:marRight w:val="0"/>
              <w:marTop w:val="0"/>
              <w:marBottom w:val="0"/>
              <w:divBdr>
                <w:top w:val="none" w:sz="0" w:space="0" w:color="auto"/>
                <w:left w:val="none" w:sz="0" w:space="0" w:color="auto"/>
                <w:bottom w:val="none" w:sz="0" w:space="0" w:color="auto"/>
                <w:right w:val="none" w:sz="0" w:space="0" w:color="auto"/>
              </w:divBdr>
            </w:div>
            <w:div w:id="1197162049">
              <w:marLeft w:val="0"/>
              <w:marRight w:val="0"/>
              <w:marTop w:val="0"/>
              <w:marBottom w:val="0"/>
              <w:divBdr>
                <w:top w:val="none" w:sz="0" w:space="0" w:color="auto"/>
                <w:left w:val="none" w:sz="0" w:space="0" w:color="auto"/>
                <w:bottom w:val="none" w:sz="0" w:space="0" w:color="auto"/>
                <w:right w:val="none" w:sz="0" w:space="0" w:color="auto"/>
              </w:divBdr>
            </w:div>
            <w:div w:id="1274243331">
              <w:marLeft w:val="0"/>
              <w:marRight w:val="0"/>
              <w:marTop w:val="0"/>
              <w:marBottom w:val="0"/>
              <w:divBdr>
                <w:top w:val="none" w:sz="0" w:space="0" w:color="auto"/>
                <w:left w:val="none" w:sz="0" w:space="0" w:color="auto"/>
                <w:bottom w:val="none" w:sz="0" w:space="0" w:color="auto"/>
                <w:right w:val="none" w:sz="0" w:space="0" w:color="auto"/>
              </w:divBdr>
            </w:div>
            <w:div w:id="1275407698">
              <w:marLeft w:val="0"/>
              <w:marRight w:val="0"/>
              <w:marTop w:val="0"/>
              <w:marBottom w:val="0"/>
              <w:divBdr>
                <w:top w:val="none" w:sz="0" w:space="0" w:color="auto"/>
                <w:left w:val="none" w:sz="0" w:space="0" w:color="auto"/>
                <w:bottom w:val="none" w:sz="0" w:space="0" w:color="auto"/>
                <w:right w:val="none" w:sz="0" w:space="0" w:color="auto"/>
              </w:divBdr>
            </w:div>
            <w:div w:id="1463427012">
              <w:marLeft w:val="0"/>
              <w:marRight w:val="0"/>
              <w:marTop w:val="0"/>
              <w:marBottom w:val="0"/>
              <w:divBdr>
                <w:top w:val="none" w:sz="0" w:space="0" w:color="auto"/>
                <w:left w:val="none" w:sz="0" w:space="0" w:color="auto"/>
                <w:bottom w:val="none" w:sz="0" w:space="0" w:color="auto"/>
                <w:right w:val="none" w:sz="0" w:space="0" w:color="auto"/>
              </w:divBdr>
            </w:div>
            <w:div w:id="1636443371">
              <w:marLeft w:val="0"/>
              <w:marRight w:val="0"/>
              <w:marTop w:val="0"/>
              <w:marBottom w:val="0"/>
              <w:divBdr>
                <w:top w:val="none" w:sz="0" w:space="0" w:color="auto"/>
                <w:left w:val="none" w:sz="0" w:space="0" w:color="auto"/>
                <w:bottom w:val="none" w:sz="0" w:space="0" w:color="auto"/>
                <w:right w:val="none" w:sz="0" w:space="0" w:color="auto"/>
              </w:divBdr>
            </w:div>
            <w:div w:id="1670911306">
              <w:marLeft w:val="0"/>
              <w:marRight w:val="0"/>
              <w:marTop w:val="0"/>
              <w:marBottom w:val="0"/>
              <w:divBdr>
                <w:top w:val="none" w:sz="0" w:space="0" w:color="auto"/>
                <w:left w:val="none" w:sz="0" w:space="0" w:color="auto"/>
                <w:bottom w:val="none" w:sz="0" w:space="0" w:color="auto"/>
                <w:right w:val="none" w:sz="0" w:space="0" w:color="auto"/>
              </w:divBdr>
            </w:div>
            <w:div w:id="1682854650">
              <w:marLeft w:val="0"/>
              <w:marRight w:val="0"/>
              <w:marTop w:val="0"/>
              <w:marBottom w:val="0"/>
              <w:divBdr>
                <w:top w:val="none" w:sz="0" w:space="0" w:color="auto"/>
                <w:left w:val="none" w:sz="0" w:space="0" w:color="auto"/>
                <w:bottom w:val="none" w:sz="0" w:space="0" w:color="auto"/>
                <w:right w:val="none" w:sz="0" w:space="0" w:color="auto"/>
              </w:divBdr>
            </w:div>
            <w:div w:id="171488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41968">
      <w:bodyDiv w:val="1"/>
      <w:marLeft w:val="0"/>
      <w:marRight w:val="0"/>
      <w:marTop w:val="0"/>
      <w:marBottom w:val="0"/>
      <w:divBdr>
        <w:top w:val="none" w:sz="0" w:space="0" w:color="auto"/>
        <w:left w:val="none" w:sz="0" w:space="0" w:color="auto"/>
        <w:bottom w:val="none" w:sz="0" w:space="0" w:color="auto"/>
        <w:right w:val="none" w:sz="0" w:space="0" w:color="auto"/>
      </w:divBdr>
    </w:div>
    <w:div w:id="209653391">
      <w:bodyDiv w:val="1"/>
      <w:marLeft w:val="0"/>
      <w:marRight w:val="0"/>
      <w:marTop w:val="0"/>
      <w:marBottom w:val="0"/>
      <w:divBdr>
        <w:top w:val="none" w:sz="0" w:space="0" w:color="auto"/>
        <w:left w:val="none" w:sz="0" w:space="0" w:color="auto"/>
        <w:bottom w:val="none" w:sz="0" w:space="0" w:color="auto"/>
        <w:right w:val="none" w:sz="0" w:space="0" w:color="auto"/>
      </w:divBdr>
      <w:divsChild>
        <w:div w:id="619533094">
          <w:marLeft w:val="0"/>
          <w:marRight w:val="0"/>
          <w:marTop w:val="0"/>
          <w:marBottom w:val="0"/>
          <w:divBdr>
            <w:top w:val="none" w:sz="0" w:space="0" w:color="auto"/>
            <w:left w:val="none" w:sz="0" w:space="0" w:color="auto"/>
            <w:bottom w:val="none" w:sz="0" w:space="0" w:color="auto"/>
            <w:right w:val="none" w:sz="0" w:space="0" w:color="auto"/>
          </w:divBdr>
        </w:div>
        <w:div w:id="1517425586">
          <w:marLeft w:val="0"/>
          <w:marRight w:val="0"/>
          <w:marTop w:val="0"/>
          <w:marBottom w:val="0"/>
          <w:divBdr>
            <w:top w:val="none" w:sz="0" w:space="0" w:color="auto"/>
            <w:left w:val="none" w:sz="0" w:space="0" w:color="auto"/>
            <w:bottom w:val="none" w:sz="0" w:space="0" w:color="auto"/>
            <w:right w:val="none" w:sz="0" w:space="0" w:color="auto"/>
          </w:divBdr>
          <w:divsChild>
            <w:div w:id="96273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930386">
      <w:bodyDiv w:val="1"/>
      <w:marLeft w:val="0"/>
      <w:marRight w:val="0"/>
      <w:marTop w:val="0"/>
      <w:marBottom w:val="0"/>
      <w:divBdr>
        <w:top w:val="none" w:sz="0" w:space="0" w:color="auto"/>
        <w:left w:val="none" w:sz="0" w:space="0" w:color="auto"/>
        <w:bottom w:val="none" w:sz="0" w:space="0" w:color="auto"/>
        <w:right w:val="none" w:sz="0" w:space="0" w:color="auto"/>
      </w:divBdr>
    </w:div>
    <w:div w:id="239874137">
      <w:bodyDiv w:val="1"/>
      <w:marLeft w:val="0"/>
      <w:marRight w:val="0"/>
      <w:marTop w:val="0"/>
      <w:marBottom w:val="0"/>
      <w:divBdr>
        <w:top w:val="none" w:sz="0" w:space="0" w:color="auto"/>
        <w:left w:val="none" w:sz="0" w:space="0" w:color="auto"/>
        <w:bottom w:val="none" w:sz="0" w:space="0" w:color="auto"/>
        <w:right w:val="none" w:sz="0" w:space="0" w:color="auto"/>
      </w:divBdr>
    </w:div>
    <w:div w:id="241111839">
      <w:bodyDiv w:val="1"/>
      <w:marLeft w:val="0"/>
      <w:marRight w:val="0"/>
      <w:marTop w:val="0"/>
      <w:marBottom w:val="0"/>
      <w:divBdr>
        <w:top w:val="none" w:sz="0" w:space="0" w:color="auto"/>
        <w:left w:val="none" w:sz="0" w:space="0" w:color="auto"/>
        <w:bottom w:val="none" w:sz="0" w:space="0" w:color="auto"/>
        <w:right w:val="none" w:sz="0" w:space="0" w:color="auto"/>
      </w:divBdr>
    </w:div>
    <w:div w:id="252323418">
      <w:bodyDiv w:val="1"/>
      <w:marLeft w:val="0"/>
      <w:marRight w:val="0"/>
      <w:marTop w:val="0"/>
      <w:marBottom w:val="0"/>
      <w:divBdr>
        <w:top w:val="none" w:sz="0" w:space="0" w:color="auto"/>
        <w:left w:val="none" w:sz="0" w:space="0" w:color="auto"/>
        <w:bottom w:val="none" w:sz="0" w:space="0" w:color="auto"/>
        <w:right w:val="none" w:sz="0" w:space="0" w:color="auto"/>
      </w:divBdr>
    </w:div>
    <w:div w:id="252662912">
      <w:bodyDiv w:val="1"/>
      <w:marLeft w:val="0"/>
      <w:marRight w:val="0"/>
      <w:marTop w:val="0"/>
      <w:marBottom w:val="0"/>
      <w:divBdr>
        <w:top w:val="none" w:sz="0" w:space="0" w:color="auto"/>
        <w:left w:val="none" w:sz="0" w:space="0" w:color="auto"/>
        <w:bottom w:val="none" w:sz="0" w:space="0" w:color="auto"/>
        <w:right w:val="none" w:sz="0" w:space="0" w:color="auto"/>
      </w:divBdr>
    </w:div>
    <w:div w:id="262736228">
      <w:bodyDiv w:val="1"/>
      <w:marLeft w:val="0"/>
      <w:marRight w:val="0"/>
      <w:marTop w:val="0"/>
      <w:marBottom w:val="0"/>
      <w:divBdr>
        <w:top w:val="none" w:sz="0" w:space="0" w:color="auto"/>
        <w:left w:val="none" w:sz="0" w:space="0" w:color="auto"/>
        <w:bottom w:val="none" w:sz="0" w:space="0" w:color="auto"/>
        <w:right w:val="none" w:sz="0" w:space="0" w:color="auto"/>
      </w:divBdr>
    </w:div>
    <w:div w:id="265042270">
      <w:bodyDiv w:val="1"/>
      <w:marLeft w:val="0"/>
      <w:marRight w:val="0"/>
      <w:marTop w:val="0"/>
      <w:marBottom w:val="0"/>
      <w:divBdr>
        <w:top w:val="none" w:sz="0" w:space="0" w:color="auto"/>
        <w:left w:val="none" w:sz="0" w:space="0" w:color="auto"/>
        <w:bottom w:val="none" w:sz="0" w:space="0" w:color="auto"/>
        <w:right w:val="none" w:sz="0" w:space="0" w:color="auto"/>
      </w:divBdr>
    </w:div>
    <w:div w:id="273513496">
      <w:bodyDiv w:val="1"/>
      <w:marLeft w:val="0"/>
      <w:marRight w:val="0"/>
      <w:marTop w:val="0"/>
      <w:marBottom w:val="0"/>
      <w:divBdr>
        <w:top w:val="none" w:sz="0" w:space="0" w:color="auto"/>
        <w:left w:val="none" w:sz="0" w:space="0" w:color="auto"/>
        <w:bottom w:val="none" w:sz="0" w:space="0" w:color="auto"/>
        <w:right w:val="none" w:sz="0" w:space="0" w:color="auto"/>
      </w:divBdr>
    </w:div>
    <w:div w:id="287899798">
      <w:bodyDiv w:val="1"/>
      <w:marLeft w:val="0"/>
      <w:marRight w:val="0"/>
      <w:marTop w:val="0"/>
      <w:marBottom w:val="0"/>
      <w:divBdr>
        <w:top w:val="none" w:sz="0" w:space="0" w:color="auto"/>
        <w:left w:val="none" w:sz="0" w:space="0" w:color="auto"/>
        <w:bottom w:val="none" w:sz="0" w:space="0" w:color="auto"/>
        <w:right w:val="none" w:sz="0" w:space="0" w:color="auto"/>
      </w:divBdr>
    </w:div>
    <w:div w:id="291131137">
      <w:bodyDiv w:val="1"/>
      <w:marLeft w:val="0"/>
      <w:marRight w:val="0"/>
      <w:marTop w:val="0"/>
      <w:marBottom w:val="0"/>
      <w:divBdr>
        <w:top w:val="none" w:sz="0" w:space="0" w:color="auto"/>
        <w:left w:val="none" w:sz="0" w:space="0" w:color="auto"/>
        <w:bottom w:val="none" w:sz="0" w:space="0" w:color="auto"/>
        <w:right w:val="none" w:sz="0" w:space="0" w:color="auto"/>
      </w:divBdr>
    </w:div>
    <w:div w:id="302781862">
      <w:bodyDiv w:val="1"/>
      <w:marLeft w:val="0"/>
      <w:marRight w:val="0"/>
      <w:marTop w:val="0"/>
      <w:marBottom w:val="0"/>
      <w:divBdr>
        <w:top w:val="none" w:sz="0" w:space="0" w:color="auto"/>
        <w:left w:val="none" w:sz="0" w:space="0" w:color="auto"/>
        <w:bottom w:val="none" w:sz="0" w:space="0" w:color="auto"/>
        <w:right w:val="none" w:sz="0" w:space="0" w:color="auto"/>
      </w:divBdr>
    </w:div>
    <w:div w:id="309676834">
      <w:bodyDiv w:val="1"/>
      <w:marLeft w:val="0"/>
      <w:marRight w:val="0"/>
      <w:marTop w:val="0"/>
      <w:marBottom w:val="0"/>
      <w:divBdr>
        <w:top w:val="none" w:sz="0" w:space="0" w:color="auto"/>
        <w:left w:val="none" w:sz="0" w:space="0" w:color="auto"/>
        <w:bottom w:val="none" w:sz="0" w:space="0" w:color="auto"/>
        <w:right w:val="none" w:sz="0" w:space="0" w:color="auto"/>
      </w:divBdr>
    </w:div>
    <w:div w:id="330261275">
      <w:bodyDiv w:val="1"/>
      <w:marLeft w:val="0"/>
      <w:marRight w:val="0"/>
      <w:marTop w:val="0"/>
      <w:marBottom w:val="0"/>
      <w:divBdr>
        <w:top w:val="none" w:sz="0" w:space="0" w:color="auto"/>
        <w:left w:val="none" w:sz="0" w:space="0" w:color="auto"/>
        <w:bottom w:val="none" w:sz="0" w:space="0" w:color="auto"/>
        <w:right w:val="none" w:sz="0" w:space="0" w:color="auto"/>
      </w:divBdr>
    </w:div>
    <w:div w:id="331182391">
      <w:bodyDiv w:val="1"/>
      <w:marLeft w:val="0"/>
      <w:marRight w:val="0"/>
      <w:marTop w:val="0"/>
      <w:marBottom w:val="0"/>
      <w:divBdr>
        <w:top w:val="none" w:sz="0" w:space="0" w:color="auto"/>
        <w:left w:val="none" w:sz="0" w:space="0" w:color="auto"/>
        <w:bottom w:val="none" w:sz="0" w:space="0" w:color="auto"/>
        <w:right w:val="none" w:sz="0" w:space="0" w:color="auto"/>
      </w:divBdr>
    </w:div>
    <w:div w:id="340476638">
      <w:bodyDiv w:val="1"/>
      <w:marLeft w:val="0"/>
      <w:marRight w:val="0"/>
      <w:marTop w:val="0"/>
      <w:marBottom w:val="0"/>
      <w:divBdr>
        <w:top w:val="none" w:sz="0" w:space="0" w:color="auto"/>
        <w:left w:val="none" w:sz="0" w:space="0" w:color="auto"/>
        <w:bottom w:val="none" w:sz="0" w:space="0" w:color="auto"/>
        <w:right w:val="none" w:sz="0" w:space="0" w:color="auto"/>
      </w:divBdr>
    </w:div>
    <w:div w:id="347372876">
      <w:bodyDiv w:val="1"/>
      <w:marLeft w:val="0"/>
      <w:marRight w:val="0"/>
      <w:marTop w:val="0"/>
      <w:marBottom w:val="0"/>
      <w:divBdr>
        <w:top w:val="none" w:sz="0" w:space="0" w:color="auto"/>
        <w:left w:val="none" w:sz="0" w:space="0" w:color="auto"/>
        <w:bottom w:val="none" w:sz="0" w:space="0" w:color="auto"/>
        <w:right w:val="none" w:sz="0" w:space="0" w:color="auto"/>
      </w:divBdr>
    </w:div>
    <w:div w:id="347486061">
      <w:bodyDiv w:val="1"/>
      <w:marLeft w:val="0"/>
      <w:marRight w:val="0"/>
      <w:marTop w:val="0"/>
      <w:marBottom w:val="0"/>
      <w:divBdr>
        <w:top w:val="none" w:sz="0" w:space="0" w:color="auto"/>
        <w:left w:val="none" w:sz="0" w:space="0" w:color="auto"/>
        <w:bottom w:val="none" w:sz="0" w:space="0" w:color="auto"/>
        <w:right w:val="none" w:sz="0" w:space="0" w:color="auto"/>
      </w:divBdr>
    </w:div>
    <w:div w:id="347634512">
      <w:bodyDiv w:val="1"/>
      <w:marLeft w:val="0"/>
      <w:marRight w:val="0"/>
      <w:marTop w:val="0"/>
      <w:marBottom w:val="0"/>
      <w:divBdr>
        <w:top w:val="none" w:sz="0" w:space="0" w:color="auto"/>
        <w:left w:val="none" w:sz="0" w:space="0" w:color="auto"/>
        <w:bottom w:val="none" w:sz="0" w:space="0" w:color="auto"/>
        <w:right w:val="none" w:sz="0" w:space="0" w:color="auto"/>
      </w:divBdr>
      <w:divsChild>
        <w:div w:id="1005979335">
          <w:marLeft w:val="0"/>
          <w:marRight w:val="0"/>
          <w:marTop w:val="0"/>
          <w:marBottom w:val="0"/>
          <w:divBdr>
            <w:top w:val="none" w:sz="0" w:space="0" w:color="auto"/>
            <w:left w:val="none" w:sz="0" w:space="0" w:color="auto"/>
            <w:bottom w:val="none" w:sz="0" w:space="0" w:color="auto"/>
            <w:right w:val="none" w:sz="0" w:space="0" w:color="auto"/>
          </w:divBdr>
          <w:divsChild>
            <w:div w:id="1580022790">
              <w:marLeft w:val="0"/>
              <w:marRight w:val="0"/>
              <w:marTop w:val="0"/>
              <w:marBottom w:val="0"/>
              <w:divBdr>
                <w:top w:val="none" w:sz="0" w:space="0" w:color="auto"/>
                <w:left w:val="none" w:sz="0" w:space="0" w:color="auto"/>
                <w:bottom w:val="none" w:sz="0" w:space="0" w:color="auto"/>
                <w:right w:val="none" w:sz="0" w:space="0" w:color="auto"/>
              </w:divBdr>
              <w:divsChild>
                <w:div w:id="299923147">
                  <w:marLeft w:val="0"/>
                  <w:marRight w:val="0"/>
                  <w:marTop w:val="0"/>
                  <w:marBottom w:val="0"/>
                  <w:divBdr>
                    <w:top w:val="none" w:sz="0" w:space="0" w:color="auto"/>
                    <w:left w:val="none" w:sz="0" w:space="0" w:color="auto"/>
                    <w:bottom w:val="none" w:sz="0" w:space="0" w:color="auto"/>
                    <w:right w:val="none" w:sz="0" w:space="0" w:color="auto"/>
                  </w:divBdr>
                </w:div>
                <w:div w:id="300352311">
                  <w:marLeft w:val="0"/>
                  <w:marRight w:val="0"/>
                  <w:marTop w:val="0"/>
                  <w:marBottom w:val="0"/>
                  <w:divBdr>
                    <w:top w:val="none" w:sz="0" w:space="0" w:color="auto"/>
                    <w:left w:val="none" w:sz="0" w:space="0" w:color="auto"/>
                    <w:bottom w:val="none" w:sz="0" w:space="0" w:color="auto"/>
                    <w:right w:val="none" w:sz="0" w:space="0" w:color="auto"/>
                  </w:divBdr>
                </w:div>
                <w:div w:id="429738734">
                  <w:marLeft w:val="0"/>
                  <w:marRight w:val="0"/>
                  <w:marTop w:val="0"/>
                  <w:marBottom w:val="0"/>
                  <w:divBdr>
                    <w:top w:val="none" w:sz="0" w:space="0" w:color="auto"/>
                    <w:left w:val="none" w:sz="0" w:space="0" w:color="auto"/>
                    <w:bottom w:val="none" w:sz="0" w:space="0" w:color="auto"/>
                    <w:right w:val="none" w:sz="0" w:space="0" w:color="auto"/>
                  </w:divBdr>
                </w:div>
                <w:div w:id="722100048">
                  <w:marLeft w:val="0"/>
                  <w:marRight w:val="0"/>
                  <w:marTop w:val="0"/>
                  <w:marBottom w:val="0"/>
                  <w:divBdr>
                    <w:top w:val="none" w:sz="0" w:space="0" w:color="auto"/>
                    <w:left w:val="none" w:sz="0" w:space="0" w:color="auto"/>
                    <w:bottom w:val="none" w:sz="0" w:space="0" w:color="auto"/>
                    <w:right w:val="none" w:sz="0" w:space="0" w:color="auto"/>
                  </w:divBdr>
                </w:div>
                <w:div w:id="748691626">
                  <w:marLeft w:val="0"/>
                  <w:marRight w:val="0"/>
                  <w:marTop w:val="0"/>
                  <w:marBottom w:val="0"/>
                  <w:divBdr>
                    <w:top w:val="none" w:sz="0" w:space="0" w:color="auto"/>
                    <w:left w:val="none" w:sz="0" w:space="0" w:color="auto"/>
                    <w:bottom w:val="none" w:sz="0" w:space="0" w:color="auto"/>
                    <w:right w:val="none" w:sz="0" w:space="0" w:color="auto"/>
                  </w:divBdr>
                </w:div>
                <w:div w:id="940142671">
                  <w:marLeft w:val="0"/>
                  <w:marRight w:val="0"/>
                  <w:marTop w:val="0"/>
                  <w:marBottom w:val="0"/>
                  <w:divBdr>
                    <w:top w:val="none" w:sz="0" w:space="0" w:color="auto"/>
                    <w:left w:val="none" w:sz="0" w:space="0" w:color="auto"/>
                    <w:bottom w:val="none" w:sz="0" w:space="0" w:color="auto"/>
                    <w:right w:val="none" w:sz="0" w:space="0" w:color="auto"/>
                  </w:divBdr>
                </w:div>
                <w:div w:id="1614628698">
                  <w:marLeft w:val="0"/>
                  <w:marRight w:val="0"/>
                  <w:marTop w:val="0"/>
                  <w:marBottom w:val="0"/>
                  <w:divBdr>
                    <w:top w:val="none" w:sz="0" w:space="0" w:color="auto"/>
                    <w:left w:val="none" w:sz="0" w:space="0" w:color="auto"/>
                    <w:bottom w:val="none" w:sz="0" w:space="0" w:color="auto"/>
                    <w:right w:val="none" w:sz="0" w:space="0" w:color="auto"/>
                  </w:divBdr>
                </w:div>
                <w:div w:id="1784689384">
                  <w:marLeft w:val="0"/>
                  <w:marRight w:val="0"/>
                  <w:marTop w:val="0"/>
                  <w:marBottom w:val="0"/>
                  <w:divBdr>
                    <w:top w:val="none" w:sz="0" w:space="0" w:color="auto"/>
                    <w:left w:val="none" w:sz="0" w:space="0" w:color="auto"/>
                    <w:bottom w:val="none" w:sz="0" w:space="0" w:color="auto"/>
                    <w:right w:val="none" w:sz="0" w:space="0" w:color="auto"/>
                  </w:divBdr>
                </w:div>
                <w:div w:id="1801335137">
                  <w:marLeft w:val="0"/>
                  <w:marRight w:val="0"/>
                  <w:marTop w:val="0"/>
                  <w:marBottom w:val="0"/>
                  <w:divBdr>
                    <w:top w:val="none" w:sz="0" w:space="0" w:color="auto"/>
                    <w:left w:val="none" w:sz="0" w:space="0" w:color="auto"/>
                    <w:bottom w:val="none" w:sz="0" w:space="0" w:color="auto"/>
                    <w:right w:val="none" w:sz="0" w:space="0" w:color="auto"/>
                  </w:divBdr>
                </w:div>
                <w:div w:id="211859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526692">
          <w:marLeft w:val="0"/>
          <w:marRight w:val="0"/>
          <w:marTop w:val="0"/>
          <w:marBottom w:val="0"/>
          <w:divBdr>
            <w:top w:val="none" w:sz="0" w:space="0" w:color="auto"/>
            <w:left w:val="none" w:sz="0" w:space="0" w:color="auto"/>
            <w:bottom w:val="none" w:sz="0" w:space="0" w:color="auto"/>
            <w:right w:val="none" w:sz="0" w:space="0" w:color="auto"/>
          </w:divBdr>
          <w:divsChild>
            <w:div w:id="1557398420">
              <w:marLeft w:val="0"/>
              <w:marRight w:val="0"/>
              <w:marTop w:val="0"/>
              <w:marBottom w:val="0"/>
              <w:divBdr>
                <w:top w:val="none" w:sz="0" w:space="0" w:color="auto"/>
                <w:left w:val="none" w:sz="0" w:space="0" w:color="auto"/>
                <w:bottom w:val="none" w:sz="0" w:space="0" w:color="auto"/>
                <w:right w:val="none" w:sz="0" w:space="0" w:color="auto"/>
              </w:divBdr>
              <w:divsChild>
                <w:div w:id="125398460">
                  <w:marLeft w:val="0"/>
                  <w:marRight w:val="0"/>
                  <w:marTop w:val="0"/>
                  <w:marBottom w:val="0"/>
                  <w:divBdr>
                    <w:top w:val="none" w:sz="0" w:space="0" w:color="auto"/>
                    <w:left w:val="none" w:sz="0" w:space="0" w:color="auto"/>
                    <w:bottom w:val="none" w:sz="0" w:space="0" w:color="auto"/>
                    <w:right w:val="none" w:sz="0" w:space="0" w:color="auto"/>
                  </w:divBdr>
                </w:div>
                <w:div w:id="447358918">
                  <w:marLeft w:val="0"/>
                  <w:marRight w:val="0"/>
                  <w:marTop w:val="0"/>
                  <w:marBottom w:val="0"/>
                  <w:divBdr>
                    <w:top w:val="none" w:sz="0" w:space="0" w:color="auto"/>
                    <w:left w:val="none" w:sz="0" w:space="0" w:color="auto"/>
                    <w:bottom w:val="none" w:sz="0" w:space="0" w:color="auto"/>
                    <w:right w:val="none" w:sz="0" w:space="0" w:color="auto"/>
                  </w:divBdr>
                </w:div>
                <w:div w:id="501236433">
                  <w:marLeft w:val="0"/>
                  <w:marRight w:val="0"/>
                  <w:marTop w:val="0"/>
                  <w:marBottom w:val="0"/>
                  <w:divBdr>
                    <w:top w:val="none" w:sz="0" w:space="0" w:color="auto"/>
                    <w:left w:val="none" w:sz="0" w:space="0" w:color="auto"/>
                    <w:bottom w:val="none" w:sz="0" w:space="0" w:color="auto"/>
                    <w:right w:val="none" w:sz="0" w:space="0" w:color="auto"/>
                  </w:divBdr>
                </w:div>
                <w:div w:id="652370283">
                  <w:marLeft w:val="0"/>
                  <w:marRight w:val="0"/>
                  <w:marTop w:val="0"/>
                  <w:marBottom w:val="0"/>
                  <w:divBdr>
                    <w:top w:val="none" w:sz="0" w:space="0" w:color="auto"/>
                    <w:left w:val="none" w:sz="0" w:space="0" w:color="auto"/>
                    <w:bottom w:val="none" w:sz="0" w:space="0" w:color="auto"/>
                    <w:right w:val="none" w:sz="0" w:space="0" w:color="auto"/>
                  </w:divBdr>
                </w:div>
                <w:div w:id="760025073">
                  <w:marLeft w:val="0"/>
                  <w:marRight w:val="0"/>
                  <w:marTop w:val="0"/>
                  <w:marBottom w:val="0"/>
                  <w:divBdr>
                    <w:top w:val="none" w:sz="0" w:space="0" w:color="auto"/>
                    <w:left w:val="none" w:sz="0" w:space="0" w:color="auto"/>
                    <w:bottom w:val="none" w:sz="0" w:space="0" w:color="auto"/>
                    <w:right w:val="none" w:sz="0" w:space="0" w:color="auto"/>
                  </w:divBdr>
                </w:div>
                <w:div w:id="1104417134">
                  <w:marLeft w:val="0"/>
                  <w:marRight w:val="0"/>
                  <w:marTop w:val="0"/>
                  <w:marBottom w:val="0"/>
                  <w:divBdr>
                    <w:top w:val="none" w:sz="0" w:space="0" w:color="auto"/>
                    <w:left w:val="none" w:sz="0" w:space="0" w:color="auto"/>
                    <w:bottom w:val="none" w:sz="0" w:space="0" w:color="auto"/>
                    <w:right w:val="none" w:sz="0" w:space="0" w:color="auto"/>
                  </w:divBdr>
                </w:div>
                <w:div w:id="1230578778">
                  <w:marLeft w:val="0"/>
                  <w:marRight w:val="0"/>
                  <w:marTop w:val="0"/>
                  <w:marBottom w:val="0"/>
                  <w:divBdr>
                    <w:top w:val="none" w:sz="0" w:space="0" w:color="auto"/>
                    <w:left w:val="none" w:sz="0" w:space="0" w:color="auto"/>
                    <w:bottom w:val="none" w:sz="0" w:space="0" w:color="auto"/>
                    <w:right w:val="none" w:sz="0" w:space="0" w:color="auto"/>
                  </w:divBdr>
                </w:div>
                <w:div w:id="1544364907">
                  <w:marLeft w:val="0"/>
                  <w:marRight w:val="0"/>
                  <w:marTop w:val="0"/>
                  <w:marBottom w:val="0"/>
                  <w:divBdr>
                    <w:top w:val="none" w:sz="0" w:space="0" w:color="auto"/>
                    <w:left w:val="none" w:sz="0" w:space="0" w:color="auto"/>
                    <w:bottom w:val="none" w:sz="0" w:space="0" w:color="auto"/>
                    <w:right w:val="none" w:sz="0" w:space="0" w:color="auto"/>
                  </w:divBdr>
                </w:div>
                <w:div w:id="1579443793">
                  <w:marLeft w:val="0"/>
                  <w:marRight w:val="0"/>
                  <w:marTop w:val="0"/>
                  <w:marBottom w:val="0"/>
                  <w:divBdr>
                    <w:top w:val="none" w:sz="0" w:space="0" w:color="auto"/>
                    <w:left w:val="none" w:sz="0" w:space="0" w:color="auto"/>
                    <w:bottom w:val="none" w:sz="0" w:space="0" w:color="auto"/>
                    <w:right w:val="none" w:sz="0" w:space="0" w:color="auto"/>
                  </w:divBdr>
                </w:div>
                <w:div w:id="1780567799">
                  <w:marLeft w:val="0"/>
                  <w:marRight w:val="0"/>
                  <w:marTop w:val="0"/>
                  <w:marBottom w:val="0"/>
                  <w:divBdr>
                    <w:top w:val="none" w:sz="0" w:space="0" w:color="auto"/>
                    <w:left w:val="none" w:sz="0" w:space="0" w:color="auto"/>
                    <w:bottom w:val="none" w:sz="0" w:space="0" w:color="auto"/>
                    <w:right w:val="none" w:sz="0" w:space="0" w:color="auto"/>
                  </w:divBdr>
                </w:div>
                <w:div w:id="1795249160">
                  <w:marLeft w:val="0"/>
                  <w:marRight w:val="0"/>
                  <w:marTop w:val="0"/>
                  <w:marBottom w:val="0"/>
                  <w:divBdr>
                    <w:top w:val="none" w:sz="0" w:space="0" w:color="auto"/>
                    <w:left w:val="none" w:sz="0" w:space="0" w:color="auto"/>
                    <w:bottom w:val="none" w:sz="0" w:space="0" w:color="auto"/>
                    <w:right w:val="none" w:sz="0" w:space="0" w:color="auto"/>
                  </w:divBdr>
                </w:div>
                <w:div w:id="206250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615067">
      <w:bodyDiv w:val="1"/>
      <w:marLeft w:val="0"/>
      <w:marRight w:val="0"/>
      <w:marTop w:val="0"/>
      <w:marBottom w:val="0"/>
      <w:divBdr>
        <w:top w:val="none" w:sz="0" w:space="0" w:color="auto"/>
        <w:left w:val="none" w:sz="0" w:space="0" w:color="auto"/>
        <w:bottom w:val="none" w:sz="0" w:space="0" w:color="auto"/>
        <w:right w:val="none" w:sz="0" w:space="0" w:color="auto"/>
      </w:divBdr>
    </w:div>
    <w:div w:id="367030093">
      <w:bodyDiv w:val="1"/>
      <w:marLeft w:val="0"/>
      <w:marRight w:val="0"/>
      <w:marTop w:val="0"/>
      <w:marBottom w:val="0"/>
      <w:divBdr>
        <w:top w:val="none" w:sz="0" w:space="0" w:color="auto"/>
        <w:left w:val="none" w:sz="0" w:space="0" w:color="auto"/>
        <w:bottom w:val="none" w:sz="0" w:space="0" w:color="auto"/>
        <w:right w:val="none" w:sz="0" w:space="0" w:color="auto"/>
      </w:divBdr>
    </w:div>
    <w:div w:id="370495790">
      <w:bodyDiv w:val="1"/>
      <w:marLeft w:val="0"/>
      <w:marRight w:val="0"/>
      <w:marTop w:val="0"/>
      <w:marBottom w:val="0"/>
      <w:divBdr>
        <w:top w:val="none" w:sz="0" w:space="0" w:color="auto"/>
        <w:left w:val="none" w:sz="0" w:space="0" w:color="auto"/>
        <w:bottom w:val="none" w:sz="0" w:space="0" w:color="auto"/>
        <w:right w:val="none" w:sz="0" w:space="0" w:color="auto"/>
      </w:divBdr>
    </w:div>
    <w:div w:id="387460712">
      <w:bodyDiv w:val="1"/>
      <w:marLeft w:val="0"/>
      <w:marRight w:val="0"/>
      <w:marTop w:val="0"/>
      <w:marBottom w:val="0"/>
      <w:divBdr>
        <w:top w:val="none" w:sz="0" w:space="0" w:color="auto"/>
        <w:left w:val="none" w:sz="0" w:space="0" w:color="auto"/>
        <w:bottom w:val="none" w:sz="0" w:space="0" w:color="auto"/>
        <w:right w:val="none" w:sz="0" w:space="0" w:color="auto"/>
      </w:divBdr>
      <w:divsChild>
        <w:div w:id="691688961">
          <w:marLeft w:val="1166"/>
          <w:marRight w:val="0"/>
          <w:marTop w:val="134"/>
          <w:marBottom w:val="0"/>
          <w:divBdr>
            <w:top w:val="none" w:sz="0" w:space="0" w:color="auto"/>
            <w:left w:val="none" w:sz="0" w:space="0" w:color="auto"/>
            <w:bottom w:val="none" w:sz="0" w:space="0" w:color="auto"/>
            <w:right w:val="none" w:sz="0" w:space="0" w:color="auto"/>
          </w:divBdr>
        </w:div>
        <w:div w:id="1353342187">
          <w:marLeft w:val="1166"/>
          <w:marRight w:val="0"/>
          <w:marTop w:val="134"/>
          <w:marBottom w:val="0"/>
          <w:divBdr>
            <w:top w:val="none" w:sz="0" w:space="0" w:color="auto"/>
            <w:left w:val="none" w:sz="0" w:space="0" w:color="auto"/>
            <w:bottom w:val="none" w:sz="0" w:space="0" w:color="auto"/>
            <w:right w:val="none" w:sz="0" w:space="0" w:color="auto"/>
          </w:divBdr>
        </w:div>
        <w:div w:id="1858814398">
          <w:marLeft w:val="1166"/>
          <w:marRight w:val="0"/>
          <w:marTop w:val="134"/>
          <w:marBottom w:val="0"/>
          <w:divBdr>
            <w:top w:val="none" w:sz="0" w:space="0" w:color="auto"/>
            <w:left w:val="none" w:sz="0" w:space="0" w:color="auto"/>
            <w:bottom w:val="none" w:sz="0" w:space="0" w:color="auto"/>
            <w:right w:val="none" w:sz="0" w:space="0" w:color="auto"/>
          </w:divBdr>
        </w:div>
      </w:divsChild>
    </w:div>
    <w:div w:id="389309898">
      <w:bodyDiv w:val="1"/>
      <w:marLeft w:val="0"/>
      <w:marRight w:val="0"/>
      <w:marTop w:val="0"/>
      <w:marBottom w:val="0"/>
      <w:divBdr>
        <w:top w:val="none" w:sz="0" w:space="0" w:color="auto"/>
        <w:left w:val="none" w:sz="0" w:space="0" w:color="auto"/>
        <w:bottom w:val="none" w:sz="0" w:space="0" w:color="auto"/>
        <w:right w:val="none" w:sz="0" w:space="0" w:color="auto"/>
      </w:divBdr>
      <w:divsChild>
        <w:div w:id="1721704320">
          <w:marLeft w:val="0"/>
          <w:marRight w:val="0"/>
          <w:marTop w:val="0"/>
          <w:marBottom w:val="0"/>
          <w:divBdr>
            <w:top w:val="none" w:sz="0" w:space="0" w:color="auto"/>
            <w:left w:val="none" w:sz="0" w:space="0" w:color="auto"/>
            <w:bottom w:val="none" w:sz="0" w:space="0" w:color="auto"/>
            <w:right w:val="none" w:sz="0" w:space="0" w:color="auto"/>
          </w:divBdr>
          <w:divsChild>
            <w:div w:id="1464082967">
              <w:marLeft w:val="0"/>
              <w:marRight w:val="0"/>
              <w:marTop w:val="75"/>
              <w:marBottom w:val="100"/>
              <w:divBdr>
                <w:top w:val="none" w:sz="0" w:space="0" w:color="auto"/>
                <w:left w:val="none" w:sz="0" w:space="0" w:color="auto"/>
                <w:bottom w:val="none" w:sz="0" w:space="0" w:color="auto"/>
                <w:right w:val="none" w:sz="0" w:space="0" w:color="auto"/>
              </w:divBdr>
              <w:divsChild>
                <w:div w:id="1887910455">
                  <w:marLeft w:val="0"/>
                  <w:marRight w:val="0"/>
                  <w:marTop w:val="100"/>
                  <w:marBottom w:val="75"/>
                  <w:divBdr>
                    <w:top w:val="none" w:sz="0" w:space="0" w:color="auto"/>
                    <w:left w:val="none" w:sz="0" w:space="0" w:color="auto"/>
                    <w:bottom w:val="none" w:sz="0" w:space="0" w:color="auto"/>
                    <w:right w:val="none" w:sz="0" w:space="0" w:color="auto"/>
                  </w:divBdr>
                  <w:divsChild>
                    <w:div w:id="607469876">
                      <w:marLeft w:val="0"/>
                      <w:marRight w:val="0"/>
                      <w:marTop w:val="0"/>
                      <w:marBottom w:val="0"/>
                      <w:divBdr>
                        <w:top w:val="none" w:sz="0" w:space="0" w:color="auto"/>
                        <w:left w:val="none" w:sz="0" w:space="0" w:color="auto"/>
                        <w:bottom w:val="none" w:sz="0" w:space="0" w:color="auto"/>
                        <w:right w:val="none" w:sz="0" w:space="0" w:color="auto"/>
                      </w:divBdr>
                      <w:divsChild>
                        <w:div w:id="1129012755">
                          <w:marLeft w:val="0"/>
                          <w:marRight w:val="0"/>
                          <w:marTop w:val="0"/>
                          <w:marBottom w:val="0"/>
                          <w:divBdr>
                            <w:top w:val="none" w:sz="0" w:space="0" w:color="auto"/>
                            <w:left w:val="none" w:sz="0" w:space="0" w:color="auto"/>
                            <w:bottom w:val="none" w:sz="0" w:space="0" w:color="auto"/>
                            <w:right w:val="none" w:sz="0" w:space="0" w:color="auto"/>
                          </w:divBdr>
                          <w:divsChild>
                            <w:div w:id="960768518">
                              <w:marLeft w:val="0"/>
                              <w:marRight w:val="0"/>
                              <w:marTop w:val="0"/>
                              <w:marBottom w:val="0"/>
                              <w:divBdr>
                                <w:top w:val="none" w:sz="0" w:space="0" w:color="auto"/>
                                <w:left w:val="none" w:sz="0" w:space="0" w:color="auto"/>
                                <w:bottom w:val="none" w:sz="0" w:space="0" w:color="auto"/>
                                <w:right w:val="none" w:sz="0" w:space="0" w:color="auto"/>
                              </w:divBdr>
                              <w:divsChild>
                                <w:div w:id="639115385">
                                  <w:marLeft w:val="0"/>
                                  <w:marRight w:val="0"/>
                                  <w:marTop w:val="0"/>
                                  <w:marBottom w:val="0"/>
                                  <w:divBdr>
                                    <w:top w:val="none" w:sz="0" w:space="0" w:color="auto"/>
                                    <w:left w:val="none" w:sz="0" w:space="0" w:color="auto"/>
                                    <w:bottom w:val="none" w:sz="0" w:space="0" w:color="auto"/>
                                    <w:right w:val="none" w:sz="0" w:space="0" w:color="auto"/>
                                  </w:divBdr>
                                  <w:divsChild>
                                    <w:div w:id="780731440">
                                      <w:marLeft w:val="0"/>
                                      <w:marRight w:val="0"/>
                                      <w:marTop w:val="0"/>
                                      <w:marBottom w:val="0"/>
                                      <w:divBdr>
                                        <w:top w:val="none" w:sz="0" w:space="0" w:color="auto"/>
                                        <w:left w:val="none" w:sz="0" w:space="0" w:color="auto"/>
                                        <w:bottom w:val="none" w:sz="0" w:space="0" w:color="auto"/>
                                        <w:right w:val="none" w:sz="0" w:space="0" w:color="auto"/>
                                      </w:divBdr>
                                    </w:div>
                                  </w:divsChild>
                                </w:div>
                                <w:div w:id="1393890150">
                                  <w:marLeft w:val="0"/>
                                  <w:marRight w:val="0"/>
                                  <w:marTop w:val="0"/>
                                  <w:marBottom w:val="0"/>
                                  <w:divBdr>
                                    <w:top w:val="none" w:sz="0" w:space="0" w:color="auto"/>
                                    <w:left w:val="none" w:sz="0" w:space="0" w:color="auto"/>
                                    <w:bottom w:val="none" w:sz="0" w:space="0" w:color="auto"/>
                                    <w:right w:val="none" w:sz="0" w:space="0" w:color="auto"/>
                                  </w:divBdr>
                                  <w:divsChild>
                                    <w:div w:id="117869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0178193">
      <w:bodyDiv w:val="1"/>
      <w:marLeft w:val="0"/>
      <w:marRight w:val="0"/>
      <w:marTop w:val="0"/>
      <w:marBottom w:val="0"/>
      <w:divBdr>
        <w:top w:val="none" w:sz="0" w:space="0" w:color="auto"/>
        <w:left w:val="none" w:sz="0" w:space="0" w:color="auto"/>
        <w:bottom w:val="none" w:sz="0" w:space="0" w:color="auto"/>
        <w:right w:val="none" w:sz="0" w:space="0" w:color="auto"/>
      </w:divBdr>
      <w:divsChild>
        <w:div w:id="1572233000">
          <w:marLeft w:val="0"/>
          <w:marRight w:val="0"/>
          <w:marTop w:val="0"/>
          <w:marBottom w:val="0"/>
          <w:divBdr>
            <w:top w:val="none" w:sz="0" w:space="0" w:color="auto"/>
            <w:left w:val="none" w:sz="0" w:space="0" w:color="auto"/>
            <w:bottom w:val="none" w:sz="0" w:space="0" w:color="auto"/>
            <w:right w:val="none" w:sz="0" w:space="0" w:color="auto"/>
          </w:divBdr>
        </w:div>
      </w:divsChild>
    </w:div>
    <w:div w:id="403335954">
      <w:bodyDiv w:val="1"/>
      <w:marLeft w:val="0"/>
      <w:marRight w:val="0"/>
      <w:marTop w:val="0"/>
      <w:marBottom w:val="0"/>
      <w:divBdr>
        <w:top w:val="none" w:sz="0" w:space="0" w:color="auto"/>
        <w:left w:val="none" w:sz="0" w:space="0" w:color="auto"/>
        <w:bottom w:val="none" w:sz="0" w:space="0" w:color="auto"/>
        <w:right w:val="none" w:sz="0" w:space="0" w:color="auto"/>
      </w:divBdr>
    </w:div>
    <w:div w:id="435028655">
      <w:bodyDiv w:val="1"/>
      <w:marLeft w:val="0"/>
      <w:marRight w:val="0"/>
      <w:marTop w:val="0"/>
      <w:marBottom w:val="0"/>
      <w:divBdr>
        <w:top w:val="none" w:sz="0" w:space="0" w:color="auto"/>
        <w:left w:val="none" w:sz="0" w:space="0" w:color="auto"/>
        <w:bottom w:val="none" w:sz="0" w:space="0" w:color="auto"/>
        <w:right w:val="none" w:sz="0" w:space="0" w:color="auto"/>
      </w:divBdr>
    </w:div>
    <w:div w:id="451636368">
      <w:bodyDiv w:val="1"/>
      <w:marLeft w:val="0"/>
      <w:marRight w:val="0"/>
      <w:marTop w:val="0"/>
      <w:marBottom w:val="0"/>
      <w:divBdr>
        <w:top w:val="none" w:sz="0" w:space="0" w:color="auto"/>
        <w:left w:val="none" w:sz="0" w:space="0" w:color="auto"/>
        <w:bottom w:val="none" w:sz="0" w:space="0" w:color="auto"/>
        <w:right w:val="none" w:sz="0" w:space="0" w:color="auto"/>
      </w:divBdr>
    </w:div>
    <w:div w:id="462388461">
      <w:bodyDiv w:val="1"/>
      <w:marLeft w:val="0"/>
      <w:marRight w:val="0"/>
      <w:marTop w:val="0"/>
      <w:marBottom w:val="0"/>
      <w:divBdr>
        <w:top w:val="none" w:sz="0" w:space="0" w:color="auto"/>
        <w:left w:val="none" w:sz="0" w:space="0" w:color="auto"/>
        <w:bottom w:val="none" w:sz="0" w:space="0" w:color="auto"/>
        <w:right w:val="none" w:sz="0" w:space="0" w:color="auto"/>
      </w:divBdr>
    </w:div>
    <w:div w:id="488907709">
      <w:bodyDiv w:val="1"/>
      <w:marLeft w:val="0"/>
      <w:marRight w:val="0"/>
      <w:marTop w:val="0"/>
      <w:marBottom w:val="0"/>
      <w:divBdr>
        <w:top w:val="none" w:sz="0" w:space="0" w:color="auto"/>
        <w:left w:val="none" w:sz="0" w:space="0" w:color="auto"/>
        <w:bottom w:val="none" w:sz="0" w:space="0" w:color="auto"/>
        <w:right w:val="none" w:sz="0" w:space="0" w:color="auto"/>
      </w:divBdr>
    </w:div>
    <w:div w:id="494228497">
      <w:bodyDiv w:val="1"/>
      <w:marLeft w:val="0"/>
      <w:marRight w:val="0"/>
      <w:marTop w:val="0"/>
      <w:marBottom w:val="0"/>
      <w:divBdr>
        <w:top w:val="none" w:sz="0" w:space="0" w:color="auto"/>
        <w:left w:val="none" w:sz="0" w:space="0" w:color="auto"/>
        <w:bottom w:val="none" w:sz="0" w:space="0" w:color="auto"/>
        <w:right w:val="none" w:sz="0" w:space="0" w:color="auto"/>
      </w:divBdr>
    </w:div>
    <w:div w:id="502017344">
      <w:bodyDiv w:val="1"/>
      <w:marLeft w:val="0"/>
      <w:marRight w:val="0"/>
      <w:marTop w:val="0"/>
      <w:marBottom w:val="0"/>
      <w:divBdr>
        <w:top w:val="none" w:sz="0" w:space="0" w:color="auto"/>
        <w:left w:val="none" w:sz="0" w:space="0" w:color="auto"/>
        <w:bottom w:val="none" w:sz="0" w:space="0" w:color="auto"/>
        <w:right w:val="none" w:sz="0" w:space="0" w:color="auto"/>
      </w:divBdr>
    </w:div>
    <w:div w:id="512496769">
      <w:bodyDiv w:val="1"/>
      <w:marLeft w:val="0"/>
      <w:marRight w:val="0"/>
      <w:marTop w:val="0"/>
      <w:marBottom w:val="0"/>
      <w:divBdr>
        <w:top w:val="none" w:sz="0" w:space="0" w:color="auto"/>
        <w:left w:val="none" w:sz="0" w:space="0" w:color="auto"/>
        <w:bottom w:val="none" w:sz="0" w:space="0" w:color="auto"/>
        <w:right w:val="none" w:sz="0" w:space="0" w:color="auto"/>
      </w:divBdr>
    </w:div>
    <w:div w:id="524902612">
      <w:bodyDiv w:val="1"/>
      <w:marLeft w:val="0"/>
      <w:marRight w:val="0"/>
      <w:marTop w:val="0"/>
      <w:marBottom w:val="0"/>
      <w:divBdr>
        <w:top w:val="none" w:sz="0" w:space="0" w:color="auto"/>
        <w:left w:val="none" w:sz="0" w:space="0" w:color="auto"/>
        <w:bottom w:val="none" w:sz="0" w:space="0" w:color="auto"/>
        <w:right w:val="none" w:sz="0" w:space="0" w:color="auto"/>
      </w:divBdr>
      <w:divsChild>
        <w:div w:id="683435436">
          <w:marLeft w:val="0"/>
          <w:marRight w:val="0"/>
          <w:marTop w:val="0"/>
          <w:marBottom w:val="0"/>
          <w:divBdr>
            <w:top w:val="none" w:sz="0" w:space="0" w:color="auto"/>
            <w:left w:val="none" w:sz="0" w:space="0" w:color="auto"/>
            <w:bottom w:val="none" w:sz="0" w:space="0" w:color="auto"/>
            <w:right w:val="none" w:sz="0" w:space="0" w:color="auto"/>
          </w:divBdr>
        </w:div>
      </w:divsChild>
    </w:div>
    <w:div w:id="540477683">
      <w:bodyDiv w:val="1"/>
      <w:marLeft w:val="0"/>
      <w:marRight w:val="0"/>
      <w:marTop w:val="0"/>
      <w:marBottom w:val="0"/>
      <w:divBdr>
        <w:top w:val="none" w:sz="0" w:space="0" w:color="auto"/>
        <w:left w:val="none" w:sz="0" w:space="0" w:color="auto"/>
        <w:bottom w:val="none" w:sz="0" w:space="0" w:color="auto"/>
        <w:right w:val="none" w:sz="0" w:space="0" w:color="auto"/>
      </w:divBdr>
    </w:div>
    <w:div w:id="573395175">
      <w:bodyDiv w:val="1"/>
      <w:marLeft w:val="0"/>
      <w:marRight w:val="0"/>
      <w:marTop w:val="0"/>
      <w:marBottom w:val="0"/>
      <w:divBdr>
        <w:top w:val="none" w:sz="0" w:space="0" w:color="auto"/>
        <w:left w:val="none" w:sz="0" w:space="0" w:color="auto"/>
        <w:bottom w:val="none" w:sz="0" w:space="0" w:color="auto"/>
        <w:right w:val="none" w:sz="0" w:space="0" w:color="auto"/>
      </w:divBdr>
    </w:div>
    <w:div w:id="586691663">
      <w:bodyDiv w:val="1"/>
      <w:marLeft w:val="0"/>
      <w:marRight w:val="0"/>
      <w:marTop w:val="0"/>
      <w:marBottom w:val="0"/>
      <w:divBdr>
        <w:top w:val="none" w:sz="0" w:space="0" w:color="auto"/>
        <w:left w:val="none" w:sz="0" w:space="0" w:color="auto"/>
        <w:bottom w:val="none" w:sz="0" w:space="0" w:color="auto"/>
        <w:right w:val="none" w:sz="0" w:space="0" w:color="auto"/>
      </w:divBdr>
    </w:div>
    <w:div w:id="592396807">
      <w:bodyDiv w:val="1"/>
      <w:marLeft w:val="0"/>
      <w:marRight w:val="0"/>
      <w:marTop w:val="0"/>
      <w:marBottom w:val="0"/>
      <w:divBdr>
        <w:top w:val="none" w:sz="0" w:space="0" w:color="auto"/>
        <w:left w:val="none" w:sz="0" w:space="0" w:color="auto"/>
        <w:bottom w:val="none" w:sz="0" w:space="0" w:color="auto"/>
        <w:right w:val="none" w:sz="0" w:space="0" w:color="auto"/>
      </w:divBdr>
    </w:div>
    <w:div w:id="602030127">
      <w:bodyDiv w:val="1"/>
      <w:marLeft w:val="0"/>
      <w:marRight w:val="0"/>
      <w:marTop w:val="0"/>
      <w:marBottom w:val="0"/>
      <w:divBdr>
        <w:top w:val="none" w:sz="0" w:space="0" w:color="auto"/>
        <w:left w:val="none" w:sz="0" w:space="0" w:color="auto"/>
        <w:bottom w:val="none" w:sz="0" w:space="0" w:color="auto"/>
        <w:right w:val="none" w:sz="0" w:space="0" w:color="auto"/>
      </w:divBdr>
    </w:div>
    <w:div w:id="605230253">
      <w:bodyDiv w:val="1"/>
      <w:marLeft w:val="0"/>
      <w:marRight w:val="0"/>
      <w:marTop w:val="0"/>
      <w:marBottom w:val="0"/>
      <w:divBdr>
        <w:top w:val="none" w:sz="0" w:space="0" w:color="auto"/>
        <w:left w:val="none" w:sz="0" w:space="0" w:color="auto"/>
        <w:bottom w:val="none" w:sz="0" w:space="0" w:color="auto"/>
        <w:right w:val="none" w:sz="0" w:space="0" w:color="auto"/>
      </w:divBdr>
    </w:div>
    <w:div w:id="612132709">
      <w:bodyDiv w:val="1"/>
      <w:marLeft w:val="0"/>
      <w:marRight w:val="0"/>
      <w:marTop w:val="0"/>
      <w:marBottom w:val="0"/>
      <w:divBdr>
        <w:top w:val="none" w:sz="0" w:space="0" w:color="auto"/>
        <w:left w:val="none" w:sz="0" w:space="0" w:color="auto"/>
        <w:bottom w:val="none" w:sz="0" w:space="0" w:color="auto"/>
        <w:right w:val="none" w:sz="0" w:space="0" w:color="auto"/>
      </w:divBdr>
    </w:div>
    <w:div w:id="615405539">
      <w:bodyDiv w:val="1"/>
      <w:marLeft w:val="0"/>
      <w:marRight w:val="0"/>
      <w:marTop w:val="0"/>
      <w:marBottom w:val="0"/>
      <w:divBdr>
        <w:top w:val="none" w:sz="0" w:space="0" w:color="auto"/>
        <w:left w:val="none" w:sz="0" w:space="0" w:color="auto"/>
        <w:bottom w:val="none" w:sz="0" w:space="0" w:color="auto"/>
        <w:right w:val="none" w:sz="0" w:space="0" w:color="auto"/>
      </w:divBdr>
    </w:div>
    <w:div w:id="615596519">
      <w:bodyDiv w:val="1"/>
      <w:marLeft w:val="0"/>
      <w:marRight w:val="0"/>
      <w:marTop w:val="0"/>
      <w:marBottom w:val="0"/>
      <w:divBdr>
        <w:top w:val="none" w:sz="0" w:space="0" w:color="auto"/>
        <w:left w:val="none" w:sz="0" w:space="0" w:color="auto"/>
        <w:bottom w:val="none" w:sz="0" w:space="0" w:color="auto"/>
        <w:right w:val="none" w:sz="0" w:space="0" w:color="auto"/>
      </w:divBdr>
    </w:div>
    <w:div w:id="618532432">
      <w:bodyDiv w:val="1"/>
      <w:marLeft w:val="0"/>
      <w:marRight w:val="0"/>
      <w:marTop w:val="0"/>
      <w:marBottom w:val="0"/>
      <w:divBdr>
        <w:top w:val="none" w:sz="0" w:space="0" w:color="auto"/>
        <w:left w:val="none" w:sz="0" w:space="0" w:color="auto"/>
        <w:bottom w:val="none" w:sz="0" w:space="0" w:color="auto"/>
        <w:right w:val="none" w:sz="0" w:space="0" w:color="auto"/>
      </w:divBdr>
    </w:div>
    <w:div w:id="625894900">
      <w:bodyDiv w:val="1"/>
      <w:marLeft w:val="0"/>
      <w:marRight w:val="0"/>
      <w:marTop w:val="0"/>
      <w:marBottom w:val="0"/>
      <w:divBdr>
        <w:top w:val="none" w:sz="0" w:space="0" w:color="auto"/>
        <w:left w:val="none" w:sz="0" w:space="0" w:color="auto"/>
        <w:bottom w:val="none" w:sz="0" w:space="0" w:color="auto"/>
        <w:right w:val="none" w:sz="0" w:space="0" w:color="auto"/>
      </w:divBdr>
    </w:div>
    <w:div w:id="629868197">
      <w:bodyDiv w:val="1"/>
      <w:marLeft w:val="0"/>
      <w:marRight w:val="0"/>
      <w:marTop w:val="0"/>
      <w:marBottom w:val="0"/>
      <w:divBdr>
        <w:top w:val="none" w:sz="0" w:space="0" w:color="auto"/>
        <w:left w:val="none" w:sz="0" w:space="0" w:color="auto"/>
        <w:bottom w:val="none" w:sz="0" w:space="0" w:color="auto"/>
        <w:right w:val="none" w:sz="0" w:space="0" w:color="auto"/>
      </w:divBdr>
    </w:div>
    <w:div w:id="640383999">
      <w:bodyDiv w:val="1"/>
      <w:marLeft w:val="0"/>
      <w:marRight w:val="0"/>
      <w:marTop w:val="0"/>
      <w:marBottom w:val="0"/>
      <w:divBdr>
        <w:top w:val="none" w:sz="0" w:space="0" w:color="auto"/>
        <w:left w:val="none" w:sz="0" w:space="0" w:color="auto"/>
        <w:bottom w:val="none" w:sz="0" w:space="0" w:color="auto"/>
        <w:right w:val="none" w:sz="0" w:space="0" w:color="auto"/>
      </w:divBdr>
      <w:divsChild>
        <w:div w:id="774522217">
          <w:marLeft w:val="0"/>
          <w:marRight w:val="0"/>
          <w:marTop w:val="0"/>
          <w:marBottom w:val="0"/>
          <w:divBdr>
            <w:top w:val="none" w:sz="0" w:space="0" w:color="auto"/>
            <w:left w:val="none" w:sz="0" w:space="0" w:color="auto"/>
            <w:bottom w:val="none" w:sz="0" w:space="0" w:color="auto"/>
            <w:right w:val="none" w:sz="0" w:space="0" w:color="auto"/>
          </w:divBdr>
          <w:divsChild>
            <w:div w:id="1846550685">
              <w:marLeft w:val="0"/>
              <w:marRight w:val="0"/>
              <w:marTop w:val="0"/>
              <w:marBottom w:val="0"/>
              <w:divBdr>
                <w:top w:val="none" w:sz="0" w:space="0" w:color="auto"/>
                <w:left w:val="none" w:sz="0" w:space="0" w:color="auto"/>
                <w:bottom w:val="none" w:sz="0" w:space="0" w:color="auto"/>
                <w:right w:val="none" w:sz="0" w:space="0" w:color="auto"/>
              </w:divBdr>
              <w:divsChild>
                <w:div w:id="964459311">
                  <w:marLeft w:val="0"/>
                  <w:marRight w:val="0"/>
                  <w:marTop w:val="0"/>
                  <w:marBottom w:val="0"/>
                  <w:divBdr>
                    <w:top w:val="none" w:sz="0" w:space="0" w:color="auto"/>
                    <w:left w:val="none" w:sz="0" w:space="0" w:color="auto"/>
                    <w:bottom w:val="none" w:sz="0" w:space="0" w:color="auto"/>
                    <w:right w:val="none" w:sz="0" w:space="0" w:color="auto"/>
                  </w:divBdr>
                  <w:divsChild>
                    <w:div w:id="1685739027">
                      <w:marLeft w:val="0"/>
                      <w:marRight w:val="0"/>
                      <w:marTop w:val="0"/>
                      <w:marBottom w:val="0"/>
                      <w:divBdr>
                        <w:top w:val="none" w:sz="0" w:space="0" w:color="auto"/>
                        <w:left w:val="none" w:sz="0" w:space="0" w:color="auto"/>
                        <w:bottom w:val="none" w:sz="0" w:space="0" w:color="auto"/>
                        <w:right w:val="none" w:sz="0" w:space="0" w:color="auto"/>
                      </w:divBdr>
                      <w:divsChild>
                        <w:div w:id="1940408021">
                          <w:marLeft w:val="0"/>
                          <w:marRight w:val="0"/>
                          <w:marTop w:val="0"/>
                          <w:marBottom w:val="0"/>
                          <w:divBdr>
                            <w:top w:val="none" w:sz="0" w:space="0" w:color="auto"/>
                            <w:left w:val="none" w:sz="0" w:space="0" w:color="auto"/>
                            <w:bottom w:val="none" w:sz="0" w:space="0" w:color="auto"/>
                            <w:right w:val="none" w:sz="0" w:space="0" w:color="auto"/>
                          </w:divBdr>
                          <w:divsChild>
                            <w:div w:id="1739745180">
                              <w:marLeft w:val="0"/>
                              <w:marRight w:val="0"/>
                              <w:marTop w:val="0"/>
                              <w:marBottom w:val="0"/>
                              <w:divBdr>
                                <w:top w:val="none" w:sz="0" w:space="0" w:color="auto"/>
                                <w:left w:val="none" w:sz="0" w:space="0" w:color="auto"/>
                                <w:bottom w:val="none" w:sz="0" w:space="0" w:color="auto"/>
                                <w:right w:val="none" w:sz="0" w:space="0" w:color="auto"/>
                              </w:divBdr>
                              <w:divsChild>
                                <w:div w:id="1314868495">
                                  <w:marLeft w:val="0"/>
                                  <w:marRight w:val="0"/>
                                  <w:marTop w:val="0"/>
                                  <w:marBottom w:val="0"/>
                                  <w:divBdr>
                                    <w:top w:val="none" w:sz="0" w:space="0" w:color="auto"/>
                                    <w:left w:val="none" w:sz="0" w:space="0" w:color="auto"/>
                                    <w:bottom w:val="none" w:sz="0" w:space="0" w:color="auto"/>
                                    <w:right w:val="none" w:sz="0" w:space="0" w:color="auto"/>
                                  </w:divBdr>
                                  <w:divsChild>
                                    <w:div w:id="1428890668">
                                      <w:marLeft w:val="0"/>
                                      <w:marRight w:val="0"/>
                                      <w:marTop w:val="0"/>
                                      <w:marBottom w:val="0"/>
                                      <w:divBdr>
                                        <w:top w:val="none" w:sz="0" w:space="0" w:color="auto"/>
                                        <w:left w:val="none" w:sz="0" w:space="0" w:color="auto"/>
                                        <w:bottom w:val="none" w:sz="0" w:space="0" w:color="auto"/>
                                        <w:right w:val="none" w:sz="0" w:space="0" w:color="auto"/>
                                      </w:divBdr>
                                      <w:divsChild>
                                        <w:div w:id="217203358">
                                          <w:marLeft w:val="0"/>
                                          <w:marRight w:val="0"/>
                                          <w:marTop w:val="0"/>
                                          <w:marBottom w:val="0"/>
                                          <w:divBdr>
                                            <w:top w:val="none" w:sz="0" w:space="0" w:color="auto"/>
                                            <w:left w:val="none" w:sz="0" w:space="0" w:color="auto"/>
                                            <w:bottom w:val="none" w:sz="0" w:space="0" w:color="auto"/>
                                            <w:right w:val="none" w:sz="0" w:space="0" w:color="auto"/>
                                          </w:divBdr>
                                          <w:divsChild>
                                            <w:div w:id="562106132">
                                              <w:marLeft w:val="0"/>
                                              <w:marRight w:val="0"/>
                                              <w:marTop w:val="0"/>
                                              <w:marBottom w:val="0"/>
                                              <w:divBdr>
                                                <w:top w:val="none" w:sz="0" w:space="0" w:color="auto"/>
                                                <w:left w:val="none" w:sz="0" w:space="0" w:color="auto"/>
                                                <w:bottom w:val="none" w:sz="0" w:space="0" w:color="auto"/>
                                                <w:right w:val="none" w:sz="0" w:space="0" w:color="auto"/>
                                              </w:divBdr>
                                              <w:divsChild>
                                                <w:div w:id="1229459683">
                                                  <w:marLeft w:val="0"/>
                                                  <w:marRight w:val="0"/>
                                                  <w:marTop w:val="0"/>
                                                  <w:marBottom w:val="0"/>
                                                  <w:divBdr>
                                                    <w:top w:val="none" w:sz="0" w:space="0" w:color="auto"/>
                                                    <w:left w:val="none" w:sz="0" w:space="0" w:color="auto"/>
                                                    <w:bottom w:val="none" w:sz="0" w:space="0" w:color="auto"/>
                                                    <w:right w:val="none" w:sz="0" w:space="0" w:color="auto"/>
                                                  </w:divBdr>
                                                  <w:divsChild>
                                                    <w:div w:id="458768734">
                                                      <w:marLeft w:val="0"/>
                                                      <w:marRight w:val="0"/>
                                                      <w:marTop w:val="0"/>
                                                      <w:marBottom w:val="0"/>
                                                      <w:divBdr>
                                                        <w:top w:val="none" w:sz="0" w:space="0" w:color="auto"/>
                                                        <w:left w:val="none" w:sz="0" w:space="0" w:color="auto"/>
                                                        <w:bottom w:val="none" w:sz="0" w:space="0" w:color="auto"/>
                                                        <w:right w:val="none" w:sz="0" w:space="0" w:color="auto"/>
                                                      </w:divBdr>
                                                      <w:divsChild>
                                                        <w:div w:id="805125528">
                                                          <w:marLeft w:val="0"/>
                                                          <w:marRight w:val="0"/>
                                                          <w:marTop w:val="0"/>
                                                          <w:marBottom w:val="0"/>
                                                          <w:divBdr>
                                                            <w:top w:val="none" w:sz="0" w:space="0" w:color="auto"/>
                                                            <w:left w:val="none" w:sz="0" w:space="0" w:color="auto"/>
                                                            <w:bottom w:val="none" w:sz="0" w:space="0" w:color="auto"/>
                                                            <w:right w:val="none" w:sz="0" w:space="0" w:color="auto"/>
                                                          </w:divBdr>
                                                          <w:divsChild>
                                                            <w:div w:id="1288510033">
                                                              <w:marLeft w:val="0"/>
                                                              <w:marRight w:val="0"/>
                                                              <w:marTop w:val="0"/>
                                                              <w:marBottom w:val="0"/>
                                                              <w:divBdr>
                                                                <w:top w:val="none" w:sz="0" w:space="0" w:color="auto"/>
                                                                <w:left w:val="none" w:sz="0" w:space="0" w:color="auto"/>
                                                                <w:bottom w:val="none" w:sz="0" w:space="0" w:color="auto"/>
                                                                <w:right w:val="none" w:sz="0" w:space="0" w:color="auto"/>
                                                              </w:divBdr>
                                                              <w:divsChild>
                                                                <w:div w:id="1918057515">
                                                                  <w:marLeft w:val="0"/>
                                                                  <w:marRight w:val="0"/>
                                                                  <w:marTop w:val="0"/>
                                                                  <w:marBottom w:val="0"/>
                                                                  <w:divBdr>
                                                                    <w:top w:val="none" w:sz="0" w:space="0" w:color="auto"/>
                                                                    <w:left w:val="none" w:sz="0" w:space="0" w:color="auto"/>
                                                                    <w:bottom w:val="none" w:sz="0" w:space="0" w:color="auto"/>
                                                                    <w:right w:val="none" w:sz="0" w:space="0" w:color="auto"/>
                                                                  </w:divBdr>
                                                                  <w:divsChild>
                                                                    <w:div w:id="1792549416">
                                                                      <w:marLeft w:val="0"/>
                                                                      <w:marRight w:val="0"/>
                                                                      <w:marTop w:val="0"/>
                                                                      <w:marBottom w:val="0"/>
                                                                      <w:divBdr>
                                                                        <w:top w:val="none" w:sz="0" w:space="0" w:color="auto"/>
                                                                        <w:left w:val="none" w:sz="0" w:space="0" w:color="auto"/>
                                                                        <w:bottom w:val="none" w:sz="0" w:space="0" w:color="auto"/>
                                                                        <w:right w:val="none" w:sz="0" w:space="0" w:color="auto"/>
                                                                      </w:divBdr>
                                                                      <w:divsChild>
                                                                        <w:div w:id="1842310601">
                                                                          <w:marLeft w:val="0"/>
                                                                          <w:marRight w:val="0"/>
                                                                          <w:marTop w:val="0"/>
                                                                          <w:marBottom w:val="0"/>
                                                                          <w:divBdr>
                                                                            <w:top w:val="none" w:sz="0" w:space="0" w:color="auto"/>
                                                                            <w:left w:val="none" w:sz="0" w:space="0" w:color="auto"/>
                                                                            <w:bottom w:val="none" w:sz="0" w:space="0" w:color="auto"/>
                                                                            <w:right w:val="none" w:sz="0" w:space="0" w:color="auto"/>
                                                                          </w:divBdr>
                                                                          <w:divsChild>
                                                                            <w:div w:id="985083623">
                                                                              <w:marLeft w:val="0"/>
                                                                              <w:marRight w:val="0"/>
                                                                              <w:marTop w:val="0"/>
                                                                              <w:marBottom w:val="0"/>
                                                                              <w:divBdr>
                                                                                <w:top w:val="none" w:sz="0" w:space="0" w:color="auto"/>
                                                                                <w:left w:val="none" w:sz="0" w:space="0" w:color="auto"/>
                                                                                <w:bottom w:val="none" w:sz="0" w:space="0" w:color="auto"/>
                                                                                <w:right w:val="none" w:sz="0" w:space="0" w:color="auto"/>
                                                                              </w:divBdr>
                                                                              <w:divsChild>
                                                                                <w:div w:id="54954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3409837">
                                                  <w:marLeft w:val="0"/>
                                                  <w:marRight w:val="0"/>
                                                  <w:marTop w:val="0"/>
                                                  <w:marBottom w:val="0"/>
                                                  <w:divBdr>
                                                    <w:top w:val="none" w:sz="0" w:space="0" w:color="auto"/>
                                                    <w:left w:val="none" w:sz="0" w:space="0" w:color="auto"/>
                                                    <w:bottom w:val="none" w:sz="0" w:space="0" w:color="auto"/>
                                                    <w:right w:val="none" w:sz="0" w:space="0" w:color="auto"/>
                                                  </w:divBdr>
                                                  <w:divsChild>
                                                    <w:div w:id="1385369283">
                                                      <w:marLeft w:val="0"/>
                                                      <w:marRight w:val="0"/>
                                                      <w:marTop w:val="0"/>
                                                      <w:marBottom w:val="0"/>
                                                      <w:divBdr>
                                                        <w:top w:val="none" w:sz="0" w:space="0" w:color="auto"/>
                                                        <w:left w:val="none" w:sz="0" w:space="0" w:color="auto"/>
                                                        <w:bottom w:val="none" w:sz="0" w:space="0" w:color="auto"/>
                                                        <w:right w:val="none" w:sz="0" w:space="0" w:color="auto"/>
                                                      </w:divBdr>
                                                      <w:divsChild>
                                                        <w:div w:id="216476654">
                                                          <w:marLeft w:val="0"/>
                                                          <w:marRight w:val="0"/>
                                                          <w:marTop w:val="0"/>
                                                          <w:marBottom w:val="0"/>
                                                          <w:divBdr>
                                                            <w:top w:val="none" w:sz="0" w:space="0" w:color="auto"/>
                                                            <w:left w:val="none" w:sz="0" w:space="0" w:color="auto"/>
                                                            <w:bottom w:val="none" w:sz="0" w:space="0" w:color="auto"/>
                                                            <w:right w:val="none" w:sz="0" w:space="0" w:color="auto"/>
                                                          </w:divBdr>
                                                          <w:divsChild>
                                                            <w:div w:id="1478112513">
                                                              <w:marLeft w:val="0"/>
                                                              <w:marRight w:val="0"/>
                                                              <w:marTop w:val="0"/>
                                                              <w:marBottom w:val="0"/>
                                                              <w:divBdr>
                                                                <w:top w:val="none" w:sz="0" w:space="0" w:color="auto"/>
                                                                <w:left w:val="none" w:sz="0" w:space="0" w:color="auto"/>
                                                                <w:bottom w:val="none" w:sz="0" w:space="0" w:color="auto"/>
                                                                <w:right w:val="none" w:sz="0" w:space="0" w:color="auto"/>
                                                              </w:divBdr>
                                                              <w:divsChild>
                                                                <w:div w:id="1186406054">
                                                                  <w:marLeft w:val="0"/>
                                                                  <w:marRight w:val="0"/>
                                                                  <w:marTop w:val="0"/>
                                                                  <w:marBottom w:val="0"/>
                                                                  <w:divBdr>
                                                                    <w:top w:val="none" w:sz="0" w:space="0" w:color="auto"/>
                                                                    <w:left w:val="none" w:sz="0" w:space="0" w:color="auto"/>
                                                                    <w:bottom w:val="none" w:sz="0" w:space="0" w:color="auto"/>
                                                                    <w:right w:val="none" w:sz="0" w:space="0" w:color="auto"/>
                                                                  </w:divBdr>
                                                                  <w:divsChild>
                                                                    <w:div w:id="132435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31482713">
          <w:marLeft w:val="0"/>
          <w:marRight w:val="0"/>
          <w:marTop w:val="0"/>
          <w:marBottom w:val="0"/>
          <w:divBdr>
            <w:top w:val="none" w:sz="0" w:space="0" w:color="auto"/>
            <w:left w:val="none" w:sz="0" w:space="0" w:color="auto"/>
            <w:bottom w:val="none" w:sz="0" w:space="0" w:color="auto"/>
            <w:right w:val="none" w:sz="0" w:space="0" w:color="auto"/>
          </w:divBdr>
          <w:divsChild>
            <w:div w:id="135221463">
              <w:marLeft w:val="0"/>
              <w:marRight w:val="0"/>
              <w:marTop w:val="0"/>
              <w:marBottom w:val="0"/>
              <w:divBdr>
                <w:top w:val="none" w:sz="0" w:space="0" w:color="auto"/>
                <w:left w:val="none" w:sz="0" w:space="0" w:color="auto"/>
                <w:bottom w:val="none" w:sz="0" w:space="0" w:color="auto"/>
                <w:right w:val="none" w:sz="0" w:space="0" w:color="auto"/>
              </w:divBdr>
              <w:divsChild>
                <w:div w:id="1161770148">
                  <w:marLeft w:val="0"/>
                  <w:marRight w:val="0"/>
                  <w:marTop w:val="0"/>
                  <w:marBottom w:val="0"/>
                  <w:divBdr>
                    <w:top w:val="none" w:sz="0" w:space="0" w:color="auto"/>
                    <w:left w:val="none" w:sz="0" w:space="0" w:color="auto"/>
                    <w:bottom w:val="none" w:sz="0" w:space="0" w:color="auto"/>
                    <w:right w:val="none" w:sz="0" w:space="0" w:color="auto"/>
                  </w:divBdr>
                  <w:divsChild>
                    <w:div w:id="164496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774030">
      <w:bodyDiv w:val="1"/>
      <w:marLeft w:val="0"/>
      <w:marRight w:val="0"/>
      <w:marTop w:val="0"/>
      <w:marBottom w:val="0"/>
      <w:divBdr>
        <w:top w:val="none" w:sz="0" w:space="0" w:color="auto"/>
        <w:left w:val="none" w:sz="0" w:space="0" w:color="auto"/>
        <w:bottom w:val="none" w:sz="0" w:space="0" w:color="auto"/>
        <w:right w:val="none" w:sz="0" w:space="0" w:color="auto"/>
      </w:divBdr>
    </w:div>
    <w:div w:id="661663092">
      <w:bodyDiv w:val="1"/>
      <w:marLeft w:val="0"/>
      <w:marRight w:val="0"/>
      <w:marTop w:val="0"/>
      <w:marBottom w:val="0"/>
      <w:divBdr>
        <w:top w:val="none" w:sz="0" w:space="0" w:color="auto"/>
        <w:left w:val="none" w:sz="0" w:space="0" w:color="auto"/>
        <w:bottom w:val="none" w:sz="0" w:space="0" w:color="auto"/>
        <w:right w:val="none" w:sz="0" w:space="0" w:color="auto"/>
      </w:divBdr>
    </w:div>
    <w:div w:id="667562943">
      <w:bodyDiv w:val="1"/>
      <w:marLeft w:val="0"/>
      <w:marRight w:val="0"/>
      <w:marTop w:val="0"/>
      <w:marBottom w:val="0"/>
      <w:divBdr>
        <w:top w:val="none" w:sz="0" w:space="0" w:color="auto"/>
        <w:left w:val="none" w:sz="0" w:space="0" w:color="auto"/>
        <w:bottom w:val="none" w:sz="0" w:space="0" w:color="auto"/>
        <w:right w:val="none" w:sz="0" w:space="0" w:color="auto"/>
      </w:divBdr>
    </w:div>
    <w:div w:id="697506523">
      <w:bodyDiv w:val="1"/>
      <w:marLeft w:val="0"/>
      <w:marRight w:val="0"/>
      <w:marTop w:val="0"/>
      <w:marBottom w:val="0"/>
      <w:divBdr>
        <w:top w:val="none" w:sz="0" w:space="0" w:color="auto"/>
        <w:left w:val="none" w:sz="0" w:space="0" w:color="auto"/>
        <w:bottom w:val="none" w:sz="0" w:space="0" w:color="auto"/>
        <w:right w:val="none" w:sz="0" w:space="0" w:color="auto"/>
      </w:divBdr>
    </w:div>
    <w:div w:id="711348798">
      <w:bodyDiv w:val="1"/>
      <w:marLeft w:val="0"/>
      <w:marRight w:val="0"/>
      <w:marTop w:val="0"/>
      <w:marBottom w:val="0"/>
      <w:divBdr>
        <w:top w:val="none" w:sz="0" w:space="0" w:color="auto"/>
        <w:left w:val="none" w:sz="0" w:space="0" w:color="auto"/>
        <w:bottom w:val="none" w:sz="0" w:space="0" w:color="auto"/>
        <w:right w:val="none" w:sz="0" w:space="0" w:color="auto"/>
      </w:divBdr>
      <w:divsChild>
        <w:div w:id="400762635">
          <w:marLeft w:val="0"/>
          <w:marRight w:val="0"/>
          <w:marTop w:val="0"/>
          <w:marBottom w:val="0"/>
          <w:divBdr>
            <w:top w:val="none" w:sz="0" w:space="0" w:color="auto"/>
            <w:left w:val="none" w:sz="0" w:space="0" w:color="auto"/>
            <w:bottom w:val="none" w:sz="0" w:space="0" w:color="auto"/>
            <w:right w:val="none" w:sz="0" w:space="0" w:color="auto"/>
          </w:divBdr>
          <w:divsChild>
            <w:div w:id="1900749944">
              <w:marLeft w:val="0"/>
              <w:marRight w:val="0"/>
              <w:marTop w:val="0"/>
              <w:marBottom w:val="0"/>
              <w:divBdr>
                <w:top w:val="none" w:sz="0" w:space="0" w:color="auto"/>
                <w:left w:val="none" w:sz="0" w:space="0" w:color="auto"/>
                <w:bottom w:val="none" w:sz="0" w:space="0" w:color="auto"/>
                <w:right w:val="none" w:sz="0" w:space="0" w:color="auto"/>
              </w:divBdr>
            </w:div>
          </w:divsChild>
        </w:div>
        <w:div w:id="1709136229">
          <w:marLeft w:val="0"/>
          <w:marRight w:val="0"/>
          <w:marTop w:val="0"/>
          <w:marBottom w:val="0"/>
          <w:divBdr>
            <w:top w:val="none" w:sz="0" w:space="0" w:color="auto"/>
            <w:left w:val="none" w:sz="0" w:space="0" w:color="auto"/>
            <w:bottom w:val="none" w:sz="0" w:space="0" w:color="auto"/>
            <w:right w:val="none" w:sz="0" w:space="0" w:color="auto"/>
          </w:divBdr>
        </w:div>
      </w:divsChild>
    </w:div>
    <w:div w:id="711884580">
      <w:bodyDiv w:val="1"/>
      <w:marLeft w:val="0"/>
      <w:marRight w:val="0"/>
      <w:marTop w:val="0"/>
      <w:marBottom w:val="0"/>
      <w:divBdr>
        <w:top w:val="none" w:sz="0" w:space="0" w:color="auto"/>
        <w:left w:val="none" w:sz="0" w:space="0" w:color="auto"/>
        <w:bottom w:val="none" w:sz="0" w:space="0" w:color="auto"/>
        <w:right w:val="none" w:sz="0" w:space="0" w:color="auto"/>
      </w:divBdr>
      <w:divsChild>
        <w:div w:id="700784827">
          <w:marLeft w:val="0"/>
          <w:marRight w:val="0"/>
          <w:marTop w:val="0"/>
          <w:marBottom w:val="0"/>
          <w:divBdr>
            <w:top w:val="none" w:sz="0" w:space="0" w:color="auto"/>
            <w:left w:val="none" w:sz="0" w:space="0" w:color="auto"/>
            <w:bottom w:val="none" w:sz="0" w:space="0" w:color="auto"/>
            <w:right w:val="none" w:sz="0" w:space="0" w:color="auto"/>
          </w:divBdr>
        </w:div>
      </w:divsChild>
    </w:div>
    <w:div w:id="711884740">
      <w:bodyDiv w:val="1"/>
      <w:marLeft w:val="0"/>
      <w:marRight w:val="0"/>
      <w:marTop w:val="0"/>
      <w:marBottom w:val="0"/>
      <w:divBdr>
        <w:top w:val="none" w:sz="0" w:space="0" w:color="auto"/>
        <w:left w:val="none" w:sz="0" w:space="0" w:color="auto"/>
        <w:bottom w:val="none" w:sz="0" w:space="0" w:color="auto"/>
        <w:right w:val="none" w:sz="0" w:space="0" w:color="auto"/>
      </w:divBdr>
    </w:div>
    <w:div w:id="734284118">
      <w:bodyDiv w:val="1"/>
      <w:marLeft w:val="0"/>
      <w:marRight w:val="0"/>
      <w:marTop w:val="0"/>
      <w:marBottom w:val="0"/>
      <w:divBdr>
        <w:top w:val="none" w:sz="0" w:space="0" w:color="auto"/>
        <w:left w:val="none" w:sz="0" w:space="0" w:color="auto"/>
        <w:bottom w:val="none" w:sz="0" w:space="0" w:color="auto"/>
        <w:right w:val="none" w:sz="0" w:space="0" w:color="auto"/>
      </w:divBdr>
      <w:divsChild>
        <w:div w:id="980304119">
          <w:marLeft w:val="0"/>
          <w:marRight w:val="0"/>
          <w:marTop w:val="0"/>
          <w:marBottom w:val="0"/>
          <w:divBdr>
            <w:top w:val="none" w:sz="0" w:space="0" w:color="auto"/>
            <w:left w:val="none" w:sz="0" w:space="0" w:color="auto"/>
            <w:bottom w:val="none" w:sz="0" w:space="0" w:color="auto"/>
            <w:right w:val="none" w:sz="0" w:space="0" w:color="auto"/>
          </w:divBdr>
          <w:divsChild>
            <w:div w:id="1473672185">
              <w:marLeft w:val="0"/>
              <w:marRight w:val="0"/>
              <w:marTop w:val="0"/>
              <w:marBottom w:val="0"/>
              <w:divBdr>
                <w:top w:val="none" w:sz="0" w:space="0" w:color="auto"/>
                <w:left w:val="none" w:sz="0" w:space="0" w:color="auto"/>
                <w:bottom w:val="none" w:sz="0" w:space="0" w:color="auto"/>
                <w:right w:val="none" w:sz="0" w:space="0" w:color="auto"/>
              </w:divBdr>
              <w:divsChild>
                <w:div w:id="39138717">
                  <w:marLeft w:val="0"/>
                  <w:marRight w:val="0"/>
                  <w:marTop w:val="0"/>
                  <w:marBottom w:val="0"/>
                  <w:divBdr>
                    <w:top w:val="single" w:sz="6" w:space="6" w:color="auto"/>
                    <w:left w:val="single" w:sz="6" w:space="12" w:color="auto"/>
                    <w:bottom w:val="single" w:sz="6" w:space="6" w:color="auto"/>
                    <w:right w:val="single" w:sz="6" w:space="12" w:color="auto"/>
                  </w:divBdr>
                  <w:divsChild>
                    <w:div w:id="160376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895547">
          <w:marLeft w:val="30"/>
          <w:marRight w:val="30"/>
          <w:marTop w:val="0"/>
          <w:marBottom w:val="0"/>
          <w:divBdr>
            <w:top w:val="none" w:sz="0" w:space="0" w:color="auto"/>
            <w:left w:val="none" w:sz="0" w:space="0" w:color="auto"/>
            <w:bottom w:val="none" w:sz="0" w:space="0" w:color="auto"/>
            <w:right w:val="none" w:sz="0" w:space="0" w:color="auto"/>
          </w:divBdr>
          <w:divsChild>
            <w:div w:id="2123912895">
              <w:marLeft w:val="0"/>
              <w:marRight w:val="0"/>
              <w:marTop w:val="0"/>
              <w:marBottom w:val="0"/>
              <w:divBdr>
                <w:top w:val="none" w:sz="0" w:space="0" w:color="auto"/>
                <w:left w:val="none" w:sz="0" w:space="0" w:color="auto"/>
                <w:bottom w:val="none" w:sz="0" w:space="0" w:color="auto"/>
                <w:right w:val="none" w:sz="0" w:space="0" w:color="auto"/>
              </w:divBdr>
              <w:divsChild>
                <w:div w:id="1739206933">
                  <w:marLeft w:val="0"/>
                  <w:marRight w:val="0"/>
                  <w:marTop w:val="0"/>
                  <w:marBottom w:val="0"/>
                  <w:divBdr>
                    <w:top w:val="none" w:sz="0" w:space="0" w:color="auto"/>
                    <w:left w:val="none" w:sz="0" w:space="0" w:color="auto"/>
                    <w:bottom w:val="none" w:sz="0" w:space="0" w:color="auto"/>
                    <w:right w:val="none" w:sz="0" w:space="0" w:color="auto"/>
                  </w:divBdr>
                  <w:divsChild>
                    <w:div w:id="1073158780">
                      <w:marLeft w:val="0"/>
                      <w:marRight w:val="0"/>
                      <w:marTop w:val="0"/>
                      <w:marBottom w:val="0"/>
                      <w:divBdr>
                        <w:top w:val="none" w:sz="0" w:space="0" w:color="auto"/>
                        <w:left w:val="none" w:sz="0" w:space="0" w:color="auto"/>
                        <w:bottom w:val="none" w:sz="0" w:space="0" w:color="auto"/>
                        <w:right w:val="none" w:sz="0" w:space="0" w:color="auto"/>
                      </w:divBdr>
                      <w:divsChild>
                        <w:div w:id="1407996308">
                          <w:marLeft w:val="0"/>
                          <w:marRight w:val="0"/>
                          <w:marTop w:val="0"/>
                          <w:marBottom w:val="0"/>
                          <w:divBdr>
                            <w:top w:val="none" w:sz="0" w:space="0" w:color="auto"/>
                            <w:left w:val="none" w:sz="0" w:space="0" w:color="auto"/>
                            <w:bottom w:val="none" w:sz="0" w:space="0" w:color="auto"/>
                            <w:right w:val="none" w:sz="0" w:space="0" w:color="auto"/>
                          </w:divBdr>
                        </w:div>
                      </w:divsChild>
                    </w:div>
                    <w:div w:id="544874451">
                      <w:marLeft w:val="0"/>
                      <w:marRight w:val="0"/>
                      <w:marTop w:val="120"/>
                      <w:marBottom w:val="480"/>
                      <w:divBdr>
                        <w:top w:val="none" w:sz="0" w:space="0" w:color="auto"/>
                        <w:left w:val="none" w:sz="0" w:space="0" w:color="auto"/>
                        <w:bottom w:val="none" w:sz="0" w:space="0" w:color="auto"/>
                        <w:right w:val="none" w:sz="0" w:space="0" w:color="auto"/>
                      </w:divBdr>
                      <w:divsChild>
                        <w:div w:id="1870070708">
                          <w:marLeft w:val="0"/>
                          <w:marRight w:val="0"/>
                          <w:marTop w:val="0"/>
                          <w:marBottom w:val="0"/>
                          <w:divBdr>
                            <w:top w:val="none" w:sz="0" w:space="0" w:color="auto"/>
                            <w:left w:val="none" w:sz="0" w:space="0" w:color="auto"/>
                            <w:bottom w:val="none" w:sz="0" w:space="0" w:color="auto"/>
                            <w:right w:val="none" w:sz="0" w:space="0" w:color="auto"/>
                          </w:divBdr>
                          <w:divsChild>
                            <w:div w:id="1312901548">
                              <w:marLeft w:val="0"/>
                              <w:marRight w:val="0"/>
                              <w:marTop w:val="0"/>
                              <w:marBottom w:val="0"/>
                              <w:divBdr>
                                <w:top w:val="none" w:sz="0" w:space="0" w:color="auto"/>
                                <w:left w:val="none" w:sz="0" w:space="0" w:color="auto"/>
                                <w:bottom w:val="none" w:sz="0" w:space="0" w:color="auto"/>
                                <w:right w:val="none" w:sz="0" w:space="0" w:color="auto"/>
                              </w:divBdr>
                              <w:divsChild>
                                <w:div w:id="1400786111">
                                  <w:marLeft w:val="0"/>
                                  <w:marRight w:val="0"/>
                                  <w:marTop w:val="0"/>
                                  <w:marBottom w:val="0"/>
                                  <w:divBdr>
                                    <w:top w:val="none" w:sz="0" w:space="0" w:color="auto"/>
                                    <w:left w:val="none" w:sz="0" w:space="0" w:color="auto"/>
                                    <w:bottom w:val="none" w:sz="0" w:space="0" w:color="auto"/>
                                    <w:right w:val="none" w:sz="0" w:space="0" w:color="auto"/>
                                  </w:divBdr>
                                  <w:divsChild>
                                    <w:div w:id="168372419">
                                      <w:marLeft w:val="0"/>
                                      <w:marRight w:val="0"/>
                                      <w:marTop w:val="0"/>
                                      <w:marBottom w:val="0"/>
                                      <w:divBdr>
                                        <w:top w:val="none" w:sz="0" w:space="0" w:color="auto"/>
                                        <w:left w:val="none" w:sz="0" w:space="0" w:color="auto"/>
                                        <w:bottom w:val="none" w:sz="0" w:space="0" w:color="auto"/>
                                        <w:right w:val="none" w:sz="0" w:space="0" w:color="auto"/>
                                      </w:divBdr>
                                      <w:divsChild>
                                        <w:div w:id="2092003893">
                                          <w:marLeft w:val="0"/>
                                          <w:marRight w:val="0"/>
                                          <w:marTop w:val="0"/>
                                          <w:marBottom w:val="0"/>
                                          <w:divBdr>
                                            <w:top w:val="none" w:sz="0" w:space="0" w:color="auto"/>
                                            <w:left w:val="none" w:sz="0" w:space="0" w:color="auto"/>
                                            <w:bottom w:val="none" w:sz="0" w:space="0" w:color="auto"/>
                                            <w:right w:val="none" w:sz="0" w:space="0" w:color="auto"/>
                                          </w:divBdr>
                                          <w:divsChild>
                                            <w:div w:id="907302371">
                                              <w:marLeft w:val="0"/>
                                              <w:marRight w:val="0"/>
                                              <w:marTop w:val="0"/>
                                              <w:marBottom w:val="0"/>
                                              <w:divBdr>
                                                <w:top w:val="none" w:sz="0" w:space="0" w:color="auto"/>
                                                <w:left w:val="none" w:sz="0" w:space="0" w:color="auto"/>
                                                <w:bottom w:val="none" w:sz="0" w:space="0" w:color="auto"/>
                                                <w:right w:val="none" w:sz="0" w:space="0" w:color="auto"/>
                                              </w:divBdr>
                                              <w:divsChild>
                                                <w:div w:id="1127940337">
                                                  <w:marLeft w:val="0"/>
                                                  <w:marRight w:val="0"/>
                                                  <w:marTop w:val="0"/>
                                                  <w:marBottom w:val="0"/>
                                                  <w:divBdr>
                                                    <w:top w:val="none" w:sz="0" w:space="0" w:color="auto"/>
                                                    <w:left w:val="none" w:sz="0" w:space="0" w:color="auto"/>
                                                    <w:bottom w:val="none" w:sz="0" w:space="0" w:color="auto"/>
                                                    <w:right w:val="none" w:sz="0" w:space="0" w:color="auto"/>
                                                  </w:divBdr>
                                                  <w:divsChild>
                                                    <w:div w:id="27914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89516153">
      <w:bodyDiv w:val="1"/>
      <w:marLeft w:val="0"/>
      <w:marRight w:val="0"/>
      <w:marTop w:val="0"/>
      <w:marBottom w:val="0"/>
      <w:divBdr>
        <w:top w:val="none" w:sz="0" w:space="0" w:color="auto"/>
        <w:left w:val="none" w:sz="0" w:space="0" w:color="auto"/>
        <w:bottom w:val="none" w:sz="0" w:space="0" w:color="auto"/>
        <w:right w:val="none" w:sz="0" w:space="0" w:color="auto"/>
      </w:divBdr>
      <w:divsChild>
        <w:div w:id="1064139903">
          <w:marLeft w:val="0"/>
          <w:marRight w:val="0"/>
          <w:marTop w:val="0"/>
          <w:marBottom w:val="0"/>
          <w:divBdr>
            <w:top w:val="none" w:sz="0" w:space="0" w:color="auto"/>
            <w:left w:val="none" w:sz="0" w:space="0" w:color="auto"/>
            <w:bottom w:val="none" w:sz="0" w:space="0" w:color="auto"/>
            <w:right w:val="none" w:sz="0" w:space="0" w:color="auto"/>
          </w:divBdr>
        </w:div>
      </w:divsChild>
    </w:div>
    <w:div w:id="815299410">
      <w:bodyDiv w:val="1"/>
      <w:marLeft w:val="0"/>
      <w:marRight w:val="0"/>
      <w:marTop w:val="0"/>
      <w:marBottom w:val="0"/>
      <w:divBdr>
        <w:top w:val="none" w:sz="0" w:space="0" w:color="auto"/>
        <w:left w:val="none" w:sz="0" w:space="0" w:color="auto"/>
        <w:bottom w:val="none" w:sz="0" w:space="0" w:color="auto"/>
        <w:right w:val="none" w:sz="0" w:space="0" w:color="auto"/>
      </w:divBdr>
    </w:div>
    <w:div w:id="819464751">
      <w:bodyDiv w:val="1"/>
      <w:marLeft w:val="0"/>
      <w:marRight w:val="0"/>
      <w:marTop w:val="0"/>
      <w:marBottom w:val="0"/>
      <w:divBdr>
        <w:top w:val="none" w:sz="0" w:space="0" w:color="auto"/>
        <w:left w:val="none" w:sz="0" w:space="0" w:color="auto"/>
        <w:bottom w:val="none" w:sz="0" w:space="0" w:color="auto"/>
        <w:right w:val="none" w:sz="0" w:space="0" w:color="auto"/>
      </w:divBdr>
    </w:div>
    <w:div w:id="837423376">
      <w:bodyDiv w:val="1"/>
      <w:marLeft w:val="0"/>
      <w:marRight w:val="0"/>
      <w:marTop w:val="0"/>
      <w:marBottom w:val="0"/>
      <w:divBdr>
        <w:top w:val="none" w:sz="0" w:space="0" w:color="auto"/>
        <w:left w:val="none" w:sz="0" w:space="0" w:color="auto"/>
        <w:bottom w:val="none" w:sz="0" w:space="0" w:color="auto"/>
        <w:right w:val="none" w:sz="0" w:space="0" w:color="auto"/>
      </w:divBdr>
    </w:div>
    <w:div w:id="840779647">
      <w:bodyDiv w:val="1"/>
      <w:marLeft w:val="0"/>
      <w:marRight w:val="0"/>
      <w:marTop w:val="0"/>
      <w:marBottom w:val="0"/>
      <w:divBdr>
        <w:top w:val="none" w:sz="0" w:space="0" w:color="auto"/>
        <w:left w:val="none" w:sz="0" w:space="0" w:color="auto"/>
        <w:bottom w:val="none" w:sz="0" w:space="0" w:color="auto"/>
        <w:right w:val="none" w:sz="0" w:space="0" w:color="auto"/>
      </w:divBdr>
    </w:div>
    <w:div w:id="846407190">
      <w:bodyDiv w:val="1"/>
      <w:marLeft w:val="0"/>
      <w:marRight w:val="0"/>
      <w:marTop w:val="0"/>
      <w:marBottom w:val="0"/>
      <w:divBdr>
        <w:top w:val="none" w:sz="0" w:space="0" w:color="auto"/>
        <w:left w:val="none" w:sz="0" w:space="0" w:color="auto"/>
        <w:bottom w:val="none" w:sz="0" w:space="0" w:color="auto"/>
        <w:right w:val="none" w:sz="0" w:space="0" w:color="auto"/>
      </w:divBdr>
    </w:div>
    <w:div w:id="885261706">
      <w:bodyDiv w:val="1"/>
      <w:marLeft w:val="0"/>
      <w:marRight w:val="0"/>
      <w:marTop w:val="0"/>
      <w:marBottom w:val="0"/>
      <w:divBdr>
        <w:top w:val="none" w:sz="0" w:space="0" w:color="auto"/>
        <w:left w:val="none" w:sz="0" w:space="0" w:color="auto"/>
        <w:bottom w:val="none" w:sz="0" w:space="0" w:color="auto"/>
        <w:right w:val="none" w:sz="0" w:space="0" w:color="auto"/>
      </w:divBdr>
    </w:div>
    <w:div w:id="892425850">
      <w:bodyDiv w:val="1"/>
      <w:marLeft w:val="0"/>
      <w:marRight w:val="0"/>
      <w:marTop w:val="0"/>
      <w:marBottom w:val="0"/>
      <w:divBdr>
        <w:top w:val="none" w:sz="0" w:space="0" w:color="auto"/>
        <w:left w:val="none" w:sz="0" w:space="0" w:color="auto"/>
        <w:bottom w:val="none" w:sz="0" w:space="0" w:color="auto"/>
        <w:right w:val="none" w:sz="0" w:space="0" w:color="auto"/>
      </w:divBdr>
    </w:div>
    <w:div w:id="968097922">
      <w:bodyDiv w:val="1"/>
      <w:marLeft w:val="0"/>
      <w:marRight w:val="0"/>
      <w:marTop w:val="0"/>
      <w:marBottom w:val="0"/>
      <w:divBdr>
        <w:top w:val="none" w:sz="0" w:space="0" w:color="auto"/>
        <w:left w:val="none" w:sz="0" w:space="0" w:color="auto"/>
        <w:bottom w:val="none" w:sz="0" w:space="0" w:color="auto"/>
        <w:right w:val="none" w:sz="0" w:space="0" w:color="auto"/>
      </w:divBdr>
    </w:div>
    <w:div w:id="971708924">
      <w:bodyDiv w:val="1"/>
      <w:marLeft w:val="0"/>
      <w:marRight w:val="0"/>
      <w:marTop w:val="0"/>
      <w:marBottom w:val="0"/>
      <w:divBdr>
        <w:top w:val="none" w:sz="0" w:space="0" w:color="auto"/>
        <w:left w:val="none" w:sz="0" w:space="0" w:color="auto"/>
        <w:bottom w:val="none" w:sz="0" w:space="0" w:color="auto"/>
        <w:right w:val="none" w:sz="0" w:space="0" w:color="auto"/>
      </w:divBdr>
    </w:div>
    <w:div w:id="983704133">
      <w:bodyDiv w:val="1"/>
      <w:marLeft w:val="0"/>
      <w:marRight w:val="0"/>
      <w:marTop w:val="0"/>
      <w:marBottom w:val="0"/>
      <w:divBdr>
        <w:top w:val="none" w:sz="0" w:space="0" w:color="auto"/>
        <w:left w:val="none" w:sz="0" w:space="0" w:color="auto"/>
        <w:bottom w:val="none" w:sz="0" w:space="0" w:color="auto"/>
        <w:right w:val="none" w:sz="0" w:space="0" w:color="auto"/>
      </w:divBdr>
    </w:div>
    <w:div w:id="984510873">
      <w:bodyDiv w:val="1"/>
      <w:marLeft w:val="0"/>
      <w:marRight w:val="0"/>
      <w:marTop w:val="0"/>
      <w:marBottom w:val="0"/>
      <w:divBdr>
        <w:top w:val="none" w:sz="0" w:space="0" w:color="auto"/>
        <w:left w:val="none" w:sz="0" w:space="0" w:color="auto"/>
        <w:bottom w:val="none" w:sz="0" w:space="0" w:color="auto"/>
        <w:right w:val="none" w:sz="0" w:space="0" w:color="auto"/>
      </w:divBdr>
      <w:divsChild>
        <w:div w:id="119342105">
          <w:marLeft w:val="720"/>
          <w:marRight w:val="0"/>
          <w:marTop w:val="134"/>
          <w:marBottom w:val="0"/>
          <w:divBdr>
            <w:top w:val="none" w:sz="0" w:space="0" w:color="auto"/>
            <w:left w:val="none" w:sz="0" w:space="0" w:color="auto"/>
            <w:bottom w:val="none" w:sz="0" w:space="0" w:color="auto"/>
            <w:right w:val="none" w:sz="0" w:space="0" w:color="auto"/>
          </w:divBdr>
        </w:div>
        <w:div w:id="1236284471">
          <w:marLeft w:val="720"/>
          <w:marRight w:val="0"/>
          <w:marTop w:val="134"/>
          <w:marBottom w:val="0"/>
          <w:divBdr>
            <w:top w:val="none" w:sz="0" w:space="0" w:color="auto"/>
            <w:left w:val="none" w:sz="0" w:space="0" w:color="auto"/>
            <w:bottom w:val="none" w:sz="0" w:space="0" w:color="auto"/>
            <w:right w:val="none" w:sz="0" w:space="0" w:color="auto"/>
          </w:divBdr>
        </w:div>
        <w:div w:id="1410149945">
          <w:marLeft w:val="720"/>
          <w:marRight w:val="0"/>
          <w:marTop w:val="134"/>
          <w:marBottom w:val="0"/>
          <w:divBdr>
            <w:top w:val="none" w:sz="0" w:space="0" w:color="auto"/>
            <w:left w:val="none" w:sz="0" w:space="0" w:color="auto"/>
            <w:bottom w:val="none" w:sz="0" w:space="0" w:color="auto"/>
            <w:right w:val="none" w:sz="0" w:space="0" w:color="auto"/>
          </w:divBdr>
        </w:div>
        <w:div w:id="1646201472">
          <w:marLeft w:val="720"/>
          <w:marRight w:val="0"/>
          <w:marTop w:val="134"/>
          <w:marBottom w:val="0"/>
          <w:divBdr>
            <w:top w:val="none" w:sz="0" w:space="0" w:color="auto"/>
            <w:left w:val="none" w:sz="0" w:space="0" w:color="auto"/>
            <w:bottom w:val="none" w:sz="0" w:space="0" w:color="auto"/>
            <w:right w:val="none" w:sz="0" w:space="0" w:color="auto"/>
          </w:divBdr>
        </w:div>
      </w:divsChild>
    </w:div>
    <w:div w:id="984746847">
      <w:bodyDiv w:val="1"/>
      <w:marLeft w:val="0"/>
      <w:marRight w:val="0"/>
      <w:marTop w:val="0"/>
      <w:marBottom w:val="0"/>
      <w:divBdr>
        <w:top w:val="none" w:sz="0" w:space="0" w:color="auto"/>
        <w:left w:val="none" w:sz="0" w:space="0" w:color="auto"/>
        <w:bottom w:val="none" w:sz="0" w:space="0" w:color="auto"/>
        <w:right w:val="none" w:sz="0" w:space="0" w:color="auto"/>
      </w:divBdr>
    </w:div>
    <w:div w:id="987241942">
      <w:bodyDiv w:val="1"/>
      <w:marLeft w:val="0"/>
      <w:marRight w:val="0"/>
      <w:marTop w:val="0"/>
      <w:marBottom w:val="0"/>
      <w:divBdr>
        <w:top w:val="none" w:sz="0" w:space="0" w:color="auto"/>
        <w:left w:val="none" w:sz="0" w:space="0" w:color="auto"/>
        <w:bottom w:val="none" w:sz="0" w:space="0" w:color="auto"/>
        <w:right w:val="none" w:sz="0" w:space="0" w:color="auto"/>
      </w:divBdr>
    </w:div>
    <w:div w:id="987975470">
      <w:bodyDiv w:val="1"/>
      <w:marLeft w:val="0"/>
      <w:marRight w:val="0"/>
      <w:marTop w:val="0"/>
      <w:marBottom w:val="0"/>
      <w:divBdr>
        <w:top w:val="none" w:sz="0" w:space="0" w:color="auto"/>
        <w:left w:val="none" w:sz="0" w:space="0" w:color="auto"/>
        <w:bottom w:val="none" w:sz="0" w:space="0" w:color="auto"/>
        <w:right w:val="none" w:sz="0" w:space="0" w:color="auto"/>
      </w:divBdr>
      <w:divsChild>
        <w:div w:id="189417785">
          <w:marLeft w:val="0"/>
          <w:marRight w:val="0"/>
          <w:marTop w:val="86"/>
          <w:marBottom w:val="0"/>
          <w:divBdr>
            <w:top w:val="none" w:sz="0" w:space="0" w:color="auto"/>
            <w:left w:val="none" w:sz="0" w:space="0" w:color="auto"/>
            <w:bottom w:val="none" w:sz="0" w:space="0" w:color="auto"/>
            <w:right w:val="none" w:sz="0" w:space="0" w:color="auto"/>
          </w:divBdr>
        </w:div>
        <w:div w:id="598678762">
          <w:marLeft w:val="0"/>
          <w:marRight w:val="0"/>
          <w:marTop w:val="86"/>
          <w:marBottom w:val="0"/>
          <w:divBdr>
            <w:top w:val="none" w:sz="0" w:space="0" w:color="auto"/>
            <w:left w:val="none" w:sz="0" w:space="0" w:color="auto"/>
            <w:bottom w:val="none" w:sz="0" w:space="0" w:color="auto"/>
            <w:right w:val="none" w:sz="0" w:space="0" w:color="auto"/>
          </w:divBdr>
        </w:div>
        <w:div w:id="674498641">
          <w:marLeft w:val="0"/>
          <w:marRight w:val="0"/>
          <w:marTop w:val="86"/>
          <w:marBottom w:val="0"/>
          <w:divBdr>
            <w:top w:val="none" w:sz="0" w:space="0" w:color="auto"/>
            <w:left w:val="none" w:sz="0" w:space="0" w:color="auto"/>
            <w:bottom w:val="none" w:sz="0" w:space="0" w:color="auto"/>
            <w:right w:val="none" w:sz="0" w:space="0" w:color="auto"/>
          </w:divBdr>
        </w:div>
        <w:div w:id="870455290">
          <w:marLeft w:val="0"/>
          <w:marRight w:val="0"/>
          <w:marTop w:val="86"/>
          <w:marBottom w:val="0"/>
          <w:divBdr>
            <w:top w:val="none" w:sz="0" w:space="0" w:color="auto"/>
            <w:left w:val="none" w:sz="0" w:space="0" w:color="auto"/>
            <w:bottom w:val="none" w:sz="0" w:space="0" w:color="auto"/>
            <w:right w:val="none" w:sz="0" w:space="0" w:color="auto"/>
          </w:divBdr>
        </w:div>
        <w:div w:id="990792304">
          <w:marLeft w:val="0"/>
          <w:marRight w:val="0"/>
          <w:marTop w:val="86"/>
          <w:marBottom w:val="0"/>
          <w:divBdr>
            <w:top w:val="none" w:sz="0" w:space="0" w:color="auto"/>
            <w:left w:val="none" w:sz="0" w:space="0" w:color="auto"/>
            <w:bottom w:val="none" w:sz="0" w:space="0" w:color="auto"/>
            <w:right w:val="none" w:sz="0" w:space="0" w:color="auto"/>
          </w:divBdr>
        </w:div>
        <w:div w:id="1017006049">
          <w:marLeft w:val="0"/>
          <w:marRight w:val="0"/>
          <w:marTop w:val="86"/>
          <w:marBottom w:val="0"/>
          <w:divBdr>
            <w:top w:val="none" w:sz="0" w:space="0" w:color="auto"/>
            <w:left w:val="none" w:sz="0" w:space="0" w:color="auto"/>
            <w:bottom w:val="none" w:sz="0" w:space="0" w:color="auto"/>
            <w:right w:val="none" w:sz="0" w:space="0" w:color="auto"/>
          </w:divBdr>
        </w:div>
        <w:div w:id="1532525058">
          <w:marLeft w:val="0"/>
          <w:marRight w:val="0"/>
          <w:marTop w:val="86"/>
          <w:marBottom w:val="0"/>
          <w:divBdr>
            <w:top w:val="none" w:sz="0" w:space="0" w:color="auto"/>
            <w:left w:val="none" w:sz="0" w:space="0" w:color="auto"/>
            <w:bottom w:val="none" w:sz="0" w:space="0" w:color="auto"/>
            <w:right w:val="none" w:sz="0" w:space="0" w:color="auto"/>
          </w:divBdr>
        </w:div>
        <w:div w:id="1688411678">
          <w:marLeft w:val="0"/>
          <w:marRight w:val="0"/>
          <w:marTop w:val="86"/>
          <w:marBottom w:val="0"/>
          <w:divBdr>
            <w:top w:val="none" w:sz="0" w:space="0" w:color="auto"/>
            <w:left w:val="none" w:sz="0" w:space="0" w:color="auto"/>
            <w:bottom w:val="none" w:sz="0" w:space="0" w:color="auto"/>
            <w:right w:val="none" w:sz="0" w:space="0" w:color="auto"/>
          </w:divBdr>
        </w:div>
        <w:div w:id="1985969811">
          <w:marLeft w:val="0"/>
          <w:marRight w:val="0"/>
          <w:marTop w:val="86"/>
          <w:marBottom w:val="0"/>
          <w:divBdr>
            <w:top w:val="none" w:sz="0" w:space="0" w:color="auto"/>
            <w:left w:val="none" w:sz="0" w:space="0" w:color="auto"/>
            <w:bottom w:val="none" w:sz="0" w:space="0" w:color="auto"/>
            <w:right w:val="none" w:sz="0" w:space="0" w:color="auto"/>
          </w:divBdr>
        </w:div>
      </w:divsChild>
    </w:div>
    <w:div w:id="993797097">
      <w:bodyDiv w:val="1"/>
      <w:marLeft w:val="0"/>
      <w:marRight w:val="0"/>
      <w:marTop w:val="0"/>
      <w:marBottom w:val="0"/>
      <w:divBdr>
        <w:top w:val="none" w:sz="0" w:space="0" w:color="auto"/>
        <w:left w:val="none" w:sz="0" w:space="0" w:color="auto"/>
        <w:bottom w:val="none" w:sz="0" w:space="0" w:color="auto"/>
        <w:right w:val="none" w:sz="0" w:space="0" w:color="auto"/>
      </w:divBdr>
    </w:div>
    <w:div w:id="993799370">
      <w:bodyDiv w:val="1"/>
      <w:marLeft w:val="0"/>
      <w:marRight w:val="0"/>
      <w:marTop w:val="0"/>
      <w:marBottom w:val="0"/>
      <w:divBdr>
        <w:top w:val="none" w:sz="0" w:space="0" w:color="auto"/>
        <w:left w:val="none" w:sz="0" w:space="0" w:color="auto"/>
        <w:bottom w:val="none" w:sz="0" w:space="0" w:color="auto"/>
        <w:right w:val="none" w:sz="0" w:space="0" w:color="auto"/>
      </w:divBdr>
    </w:div>
    <w:div w:id="997273210">
      <w:bodyDiv w:val="1"/>
      <w:marLeft w:val="0"/>
      <w:marRight w:val="0"/>
      <w:marTop w:val="0"/>
      <w:marBottom w:val="0"/>
      <w:divBdr>
        <w:top w:val="none" w:sz="0" w:space="0" w:color="auto"/>
        <w:left w:val="none" w:sz="0" w:space="0" w:color="auto"/>
        <w:bottom w:val="none" w:sz="0" w:space="0" w:color="auto"/>
        <w:right w:val="none" w:sz="0" w:space="0" w:color="auto"/>
      </w:divBdr>
      <w:divsChild>
        <w:div w:id="1851528854">
          <w:marLeft w:val="0"/>
          <w:marRight w:val="0"/>
          <w:marTop w:val="0"/>
          <w:marBottom w:val="0"/>
          <w:divBdr>
            <w:top w:val="none" w:sz="0" w:space="0" w:color="auto"/>
            <w:left w:val="none" w:sz="0" w:space="0" w:color="auto"/>
            <w:bottom w:val="none" w:sz="0" w:space="0" w:color="auto"/>
            <w:right w:val="none" w:sz="0" w:space="0" w:color="auto"/>
          </w:divBdr>
          <w:divsChild>
            <w:div w:id="2091538945">
              <w:marLeft w:val="0"/>
              <w:marRight w:val="0"/>
              <w:marTop w:val="0"/>
              <w:marBottom w:val="0"/>
              <w:divBdr>
                <w:top w:val="none" w:sz="0" w:space="0" w:color="auto"/>
                <w:left w:val="none" w:sz="0" w:space="0" w:color="auto"/>
                <w:bottom w:val="none" w:sz="0" w:space="0" w:color="auto"/>
                <w:right w:val="none" w:sz="0" w:space="0" w:color="auto"/>
              </w:divBdr>
              <w:divsChild>
                <w:div w:id="526061128">
                  <w:marLeft w:val="0"/>
                  <w:marRight w:val="0"/>
                  <w:marTop w:val="0"/>
                  <w:marBottom w:val="0"/>
                  <w:divBdr>
                    <w:top w:val="single" w:sz="6" w:space="6" w:color="auto"/>
                    <w:left w:val="single" w:sz="6" w:space="12" w:color="auto"/>
                    <w:bottom w:val="single" w:sz="6" w:space="6" w:color="auto"/>
                    <w:right w:val="single" w:sz="6" w:space="12" w:color="auto"/>
                  </w:divBdr>
                  <w:divsChild>
                    <w:div w:id="176484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780673">
          <w:marLeft w:val="30"/>
          <w:marRight w:val="30"/>
          <w:marTop w:val="0"/>
          <w:marBottom w:val="0"/>
          <w:divBdr>
            <w:top w:val="none" w:sz="0" w:space="0" w:color="auto"/>
            <w:left w:val="none" w:sz="0" w:space="0" w:color="auto"/>
            <w:bottom w:val="none" w:sz="0" w:space="0" w:color="auto"/>
            <w:right w:val="none" w:sz="0" w:space="0" w:color="auto"/>
          </w:divBdr>
          <w:divsChild>
            <w:div w:id="806704571">
              <w:marLeft w:val="0"/>
              <w:marRight w:val="0"/>
              <w:marTop w:val="0"/>
              <w:marBottom w:val="0"/>
              <w:divBdr>
                <w:top w:val="none" w:sz="0" w:space="0" w:color="auto"/>
                <w:left w:val="none" w:sz="0" w:space="0" w:color="auto"/>
                <w:bottom w:val="none" w:sz="0" w:space="0" w:color="auto"/>
                <w:right w:val="none" w:sz="0" w:space="0" w:color="auto"/>
              </w:divBdr>
              <w:divsChild>
                <w:div w:id="1597858387">
                  <w:marLeft w:val="0"/>
                  <w:marRight w:val="0"/>
                  <w:marTop w:val="0"/>
                  <w:marBottom w:val="0"/>
                  <w:divBdr>
                    <w:top w:val="none" w:sz="0" w:space="0" w:color="auto"/>
                    <w:left w:val="none" w:sz="0" w:space="0" w:color="auto"/>
                    <w:bottom w:val="none" w:sz="0" w:space="0" w:color="auto"/>
                    <w:right w:val="none" w:sz="0" w:space="0" w:color="auto"/>
                  </w:divBdr>
                  <w:divsChild>
                    <w:div w:id="1346130498">
                      <w:marLeft w:val="0"/>
                      <w:marRight w:val="0"/>
                      <w:marTop w:val="0"/>
                      <w:marBottom w:val="0"/>
                      <w:divBdr>
                        <w:top w:val="none" w:sz="0" w:space="0" w:color="auto"/>
                        <w:left w:val="none" w:sz="0" w:space="0" w:color="auto"/>
                        <w:bottom w:val="none" w:sz="0" w:space="0" w:color="auto"/>
                        <w:right w:val="none" w:sz="0" w:space="0" w:color="auto"/>
                      </w:divBdr>
                      <w:divsChild>
                        <w:div w:id="233511295">
                          <w:marLeft w:val="0"/>
                          <w:marRight w:val="0"/>
                          <w:marTop w:val="0"/>
                          <w:marBottom w:val="0"/>
                          <w:divBdr>
                            <w:top w:val="none" w:sz="0" w:space="0" w:color="auto"/>
                            <w:left w:val="none" w:sz="0" w:space="0" w:color="auto"/>
                            <w:bottom w:val="none" w:sz="0" w:space="0" w:color="auto"/>
                            <w:right w:val="none" w:sz="0" w:space="0" w:color="auto"/>
                          </w:divBdr>
                          <w:divsChild>
                            <w:div w:id="68044919">
                              <w:marLeft w:val="0"/>
                              <w:marRight w:val="0"/>
                              <w:marTop w:val="0"/>
                              <w:marBottom w:val="0"/>
                              <w:divBdr>
                                <w:top w:val="none" w:sz="0" w:space="0" w:color="auto"/>
                                <w:left w:val="none" w:sz="0" w:space="0" w:color="auto"/>
                                <w:bottom w:val="none" w:sz="0" w:space="0" w:color="auto"/>
                                <w:right w:val="none" w:sz="0" w:space="0" w:color="auto"/>
                              </w:divBdr>
                            </w:div>
                          </w:divsChild>
                        </w:div>
                        <w:div w:id="340549350">
                          <w:marLeft w:val="0"/>
                          <w:marRight w:val="0"/>
                          <w:marTop w:val="120"/>
                          <w:marBottom w:val="480"/>
                          <w:divBdr>
                            <w:top w:val="none" w:sz="0" w:space="0" w:color="auto"/>
                            <w:left w:val="none" w:sz="0" w:space="0" w:color="auto"/>
                            <w:bottom w:val="none" w:sz="0" w:space="0" w:color="auto"/>
                            <w:right w:val="none" w:sz="0" w:space="0" w:color="auto"/>
                          </w:divBdr>
                          <w:divsChild>
                            <w:div w:id="415175201">
                              <w:marLeft w:val="0"/>
                              <w:marRight w:val="0"/>
                              <w:marTop w:val="0"/>
                              <w:marBottom w:val="0"/>
                              <w:divBdr>
                                <w:top w:val="none" w:sz="0" w:space="0" w:color="auto"/>
                                <w:left w:val="none" w:sz="0" w:space="0" w:color="auto"/>
                                <w:bottom w:val="none" w:sz="0" w:space="0" w:color="auto"/>
                                <w:right w:val="none" w:sz="0" w:space="0" w:color="auto"/>
                              </w:divBdr>
                              <w:divsChild>
                                <w:div w:id="704253917">
                                  <w:marLeft w:val="0"/>
                                  <w:marRight w:val="0"/>
                                  <w:marTop w:val="0"/>
                                  <w:marBottom w:val="0"/>
                                  <w:divBdr>
                                    <w:top w:val="none" w:sz="0" w:space="0" w:color="auto"/>
                                    <w:left w:val="none" w:sz="0" w:space="0" w:color="auto"/>
                                    <w:bottom w:val="none" w:sz="0" w:space="0" w:color="auto"/>
                                    <w:right w:val="none" w:sz="0" w:space="0" w:color="auto"/>
                                  </w:divBdr>
                                  <w:divsChild>
                                    <w:div w:id="616571994">
                                      <w:marLeft w:val="0"/>
                                      <w:marRight w:val="0"/>
                                      <w:marTop w:val="0"/>
                                      <w:marBottom w:val="0"/>
                                      <w:divBdr>
                                        <w:top w:val="none" w:sz="0" w:space="0" w:color="auto"/>
                                        <w:left w:val="none" w:sz="0" w:space="0" w:color="auto"/>
                                        <w:bottom w:val="none" w:sz="0" w:space="0" w:color="auto"/>
                                        <w:right w:val="none" w:sz="0" w:space="0" w:color="auto"/>
                                      </w:divBdr>
                                      <w:divsChild>
                                        <w:div w:id="851144916">
                                          <w:marLeft w:val="0"/>
                                          <w:marRight w:val="0"/>
                                          <w:marTop w:val="0"/>
                                          <w:marBottom w:val="0"/>
                                          <w:divBdr>
                                            <w:top w:val="none" w:sz="0" w:space="0" w:color="auto"/>
                                            <w:left w:val="none" w:sz="0" w:space="0" w:color="auto"/>
                                            <w:bottom w:val="none" w:sz="0" w:space="0" w:color="auto"/>
                                            <w:right w:val="none" w:sz="0" w:space="0" w:color="auto"/>
                                          </w:divBdr>
                                          <w:divsChild>
                                            <w:div w:id="717051634">
                                              <w:marLeft w:val="0"/>
                                              <w:marRight w:val="0"/>
                                              <w:marTop w:val="0"/>
                                              <w:marBottom w:val="0"/>
                                              <w:divBdr>
                                                <w:top w:val="none" w:sz="0" w:space="0" w:color="auto"/>
                                                <w:left w:val="none" w:sz="0" w:space="0" w:color="auto"/>
                                                <w:bottom w:val="none" w:sz="0" w:space="0" w:color="auto"/>
                                                <w:right w:val="none" w:sz="0" w:space="0" w:color="auto"/>
                                              </w:divBdr>
                                              <w:divsChild>
                                                <w:div w:id="14311362">
                                                  <w:marLeft w:val="0"/>
                                                  <w:marRight w:val="0"/>
                                                  <w:marTop w:val="0"/>
                                                  <w:marBottom w:val="0"/>
                                                  <w:divBdr>
                                                    <w:top w:val="none" w:sz="0" w:space="0" w:color="auto"/>
                                                    <w:left w:val="none" w:sz="0" w:space="0" w:color="auto"/>
                                                    <w:bottom w:val="none" w:sz="0" w:space="0" w:color="auto"/>
                                                    <w:right w:val="none" w:sz="0" w:space="0" w:color="auto"/>
                                                  </w:divBdr>
                                                  <w:divsChild>
                                                    <w:div w:id="1333878764">
                                                      <w:marLeft w:val="0"/>
                                                      <w:marRight w:val="0"/>
                                                      <w:marTop w:val="0"/>
                                                      <w:marBottom w:val="0"/>
                                                      <w:divBdr>
                                                        <w:top w:val="none" w:sz="0" w:space="0" w:color="auto"/>
                                                        <w:left w:val="none" w:sz="0" w:space="0" w:color="auto"/>
                                                        <w:bottom w:val="none" w:sz="0" w:space="0" w:color="auto"/>
                                                        <w:right w:val="none" w:sz="0" w:space="0" w:color="auto"/>
                                                      </w:divBdr>
                                                      <w:divsChild>
                                                        <w:div w:id="81090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25449034">
      <w:bodyDiv w:val="1"/>
      <w:marLeft w:val="0"/>
      <w:marRight w:val="0"/>
      <w:marTop w:val="0"/>
      <w:marBottom w:val="0"/>
      <w:divBdr>
        <w:top w:val="none" w:sz="0" w:space="0" w:color="auto"/>
        <w:left w:val="none" w:sz="0" w:space="0" w:color="auto"/>
        <w:bottom w:val="none" w:sz="0" w:space="0" w:color="auto"/>
        <w:right w:val="none" w:sz="0" w:space="0" w:color="auto"/>
      </w:divBdr>
      <w:divsChild>
        <w:div w:id="1635481393">
          <w:marLeft w:val="0"/>
          <w:marRight w:val="0"/>
          <w:marTop w:val="0"/>
          <w:marBottom w:val="0"/>
          <w:divBdr>
            <w:top w:val="none" w:sz="0" w:space="0" w:color="auto"/>
            <w:left w:val="none" w:sz="0" w:space="0" w:color="auto"/>
            <w:bottom w:val="none" w:sz="0" w:space="0" w:color="auto"/>
            <w:right w:val="none" w:sz="0" w:space="0" w:color="auto"/>
          </w:divBdr>
          <w:divsChild>
            <w:div w:id="182860381">
              <w:marLeft w:val="0"/>
              <w:marRight w:val="0"/>
              <w:marTop w:val="0"/>
              <w:marBottom w:val="0"/>
              <w:divBdr>
                <w:top w:val="none" w:sz="0" w:space="0" w:color="auto"/>
                <w:left w:val="none" w:sz="0" w:space="0" w:color="auto"/>
                <w:bottom w:val="none" w:sz="0" w:space="0" w:color="auto"/>
                <w:right w:val="none" w:sz="0" w:space="0" w:color="auto"/>
              </w:divBdr>
            </w:div>
            <w:div w:id="345059693">
              <w:marLeft w:val="0"/>
              <w:marRight w:val="0"/>
              <w:marTop w:val="0"/>
              <w:marBottom w:val="0"/>
              <w:divBdr>
                <w:top w:val="none" w:sz="0" w:space="0" w:color="auto"/>
                <w:left w:val="none" w:sz="0" w:space="0" w:color="auto"/>
                <w:bottom w:val="none" w:sz="0" w:space="0" w:color="auto"/>
                <w:right w:val="none" w:sz="0" w:space="0" w:color="auto"/>
              </w:divBdr>
            </w:div>
            <w:div w:id="684357006">
              <w:marLeft w:val="0"/>
              <w:marRight w:val="0"/>
              <w:marTop w:val="0"/>
              <w:marBottom w:val="0"/>
              <w:divBdr>
                <w:top w:val="none" w:sz="0" w:space="0" w:color="auto"/>
                <w:left w:val="none" w:sz="0" w:space="0" w:color="auto"/>
                <w:bottom w:val="none" w:sz="0" w:space="0" w:color="auto"/>
                <w:right w:val="none" w:sz="0" w:space="0" w:color="auto"/>
              </w:divBdr>
            </w:div>
            <w:div w:id="909004518">
              <w:marLeft w:val="0"/>
              <w:marRight w:val="0"/>
              <w:marTop w:val="0"/>
              <w:marBottom w:val="0"/>
              <w:divBdr>
                <w:top w:val="none" w:sz="0" w:space="0" w:color="auto"/>
                <w:left w:val="none" w:sz="0" w:space="0" w:color="auto"/>
                <w:bottom w:val="none" w:sz="0" w:space="0" w:color="auto"/>
                <w:right w:val="none" w:sz="0" w:space="0" w:color="auto"/>
              </w:divBdr>
            </w:div>
            <w:div w:id="940140840">
              <w:marLeft w:val="0"/>
              <w:marRight w:val="0"/>
              <w:marTop w:val="0"/>
              <w:marBottom w:val="0"/>
              <w:divBdr>
                <w:top w:val="none" w:sz="0" w:space="0" w:color="auto"/>
                <w:left w:val="none" w:sz="0" w:space="0" w:color="auto"/>
                <w:bottom w:val="none" w:sz="0" w:space="0" w:color="auto"/>
                <w:right w:val="none" w:sz="0" w:space="0" w:color="auto"/>
              </w:divBdr>
            </w:div>
            <w:div w:id="1293319320">
              <w:marLeft w:val="0"/>
              <w:marRight w:val="0"/>
              <w:marTop w:val="0"/>
              <w:marBottom w:val="0"/>
              <w:divBdr>
                <w:top w:val="none" w:sz="0" w:space="0" w:color="auto"/>
                <w:left w:val="none" w:sz="0" w:space="0" w:color="auto"/>
                <w:bottom w:val="none" w:sz="0" w:space="0" w:color="auto"/>
                <w:right w:val="none" w:sz="0" w:space="0" w:color="auto"/>
              </w:divBdr>
            </w:div>
            <w:div w:id="1497650460">
              <w:marLeft w:val="0"/>
              <w:marRight w:val="0"/>
              <w:marTop w:val="0"/>
              <w:marBottom w:val="0"/>
              <w:divBdr>
                <w:top w:val="none" w:sz="0" w:space="0" w:color="auto"/>
                <w:left w:val="none" w:sz="0" w:space="0" w:color="auto"/>
                <w:bottom w:val="none" w:sz="0" w:space="0" w:color="auto"/>
                <w:right w:val="none" w:sz="0" w:space="0" w:color="auto"/>
              </w:divBdr>
            </w:div>
            <w:div w:id="199780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500886">
      <w:bodyDiv w:val="1"/>
      <w:marLeft w:val="0"/>
      <w:marRight w:val="0"/>
      <w:marTop w:val="0"/>
      <w:marBottom w:val="0"/>
      <w:divBdr>
        <w:top w:val="none" w:sz="0" w:space="0" w:color="auto"/>
        <w:left w:val="none" w:sz="0" w:space="0" w:color="auto"/>
        <w:bottom w:val="none" w:sz="0" w:space="0" w:color="auto"/>
        <w:right w:val="none" w:sz="0" w:space="0" w:color="auto"/>
      </w:divBdr>
    </w:div>
    <w:div w:id="1042486089">
      <w:bodyDiv w:val="1"/>
      <w:marLeft w:val="0"/>
      <w:marRight w:val="0"/>
      <w:marTop w:val="0"/>
      <w:marBottom w:val="0"/>
      <w:divBdr>
        <w:top w:val="none" w:sz="0" w:space="0" w:color="auto"/>
        <w:left w:val="none" w:sz="0" w:space="0" w:color="auto"/>
        <w:bottom w:val="none" w:sz="0" w:space="0" w:color="auto"/>
        <w:right w:val="none" w:sz="0" w:space="0" w:color="auto"/>
      </w:divBdr>
    </w:div>
    <w:div w:id="1073938855">
      <w:bodyDiv w:val="1"/>
      <w:marLeft w:val="0"/>
      <w:marRight w:val="0"/>
      <w:marTop w:val="0"/>
      <w:marBottom w:val="0"/>
      <w:divBdr>
        <w:top w:val="none" w:sz="0" w:space="0" w:color="auto"/>
        <w:left w:val="none" w:sz="0" w:space="0" w:color="auto"/>
        <w:bottom w:val="none" w:sz="0" w:space="0" w:color="auto"/>
        <w:right w:val="none" w:sz="0" w:space="0" w:color="auto"/>
      </w:divBdr>
      <w:divsChild>
        <w:div w:id="1641113020">
          <w:marLeft w:val="0"/>
          <w:marRight w:val="0"/>
          <w:marTop w:val="0"/>
          <w:marBottom w:val="0"/>
          <w:divBdr>
            <w:top w:val="none" w:sz="0" w:space="0" w:color="auto"/>
            <w:left w:val="none" w:sz="0" w:space="0" w:color="auto"/>
            <w:bottom w:val="none" w:sz="0" w:space="0" w:color="auto"/>
            <w:right w:val="none" w:sz="0" w:space="0" w:color="auto"/>
          </w:divBdr>
          <w:divsChild>
            <w:div w:id="953630140">
              <w:marLeft w:val="0"/>
              <w:marRight w:val="0"/>
              <w:marTop w:val="0"/>
              <w:marBottom w:val="0"/>
              <w:divBdr>
                <w:top w:val="none" w:sz="0" w:space="0" w:color="auto"/>
                <w:left w:val="none" w:sz="0" w:space="0" w:color="auto"/>
                <w:bottom w:val="none" w:sz="0" w:space="0" w:color="auto"/>
                <w:right w:val="none" w:sz="0" w:space="0" w:color="auto"/>
              </w:divBdr>
              <w:divsChild>
                <w:div w:id="1987392854">
                  <w:marLeft w:val="0"/>
                  <w:marRight w:val="0"/>
                  <w:marTop w:val="0"/>
                  <w:marBottom w:val="0"/>
                  <w:divBdr>
                    <w:top w:val="single" w:sz="6" w:space="6" w:color="auto"/>
                    <w:left w:val="single" w:sz="6" w:space="12" w:color="auto"/>
                    <w:bottom w:val="single" w:sz="6" w:space="6" w:color="auto"/>
                    <w:right w:val="single" w:sz="6" w:space="12" w:color="auto"/>
                  </w:divBdr>
                  <w:divsChild>
                    <w:div w:id="38719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52437">
          <w:marLeft w:val="30"/>
          <w:marRight w:val="30"/>
          <w:marTop w:val="0"/>
          <w:marBottom w:val="0"/>
          <w:divBdr>
            <w:top w:val="none" w:sz="0" w:space="0" w:color="auto"/>
            <w:left w:val="none" w:sz="0" w:space="0" w:color="auto"/>
            <w:bottom w:val="none" w:sz="0" w:space="0" w:color="auto"/>
            <w:right w:val="none" w:sz="0" w:space="0" w:color="auto"/>
          </w:divBdr>
          <w:divsChild>
            <w:div w:id="596867024">
              <w:marLeft w:val="0"/>
              <w:marRight w:val="0"/>
              <w:marTop w:val="0"/>
              <w:marBottom w:val="0"/>
              <w:divBdr>
                <w:top w:val="none" w:sz="0" w:space="0" w:color="auto"/>
                <w:left w:val="none" w:sz="0" w:space="0" w:color="auto"/>
                <w:bottom w:val="none" w:sz="0" w:space="0" w:color="auto"/>
                <w:right w:val="none" w:sz="0" w:space="0" w:color="auto"/>
              </w:divBdr>
              <w:divsChild>
                <w:div w:id="1833792087">
                  <w:marLeft w:val="0"/>
                  <w:marRight w:val="0"/>
                  <w:marTop w:val="0"/>
                  <w:marBottom w:val="0"/>
                  <w:divBdr>
                    <w:top w:val="none" w:sz="0" w:space="0" w:color="auto"/>
                    <w:left w:val="none" w:sz="0" w:space="0" w:color="auto"/>
                    <w:bottom w:val="none" w:sz="0" w:space="0" w:color="auto"/>
                    <w:right w:val="none" w:sz="0" w:space="0" w:color="auto"/>
                  </w:divBdr>
                  <w:divsChild>
                    <w:div w:id="513424584">
                      <w:marLeft w:val="0"/>
                      <w:marRight w:val="0"/>
                      <w:marTop w:val="0"/>
                      <w:marBottom w:val="0"/>
                      <w:divBdr>
                        <w:top w:val="none" w:sz="0" w:space="0" w:color="auto"/>
                        <w:left w:val="none" w:sz="0" w:space="0" w:color="auto"/>
                        <w:bottom w:val="none" w:sz="0" w:space="0" w:color="auto"/>
                        <w:right w:val="none" w:sz="0" w:space="0" w:color="auto"/>
                      </w:divBdr>
                      <w:divsChild>
                        <w:div w:id="924726848">
                          <w:marLeft w:val="0"/>
                          <w:marRight w:val="0"/>
                          <w:marTop w:val="0"/>
                          <w:marBottom w:val="0"/>
                          <w:divBdr>
                            <w:top w:val="none" w:sz="0" w:space="0" w:color="auto"/>
                            <w:left w:val="none" w:sz="0" w:space="0" w:color="auto"/>
                            <w:bottom w:val="none" w:sz="0" w:space="0" w:color="auto"/>
                            <w:right w:val="none" w:sz="0" w:space="0" w:color="auto"/>
                          </w:divBdr>
                          <w:divsChild>
                            <w:div w:id="1939827824">
                              <w:marLeft w:val="0"/>
                              <w:marRight w:val="0"/>
                              <w:marTop w:val="0"/>
                              <w:marBottom w:val="0"/>
                              <w:divBdr>
                                <w:top w:val="none" w:sz="0" w:space="0" w:color="auto"/>
                                <w:left w:val="none" w:sz="0" w:space="0" w:color="auto"/>
                                <w:bottom w:val="none" w:sz="0" w:space="0" w:color="auto"/>
                                <w:right w:val="none" w:sz="0" w:space="0" w:color="auto"/>
                              </w:divBdr>
                            </w:div>
                          </w:divsChild>
                        </w:div>
                        <w:div w:id="1954702320">
                          <w:marLeft w:val="0"/>
                          <w:marRight w:val="0"/>
                          <w:marTop w:val="120"/>
                          <w:marBottom w:val="480"/>
                          <w:divBdr>
                            <w:top w:val="none" w:sz="0" w:space="0" w:color="auto"/>
                            <w:left w:val="none" w:sz="0" w:space="0" w:color="auto"/>
                            <w:bottom w:val="none" w:sz="0" w:space="0" w:color="auto"/>
                            <w:right w:val="none" w:sz="0" w:space="0" w:color="auto"/>
                          </w:divBdr>
                          <w:divsChild>
                            <w:div w:id="1424447634">
                              <w:marLeft w:val="0"/>
                              <w:marRight w:val="0"/>
                              <w:marTop w:val="0"/>
                              <w:marBottom w:val="0"/>
                              <w:divBdr>
                                <w:top w:val="none" w:sz="0" w:space="0" w:color="auto"/>
                                <w:left w:val="none" w:sz="0" w:space="0" w:color="auto"/>
                                <w:bottom w:val="none" w:sz="0" w:space="0" w:color="auto"/>
                                <w:right w:val="none" w:sz="0" w:space="0" w:color="auto"/>
                              </w:divBdr>
                              <w:divsChild>
                                <w:div w:id="840655991">
                                  <w:marLeft w:val="0"/>
                                  <w:marRight w:val="0"/>
                                  <w:marTop w:val="0"/>
                                  <w:marBottom w:val="0"/>
                                  <w:divBdr>
                                    <w:top w:val="none" w:sz="0" w:space="0" w:color="auto"/>
                                    <w:left w:val="none" w:sz="0" w:space="0" w:color="auto"/>
                                    <w:bottom w:val="none" w:sz="0" w:space="0" w:color="auto"/>
                                    <w:right w:val="none" w:sz="0" w:space="0" w:color="auto"/>
                                  </w:divBdr>
                                  <w:divsChild>
                                    <w:div w:id="1178689611">
                                      <w:marLeft w:val="0"/>
                                      <w:marRight w:val="0"/>
                                      <w:marTop w:val="0"/>
                                      <w:marBottom w:val="0"/>
                                      <w:divBdr>
                                        <w:top w:val="none" w:sz="0" w:space="0" w:color="auto"/>
                                        <w:left w:val="none" w:sz="0" w:space="0" w:color="auto"/>
                                        <w:bottom w:val="none" w:sz="0" w:space="0" w:color="auto"/>
                                        <w:right w:val="none" w:sz="0" w:space="0" w:color="auto"/>
                                      </w:divBdr>
                                      <w:divsChild>
                                        <w:div w:id="106316573">
                                          <w:marLeft w:val="0"/>
                                          <w:marRight w:val="0"/>
                                          <w:marTop w:val="0"/>
                                          <w:marBottom w:val="0"/>
                                          <w:divBdr>
                                            <w:top w:val="none" w:sz="0" w:space="0" w:color="auto"/>
                                            <w:left w:val="none" w:sz="0" w:space="0" w:color="auto"/>
                                            <w:bottom w:val="none" w:sz="0" w:space="0" w:color="auto"/>
                                            <w:right w:val="none" w:sz="0" w:space="0" w:color="auto"/>
                                          </w:divBdr>
                                          <w:divsChild>
                                            <w:div w:id="2123915448">
                                              <w:marLeft w:val="0"/>
                                              <w:marRight w:val="0"/>
                                              <w:marTop w:val="0"/>
                                              <w:marBottom w:val="0"/>
                                              <w:divBdr>
                                                <w:top w:val="none" w:sz="0" w:space="0" w:color="auto"/>
                                                <w:left w:val="none" w:sz="0" w:space="0" w:color="auto"/>
                                                <w:bottom w:val="none" w:sz="0" w:space="0" w:color="auto"/>
                                                <w:right w:val="none" w:sz="0" w:space="0" w:color="auto"/>
                                              </w:divBdr>
                                              <w:divsChild>
                                                <w:div w:id="1612081693">
                                                  <w:marLeft w:val="0"/>
                                                  <w:marRight w:val="0"/>
                                                  <w:marTop w:val="0"/>
                                                  <w:marBottom w:val="0"/>
                                                  <w:divBdr>
                                                    <w:top w:val="none" w:sz="0" w:space="0" w:color="auto"/>
                                                    <w:left w:val="none" w:sz="0" w:space="0" w:color="auto"/>
                                                    <w:bottom w:val="none" w:sz="0" w:space="0" w:color="auto"/>
                                                    <w:right w:val="none" w:sz="0" w:space="0" w:color="auto"/>
                                                  </w:divBdr>
                                                  <w:divsChild>
                                                    <w:div w:id="1368290214">
                                                      <w:marLeft w:val="0"/>
                                                      <w:marRight w:val="0"/>
                                                      <w:marTop w:val="0"/>
                                                      <w:marBottom w:val="0"/>
                                                      <w:divBdr>
                                                        <w:top w:val="none" w:sz="0" w:space="0" w:color="auto"/>
                                                        <w:left w:val="none" w:sz="0" w:space="0" w:color="auto"/>
                                                        <w:bottom w:val="none" w:sz="0" w:space="0" w:color="auto"/>
                                                        <w:right w:val="none" w:sz="0" w:space="0" w:color="auto"/>
                                                      </w:divBdr>
                                                      <w:divsChild>
                                                        <w:div w:id="104661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89692668">
      <w:bodyDiv w:val="1"/>
      <w:marLeft w:val="0"/>
      <w:marRight w:val="0"/>
      <w:marTop w:val="0"/>
      <w:marBottom w:val="0"/>
      <w:divBdr>
        <w:top w:val="none" w:sz="0" w:space="0" w:color="auto"/>
        <w:left w:val="none" w:sz="0" w:space="0" w:color="auto"/>
        <w:bottom w:val="none" w:sz="0" w:space="0" w:color="auto"/>
        <w:right w:val="none" w:sz="0" w:space="0" w:color="auto"/>
      </w:divBdr>
      <w:divsChild>
        <w:div w:id="569968899">
          <w:marLeft w:val="0"/>
          <w:marRight w:val="0"/>
          <w:marTop w:val="0"/>
          <w:marBottom w:val="0"/>
          <w:divBdr>
            <w:top w:val="none" w:sz="0" w:space="0" w:color="auto"/>
            <w:left w:val="none" w:sz="0" w:space="0" w:color="auto"/>
            <w:bottom w:val="none" w:sz="0" w:space="0" w:color="auto"/>
            <w:right w:val="none" w:sz="0" w:space="0" w:color="auto"/>
          </w:divBdr>
        </w:div>
      </w:divsChild>
    </w:div>
    <w:div w:id="1090272329">
      <w:bodyDiv w:val="1"/>
      <w:marLeft w:val="0"/>
      <w:marRight w:val="0"/>
      <w:marTop w:val="0"/>
      <w:marBottom w:val="0"/>
      <w:divBdr>
        <w:top w:val="none" w:sz="0" w:space="0" w:color="auto"/>
        <w:left w:val="none" w:sz="0" w:space="0" w:color="auto"/>
        <w:bottom w:val="none" w:sz="0" w:space="0" w:color="auto"/>
        <w:right w:val="none" w:sz="0" w:space="0" w:color="auto"/>
      </w:divBdr>
      <w:divsChild>
        <w:div w:id="1108157438">
          <w:marLeft w:val="0"/>
          <w:marRight w:val="0"/>
          <w:marTop w:val="0"/>
          <w:marBottom w:val="0"/>
          <w:divBdr>
            <w:top w:val="none" w:sz="0" w:space="0" w:color="auto"/>
            <w:left w:val="none" w:sz="0" w:space="0" w:color="auto"/>
            <w:bottom w:val="none" w:sz="0" w:space="0" w:color="auto"/>
            <w:right w:val="none" w:sz="0" w:space="0" w:color="auto"/>
          </w:divBdr>
          <w:divsChild>
            <w:div w:id="1189830511">
              <w:marLeft w:val="0"/>
              <w:marRight w:val="0"/>
              <w:marTop w:val="0"/>
              <w:marBottom w:val="0"/>
              <w:divBdr>
                <w:top w:val="none" w:sz="0" w:space="0" w:color="auto"/>
                <w:left w:val="none" w:sz="0" w:space="0" w:color="auto"/>
                <w:bottom w:val="none" w:sz="0" w:space="0" w:color="auto"/>
                <w:right w:val="none" w:sz="0" w:space="0" w:color="auto"/>
              </w:divBdr>
              <w:divsChild>
                <w:div w:id="783882967">
                  <w:marLeft w:val="0"/>
                  <w:marRight w:val="0"/>
                  <w:marTop w:val="0"/>
                  <w:marBottom w:val="0"/>
                  <w:divBdr>
                    <w:top w:val="single" w:sz="6" w:space="6" w:color="auto"/>
                    <w:left w:val="single" w:sz="6" w:space="12" w:color="auto"/>
                    <w:bottom w:val="single" w:sz="6" w:space="6" w:color="auto"/>
                    <w:right w:val="single" w:sz="6" w:space="12" w:color="auto"/>
                  </w:divBdr>
                  <w:divsChild>
                    <w:div w:id="60897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975631">
          <w:marLeft w:val="30"/>
          <w:marRight w:val="30"/>
          <w:marTop w:val="0"/>
          <w:marBottom w:val="0"/>
          <w:divBdr>
            <w:top w:val="none" w:sz="0" w:space="0" w:color="auto"/>
            <w:left w:val="none" w:sz="0" w:space="0" w:color="auto"/>
            <w:bottom w:val="none" w:sz="0" w:space="0" w:color="auto"/>
            <w:right w:val="none" w:sz="0" w:space="0" w:color="auto"/>
          </w:divBdr>
          <w:divsChild>
            <w:div w:id="435831374">
              <w:marLeft w:val="0"/>
              <w:marRight w:val="0"/>
              <w:marTop w:val="0"/>
              <w:marBottom w:val="0"/>
              <w:divBdr>
                <w:top w:val="none" w:sz="0" w:space="0" w:color="auto"/>
                <w:left w:val="none" w:sz="0" w:space="0" w:color="auto"/>
                <w:bottom w:val="none" w:sz="0" w:space="0" w:color="auto"/>
                <w:right w:val="none" w:sz="0" w:space="0" w:color="auto"/>
              </w:divBdr>
              <w:divsChild>
                <w:div w:id="1555189706">
                  <w:marLeft w:val="0"/>
                  <w:marRight w:val="0"/>
                  <w:marTop w:val="0"/>
                  <w:marBottom w:val="0"/>
                  <w:divBdr>
                    <w:top w:val="none" w:sz="0" w:space="0" w:color="auto"/>
                    <w:left w:val="none" w:sz="0" w:space="0" w:color="auto"/>
                    <w:bottom w:val="none" w:sz="0" w:space="0" w:color="auto"/>
                    <w:right w:val="none" w:sz="0" w:space="0" w:color="auto"/>
                  </w:divBdr>
                  <w:divsChild>
                    <w:div w:id="106777064">
                      <w:marLeft w:val="0"/>
                      <w:marRight w:val="0"/>
                      <w:marTop w:val="0"/>
                      <w:marBottom w:val="0"/>
                      <w:divBdr>
                        <w:top w:val="none" w:sz="0" w:space="0" w:color="auto"/>
                        <w:left w:val="none" w:sz="0" w:space="0" w:color="auto"/>
                        <w:bottom w:val="none" w:sz="0" w:space="0" w:color="auto"/>
                        <w:right w:val="none" w:sz="0" w:space="0" w:color="auto"/>
                      </w:divBdr>
                      <w:divsChild>
                        <w:div w:id="1699352410">
                          <w:marLeft w:val="0"/>
                          <w:marRight w:val="0"/>
                          <w:marTop w:val="0"/>
                          <w:marBottom w:val="0"/>
                          <w:divBdr>
                            <w:top w:val="none" w:sz="0" w:space="0" w:color="auto"/>
                            <w:left w:val="none" w:sz="0" w:space="0" w:color="auto"/>
                            <w:bottom w:val="none" w:sz="0" w:space="0" w:color="auto"/>
                            <w:right w:val="none" w:sz="0" w:space="0" w:color="auto"/>
                          </w:divBdr>
                          <w:divsChild>
                            <w:div w:id="1579628867">
                              <w:marLeft w:val="0"/>
                              <w:marRight w:val="0"/>
                              <w:marTop w:val="0"/>
                              <w:marBottom w:val="0"/>
                              <w:divBdr>
                                <w:top w:val="none" w:sz="0" w:space="0" w:color="auto"/>
                                <w:left w:val="none" w:sz="0" w:space="0" w:color="auto"/>
                                <w:bottom w:val="none" w:sz="0" w:space="0" w:color="auto"/>
                                <w:right w:val="none" w:sz="0" w:space="0" w:color="auto"/>
                              </w:divBdr>
                            </w:div>
                          </w:divsChild>
                        </w:div>
                        <w:div w:id="186065772">
                          <w:marLeft w:val="0"/>
                          <w:marRight w:val="0"/>
                          <w:marTop w:val="120"/>
                          <w:marBottom w:val="480"/>
                          <w:divBdr>
                            <w:top w:val="none" w:sz="0" w:space="0" w:color="auto"/>
                            <w:left w:val="none" w:sz="0" w:space="0" w:color="auto"/>
                            <w:bottom w:val="none" w:sz="0" w:space="0" w:color="auto"/>
                            <w:right w:val="none" w:sz="0" w:space="0" w:color="auto"/>
                          </w:divBdr>
                          <w:divsChild>
                            <w:div w:id="1925456702">
                              <w:marLeft w:val="0"/>
                              <w:marRight w:val="0"/>
                              <w:marTop w:val="0"/>
                              <w:marBottom w:val="0"/>
                              <w:divBdr>
                                <w:top w:val="none" w:sz="0" w:space="0" w:color="auto"/>
                                <w:left w:val="none" w:sz="0" w:space="0" w:color="auto"/>
                                <w:bottom w:val="none" w:sz="0" w:space="0" w:color="auto"/>
                                <w:right w:val="none" w:sz="0" w:space="0" w:color="auto"/>
                              </w:divBdr>
                              <w:divsChild>
                                <w:div w:id="1704402122">
                                  <w:marLeft w:val="0"/>
                                  <w:marRight w:val="0"/>
                                  <w:marTop w:val="0"/>
                                  <w:marBottom w:val="0"/>
                                  <w:divBdr>
                                    <w:top w:val="none" w:sz="0" w:space="0" w:color="auto"/>
                                    <w:left w:val="none" w:sz="0" w:space="0" w:color="auto"/>
                                    <w:bottom w:val="none" w:sz="0" w:space="0" w:color="auto"/>
                                    <w:right w:val="none" w:sz="0" w:space="0" w:color="auto"/>
                                  </w:divBdr>
                                  <w:divsChild>
                                    <w:div w:id="802623251">
                                      <w:marLeft w:val="0"/>
                                      <w:marRight w:val="0"/>
                                      <w:marTop w:val="0"/>
                                      <w:marBottom w:val="0"/>
                                      <w:divBdr>
                                        <w:top w:val="none" w:sz="0" w:space="0" w:color="auto"/>
                                        <w:left w:val="none" w:sz="0" w:space="0" w:color="auto"/>
                                        <w:bottom w:val="none" w:sz="0" w:space="0" w:color="auto"/>
                                        <w:right w:val="none" w:sz="0" w:space="0" w:color="auto"/>
                                      </w:divBdr>
                                      <w:divsChild>
                                        <w:div w:id="2090076092">
                                          <w:marLeft w:val="0"/>
                                          <w:marRight w:val="0"/>
                                          <w:marTop w:val="0"/>
                                          <w:marBottom w:val="0"/>
                                          <w:divBdr>
                                            <w:top w:val="none" w:sz="0" w:space="0" w:color="auto"/>
                                            <w:left w:val="none" w:sz="0" w:space="0" w:color="auto"/>
                                            <w:bottom w:val="none" w:sz="0" w:space="0" w:color="auto"/>
                                            <w:right w:val="none" w:sz="0" w:space="0" w:color="auto"/>
                                          </w:divBdr>
                                          <w:divsChild>
                                            <w:div w:id="1596017242">
                                              <w:marLeft w:val="0"/>
                                              <w:marRight w:val="0"/>
                                              <w:marTop w:val="0"/>
                                              <w:marBottom w:val="0"/>
                                              <w:divBdr>
                                                <w:top w:val="none" w:sz="0" w:space="0" w:color="auto"/>
                                                <w:left w:val="none" w:sz="0" w:space="0" w:color="auto"/>
                                                <w:bottom w:val="none" w:sz="0" w:space="0" w:color="auto"/>
                                                <w:right w:val="none" w:sz="0" w:space="0" w:color="auto"/>
                                              </w:divBdr>
                                              <w:divsChild>
                                                <w:div w:id="75135117">
                                                  <w:marLeft w:val="0"/>
                                                  <w:marRight w:val="0"/>
                                                  <w:marTop w:val="0"/>
                                                  <w:marBottom w:val="0"/>
                                                  <w:divBdr>
                                                    <w:top w:val="none" w:sz="0" w:space="0" w:color="auto"/>
                                                    <w:left w:val="none" w:sz="0" w:space="0" w:color="auto"/>
                                                    <w:bottom w:val="none" w:sz="0" w:space="0" w:color="auto"/>
                                                    <w:right w:val="none" w:sz="0" w:space="0" w:color="auto"/>
                                                  </w:divBdr>
                                                  <w:divsChild>
                                                    <w:div w:id="1120760293">
                                                      <w:marLeft w:val="0"/>
                                                      <w:marRight w:val="0"/>
                                                      <w:marTop w:val="0"/>
                                                      <w:marBottom w:val="0"/>
                                                      <w:divBdr>
                                                        <w:top w:val="none" w:sz="0" w:space="0" w:color="auto"/>
                                                        <w:left w:val="none" w:sz="0" w:space="0" w:color="auto"/>
                                                        <w:bottom w:val="none" w:sz="0" w:space="0" w:color="auto"/>
                                                        <w:right w:val="none" w:sz="0" w:space="0" w:color="auto"/>
                                                      </w:divBdr>
                                                      <w:divsChild>
                                                        <w:div w:id="206231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92552539">
      <w:bodyDiv w:val="1"/>
      <w:marLeft w:val="0"/>
      <w:marRight w:val="0"/>
      <w:marTop w:val="0"/>
      <w:marBottom w:val="0"/>
      <w:divBdr>
        <w:top w:val="none" w:sz="0" w:space="0" w:color="auto"/>
        <w:left w:val="none" w:sz="0" w:space="0" w:color="auto"/>
        <w:bottom w:val="none" w:sz="0" w:space="0" w:color="auto"/>
        <w:right w:val="none" w:sz="0" w:space="0" w:color="auto"/>
      </w:divBdr>
    </w:div>
    <w:div w:id="1103109652">
      <w:bodyDiv w:val="1"/>
      <w:marLeft w:val="0"/>
      <w:marRight w:val="0"/>
      <w:marTop w:val="0"/>
      <w:marBottom w:val="0"/>
      <w:divBdr>
        <w:top w:val="none" w:sz="0" w:space="0" w:color="auto"/>
        <w:left w:val="none" w:sz="0" w:space="0" w:color="auto"/>
        <w:bottom w:val="none" w:sz="0" w:space="0" w:color="auto"/>
        <w:right w:val="none" w:sz="0" w:space="0" w:color="auto"/>
      </w:divBdr>
    </w:div>
    <w:div w:id="1120149637">
      <w:bodyDiv w:val="1"/>
      <w:marLeft w:val="0"/>
      <w:marRight w:val="0"/>
      <w:marTop w:val="0"/>
      <w:marBottom w:val="0"/>
      <w:divBdr>
        <w:top w:val="none" w:sz="0" w:space="0" w:color="auto"/>
        <w:left w:val="none" w:sz="0" w:space="0" w:color="auto"/>
        <w:bottom w:val="none" w:sz="0" w:space="0" w:color="auto"/>
        <w:right w:val="none" w:sz="0" w:space="0" w:color="auto"/>
      </w:divBdr>
    </w:div>
    <w:div w:id="1125927797">
      <w:bodyDiv w:val="1"/>
      <w:marLeft w:val="0"/>
      <w:marRight w:val="0"/>
      <w:marTop w:val="0"/>
      <w:marBottom w:val="0"/>
      <w:divBdr>
        <w:top w:val="none" w:sz="0" w:space="0" w:color="auto"/>
        <w:left w:val="none" w:sz="0" w:space="0" w:color="auto"/>
        <w:bottom w:val="none" w:sz="0" w:space="0" w:color="auto"/>
        <w:right w:val="none" w:sz="0" w:space="0" w:color="auto"/>
      </w:divBdr>
    </w:div>
    <w:div w:id="1135097437">
      <w:bodyDiv w:val="1"/>
      <w:marLeft w:val="0"/>
      <w:marRight w:val="0"/>
      <w:marTop w:val="0"/>
      <w:marBottom w:val="0"/>
      <w:divBdr>
        <w:top w:val="none" w:sz="0" w:space="0" w:color="auto"/>
        <w:left w:val="none" w:sz="0" w:space="0" w:color="auto"/>
        <w:bottom w:val="none" w:sz="0" w:space="0" w:color="auto"/>
        <w:right w:val="none" w:sz="0" w:space="0" w:color="auto"/>
      </w:divBdr>
    </w:div>
    <w:div w:id="1139955708">
      <w:bodyDiv w:val="1"/>
      <w:marLeft w:val="0"/>
      <w:marRight w:val="0"/>
      <w:marTop w:val="0"/>
      <w:marBottom w:val="0"/>
      <w:divBdr>
        <w:top w:val="none" w:sz="0" w:space="0" w:color="auto"/>
        <w:left w:val="none" w:sz="0" w:space="0" w:color="auto"/>
        <w:bottom w:val="none" w:sz="0" w:space="0" w:color="auto"/>
        <w:right w:val="none" w:sz="0" w:space="0" w:color="auto"/>
      </w:divBdr>
    </w:div>
    <w:div w:id="1152988611">
      <w:bodyDiv w:val="1"/>
      <w:marLeft w:val="0"/>
      <w:marRight w:val="0"/>
      <w:marTop w:val="0"/>
      <w:marBottom w:val="0"/>
      <w:divBdr>
        <w:top w:val="none" w:sz="0" w:space="0" w:color="auto"/>
        <w:left w:val="none" w:sz="0" w:space="0" w:color="auto"/>
        <w:bottom w:val="none" w:sz="0" w:space="0" w:color="auto"/>
        <w:right w:val="none" w:sz="0" w:space="0" w:color="auto"/>
      </w:divBdr>
    </w:div>
    <w:div w:id="1191799078">
      <w:bodyDiv w:val="1"/>
      <w:marLeft w:val="0"/>
      <w:marRight w:val="0"/>
      <w:marTop w:val="0"/>
      <w:marBottom w:val="0"/>
      <w:divBdr>
        <w:top w:val="none" w:sz="0" w:space="0" w:color="auto"/>
        <w:left w:val="none" w:sz="0" w:space="0" w:color="auto"/>
        <w:bottom w:val="none" w:sz="0" w:space="0" w:color="auto"/>
        <w:right w:val="none" w:sz="0" w:space="0" w:color="auto"/>
      </w:divBdr>
    </w:div>
    <w:div w:id="1240483083">
      <w:bodyDiv w:val="1"/>
      <w:marLeft w:val="0"/>
      <w:marRight w:val="0"/>
      <w:marTop w:val="0"/>
      <w:marBottom w:val="0"/>
      <w:divBdr>
        <w:top w:val="none" w:sz="0" w:space="0" w:color="auto"/>
        <w:left w:val="none" w:sz="0" w:space="0" w:color="auto"/>
        <w:bottom w:val="none" w:sz="0" w:space="0" w:color="auto"/>
        <w:right w:val="none" w:sz="0" w:space="0" w:color="auto"/>
      </w:divBdr>
    </w:div>
    <w:div w:id="1251740412">
      <w:bodyDiv w:val="1"/>
      <w:marLeft w:val="0"/>
      <w:marRight w:val="0"/>
      <w:marTop w:val="0"/>
      <w:marBottom w:val="0"/>
      <w:divBdr>
        <w:top w:val="none" w:sz="0" w:space="0" w:color="auto"/>
        <w:left w:val="none" w:sz="0" w:space="0" w:color="auto"/>
        <w:bottom w:val="none" w:sz="0" w:space="0" w:color="auto"/>
        <w:right w:val="none" w:sz="0" w:space="0" w:color="auto"/>
      </w:divBdr>
    </w:div>
    <w:div w:id="1278950791">
      <w:bodyDiv w:val="1"/>
      <w:marLeft w:val="0"/>
      <w:marRight w:val="0"/>
      <w:marTop w:val="0"/>
      <w:marBottom w:val="0"/>
      <w:divBdr>
        <w:top w:val="none" w:sz="0" w:space="0" w:color="auto"/>
        <w:left w:val="none" w:sz="0" w:space="0" w:color="auto"/>
        <w:bottom w:val="none" w:sz="0" w:space="0" w:color="auto"/>
        <w:right w:val="none" w:sz="0" w:space="0" w:color="auto"/>
      </w:divBdr>
      <w:divsChild>
        <w:div w:id="1994482633">
          <w:marLeft w:val="0"/>
          <w:marRight w:val="0"/>
          <w:marTop w:val="0"/>
          <w:marBottom w:val="0"/>
          <w:divBdr>
            <w:top w:val="none" w:sz="0" w:space="0" w:color="auto"/>
            <w:left w:val="none" w:sz="0" w:space="0" w:color="auto"/>
            <w:bottom w:val="none" w:sz="0" w:space="0" w:color="auto"/>
            <w:right w:val="none" w:sz="0" w:space="0" w:color="auto"/>
          </w:divBdr>
          <w:divsChild>
            <w:div w:id="2039431212">
              <w:marLeft w:val="0"/>
              <w:marRight w:val="0"/>
              <w:marTop w:val="0"/>
              <w:marBottom w:val="0"/>
              <w:divBdr>
                <w:top w:val="none" w:sz="0" w:space="0" w:color="auto"/>
                <w:left w:val="none" w:sz="0" w:space="0" w:color="auto"/>
                <w:bottom w:val="none" w:sz="0" w:space="0" w:color="auto"/>
                <w:right w:val="none" w:sz="0" w:space="0" w:color="auto"/>
              </w:divBdr>
              <w:divsChild>
                <w:div w:id="847064827">
                  <w:marLeft w:val="0"/>
                  <w:marRight w:val="0"/>
                  <w:marTop w:val="0"/>
                  <w:marBottom w:val="0"/>
                  <w:divBdr>
                    <w:top w:val="none" w:sz="0" w:space="0" w:color="auto"/>
                    <w:left w:val="none" w:sz="0" w:space="0" w:color="auto"/>
                    <w:bottom w:val="none" w:sz="0" w:space="0" w:color="auto"/>
                    <w:right w:val="none" w:sz="0" w:space="0" w:color="auto"/>
                  </w:divBdr>
                  <w:divsChild>
                    <w:div w:id="580023255">
                      <w:marLeft w:val="0"/>
                      <w:marRight w:val="0"/>
                      <w:marTop w:val="0"/>
                      <w:marBottom w:val="0"/>
                      <w:divBdr>
                        <w:top w:val="none" w:sz="0" w:space="0" w:color="auto"/>
                        <w:left w:val="none" w:sz="0" w:space="0" w:color="auto"/>
                        <w:bottom w:val="none" w:sz="0" w:space="0" w:color="auto"/>
                        <w:right w:val="none" w:sz="0" w:space="0" w:color="auto"/>
                      </w:divBdr>
                      <w:divsChild>
                        <w:div w:id="1731612632">
                          <w:marLeft w:val="0"/>
                          <w:marRight w:val="0"/>
                          <w:marTop w:val="0"/>
                          <w:marBottom w:val="0"/>
                          <w:divBdr>
                            <w:top w:val="none" w:sz="0" w:space="0" w:color="auto"/>
                            <w:left w:val="none" w:sz="0" w:space="0" w:color="auto"/>
                            <w:bottom w:val="none" w:sz="0" w:space="0" w:color="auto"/>
                            <w:right w:val="none" w:sz="0" w:space="0" w:color="auto"/>
                          </w:divBdr>
                          <w:divsChild>
                            <w:div w:id="787358235">
                              <w:marLeft w:val="0"/>
                              <w:marRight w:val="0"/>
                              <w:marTop w:val="0"/>
                              <w:marBottom w:val="0"/>
                              <w:divBdr>
                                <w:top w:val="none" w:sz="0" w:space="0" w:color="auto"/>
                                <w:left w:val="none" w:sz="0" w:space="0" w:color="auto"/>
                                <w:bottom w:val="none" w:sz="0" w:space="0" w:color="auto"/>
                                <w:right w:val="none" w:sz="0" w:space="0" w:color="auto"/>
                              </w:divBdr>
                              <w:divsChild>
                                <w:div w:id="1839072728">
                                  <w:marLeft w:val="0"/>
                                  <w:marRight w:val="0"/>
                                  <w:marTop w:val="0"/>
                                  <w:marBottom w:val="0"/>
                                  <w:divBdr>
                                    <w:top w:val="none" w:sz="0" w:space="0" w:color="auto"/>
                                    <w:left w:val="none" w:sz="0" w:space="0" w:color="auto"/>
                                    <w:bottom w:val="none" w:sz="0" w:space="0" w:color="auto"/>
                                    <w:right w:val="none" w:sz="0" w:space="0" w:color="auto"/>
                                  </w:divBdr>
                                  <w:divsChild>
                                    <w:div w:id="257449827">
                                      <w:marLeft w:val="0"/>
                                      <w:marRight w:val="0"/>
                                      <w:marTop w:val="0"/>
                                      <w:marBottom w:val="0"/>
                                      <w:divBdr>
                                        <w:top w:val="none" w:sz="0" w:space="0" w:color="auto"/>
                                        <w:left w:val="none" w:sz="0" w:space="0" w:color="auto"/>
                                        <w:bottom w:val="none" w:sz="0" w:space="0" w:color="auto"/>
                                        <w:right w:val="none" w:sz="0" w:space="0" w:color="auto"/>
                                      </w:divBdr>
                                      <w:divsChild>
                                        <w:div w:id="662900974">
                                          <w:marLeft w:val="0"/>
                                          <w:marRight w:val="0"/>
                                          <w:marTop w:val="0"/>
                                          <w:marBottom w:val="0"/>
                                          <w:divBdr>
                                            <w:top w:val="none" w:sz="0" w:space="0" w:color="auto"/>
                                            <w:left w:val="none" w:sz="0" w:space="0" w:color="auto"/>
                                            <w:bottom w:val="none" w:sz="0" w:space="0" w:color="auto"/>
                                            <w:right w:val="none" w:sz="0" w:space="0" w:color="auto"/>
                                          </w:divBdr>
                                          <w:divsChild>
                                            <w:div w:id="507133060">
                                              <w:marLeft w:val="0"/>
                                              <w:marRight w:val="0"/>
                                              <w:marTop w:val="0"/>
                                              <w:marBottom w:val="0"/>
                                              <w:divBdr>
                                                <w:top w:val="none" w:sz="0" w:space="0" w:color="auto"/>
                                                <w:left w:val="none" w:sz="0" w:space="0" w:color="auto"/>
                                                <w:bottom w:val="none" w:sz="0" w:space="0" w:color="auto"/>
                                                <w:right w:val="none" w:sz="0" w:space="0" w:color="auto"/>
                                              </w:divBdr>
                                              <w:divsChild>
                                                <w:div w:id="1329332801">
                                                  <w:marLeft w:val="0"/>
                                                  <w:marRight w:val="0"/>
                                                  <w:marTop w:val="0"/>
                                                  <w:marBottom w:val="0"/>
                                                  <w:divBdr>
                                                    <w:top w:val="none" w:sz="0" w:space="0" w:color="auto"/>
                                                    <w:left w:val="none" w:sz="0" w:space="0" w:color="auto"/>
                                                    <w:bottom w:val="none" w:sz="0" w:space="0" w:color="auto"/>
                                                    <w:right w:val="none" w:sz="0" w:space="0" w:color="auto"/>
                                                  </w:divBdr>
                                                  <w:divsChild>
                                                    <w:div w:id="762603055">
                                                      <w:marLeft w:val="0"/>
                                                      <w:marRight w:val="0"/>
                                                      <w:marTop w:val="0"/>
                                                      <w:marBottom w:val="0"/>
                                                      <w:divBdr>
                                                        <w:top w:val="none" w:sz="0" w:space="0" w:color="auto"/>
                                                        <w:left w:val="none" w:sz="0" w:space="0" w:color="auto"/>
                                                        <w:bottom w:val="none" w:sz="0" w:space="0" w:color="auto"/>
                                                        <w:right w:val="none" w:sz="0" w:space="0" w:color="auto"/>
                                                      </w:divBdr>
                                                      <w:divsChild>
                                                        <w:div w:id="339819085">
                                                          <w:marLeft w:val="0"/>
                                                          <w:marRight w:val="0"/>
                                                          <w:marTop w:val="0"/>
                                                          <w:marBottom w:val="0"/>
                                                          <w:divBdr>
                                                            <w:top w:val="none" w:sz="0" w:space="0" w:color="auto"/>
                                                            <w:left w:val="none" w:sz="0" w:space="0" w:color="auto"/>
                                                            <w:bottom w:val="none" w:sz="0" w:space="0" w:color="auto"/>
                                                            <w:right w:val="none" w:sz="0" w:space="0" w:color="auto"/>
                                                          </w:divBdr>
                                                          <w:divsChild>
                                                            <w:div w:id="895775365">
                                                              <w:marLeft w:val="0"/>
                                                              <w:marRight w:val="0"/>
                                                              <w:marTop w:val="0"/>
                                                              <w:marBottom w:val="0"/>
                                                              <w:divBdr>
                                                                <w:top w:val="none" w:sz="0" w:space="0" w:color="auto"/>
                                                                <w:left w:val="none" w:sz="0" w:space="0" w:color="auto"/>
                                                                <w:bottom w:val="none" w:sz="0" w:space="0" w:color="auto"/>
                                                                <w:right w:val="none" w:sz="0" w:space="0" w:color="auto"/>
                                                              </w:divBdr>
                                                              <w:divsChild>
                                                                <w:div w:id="1726754080">
                                                                  <w:marLeft w:val="0"/>
                                                                  <w:marRight w:val="0"/>
                                                                  <w:marTop w:val="0"/>
                                                                  <w:marBottom w:val="0"/>
                                                                  <w:divBdr>
                                                                    <w:top w:val="none" w:sz="0" w:space="0" w:color="auto"/>
                                                                    <w:left w:val="none" w:sz="0" w:space="0" w:color="auto"/>
                                                                    <w:bottom w:val="none" w:sz="0" w:space="0" w:color="auto"/>
                                                                    <w:right w:val="none" w:sz="0" w:space="0" w:color="auto"/>
                                                                  </w:divBdr>
                                                                  <w:divsChild>
                                                                    <w:div w:id="49619449">
                                                                      <w:marLeft w:val="0"/>
                                                                      <w:marRight w:val="0"/>
                                                                      <w:marTop w:val="0"/>
                                                                      <w:marBottom w:val="0"/>
                                                                      <w:divBdr>
                                                                        <w:top w:val="none" w:sz="0" w:space="0" w:color="auto"/>
                                                                        <w:left w:val="none" w:sz="0" w:space="0" w:color="auto"/>
                                                                        <w:bottom w:val="none" w:sz="0" w:space="0" w:color="auto"/>
                                                                        <w:right w:val="none" w:sz="0" w:space="0" w:color="auto"/>
                                                                      </w:divBdr>
                                                                      <w:divsChild>
                                                                        <w:div w:id="1218396058">
                                                                          <w:marLeft w:val="0"/>
                                                                          <w:marRight w:val="0"/>
                                                                          <w:marTop w:val="0"/>
                                                                          <w:marBottom w:val="0"/>
                                                                          <w:divBdr>
                                                                            <w:top w:val="none" w:sz="0" w:space="0" w:color="auto"/>
                                                                            <w:left w:val="none" w:sz="0" w:space="0" w:color="auto"/>
                                                                            <w:bottom w:val="none" w:sz="0" w:space="0" w:color="auto"/>
                                                                            <w:right w:val="none" w:sz="0" w:space="0" w:color="auto"/>
                                                                          </w:divBdr>
                                                                          <w:divsChild>
                                                                            <w:div w:id="1199320523">
                                                                              <w:marLeft w:val="0"/>
                                                                              <w:marRight w:val="0"/>
                                                                              <w:marTop w:val="0"/>
                                                                              <w:marBottom w:val="0"/>
                                                                              <w:divBdr>
                                                                                <w:top w:val="none" w:sz="0" w:space="0" w:color="auto"/>
                                                                                <w:left w:val="none" w:sz="0" w:space="0" w:color="auto"/>
                                                                                <w:bottom w:val="none" w:sz="0" w:space="0" w:color="auto"/>
                                                                                <w:right w:val="none" w:sz="0" w:space="0" w:color="auto"/>
                                                                              </w:divBdr>
                                                                              <w:divsChild>
                                                                                <w:div w:id="146920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4333158">
                                                  <w:marLeft w:val="0"/>
                                                  <w:marRight w:val="0"/>
                                                  <w:marTop w:val="0"/>
                                                  <w:marBottom w:val="0"/>
                                                  <w:divBdr>
                                                    <w:top w:val="none" w:sz="0" w:space="0" w:color="auto"/>
                                                    <w:left w:val="none" w:sz="0" w:space="0" w:color="auto"/>
                                                    <w:bottom w:val="none" w:sz="0" w:space="0" w:color="auto"/>
                                                    <w:right w:val="none" w:sz="0" w:space="0" w:color="auto"/>
                                                  </w:divBdr>
                                                  <w:divsChild>
                                                    <w:div w:id="104034269">
                                                      <w:marLeft w:val="0"/>
                                                      <w:marRight w:val="0"/>
                                                      <w:marTop w:val="0"/>
                                                      <w:marBottom w:val="0"/>
                                                      <w:divBdr>
                                                        <w:top w:val="none" w:sz="0" w:space="0" w:color="auto"/>
                                                        <w:left w:val="none" w:sz="0" w:space="0" w:color="auto"/>
                                                        <w:bottom w:val="none" w:sz="0" w:space="0" w:color="auto"/>
                                                        <w:right w:val="none" w:sz="0" w:space="0" w:color="auto"/>
                                                      </w:divBdr>
                                                      <w:divsChild>
                                                        <w:div w:id="1848592916">
                                                          <w:marLeft w:val="0"/>
                                                          <w:marRight w:val="0"/>
                                                          <w:marTop w:val="0"/>
                                                          <w:marBottom w:val="0"/>
                                                          <w:divBdr>
                                                            <w:top w:val="none" w:sz="0" w:space="0" w:color="auto"/>
                                                            <w:left w:val="none" w:sz="0" w:space="0" w:color="auto"/>
                                                            <w:bottom w:val="none" w:sz="0" w:space="0" w:color="auto"/>
                                                            <w:right w:val="none" w:sz="0" w:space="0" w:color="auto"/>
                                                          </w:divBdr>
                                                          <w:divsChild>
                                                            <w:div w:id="446655251">
                                                              <w:marLeft w:val="0"/>
                                                              <w:marRight w:val="0"/>
                                                              <w:marTop w:val="0"/>
                                                              <w:marBottom w:val="0"/>
                                                              <w:divBdr>
                                                                <w:top w:val="none" w:sz="0" w:space="0" w:color="auto"/>
                                                                <w:left w:val="none" w:sz="0" w:space="0" w:color="auto"/>
                                                                <w:bottom w:val="none" w:sz="0" w:space="0" w:color="auto"/>
                                                                <w:right w:val="none" w:sz="0" w:space="0" w:color="auto"/>
                                                              </w:divBdr>
                                                              <w:divsChild>
                                                                <w:div w:id="1761634605">
                                                                  <w:marLeft w:val="0"/>
                                                                  <w:marRight w:val="0"/>
                                                                  <w:marTop w:val="0"/>
                                                                  <w:marBottom w:val="0"/>
                                                                  <w:divBdr>
                                                                    <w:top w:val="none" w:sz="0" w:space="0" w:color="auto"/>
                                                                    <w:left w:val="none" w:sz="0" w:space="0" w:color="auto"/>
                                                                    <w:bottom w:val="none" w:sz="0" w:space="0" w:color="auto"/>
                                                                    <w:right w:val="none" w:sz="0" w:space="0" w:color="auto"/>
                                                                  </w:divBdr>
                                                                  <w:divsChild>
                                                                    <w:div w:id="7667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36050619">
          <w:marLeft w:val="0"/>
          <w:marRight w:val="0"/>
          <w:marTop w:val="0"/>
          <w:marBottom w:val="0"/>
          <w:divBdr>
            <w:top w:val="none" w:sz="0" w:space="0" w:color="auto"/>
            <w:left w:val="none" w:sz="0" w:space="0" w:color="auto"/>
            <w:bottom w:val="none" w:sz="0" w:space="0" w:color="auto"/>
            <w:right w:val="none" w:sz="0" w:space="0" w:color="auto"/>
          </w:divBdr>
          <w:divsChild>
            <w:div w:id="1028679128">
              <w:marLeft w:val="0"/>
              <w:marRight w:val="0"/>
              <w:marTop w:val="0"/>
              <w:marBottom w:val="0"/>
              <w:divBdr>
                <w:top w:val="none" w:sz="0" w:space="0" w:color="auto"/>
                <w:left w:val="none" w:sz="0" w:space="0" w:color="auto"/>
                <w:bottom w:val="none" w:sz="0" w:space="0" w:color="auto"/>
                <w:right w:val="none" w:sz="0" w:space="0" w:color="auto"/>
              </w:divBdr>
              <w:divsChild>
                <w:div w:id="195436171">
                  <w:marLeft w:val="0"/>
                  <w:marRight w:val="0"/>
                  <w:marTop w:val="0"/>
                  <w:marBottom w:val="0"/>
                  <w:divBdr>
                    <w:top w:val="none" w:sz="0" w:space="0" w:color="auto"/>
                    <w:left w:val="none" w:sz="0" w:space="0" w:color="auto"/>
                    <w:bottom w:val="none" w:sz="0" w:space="0" w:color="auto"/>
                    <w:right w:val="none" w:sz="0" w:space="0" w:color="auto"/>
                  </w:divBdr>
                  <w:divsChild>
                    <w:div w:id="126669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488927">
      <w:bodyDiv w:val="1"/>
      <w:marLeft w:val="0"/>
      <w:marRight w:val="0"/>
      <w:marTop w:val="0"/>
      <w:marBottom w:val="0"/>
      <w:divBdr>
        <w:top w:val="none" w:sz="0" w:space="0" w:color="auto"/>
        <w:left w:val="none" w:sz="0" w:space="0" w:color="auto"/>
        <w:bottom w:val="none" w:sz="0" w:space="0" w:color="auto"/>
        <w:right w:val="none" w:sz="0" w:space="0" w:color="auto"/>
      </w:divBdr>
    </w:div>
    <w:div w:id="1297367606">
      <w:bodyDiv w:val="1"/>
      <w:marLeft w:val="0"/>
      <w:marRight w:val="0"/>
      <w:marTop w:val="0"/>
      <w:marBottom w:val="0"/>
      <w:divBdr>
        <w:top w:val="none" w:sz="0" w:space="0" w:color="auto"/>
        <w:left w:val="none" w:sz="0" w:space="0" w:color="auto"/>
        <w:bottom w:val="none" w:sz="0" w:space="0" w:color="auto"/>
        <w:right w:val="none" w:sz="0" w:space="0" w:color="auto"/>
      </w:divBdr>
    </w:div>
    <w:div w:id="1323658765">
      <w:bodyDiv w:val="1"/>
      <w:marLeft w:val="0"/>
      <w:marRight w:val="0"/>
      <w:marTop w:val="0"/>
      <w:marBottom w:val="0"/>
      <w:divBdr>
        <w:top w:val="none" w:sz="0" w:space="0" w:color="auto"/>
        <w:left w:val="none" w:sz="0" w:space="0" w:color="auto"/>
        <w:bottom w:val="none" w:sz="0" w:space="0" w:color="auto"/>
        <w:right w:val="none" w:sz="0" w:space="0" w:color="auto"/>
      </w:divBdr>
    </w:div>
    <w:div w:id="1325359498">
      <w:bodyDiv w:val="1"/>
      <w:marLeft w:val="0"/>
      <w:marRight w:val="0"/>
      <w:marTop w:val="0"/>
      <w:marBottom w:val="0"/>
      <w:divBdr>
        <w:top w:val="none" w:sz="0" w:space="0" w:color="auto"/>
        <w:left w:val="none" w:sz="0" w:space="0" w:color="auto"/>
        <w:bottom w:val="none" w:sz="0" w:space="0" w:color="auto"/>
        <w:right w:val="none" w:sz="0" w:space="0" w:color="auto"/>
      </w:divBdr>
      <w:divsChild>
        <w:div w:id="567349688">
          <w:marLeft w:val="0"/>
          <w:marRight w:val="0"/>
          <w:marTop w:val="0"/>
          <w:marBottom w:val="0"/>
          <w:divBdr>
            <w:top w:val="none" w:sz="0" w:space="0" w:color="auto"/>
            <w:left w:val="none" w:sz="0" w:space="0" w:color="auto"/>
            <w:bottom w:val="none" w:sz="0" w:space="0" w:color="auto"/>
            <w:right w:val="none" w:sz="0" w:space="0" w:color="auto"/>
          </w:divBdr>
          <w:divsChild>
            <w:div w:id="1960837665">
              <w:marLeft w:val="0"/>
              <w:marRight w:val="0"/>
              <w:marTop w:val="0"/>
              <w:marBottom w:val="0"/>
              <w:divBdr>
                <w:top w:val="none" w:sz="0" w:space="0" w:color="auto"/>
                <w:left w:val="none" w:sz="0" w:space="0" w:color="auto"/>
                <w:bottom w:val="none" w:sz="0" w:space="0" w:color="auto"/>
                <w:right w:val="none" w:sz="0" w:space="0" w:color="auto"/>
              </w:divBdr>
              <w:divsChild>
                <w:div w:id="713428879">
                  <w:marLeft w:val="0"/>
                  <w:marRight w:val="0"/>
                  <w:marTop w:val="0"/>
                  <w:marBottom w:val="0"/>
                  <w:divBdr>
                    <w:top w:val="none" w:sz="0" w:space="0" w:color="auto"/>
                    <w:left w:val="none" w:sz="0" w:space="0" w:color="auto"/>
                    <w:bottom w:val="none" w:sz="0" w:space="0" w:color="auto"/>
                    <w:right w:val="none" w:sz="0" w:space="0" w:color="auto"/>
                  </w:divBdr>
                  <w:divsChild>
                    <w:div w:id="1967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353414">
          <w:marLeft w:val="0"/>
          <w:marRight w:val="0"/>
          <w:marTop w:val="0"/>
          <w:marBottom w:val="0"/>
          <w:divBdr>
            <w:top w:val="none" w:sz="0" w:space="0" w:color="auto"/>
            <w:left w:val="none" w:sz="0" w:space="0" w:color="auto"/>
            <w:bottom w:val="none" w:sz="0" w:space="0" w:color="auto"/>
            <w:right w:val="none" w:sz="0" w:space="0" w:color="auto"/>
          </w:divBdr>
          <w:divsChild>
            <w:div w:id="191723416">
              <w:marLeft w:val="0"/>
              <w:marRight w:val="0"/>
              <w:marTop w:val="0"/>
              <w:marBottom w:val="0"/>
              <w:divBdr>
                <w:top w:val="none" w:sz="0" w:space="0" w:color="auto"/>
                <w:left w:val="none" w:sz="0" w:space="0" w:color="auto"/>
                <w:bottom w:val="none" w:sz="0" w:space="0" w:color="auto"/>
                <w:right w:val="none" w:sz="0" w:space="0" w:color="auto"/>
              </w:divBdr>
              <w:divsChild>
                <w:div w:id="437260573">
                  <w:marLeft w:val="0"/>
                  <w:marRight w:val="0"/>
                  <w:marTop w:val="0"/>
                  <w:marBottom w:val="0"/>
                  <w:divBdr>
                    <w:top w:val="none" w:sz="0" w:space="0" w:color="auto"/>
                    <w:left w:val="none" w:sz="0" w:space="0" w:color="auto"/>
                    <w:bottom w:val="none" w:sz="0" w:space="0" w:color="auto"/>
                    <w:right w:val="none" w:sz="0" w:space="0" w:color="auto"/>
                  </w:divBdr>
                  <w:divsChild>
                    <w:div w:id="19793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699238">
              <w:marLeft w:val="0"/>
              <w:marRight w:val="0"/>
              <w:marTop w:val="0"/>
              <w:marBottom w:val="0"/>
              <w:divBdr>
                <w:top w:val="none" w:sz="0" w:space="0" w:color="auto"/>
                <w:left w:val="none" w:sz="0" w:space="0" w:color="auto"/>
                <w:bottom w:val="none" w:sz="0" w:space="0" w:color="auto"/>
                <w:right w:val="none" w:sz="0" w:space="0" w:color="auto"/>
              </w:divBdr>
              <w:divsChild>
                <w:div w:id="141821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900967">
          <w:marLeft w:val="0"/>
          <w:marRight w:val="0"/>
          <w:marTop w:val="0"/>
          <w:marBottom w:val="0"/>
          <w:divBdr>
            <w:top w:val="none" w:sz="0" w:space="0" w:color="auto"/>
            <w:left w:val="none" w:sz="0" w:space="0" w:color="auto"/>
            <w:bottom w:val="none" w:sz="0" w:space="0" w:color="auto"/>
            <w:right w:val="none" w:sz="0" w:space="0" w:color="auto"/>
          </w:divBdr>
          <w:divsChild>
            <w:div w:id="654141017">
              <w:marLeft w:val="0"/>
              <w:marRight w:val="0"/>
              <w:marTop w:val="0"/>
              <w:marBottom w:val="0"/>
              <w:divBdr>
                <w:top w:val="none" w:sz="0" w:space="0" w:color="auto"/>
                <w:left w:val="none" w:sz="0" w:space="0" w:color="auto"/>
                <w:bottom w:val="none" w:sz="0" w:space="0" w:color="auto"/>
                <w:right w:val="none" w:sz="0" w:space="0" w:color="auto"/>
              </w:divBdr>
              <w:divsChild>
                <w:div w:id="427047901">
                  <w:marLeft w:val="0"/>
                  <w:marRight w:val="0"/>
                  <w:marTop w:val="0"/>
                  <w:marBottom w:val="0"/>
                  <w:divBdr>
                    <w:top w:val="none" w:sz="0" w:space="0" w:color="auto"/>
                    <w:left w:val="none" w:sz="0" w:space="0" w:color="auto"/>
                    <w:bottom w:val="none" w:sz="0" w:space="0" w:color="auto"/>
                    <w:right w:val="none" w:sz="0" w:space="0" w:color="auto"/>
                  </w:divBdr>
                </w:div>
              </w:divsChild>
            </w:div>
            <w:div w:id="839123303">
              <w:marLeft w:val="0"/>
              <w:marRight w:val="0"/>
              <w:marTop w:val="0"/>
              <w:marBottom w:val="0"/>
              <w:divBdr>
                <w:top w:val="none" w:sz="0" w:space="0" w:color="auto"/>
                <w:left w:val="none" w:sz="0" w:space="0" w:color="auto"/>
                <w:bottom w:val="none" w:sz="0" w:space="0" w:color="auto"/>
                <w:right w:val="none" w:sz="0" w:space="0" w:color="auto"/>
              </w:divBdr>
              <w:divsChild>
                <w:div w:id="4982969">
                  <w:marLeft w:val="0"/>
                  <w:marRight w:val="0"/>
                  <w:marTop w:val="0"/>
                  <w:marBottom w:val="0"/>
                  <w:divBdr>
                    <w:top w:val="none" w:sz="0" w:space="0" w:color="auto"/>
                    <w:left w:val="none" w:sz="0" w:space="0" w:color="auto"/>
                    <w:bottom w:val="none" w:sz="0" w:space="0" w:color="auto"/>
                    <w:right w:val="none" w:sz="0" w:space="0" w:color="auto"/>
                  </w:divBdr>
                  <w:divsChild>
                    <w:div w:id="36545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2175715">
      <w:bodyDiv w:val="1"/>
      <w:marLeft w:val="0"/>
      <w:marRight w:val="0"/>
      <w:marTop w:val="0"/>
      <w:marBottom w:val="0"/>
      <w:divBdr>
        <w:top w:val="none" w:sz="0" w:space="0" w:color="auto"/>
        <w:left w:val="none" w:sz="0" w:space="0" w:color="auto"/>
        <w:bottom w:val="none" w:sz="0" w:space="0" w:color="auto"/>
        <w:right w:val="none" w:sz="0" w:space="0" w:color="auto"/>
      </w:divBdr>
      <w:divsChild>
        <w:div w:id="53551862">
          <w:marLeft w:val="0"/>
          <w:marRight w:val="0"/>
          <w:marTop w:val="0"/>
          <w:marBottom w:val="0"/>
          <w:divBdr>
            <w:top w:val="none" w:sz="0" w:space="0" w:color="auto"/>
            <w:left w:val="none" w:sz="0" w:space="0" w:color="auto"/>
            <w:bottom w:val="none" w:sz="0" w:space="0" w:color="auto"/>
            <w:right w:val="none" w:sz="0" w:space="0" w:color="auto"/>
          </w:divBdr>
          <w:divsChild>
            <w:div w:id="925696037">
              <w:marLeft w:val="0"/>
              <w:marRight w:val="0"/>
              <w:marTop w:val="0"/>
              <w:marBottom w:val="0"/>
              <w:divBdr>
                <w:top w:val="none" w:sz="0" w:space="0" w:color="auto"/>
                <w:left w:val="none" w:sz="0" w:space="0" w:color="auto"/>
                <w:bottom w:val="none" w:sz="0" w:space="0" w:color="auto"/>
                <w:right w:val="none" w:sz="0" w:space="0" w:color="auto"/>
              </w:divBdr>
              <w:divsChild>
                <w:div w:id="907031350">
                  <w:marLeft w:val="0"/>
                  <w:marRight w:val="0"/>
                  <w:marTop w:val="0"/>
                  <w:marBottom w:val="0"/>
                  <w:divBdr>
                    <w:top w:val="single" w:sz="6" w:space="6" w:color="auto"/>
                    <w:left w:val="single" w:sz="6" w:space="12" w:color="auto"/>
                    <w:bottom w:val="single" w:sz="6" w:space="6" w:color="auto"/>
                    <w:right w:val="single" w:sz="6" w:space="12" w:color="auto"/>
                  </w:divBdr>
                  <w:divsChild>
                    <w:div w:id="61121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02669">
          <w:marLeft w:val="30"/>
          <w:marRight w:val="30"/>
          <w:marTop w:val="0"/>
          <w:marBottom w:val="0"/>
          <w:divBdr>
            <w:top w:val="none" w:sz="0" w:space="0" w:color="auto"/>
            <w:left w:val="none" w:sz="0" w:space="0" w:color="auto"/>
            <w:bottom w:val="none" w:sz="0" w:space="0" w:color="auto"/>
            <w:right w:val="none" w:sz="0" w:space="0" w:color="auto"/>
          </w:divBdr>
          <w:divsChild>
            <w:div w:id="1790279322">
              <w:marLeft w:val="0"/>
              <w:marRight w:val="0"/>
              <w:marTop w:val="0"/>
              <w:marBottom w:val="0"/>
              <w:divBdr>
                <w:top w:val="none" w:sz="0" w:space="0" w:color="auto"/>
                <w:left w:val="none" w:sz="0" w:space="0" w:color="auto"/>
                <w:bottom w:val="none" w:sz="0" w:space="0" w:color="auto"/>
                <w:right w:val="none" w:sz="0" w:space="0" w:color="auto"/>
              </w:divBdr>
              <w:divsChild>
                <w:div w:id="773985241">
                  <w:marLeft w:val="0"/>
                  <w:marRight w:val="0"/>
                  <w:marTop w:val="0"/>
                  <w:marBottom w:val="0"/>
                  <w:divBdr>
                    <w:top w:val="none" w:sz="0" w:space="0" w:color="auto"/>
                    <w:left w:val="none" w:sz="0" w:space="0" w:color="auto"/>
                    <w:bottom w:val="none" w:sz="0" w:space="0" w:color="auto"/>
                    <w:right w:val="none" w:sz="0" w:space="0" w:color="auto"/>
                  </w:divBdr>
                  <w:divsChild>
                    <w:div w:id="2053844697">
                      <w:marLeft w:val="0"/>
                      <w:marRight w:val="0"/>
                      <w:marTop w:val="0"/>
                      <w:marBottom w:val="0"/>
                      <w:divBdr>
                        <w:top w:val="none" w:sz="0" w:space="0" w:color="auto"/>
                        <w:left w:val="none" w:sz="0" w:space="0" w:color="auto"/>
                        <w:bottom w:val="none" w:sz="0" w:space="0" w:color="auto"/>
                        <w:right w:val="none" w:sz="0" w:space="0" w:color="auto"/>
                      </w:divBdr>
                      <w:divsChild>
                        <w:div w:id="934093199">
                          <w:marLeft w:val="0"/>
                          <w:marRight w:val="0"/>
                          <w:marTop w:val="0"/>
                          <w:marBottom w:val="0"/>
                          <w:divBdr>
                            <w:top w:val="none" w:sz="0" w:space="0" w:color="auto"/>
                            <w:left w:val="none" w:sz="0" w:space="0" w:color="auto"/>
                            <w:bottom w:val="none" w:sz="0" w:space="0" w:color="auto"/>
                            <w:right w:val="none" w:sz="0" w:space="0" w:color="auto"/>
                          </w:divBdr>
                        </w:div>
                      </w:divsChild>
                    </w:div>
                    <w:div w:id="104425670">
                      <w:marLeft w:val="0"/>
                      <w:marRight w:val="0"/>
                      <w:marTop w:val="120"/>
                      <w:marBottom w:val="480"/>
                      <w:divBdr>
                        <w:top w:val="none" w:sz="0" w:space="0" w:color="auto"/>
                        <w:left w:val="none" w:sz="0" w:space="0" w:color="auto"/>
                        <w:bottom w:val="none" w:sz="0" w:space="0" w:color="auto"/>
                        <w:right w:val="none" w:sz="0" w:space="0" w:color="auto"/>
                      </w:divBdr>
                      <w:divsChild>
                        <w:div w:id="640306685">
                          <w:marLeft w:val="0"/>
                          <w:marRight w:val="0"/>
                          <w:marTop w:val="0"/>
                          <w:marBottom w:val="0"/>
                          <w:divBdr>
                            <w:top w:val="none" w:sz="0" w:space="0" w:color="auto"/>
                            <w:left w:val="none" w:sz="0" w:space="0" w:color="auto"/>
                            <w:bottom w:val="none" w:sz="0" w:space="0" w:color="auto"/>
                            <w:right w:val="none" w:sz="0" w:space="0" w:color="auto"/>
                          </w:divBdr>
                          <w:divsChild>
                            <w:div w:id="1012033214">
                              <w:marLeft w:val="0"/>
                              <w:marRight w:val="0"/>
                              <w:marTop w:val="0"/>
                              <w:marBottom w:val="0"/>
                              <w:divBdr>
                                <w:top w:val="none" w:sz="0" w:space="0" w:color="auto"/>
                                <w:left w:val="none" w:sz="0" w:space="0" w:color="auto"/>
                                <w:bottom w:val="none" w:sz="0" w:space="0" w:color="auto"/>
                                <w:right w:val="none" w:sz="0" w:space="0" w:color="auto"/>
                              </w:divBdr>
                              <w:divsChild>
                                <w:div w:id="917638590">
                                  <w:marLeft w:val="0"/>
                                  <w:marRight w:val="0"/>
                                  <w:marTop w:val="0"/>
                                  <w:marBottom w:val="0"/>
                                  <w:divBdr>
                                    <w:top w:val="none" w:sz="0" w:space="0" w:color="auto"/>
                                    <w:left w:val="none" w:sz="0" w:space="0" w:color="auto"/>
                                    <w:bottom w:val="none" w:sz="0" w:space="0" w:color="auto"/>
                                    <w:right w:val="none" w:sz="0" w:space="0" w:color="auto"/>
                                  </w:divBdr>
                                  <w:divsChild>
                                    <w:div w:id="823395366">
                                      <w:marLeft w:val="0"/>
                                      <w:marRight w:val="0"/>
                                      <w:marTop w:val="0"/>
                                      <w:marBottom w:val="0"/>
                                      <w:divBdr>
                                        <w:top w:val="none" w:sz="0" w:space="0" w:color="auto"/>
                                        <w:left w:val="none" w:sz="0" w:space="0" w:color="auto"/>
                                        <w:bottom w:val="none" w:sz="0" w:space="0" w:color="auto"/>
                                        <w:right w:val="none" w:sz="0" w:space="0" w:color="auto"/>
                                      </w:divBdr>
                                      <w:divsChild>
                                        <w:div w:id="1376780443">
                                          <w:marLeft w:val="0"/>
                                          <w:marRight w:val="0"/>
                                          <w:marTop w:val="0"/>
                                          <w:marBottom w:val="0"/>
                                          <w:divBdr>
                                            <w:top w:val="none" w:sz="0" w:space="0" w:color="auto"/>
                                            <w:left w:val="none" w:sz="0" w:space="0" w:color="auto"/>
                                            <w:bottom w:val="none" w:sz="0" w:space="0" w:color="auto"/>
                                            <w:right w:val="none" w:sz="0" w:space="0" w:color="auto"/>
                                          </w:divBdr>
                                          <w:divsChild>
                                            <w:div w:id="1455438787">
                                              <w:marLeft w:val="0"/>
                                              <w:marRight w:val="0"/>
                                              <w:marTop w:val="0"/>
                                              <w:marBottom w:val="0"/>
                                              <w:divBdr>
                                                <w:top w:val="none" w:sz="0" w:space="0" w:color="auto"/>
                                                <w:left w:val="none" w:sz="0" w:space="0" w:color="auto"/>
                                                <w:bottom w:val="none" w:sz="0" w:space="0" w:color="auto"/>
                                                <w:right w:val="none" w:sz="0" w:space="0" w:color="auto"/>
                                              </w:divBdr>
                                              <w:divsChild>
                                                <w:div w:id="1468159901">
                                                  <w:marLeft w:val="0"/>
                                                  <w:marRight w:val="0"/>
                                                  <w:marTop w:val="0"/>
                                                  <w:marBottom w:val="0"/>
                                                  <w:divBdr>
                                                    <w:top w:val="none" w:sz="0" w:space="0" w:color="auto"/>
                                                    <w:left w:val="none" w:sz="0" w:space="0" w:color="auto"/>
                                                    <w:bottom w:val="none" w:sz="0" w:space="0" w:color="auto"/>
                                                    <w:right w:val="none" w:sz="0" w:space="0" w:color="auto"/>
                                                  </w:divBdr>
                                                  <w:divsChild>
                                                    <w:div w:id="213575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7264062">
      <w:bodyDiv w:val="1"/>
      <w:marLeft w:val="0"/>
      <w:marRight w:val="0"/>
      <w:marTop w:val="0"/>
      <w:marBottom w:val="0"/>
      <w:divBdr>
        <w:top w:val="none" w:sz="0" w:space="0" w:color="auto"/>
        <w:left w:val="none" w:sz="0" w:space="0" w:color="auto"/>
        <w:bottom w:val="none" w:sz="0" w:space="0" w:color="auto"/>
        <w:right w:val="none" w:sz="0" w:space="0" w:color="auto"/>
      </w:divBdr>
    </w:div>
    <w:div w:id="1337804590">
      <w:bodyDiv w:val="1"/>
      <w:marLeft w:val="0"/>
      <w:marRight w:val="0"/>
      <w:marTop w:val="0"/>
      <w:marBottom w:val="0"/>
      <w:divBdr>
        <w:top w:val="none" w:sz="0" w:space="0" w:color="auto"/>
        <w:left w:val="none" w:sz="0" w:space="0" w:color="auto"/>
        <w:bottom w:val="none" w:sz="0" w:space="0" w:color="auto"/>
        <w:right w:val="none" w:sz="0" w:space="0" w:color="auto"/>
      </w:divBdr>
    </w:div>
    <w:div w:id="1349943014">
      <w:bodyDiv w:val="1"/>
      <w:marLeft w:val="0"/>
      <w:marRight w:val="0"/>
      <w:marTop w:val="0"/>
      <w:marBottom w:val="0"/>
      <w:divBdr>
        <w:top w:val="none" w:sz="0" w:space="0" w:color="auto"/>
        <w:left w:val="none" w:sz="0" w:space="0" w:color="auto"/>
        <w:bottom w:val="none" w:sz="0" w:space="0" w:color="auto"/>
        <w:right w:val="none" w:sz="0" w:space="0" w:color="auto"/>
      </w:divBdr>
    </w:div>
    <w:div w:id="1368601646">
      <w:bodyDiv w:val="1"/>
      <w:marLeft w:val="0"/>
      <w:marRight w:val="0"/>
      <w:marTop w:val="0"/>
      <w:marBottom w:val="0"/>
      <w:divBdr>
        <w:top w:val="none" w:sz="0" w:space="0" w:color="auto"/>
        <w:left w:val="none" w:sz="0" w:space="0" w:color="auto"/>
        <w:bottom w:val="none" w:sz="0" w:space="0" w:color="auto"/>
        <w:right w:val="none" w:sz="0" w:space="0" w:color="auto"/>
      </w:divBdr>
    </w:div>
    <w:div w:id="1393043343">
      <w:bodyDiv w:val="1"/>
      <w:marLeft w:val="0"/>
      <w:marRight w:val="0"/>
      <w:marTop w:val="0"/>
      <w:marBottom w:val="0"/>
      <w:divBdr>
        <w:top w:val="none" w:sz="0" w:space="0" w:color="auto"/>
        <w:left w:val="none" w:sz="0" w:space="0" w:color="auto"/>
        <w:bottom w:val="none" w:sz="0" w:space="0" w:color="auto"/>
        <w:right w:val="none" w:sz="0" w:space="0" w:color="auto"/>
      </w:divBdr>
    </w:div>
    <w:div w:id="1412198937">
      <w:bodyDiv w:val="1"/>
      <w:marLeft w:val="0"/>
      <w:marRight w:val="0"/>
      <w:marTop w:val="0"/>
      <w:marBottom w:val="0"/>
      <w:divBdr>
        <w:top w:val="none" w:sz="0" w:space="0" w:color="auto"/>
        <w:left w:val="none" w:sz="0" w:space="0" w:color="auto"/>
        <w:bottom w:val="none" w:sz="0" w:space="0" w:color="auto"/>
        <w:right w:val="none" w:sz="0" w:space="0" w:color="auto"/>
      </w:divBdr>
      <w:divsChild>
        <w:div w:id="68116360">
          <w:marLeft w:val="360"/>
          <w:marRight w:val="0"/>
          <w:marTop w:val="120"/>
          <w:marBottom w:val="0"/>
          <w:divBdr>
            <w:top w:val="none" w:sz="0" w:space="0" w:color="auto"/>
            <w:left w:val="none" w:sz="0" w:space="0" w:color="auto"/>
            <w:bottom w:val="none" w:sz="0" w:space="0" w:color="auto"/>
            <w:right w:val="none" w:sz="0" w:space="0" w:color="auto"/>
          </w:divBdr>
        </w:div>
        <w:div w:id="255211800">
          <w:marLeft w:val="360"/>
          <w:marRight w:val="0"/>
          <w:marTop w:val="120"/>
          <w:marBottom w:val="0"/>
          <w:divBdr>
            <w:top w:val="none" w:sz="0" w:space="0" w:color="auto"/>
            <w:left w:val="none" w:sz="0" w:space="0" w:color="auto"/>
            <w:bottom w:val="none" w:sz="0" w:space="0" w:color="auto"/>
            <w:right w:val="none" w:sz="0" w:space="0" w:color="auto"/>
          </w:divBdr>
        </w:div>
        <w:div w:id="657423914">
          <w:marLeft w:val="360"/>
          <w:marRight w:val="0"/>
          <w:marTop w:val="120"/>
          <w:marBottom w:val="0"/>
          <w:divBdr>
            <w:top w:val="none" w:sz="0" w:space="0" w:color="auto"/>
            <w:left w:val="none" w:sz="0" w:space="0" w:color="auto"/>
            <w:bottom w:val="none" w:sz="0" w:space="0" w:color="auto"/>
            <w:right w:val="none" w:sz="0" w:space="0" w:color="auto"/>
          </w:divBdr>
        </w:div>
        <w:div w:id="1760715915">
          <w:marLeft w:val="360"/>
          <w:marRight w:val="0"/>
          <w:marTop w:val="120"/>
          <w:marBottom w:val="0"/>
          <w:divBdr>
            <w:top w:val="none" w:sz="0" w:space="0" w:color="auto"/>
            <w:left w:val="none" w:sz="0" w:space="0" w:color="auto"/>
            <w:bottom w:val="none" w:sz="0" w:space="0" w:color="auto"/>
            <w:right w:val="none" w:sz="0" w:space="0" w:color="auto"/>
          </w:divBdr>
        </w:div>
        <w:div w:id="1774015123">
          <w:marLeft w:val="360"/>
          <w:marRight w:val="0"/>
          <w:marTop w:val="120"/>
          <w:marBottom w:val="0"/>
          <w:divBdr>
            <w:top w:val="none" w:sz="0" w:space="0" w:color="auto"/>
            <w:left w:val="none" w:sz="0" w:space="0" w:color="auto"/>
            <w:bottom w:val="none" w:sz="0" w:space="0" w:color="auto"/>
            <w:right w:val="none" w:sz="0" w:space="0" w:color="auto"/>
          </w:divBdr>
        </w:div>
        <w:div w:id="1987318037">
          <w:marLeft w:val="360"/>
          <w:marRight w:val="0"/>
          <w:marTop w:val="120"/>
          <w:marBottom w:val="0"/>
          <w:divBdr>
            <w:top w:val="none" w:sz="0" w:space="0" w:color="auto"/>
            <w:left w:val="none" w:sz="0" w:space="0" w:color="auto"/>
            <w:bottom w:val="none" w:sz="0" w:space="0" w:color="auto"/>
            <w:right w:val="none" w:sz="0" w:space="0" w:color="auto"/>
          </w:divBdr>
        </w:div>
      </w:divsChild>
    </w:div>
    <w:div w:id="1417557596">
      <w:bodyDiv w:val="1"/>
      <w:marLeft w:val="0"/>
      <w:marRight w:val="0"/>
      <w:marTop w:val="0"/>
      <w:marBottom w:val="0"/>
      <w:divBdr>
        <w:top w:val="none" w:sz="0" w:space="0" w:color="auto"/>
        <w:left w:val="none" w:sz="0" w:space="0" w:color="auto"/>
        <w:bottom w:val="none" w:sz="0" w:space="0" w:color="auto"/>
        <w:right w:val="none" w:sz="0" w:space="0" w:color="auto"/>
      </w:divBdr>
      <w:divsChild>
        <w:div w:id="1902248473">
          <w:marLeft w:val="0"/>
          <w:marRight w:val="0"/>
          <w:marTop w:val="0"/>
          <w:marBottom w:val="0"/>
          <w:divBdr>
            <w:top w:val="none" w:sz="0" w:space="0" w:color="auto"/>
            <w:left w:val="none" w:sz="0" w:space="0" w:color="auto"/>
            <w:bottom w:val="none" w:sz="0" w:space="0" w:color="auto"/>
            <w:right w:val="none" w:sz="0" w:space="0" w:color="auto"/>
          </w:divBdr>
          <w:divsChild>
            <w:div w:id="1015159316">
              <w:marLeft w:val="0"/>
              <w:marRight w:val="0"/>
              <w:marTop w:val="0"/>
              <w:marBottom w:val="0"/>
              <w:divBdr>
                <w:top w:val="none" w:sz="0" w:space="0" w:color="auto"/>
                <w:left w:val="none" w:sz="0" w:space="0" w:color="auto"/>
                <w:bottom w:val="none" w:sz="0" w:space="0" w:color="auto"/>
                <w:right w:val="none" w:sz="0" w:space="0" w:color="auto"/>
              </w:divBdr>
              <w:divsChild>
                <w:div w:id="2006935758">
                  <w:marLeft w:val="0"/>
                  <w:marRight w:val="0"/>
                  <w:marTop w:val="0"/>
                  <w:marBottom w:val="0"/>
                  <w:divBdr>
                    <w:top w:val="none" w:sz="0" w:space="0" w:color="auto"/>
                    <w:left w:val="none" w:sz="0" w:space="0" w:color="auto"/>
                    <w:bottom w:val="none" w:sz="0" w:space="0" w:color="auto"/>
                    <w:right w:val="none" w:sz="0" w:space="0" w:color="auto"/>
                  </w:divBdr>
                  <w:divsChild>
                    <w:div w:id="1360740046">
                      <w:marLeft w:val="0"/>
                      <w:marRight w:val="0"/>
                      <w:marTop w:val="0"/>
                      <w:marBottom w:val="0"/>
                      <w:divBdr>
                        <w:top w:val="none" w:sz="0" w:space="0" w:color="auto"/>
                        <w:left w:val="none" w:sz="0" w:space="0" w:color="auto"/>
                        <w:bottom w:val="none" w:sz="0" w:space="0" w:color="auto"/>
                        <w:right w:val="none" w:sz="0" w:space="0" w:color="auto"/>
                      </w:divBdr>
                      <w:divsChild>
                        <w:div w:id="1641694885">
                          <w:marLeft w:val="0"/>
                          <w:marRight w:val="0"/>
                          <w:marTop w:val="0"/>
                          <w:marBottom w:val="0"/>
                          <w:divBdr>
                            <w:top w:val="none" w:sz="0" w:space="0" w:color="auto"/>
                            <w:left w:val="none" w:sz="0" w:space="0" w:color="auto"/>
                            <w:bottom w:val="none" w:sz="0" w:space="0" w:color="auto"/>
                            <w:right w:val="none" w:sz="0" w:space="0" w:color="auto"/>
                          </w:divBdr>
                          <w:divsChild>
                            <w:div w:id="1926300224">
                              <w:marLeft w:val="0"/>
                              <w:marRight w:val="0"/>
                              <w:marTop w:val="0"/>
                              <w:marBottom w:val="0"/>
                              <w:divBdr>
                                <w:top w:val="none" w:sz="0" w:space="0" w:color="auto"/>
                                <w:left w:val="none" w:sz="0" w:space="0" w:color="auto"/>
                                <w:bottom w:val="none" w:sz="0" w:space="0" w:color="auto"/>
                                <w:right w:val="none" w:sz="0" w:space="0" w:color="auto"/>
                              </w:divBdr>
                              <w:divsChild>
                                <w:div w:id="1122116356">
                                  <w:marLeft w:val="0"/>
                                  <w:marRight w:val="0"/>
                                  <w:marTop w:val="0"/>
                                  <w:marBottom w:val="0"/>
                                  <w:divBdr>
                                    <w:top w:val="none" w:sz="0" w:space="0" w:color="auto"/>
                                    <w:left w:val="none" w:sz="0" w:space="0" w:color="auto"/>
                                    <w:bottom w:val="none" w:sz="0" w:space="0" w:color="auto"/>
                                    <w:right w:val="none" w:sz="0" w:space="0" w:color="auto"/>
                                  </w:divBdr>
                                  <w:divsChild>
                                    <w:div w:id="1060832071">
                                      <w:marLeft w:val="0"/>
                                      <w:marRight w:val="0"/>
                                      <w:marTop w:val="0"/>
                                      <w:marBottom w:val="0"/>
                                      <w:divBdr>
                                        <w:top w:val="none" w:sz="0" w:space="0" w:color="auto"/>
                                        <w:left w:val="none" w:sz="0" w:space="0" w:color="auto"/>
                                        <w:bottom w:val="none" w:sz="0" w:space="0" w:color="auto"/>
                                        <w:right w:val="none" w:sz="0" w:space="0" w:color="auto"/>
                                      </w:divBdr>
                                      <w:divsChild>
                                        <w:div w:id="55555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7751246">
          <w:marLeft w:val="0"/>
          <w:marRight w:val="0"/>
          <w:marTop w:val="0"/>
          <w:marBottom w:val="0"/>
          <w:divBdr>
            <w:top w:val="none" w:sz="0" w:space="0" w:color="auto"/>
            <w:left w:val="none" w:sz="0" w:space="0" w:color="auto"/>
            <w:bottom w:val="none" w:sz="0" w:space="0" w:color="auto"/>
            <w:right w:val="none" w:sz="0" w:space="0" w:color="auto"/>
          </w:divBdr>
          <w:divsChild>
            <w:div w:id="2109304395">
              <w:marLeft w:val="0"/>
              <w:marRight w:val="0"/>
              <w:marTop w:val="0"/>
              <w:marBottom w:val="0"/>
              <w:divBdr>
                <w:top w:val="none" w:sz="0" w:space="0" w:color="auto"/>
                <w:left w:val="none" w:sz="0" w:space="0" w:color="auto"/>
                <w:bottom w:val="none" w:sz="0" w:space="0" w:color="auto"/>
                <w:right w:val="none" w:sz="0" w:space="0" w:color="auto"/>
              </w:divBdr>
              <w:divsChild>
                <w:div w:id="1661419237">
                  <w:marLeft w:val="0"/>
                  <w:marRight w:val="0"/>
                  <w:marTop w:val="0"/>
                  <w:marBottom w:val="0"/>
                  <w:divBdr>
                    <w:top w:val="none" w:sz="0" w:space="0" w:color="auto"/>
                    <w:left w:val="none" w:sz="0" w:space="0" w:color="auto"/>
                    <w:bottom w:val="none" w:sz="0" w:space="0" w:color="auto"/>
                    <w:right w:val="none" w:sz="0" w:space="0" w:color="auto"/>
                  </w:divBdr>
                  <w:divsChild>
                    <w:div w:id="13888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811919">
      <w:bodyDiv w:val="1"/>
      <w:marLeft w:val="0"/>
      <w:marRight w:val="0"/>
      <w:marTop w:val="0"/>
      <w:marBottom w:val="0"/>
      <w:divBdr>
        <w:top w:val="none" w:sz="0" w:space="0" w:color="auto"/>
        <w:left w:val="none" w:sz="0" w:space="0" w:color="auto"/>
        <w:bottom w:val="none" w:sz="0" w:space="0" w:color="auto"/>
        <w:right w:val="none" w:sz="0" w:space="0" w:color="auto"/>
      </w:divBdr>
    </w:div>
    <w:div w:id="1437360014">
      <w:bodyDiv w:val="1"/>
      <w:marLeft w:val="0"/>
      <w:marRight w:val="0"/>
      <w:marTop w:val="0"/>
      <w:marBottom w:val="0"/>
      <w:divBdr>
        <w:top w:val="none" w:sz="0" w:space="0" w:color="auto"/>
        <w:left w:val="none" w:sz="0" w:space="0" w:color="auto"/>
        <w:bottom w:val="none" w:sz="0" w:space="0" w:color="auto"/>
        <w:right w:val="none" w:sz="0" w:space="0" w:color="auto"/>
      </w:divBdr>
    </w:div>
    <w:div w:id="1453475564">
      <w:bodyDiv w:val="1"/>
      <w:marLeft w:val="0"/>
      <w:marRight w:val="0"/>
      <w:marTop w:val="0"/>
      <w:marBottom w:val="0"/>
      <w:divBdr>
        <w:top w:val="none" w:sz="0" w:space="0" w:color="auto"/>
        <w:left w:val="none" w:sz="0" w:space="0" w:color="auto"/>
        <w:bottom w:val="none" w:sz="0" w:space="0" w:color="auto"/>
        <w:right w:val="none" w:sz="0" w:space="0" w:color="auto"/>
      </w:divBdr>
    </w:div>
    <w:div w:id="1463960645">
      <w:bodyDiv w:val="1"/>
      <w:marLeft w:val="0"/>
      <w:marRight w:val="0"/>
      <w:marTop w:val="0"/>
      <w:marBottom w:val="0"/>
      <w:divBdr>
        <w:top w:val="none" w:sz="0" w:space="0" w:color="auto"/>
        <w:left w:val="none" w:sz="0" w:space="0" w:color="auto"/>
        <w:bottom w:val="none" w:sz="0" w:space="0" w:color="auto"/>
        <w:right w:val="none" w:sz="0" w:space="0" w:color="auto"/>
      </w:divBdr>
    </w:div>
    <w:div w:id="1473133443">
      <w:bodyDiv w:val="1"/>
      <w:marLeft w:val="0"/>
      <w:marRight w:val="0"/>
      <w:marTop w:val="0"/>
      <w:marBottom w:val="0"/>
      <w:divBdr>
        <w:top w:val="none" w:sz="0" w:space="0" w:color="auto"/>
        <w:left w:val="none" w:sz="0" w:space="0" w:color="auto"/>
        <w:bottom w:val="none" w:sz="0" w:space="0" w:color="auto"/>
        <w:right w:val="none" w:sz="0" w:space="0" w:color="auto"/>
      </w:divBdr>
    </w:div>
    <w:div w:id="1511219309">
      <w:bodyDiv w:val="1"/>
      <w:marLeft w:val="0"/>
      <w:marRight w:val="0"/>
      <w:marTop w:val="0"/>
      <w:marBottom w:val="0"/>
      <w:divBdr>
        <w:top w:val="none" w:sz="0" w:space="0" w:color="auto"/>
        <w:left w:val="none" w:sz="0" w:space="0" w:color="auto"/>
        <w:bottom w:val="none" w:sz="0" w:space="0" w:color="auto"/>
        <w:right w:val="none" w:sz="0" w:space="0" w:color="auto"/>
      </w:divBdr>
    </w:div>
    <w:div w:id="1531449934">
      <w:bodyDiv w:val="1"/>
      <w:marLeft w:val="0"/>
      <w:marRight w:val="0"/>
      <w:marTop w:val="0"/>
      <w:marBottom w:val="0"/>
      <w:divBdr>
        <w:top w:val="none" w:sz="0" w:space="0" w:color="auto"/>
        <w:left w:val="none" w:sz="0" w:space="0" w:color="auto"/>
        <w:bottom w:val="none" w:sz="0" w:space="0" w:color="auto"/>
        <w:right w:val="none" w:sz="0" w:space="0" w:color="auto"/>
      </w:divBdr>
    </w:div>
    <w:div w:id="1532717438">
      <w:bodyDiv w:val="1"/>
      <w:marLeft w:val="0"/>
      <w:marRight w:val="0"/>
      <w:marTop w:val="0"/>
      <w:marBottom w:val="0"/>
      <w:divBdr>
        <w:top w:val="none" w:sz="0" w:space="0" w:color="auto"/>
        <w:left w:val="none" w:sz="0" w:space="0" w:color="auto"/>
        <w:bottom w:val="none" w:sz="0" w:space="0" w:color="auto"/>
        <w:right w:val="none" w:sz="0" w:space="0" w:color="auto"/>
      </w:divBdr>
    </w:div>
    <w:div w:id="1534539063">
      <w:bodyDiv w:val="1"/>
      <w:marLeft w:val="0"/>
      <w:marRight w:val="0"/>
      <w:marTop w:val="0"/>
      <w:marBottom w:val="0"/>
      <w:divBdr>
        <w:top w:val="none" w:sz="0" w:space="0" w:color="auto"/>
        <w:left w:val="none" w:sz="0" w:space="0" w:color="auto"/>
        <w:bottom w:val="none" w:sz="0" w:space="0" w:color="auto"/>
        <w:right w:val="none" w:sz="0" w:space="0" w:color="auto"/>
      </w:divBdr>
    </w:div>
    <w:div w:id="1558736229">
      <w:bodyDiv w:val="1"/>
      <w:marLeft w:val="0"/>
      <w:marRight w:val="0"/>
      <w:marTop w:val="0"/>
      <w:marBottom w:val="0"/>
      <w:divBdr>
        <w:top w:val="none" w:sz="0" w:space="0" w:color="auto"/>
        <w:left w:val="none" w:sz="0" w:space="0" w:color="auto"/>
        <w:bottom w:val="none" w:sz="0" w:space="0" w:color="auto"/>
        <w:right w:val="none" w:sz="0" w:space="0" w:color="auto"/>
      </w:divBdr>
    </w:div>
    <w:div w:id="1567034820">
      <w:bodyDiv w:val="1"/>
      <w:marLeft w:val="0"/>
      <w:marRight w:val="0"/>
      <w:marTop w:val="0"/>
      <w:marBottom w:val="0"/>
      <w:divBdr>
        <w:top w:val="none" w:sz="0" w:space="0" w:color="auto"/>
        <w:left w:val="none" w:sz="0" w:space="0" w:color="auto"/>
        <w:bottom w:val="none" w:sz="0" w:space="0" w:color="auto"/>
        <w:right w:val="none" w:sz="0" w:space="0" w:color="auto"/>
      </w:divBdr>
    </w:div>
    <w:div w:id="1570192748">
      <w:bodyDiv w:val="1"/>
      <w:marLeft w:val="0"/>
      <w:marRight w:val="0"/>
      <w:marTop w:val="0"/>
      <w:marBottom w:val="0"/>
      <w:divBdr>
        <w:top w:val="none" w:sz="0" w:space="0" w:color="auto"/>
        <w:left w:val="none" w:sz="0" w:space="0" w:color="auto"/>
        <w:bottom w:val="none" w:sz="0" w:space="0" w:color="auto"/>
        <w:right w:val="none" w:sz="0" w:space="0" w:color="auto"/>
      </w:divBdr>
    </w:div>
    <w:div w:id="1570844182">
      <w:bodyDiv w:val="1"/>
      <w:marLeft w:val="0"/>
      <w:marRight w:val="0"/>
      <w:marTop w:val="0"/>
      <w:marBottom w:val="0"/>
      <w:divBdr>
        <w:top w:val="none" w:sz="0" w:space="0" w:color="auto"/>
        <w:left w:val="none" w:sz="0" w:space="0" w:color="auto"/>
        <w:bottom w:val="none" w:sz="0" w:space="0" w:color="auto"/>
        <w:right w:val="none" w:sz="0" w:space="0" w:color="auto"/>
      </w:divBdr>
    </w:div>
    <w:div w:id="1572501882">
      <w:bodyDiv w:val="1"/>
      <w:marLeft w:val="0"/>
      <w:marRight w:val="0"/>
      <w:marTop w:val="0"/>
      <w:marBottom w:val="0"/>
      <w:divBdr>
        <w:top w:val="none" w:sz="0" w:space="0" w:color="auto"/>
        <w:left w:val="none" w:sz="0" w:space="0" w:color="auto"/>
        <w:bottom w:val="none" w:sz="0" w:space="0" w:color="auto"/>
        <w:right w:val="none" w:sz="0" w:space="0" w:color="auto"/>
      </w:divBdr>
    </w:div>
    <w:div w:id="1585916836">
      <w:bodyDiv w:val="1"/>
      <w:marLeft w:val="0"/>
      <w:marRight w:val="0"/>
      <w:marTop w:val="0"/>
      <w:marBottom w:val="0"/>
      <w:divBdr>
        <w:top w:val="none" w:sz="0" w:space="0" w:color="auto"/>
        <w:left w:val="none" w:sz="0" w:space="0" w:color="auto"/>
        <w:bottom w:val="none" w:sz="0" w:space="0" w:color="auto"/>
        <w:right w:val="none" w:sz="0" w:space="0" w:color="auto"/>
      </w:divBdr>
    </w:div>
    <w:div w:id="1586112481">
      <w:bodyDiv w:val="1"/>
      <w:marLeft w:val="0"/>
      <w:marRight w:val="0"/>
      <w:marTop w:val="0"/>
      <w:marBottom w:val="0"/>
      <w:divBdr>
        <w:top w:val="none" w:sz="0" w:space="0" w:color="auto"/>
        <w:left w:val="none" w:sz="0" w:space="0" w:color="auto"/>
        <w:bottom w:val="none" w:sz="0" w:space="0" w:color="auto"/>
        <w:right w:val="none" w:sz="0" w:space="0" w:color="auto"/>
      </w:divBdr>
    </w:div>
    <w:div w:id="1592855909">
      <w:bodyDiv w:val="1"/>
      <w:marLeft w:val="0"/>
      <w:marRight w:val="0"/>
      <w:marTop w:val="0"/>
      <w:marBottom w:val="0"/>
      <w:divBdr>
        <w:top w:val="none" w:sz="0" w:space="0" w:color="auto"/>
        <w:left w:val="none" w:sz="0" w:space="0" w:color="auto"/>
        <w:bottom w:val="none" w:sz="0" w:space="0" w:color="auto"/>
        <w:right w:val="none" w:sz="0" w:space="0" w:color="auto"/>
      </w:divBdr>
    </w:div>
    <w:div w:id="1611740911">
      <w:bodyDiv w:val="1"/>
      <w:marLeft w:val="0"/>
      <w:marRight w:val="0"/>
      <w:marTop w:val="0"/>
      <w:marBottom w:val="0"/>
      <w:divBdr>
        <w:top w:val="none" w:sz="0" w:space="0" w:color="auto"/>
        <w:left w:val="none" w:sz="0" w:space="0" w:color="auto"/>
        <w:bottom w:val="none" w:sz="0" w:space="0" w:color="auto"/>
        <w:right w:val="none" w:sz="0" w:space="0" w:color="auto"/>
      </w:divBdr>
    </w:div>
    <w:div w:id="1619145130">
      <w:bodyDiv w:val="1"/>
      <w:marLeft w:val="0"/>
      <w:marRight w:val="0"/>
      <w:marTop w:val="0"/>
      <w:marBottom w:val="0"/>
      <w:divBdr>
        <w:top w:val="none" w:sz="0" w:space="0" w:color="auto"/>
        <w:left w:val="none" w:sz="0" w:space="0" w:color="auto"/>
        <w:bottom w:val="none" w:sz="0" w:space="0" w:color="auto"/>
        <w:right w:val="none" w:sz="0" w:space="0" w:color="auto"/>
      </w:divBdr>
    </w:div>
    <w:div w:id="1620911911">
      <w:bodyDiv w:val="1"/>
      <w:marLeft w:val="0"/>
      <w:marRight w:val="0"/>
      <w:marTop w:val="0"/>
      <w:marBottom w:val="0"/>
      <w:divBdr>
        <w:top w:val="none" w:sz="0" w:space="0" w:color="auto"/>
        <w:left w:val="none" w:sz="0" w:space="0" w:color="auto"/>
        <w:bottom w:val="none" w:sz="0" w:space="0" w:color="auto"/>
        <w:right w:val="none" w:sz="0" w:space="0" w:color="auto"/>
      </w:divBdr>
    </w:div>
    <w:div w:id="1631201766">
      <w:bodyDiv w:val="1"/>
      <w:marLeft w:val="0"/>
      <w:marRight w:val="0"/>
      <w:marTop w:val="0"/>
      <w:marBottom w:val="0"/>
      <w:divBdr>
        <w:top w:val="none" w:sz="0" w:space="0" w:color="auto"/>
        <w:left w:val="none" w:sz="0" w:space="0" w:color="auto"/>
        <w:bottom w:val="none" w:sz="0" w:space="0" w:color="auto"/>
        <w:right w:val="none" w:sz="0" w:space="0" w:color="auto"/>
      </w:divBdr>
    </w:div>
    <w:div w:id="1632974237">
      <w:bodyDiv w:val="1"/>
      <w:marLeft w:val="0"/>
      <w:marRight w:val="0"/>
      <w:marTop w:val="0"/>
      <w:marBottom w:val="0"/>
      <w:divBdr>
        <w:top w:val="none" w:sz="0" w:space="0" w:color="auto"/>
        <w:left w:val="none" w:sz="0" w:space="0" w:color="auto"/>
        <w:bottom w:val="none" w:sz="0" w:space="0" w:color="auto"/>
        <w:right w:val="none" w:sz="0" w:space="0" w:color="auto"/>
      </w:divBdr>
    </w:div>
    <w:div w:id="1652438642">
      <w:bodyDiv w:val="1"/>
      <w:marLeft w:val="0"/>
      <w:marRight w:val="0"/>
      <w:marTop w:val="0"/>
      <w:marBottom w:val="0"/>
      <w:divBdr>
        <w:top w:val="none" w:sz="0" w:space="0" w:color="auto"/>
        <w:left w:val="none" w:sz="0" w:space="0" w:color="auto"/>
        <w:bottom w:val="none" w:sz="0" w:space="0" w:color="auto"/>
        <w:right w:val="none" w:sz="0" w:space="0" w:color="auto"/>
      </w:divBdr>
    </w:div>
    <w:div w:id="1673605270">
      <w:bodyDiv w:val="1"/>
      <w:marLeft w:val="0"/>
      <w:marRight w:val="0"/>
      <w:marTop w:val="0"/>
      <w:marBottom w:val="0"/>
      <w:divBdr>
        <w:top w:val="none" w:sz="0" w:space="0" w:color="auto"/>
        <w:left w:val="none" w:sz="0" w:space="0" w:color="auto"/>
        <w:bottom w:val="none" w:sz="0" w:space="0" w:color="auto"/>
        <w:right w:val="none" w:sz="0" w:space="0" w:color="auto"/>
      </w:divBdr>
    </w:div>
    <w:div w:id="1685815028">
      <w:bodyDiv w:val="1"/>
      <w:marLeft w:val="0"/>
      <w:marRight w:val="0"/>
      <w:marTop w:val="0"/>
      <w:marBottom w:val="0"/>
      <w:divBdr>
        <w:top w:val="none" w:sz="0" w:space="0" w:color="auto"/>
        <w:left w:val="none" w:sz="0" w:space="0" w:color="auto"/>
        <w:bottom w:val="none" w:sz="0" w:space="0" w:color="auto"/>
        <w:right w:val="none" w:sz="0" w:space="0" w:color="auto"/>
      </w:divBdr>
      <w:divsChild>
        <w:div w:id="221987104">
          <w:marLeft w:val="0"/>
          <w:marRight w:val="0"/>
          <w:marTop w:val="0"/>
          <w:marBottom w:val="0"/>
          <w:divBdr>
            <w:top w:val="none" w:sz="0" w:space="0" w:color="auto"/>
            <w:left w:val="none" w:sz="0" w:space="0" w:color="auto"/>
            <w:bottom w:val="none" w:sz="0" w:space="0" w:color="auto"/>
            <w:right w:val="none" w:sz="0" w:space="0" w:color="auto"/>
          </w:divBdr>
          <w:divsChild>
            <w:div w:id="260185400">
              <w:marLeft w:val="0"/>
              <w:marRight w:val="0"/>
              <w:marTop w:val="0"/>
              <w:marBottom w:val="0"/>
              <w:divBdr>
                <w:top w:val="none" w:sz="0" w:space="0" w:color="auto"/>
                <w:left w:val="none" w:sz="0" w:space="0" w:color="auto"/>
                <w:bottom w:val="none" w:sz="0" w:space="0" w:color="auto"/>
                <w:right w:val="none" w:sz="0" w:space="0" w:color="auto"/>
              </w:divBdr>
              <w:divsChild>
                <w:div w:id="245844851">
                  <w:marLeft w:val="0"/>
                  <w:marRight w:val="0"/>
                  <w:marTop w:val="0"/>
                  <w:marBottom w:val="0"/>
                  <w:divBdr>
                    <w:top w:val="none" w:sz="0" w:space="0" w:color="auto"/>
                    <w:left w:val="none" w:sz="0" w:space="0" w:color="auto"/>
                    <w:bottom w:val="none" w:sz="0" w:space="0" w:color="auto"/>
                    <w:right w:val="none" w:sz="0" w:space="0" w:color="auto"/>
                  </w:divBdr>
                  <w:divsChild>
                    <w:div w:id="1313488781">
                      <w:marLeft w:val="0"/>
                      <w:marRight w:val="0"/>
                      <w:marTop w:val="0"/>
                      <w:marBottom w:val="0"/>
                      <w:divBdr>
                        <w:top w:val="none" w:sz="0" w:space="0" w:color="auto"/>
                        <w:left w:val="none" w:sz="0" w:space="0" w:color="auto"/>
                        <w:bottom w:val="none" w:sz="0" w:space="0" w:color="auto"/>
                        <w:right w:val="none" w:sz="0" w:space="0" w:color="auto"/>
                      </w:divBdr>
                      <w:divsChild>
                        <w:div w:id="157621599">
                          <w:marLeft w:val="0"/>
                          <w:marRight w:val="0"/>
                          <w:marTop w:val="0"/>
                          <w:marBottom w:val="0"/>
                          <w:divBdr>
                            <w:top w:val="none" w:sz="0" w:space="0" w:color="auto"/>
                            <w:left w:val="none" w:sz="0" w:space="0" w:color="auto"/>
                            <w:bottom w:val="none" w:sz="0" w:space="0" w:color="auto"/>
                            <w:right w:val="none" w:sz="0" w:space="0" w:color="auto"/>
                          </w:divBdr>
                          <w:divsChild>
                            <w:div w:id="57678456">
                              <w:marLeft w:val="0"/>
                              <w:marRight w:val="0"/>
                              <w:marTop w:val="0"/>
                              <w:marBottom w:val="0"/>
                              <w:divBdr>
                                <w:top w:val="none" w:sz="0" w:space="0" w:color="auto"/>
                                <w:left w:val="none" w:sz="0" w:space="0" w:color="auto"/>
                                <w:bottom w:val="none" w:sz="0" w:space="0" w:color="auto"/>
                                <w:right w:val="none" w:sz="0" w:space="0" w:color="auto"/>
                              </w:divBdr>
                              <w:divsChild>
                                <w:div w:id="1526017975">
                                  <w:marLeft w:val="0"/>
                                  <w:marRight w:val="0"/>
                                  <w:marTop w:val="0"/>
                                  <w:marBottom w:val="0"/>
                                  <w:divBdr>
                                    <w:top w:val="none" w:sz="0" w:space="0" w:color="auto"/>
                                    <w:left w:val="none" w:sz="0" w:space="0" w:color="auto"/>
                                    <w:bottom w:val="none" w:sz="0" w:space="0" w:color="auto"/>
                                    <w:right w:val="none" w:sz="0" w:space="0" w:color="auto"/>
                                  </w:divBdr>
                                  <w:divsChild>
                                    <w:div w:id="676812602">
                                      <w:marLeft w:val="0"/>
                                      <w:marRight w:val="0"/>
                                      <w:marTop w:val="0"/>
                                      <w:marBottom w:val="0"/>
                                      <w:divBdr>
                                        <w:top w:val="none" w:sz="0" w:space="0" w:color="auto"/>
                                        <w:left w:val="none" w:sz="0" w:space="0" w:color="auto"/>
                                        <w:bottom w:val="none" w:sz="0" w:space="0" w:color="auto"/>
                                        <w:right w:val="none" w:sz="0" w:space="0" w:color="auto"/>
                                      </w:divBdr>
                                      <w:divsChild>
                                        <w:div w:id="1546063644">
                                          <w:marLeft w:val="0"/>
                                          <w:marRight w:val="0"/>
                                          <w:marTop w:val="0"/>
                                          <w:marBottom w:val="0"/>
                                          <w:divBdr>
                                            <w:top w:val="none" w:sz="0" w:space="0" w:color="auto"/>
                                            <w:left w:val="none" w:sz="0" w:space="0" w:color="auto"/>
                                            <w:bottom w:val="none" w:sz="0" w:space="0" w:color="auto"/>
                                            <w:right w:val="none" w:sz="0" w:space="0" w:color="auto"/>
                                          </w:divBdr>
                                          <w:divsChild>
                                            <w:div w:id="418332775">
                                              <w:marLeft w:val="0"/>
                                              <w:marRight w:val="0"/>
                                              <w:marTop w:val="0"/>
                                              <w:marBottom w:val="0"/>
                                              <w:divBdr>
                                                <w:top w:val="none" w:sz="0" w:space="0" w:color="auto"/>
                                                <w:left w:val="none" w:sz="0" w:space="0" w:color="auto"/>
                                                <w:bottom w:val="none" w:sz="0" w:space="0" w:color="auto"/>
                                                <w:right w:val="none" w:sz="0" w:space="0" w:color="auto"/>
                                              </w:divBdr>
                                              <w:divsChild>
                                                <w:div w:id="1589191579">
                                                  <w:marLeft w:val="0"/>
                                                  <w:marRight w:val="0"/>
                                                  <w:marTop w:val="0"/>
                                                  <w:marBottom w:val="0"/>
                                                  <w:divBdr>
                                                    <w:top w:val="none" w:sz="0" w:space="0" w:color="auto"/>
                                                    <w:left w:val="none" w:sz="0" w:space="0" w:color="auto"/>
                                                    <w:bottom w:val="none" w:sz="0" w:space="0" w:color="auto"/>
                                                    <w:right w:val="none" w:sz="0" w:space="0" w:color="auto"/>
                                                  </w:divBdr>
                                                  <w:divsChild>
                                                    <w:div w:id="1858619569">
                                                      <w:marLeft w:val="0"/>
                                                      <w:marRight w:val="0"/>
                                                      <w:marTop w:val="0"/>
                                                      <w:marBottom w:val="0"/>
                                                      <w:divBdr>
                                                        <w:top w:val="none" w:sz="0" w:space="0" w:color="auto"/>
                                                        <w:left w:val="none" w:sz="0" w:space="0" w:color="auto"/>
                                                        <w:bottom w:val="none" w:sz="0" w:space="0" w:color="auto"/>
                                                        <w:right w:val="none" w:sz="0" w:space="0" w:color="auto"/>
                                                      </w:divBdr>
                                                      <w:divsChild>
                                                        <w:div w:id="1687636947">
                                                          <w:marLeft w:val="0"/>
                                                          <w:marRight w:val="0"/>
                                                          <w:marTop w:val="0"/>
                                                          <w:marBottom w:val="0"/>
                                                          <w:divBdr>
                                                            <w:top w:val="none" w:sz="0" w:space="0" w:color="auto"/>
                                                            <w:left w:val="none" w:sz="0" w:space="0" w:color="auto"/>
                                                            <w:bottom w:val="none" w:sz="0" w:space="0" w:color="auto"/>
                                                            <w:right w:val="none" w:sz="0" w:space="0" w:color="auto"/>
                                                          </w:divBdr>
                                                          <w:divsChild>
                                                            <w:div w:id="1454445365">
                                                              <w:marLeft w:val="0"/>
                                                              <w:marRight w:val="0"/>
                                                              <w:marTop w:val="0"/>
                                                              <w:marBottom w:val="0"/>
                                                              <w:divBdr>
                                                                <w:top w:val="none" w:sz="0" w:space="0" w:color="auto"/>
                                                                <w:left w:val="none" w:sz="0" w:space="0" w:color="auto"/>
                                                                <w:bottom w:val="none" w:sz="0" w:space="0" w:color="auto"/>
                                                                <w:right w:val="none" w:sz="0" w:space="0" w:color="auto"/>
                                                              </w:divBdr>
                                                              <w:divsChild>
                                                                <w:div w:id="1100295951">
                                                                  <w:marLeft w:val="0"/>
                                                                  <w:marRight w:val="0"/>
                                                                  <w:marTop w:val="0"/>
                                                                  <w:marBottom w:val="0"/>
                                                                  <w:divBdr>
                                                                    <w:top w:val="none" w:sz="0" w:space="0" w:color="auto"/>
                                                                    <w:left w:val="none" w:sz="0" w:space="0" w:color="auto"/>
                                                                    <w:bottom w:val="none" w:sz="0" w:space="0" w:color="auto"/>
                                                                    <w:right w:val="none" w:sz="0" w:space="0" w:color="auto"/>
                                                                  </w:divBdr>
                                                                  <w:divsChild>
                                                                    <w:div w:id="2031296346">
                                                                      <w:marLeft w:val="0"/>
                                                                      <w:marRight w:val="0"/>
                                                                      <w:marTop w:val="0"/>
                                                                      <w:marBottom w:val="0"/>
                                                                      <w:divBdr>
                                                                        <w:top w:val="none" w:sz="0" w:space="0" w:color="auto"/>
                                                                        <w:left w:val="none" w:sz="0" w:space="0" w:color="auto"/>
                                                                        <w:bottom w:val="none" w:sz="0" w:space="0" w:color="auto"/>
                                                                        <w:right w:val="none" w:sz="0" w:space="0" w:color="auto"/>
                                                                      </w:divBdr>
                                                                      <w:divsChild>
                                                                        <w:div w:id="1990593009">
                                                                          <w:marLeft w:val="0"/>
                                                                          <w:marRight w:val="0"/>
                                                                          <w:marTop w:val="0"/>
                                                                          <w:marBottom w:val="0"/>
                                                                          <w:divBdr>
                                                                            <w:top w:val="none" w:sz="0" w:space="0" w:color="auto"/>
                                                                            <w:left w:val="none" w:sz="0" w:space="0" w:color="auto"/>
                                                                            <w:bottom w:val="none" w:sz="0" w:space="0" w:color="auto"/>
                                                                            <w:right w:val="none" w:sz="0" w:space="0" w:color="auto"/>
                                                                          </w:divBdr>
                                                                          <w:divsChild>
                                                                            <w:div w:id="6492815">
                                                                              <w:marLeft w:val="0"/>
                                                                              <w:marRight w:val="0"/>
                                                                              <w:marTop w:val="0"/>
                                                                              <w:marBottom w:val="0"/>
                                                                              <w:divBdr>
                                                                                <w:top w:val="none" w:sz="0" w:space="0" w:color="auto"/>
                                                                                <w:left w:val="none" w:sz="0" w:space="0" w:color="auto"/>
                                                                                <w:bottom w:val="none" w:sz="0" w:space="0" w:color="auto"/>
                                                                                <w:right w:val="none" w:sz="0" w:space="0" w:color="auto"/>
                                                                              </w:divBdr>
                                                                              <w:divsChild>
                                                                                <w:div w:id="49318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24077">
                                                  <w:marLeft w:val="0"/>
                                                  <w:marRight w:val="0"/>
                                                  <w:marTop w:val="0"/>
                                                  <w:marBottom w:val="0"/>
                                                  <w:divBdr>
                                                    <w:top w:val="none" w:sz="0" w:space="0" w:color="auto"/>
                                                    <w:left w:val="none" w:sz="0" w:space="0" w:color="auto"/>
                                                    <w:bottom w:val="none" w:sz="0" w:space="0" w:color="auto"/>
                                                    <w:right w:val="none" w:sz="0" w:space="0" w:color="auto"/>
                                                  </w:divBdr>
                                                  <w:divsChild>
                                                    <w:div w:id="2094280503">
                                                      <w:marLeft w:val="0"/>
                                                      <w:marRight w:val="0"/>
                                                      <w:marTop w:val="0"/>
                                                      <w:marBottom w:val="0"/>
                                                      <w:divBdr>
                                                        <w:top w:val="none" w:sz="0" w:space="0" w:color="auto"/>
                                                        <w:left w:val="none" w:sz="0" w:space="0" w:color="auto"/>
                                                        <w:bottom w:val="none" w:sz="0" w:space="0" w:color="auto"/>
                                                        <w:right w:val="none" w:sz="0" w:space="0" w:color="auto"/>
                                                      </w:divBdr>
                                                      <w:divsChild>
                                                        <w:div w:id="150026934">
                                                          <w:marLeft w:val="0"/>
                                                          <w:marRight w:val="0"/>
                                                          <w:marTop w:val="0"/>
                                                          <w:marBottom w:val="0"/>
                                                          <w:divBdr>
                                                            <w:top w:val="none" w:sz="0" w:space="0" w:color="auto"/>
                                                            <w:left w:val="none" w:sz="0" w:space="0" w:color="auto"/>
                                                            <w:bottom w:val="none" w:sz="0" w:space="0" w:color="auto"/>
                                                            <w:right w:val="none" w:sz="0" w:space="0" w:color="auto"/>
                                                          </w:divBdr>
                                                          <w:divsChild>
                                                            <w:div w:id="1596940345">
                                                              <w:marLeft w:val="0"/>
                                                              <w:marRight w:val="0"/>
                                                              <w:marTop w:val="0"/>
                                                              <w:marBottom w:val="0"/>
                                                              <w:divBdr>
                                                                <w:top w:val="none" w:sz="0" w:space="0" w:color="auto"/>
                                                                <w:left w:val="none" w:sz="0" w:space="0" w:color="auto"/>
                                                                <w:bottom w:val="none" w:sz="0" w:space="0" w:color="auto"/>
                                                                <w:right w:val="none" w:sz="0" w:space="0" w:color="auto"/>
                                                              </w:divBdr>
                                                              <w:divsChild>
                                                                <w:div w:id="715743151">
                                                                  <w:marLeft w:val="0"/>
                                                                  <w:marRight w:val="0"/>
                                                                  <w:marTop w:val="0"/>
                                                                  <w:marBottom w:val="0"/>
                                                                  <w:divBdr>
                                                                    <w:top w:val="none" w:sz="0" w:space="0" w:color="auto"/>
                                                                    <w:left w:val="none" w:sz="0" w:space="0" w:color="auto"/>
                                                                    <w:bottom w:val="none" w:sz="0" w:space="0" w:color="auto"/>
                                                                    <w:right w:val="none" w:sz="0" w:space="0" w:color="auto"/>
                                                                  </w:divBdr>
                                                                  <w:divsChild>
                                                                    <w:div w:id="192506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84351077">
          <w:marLeft w:val="0"/>
          <w:marRight w:val="0"/>
          <w:marTop w:val="0"/>
          <w:marBottom w:val="0"/>
          <w:divBdr>
            <w:top w:val="none" w:sz="0" w:space="0" w:color="auto"/>
            <w:left w:val="none" w:sz="0" w:space="0" w:color="auto"/>
            <w:bottom w:val="none" w:sz="0" w:space="0" w:color="auto"/>
            <w:right w:val="none" w:sz="0" w:space="0" w:color="auto"/>
          </w:divBdr>
          <w:divsChild>
            <w:div w:id="201597630">
              <w:marLeft w:val="0"/>
              <w:marRight w:val="0"/>
              <w:marTop w:val="0"/>
              <w:marBottom w:val="0"/>
              <w:divBdr>
                <w:top w:val="none" w:sz="0" w:space="0" w:color="auto"/>
                <w:left w:val="none" w:sz="0" w:space="0" w:color="auto"/>
                <w:bottom w:val="none" w:sz="0" w:space="0" w:color="auto"/>
                <w:right w:val="none" w:sz="0" w:space="0" w:color="auto"/>
              </w:divBdr>
              <w:divsChild>
                <w:div w:id="374083822">
                  <w:marLeft w:val="0"/>
                  <w:marRight w:val="0"/>
                  <w:marTop w:val="0"/>
                  <w:marBottom w:val="0"/>
                  <w:divBdr>
                    <w:top w:val="none" w:sz="0" w:space="0" w:color="auto"/>
                    <w:left w:val="none" w:sz="0" w:space="0" w:color="auto"/>
                    <w:bottom w:val="none" w:sz="0" w:space="0" w:color="auto"/>
                    <w:right w:val="none" w:sz="0" w:space="0" w:color="auto"/>
                  </w:divBdr>
                  <w:divsChild>
                    <w:div w:id="29137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858221">
      <w:bodyDiv w:val="1"/>
      <w:marLeft w:val="0"/>
      <w:marRight w:val="0"/>
      <w:marTop w:val="0"/>
      <w:marBottom w:val="0"/>
      <w:divBdr>
        <w:top w:val="none" w:sz="0" w:space="0" w:color="auto"/>
        <w:left w:val="none" w:sz="0" w:space="0" w:color="auto"/>
        <w:bottom w:val="none" w:sz="0" w:space="0" w:color="auto"/>
        <w:right w:val="none" w:sz="0" w:space="0" w:color="auto"/>
      </w:divBdr>
      <w:divsChild>
        <w:div w:id="215119591">
          <w:marLeft w:val="0"/>
          <w:marRight w:val="0"/>
          <w:marTop w:val="0"/>
          <w:marBottom w:val="0"/>
          <w:divBdr>
            <w:top w:val="none" w:sz="0" w:space="0" w:color="auto"/>
            <w:left w:val="none" w:sz="0" w:space="0" w:color="auto"/>
            <w:bottom w:val="none" w:sz="0" w:space="0" w:color="auto"/>
            <w:right w:val="none" w:sz="0" w:space="0" w:color="auto"/>
          </w:divBdr>
          <w:divsChild>
            <w:div w:id="2130001458">
              <w:marLeft w:val="0"/>
              <w:marRight w:val="0"/>
              <w:marTop w:val="0"/>
              <w:marBottom w:val="0"/>
              <w:divBdr>
                <w:top w:val="none" w:sz="0" w:space="0" w:color="auto"/>
                <w:left w:val="none" w:sz="0" w:space="0" w:color="auto"/>
                <w:bottom w:val="none" w:sz="0" w:space="0" w:color="auto"/>
                <w:right w:val="none" w:sz="0" w:space="0" w:color="auto"/>
              </w:divBdr>
              <w:divsChild>
                <w:div w:id="1226837570">
                  <w:marLeft w:val="0"/>
                  <w:marRight w:val="0"/>
                  <w:marTop w:val="0"/>
                  <w:marBottom w:val="0"/>
                  <w:divBdr>
                    <w:top w:val="none" w:sz="0" w:space="0" w:color="auto"/>
                    <w:left w:val="none" w:sz="0" w:space="0" w:color="auto"/>
                    <w:bottom w:val="none" w:sz="0" w:space="0" w:color="auto"/>
                    <w:right w:val="none" w:sz="0" w:space="0" w:color="auto"/>
                  </w:divBdr>
                  <w:divsChild>
                    <w:div w:id="1886720023">
                      <w:marLeft w:val="0"/>
                      <w:marRight w:val="0"/>
                      <w:marTop w:val="0"/>
                      <w:marBottom w:val="0"/>
                      <w:divBdr>
                        <w:top w:val="none" w:sz="0" w:space="0" w:color="auto"/>
                        <w:left w:val="none" w:sz="0" w:space="0" w:color="auto"/>
                        <w:bottom w:val="none" w:sz="0" w:space="0" w:color="auto"/>
                        <w:right w:val="none" w:sz="0" w:space="0" w:color="auto"/>
                      </w:divBdr>
                      <w:divsChild>
                        <w:div w:id="412627471">
                          <w:marLeft w:val="0"/>
                          <w:marRight w:val="0"/>
                          <w:marTop w:val="0"/>
                          <w:marBottom w:val="0"/>
                          <w:divBdr>
                            <w:top w:val="none" w:sz="0" w:space="0" w:color="auto"/>
                            <w:left w:val="none" w:sz="0" w:space="0" w:color="auto"/>
                            <w:bottom w:val="none" w:sz="0" w:space="0" w:color="auto"/>
                            <w:right w:val="none" w:sz="0" w:space="0" w:color="auto"/>
                          </w:divBdr>
                          <w:divsChild>
                            <w:div w:id="1765804757">
                              <w:marLeft w:val="0"/>
                              <w:marRight w:val="0"/>
                              <w:marTop w:val="0"/>
                              <w:marBottom w:val="0"/>
                              <w:divBdr>
                                <w:top w:val="none" w:sz="0" w:space="0" w:color="auto"/>
                                <w:left w:val="none" w:sz="0" w:space="0" w:color="auto"/>
                                <w:bottom w:val="none" w:sz="0" w:space="0" w:color="auto"/>
                                <w:right w:val="none" w:sz="0" w:space="0" w:color="auto"/>
                              </w:divBdr>
                              <w:divsChild>
                                <w:div w:id="524173109">
                                  <w:marLeft w:val="0"/>
                                  <w:marRight w:val="0"/>
                                  <w:marTop w:val="0"/>
                                  <w:marBottom w:val="0"/>
                                  <w:divBdr>
                                    <w:top w:val="none" w:sz="0" w:space="0" w:color="auto"/>
                                    <w:left w:val="none" w:sz="0" w:space="0" w:color="auto"/>
                                    <w:bottom w:val="none" w:sz="0" w:space="0" w:color="auto"/>
                                    <w:right w:val="none" w:sz="0" w:space="0" w:color="auto"/>
                                  </w:divBdr>
                                  <w:divsChild>
                                    <w:div w:id="1563758497">
                                      <w:marLeft w:val="0"/>
                                      <w:marRight w:val="0"/>
                                      <w:marTop w:val="0"/>
                                      <w:marBottom w:val="0"/>
                                      <w:divBdr>
                                        <w:top w:val="none" w:sz="0" w:space="0" w:color="auto"/>
                                        <w:left w:val="none" w:sz="0" w:space="0" w:color="auto"/>
                                        <w:bottom w:val="none" w:sz="0" w:space="0" w:color="auto"/>
                                        <w:right w:val="none" w:sz="0" w:space="0" w:color="auto"/>
                                      </w:divBdr>
                                      <w:divsChild>
                                        <w:div w:id="1655260087">
                                          <w:marLeft w:val="0"/>
                                          <w:marRight w:val="0"/>
                                          <w:marTop w:val="0"/>
                                          <w:marBottom w:val="0"/>
                                          <w:divBdr>
                                            <w:top w:val="none" w:sz="0" w:space="0" w:color="auto"/>
                                            <w:left w:val="none" w:sz="0" w:space="0" w:color="auto"/>
                                            <w:bottom w:val="none" w:sz="0" w:space="0" w:color="auto"/>
                                            <w:right w:val="none" w:sz="0" w:space="0" w:color="auto"/>
                                          </w:divBdr>
                                          <w:divsChild>
                                            <w:div w:id="352266569">
                                              <w:marLeft w:val="0"/>
                                              <w:marRight w:val="0"/>
                                              <w:marTop w:val="0"/>
                                              <w:marBottom w:val="0"/>
                                              <w:divBdr>
                                                <w:top w:val="none" w:sz="0" w:space="0" w:color="auto"/>
                                                <w:left w:val="none" w:sz="0" w:space="0" w:color="auto"/>
                                                <w:bottom w:val="none" w:sz="0" w:space="0" w:color="auto"/>
                                                <w:right w:val="none" w:sz="0" w:space="0" w:color="auto"/>
                                              </w:divBdr>
                                              <w:divsChild>
                                                <w:div w:id="1250429765">
                                                  <w:marLeft w:val="0"/>
                                                  <w:marRight w:val="0"/>
                                                  <w:marTop w:val="0"/>
                                                  <w:marBottom w:val="0"/>
                                                  <w:divBdr>
                                                    <w:top w:val="none" w:sz="0" w:space="0" w:color="auto"/>
                                                    <w:left w:val="none" w:sz="0" w:space="0" w:color="auto"/>
                                                    <w:bottom w:val="none" w:sz="0" w:space="0" w:color="auto"/>
                                                    <w:right w:val="none" w:sz="0" w:space="0" w:color="auto"/>
                                                  </w:divBdr>
                                                  <w:divsChild>
                                                    <w:div w:id="1556550919">
                                                      <w:marLeft w:val="0"/>
                                                      <w:marRight w:val="0"/>
                                                      <w:marTop w:val="0"/>
                                                      <w:marBottom w:val="0"/>
                                                      <w:divBdr>
                                                        <w:top w:val="none" w:sz="0" w:space="0" w:color="auto"/>
                                                        <w:left w:val="none" w:sz="0" w:space="0" w:color="auto"/>
                                                        <w:bottom w:val="none" w:sz="0" w:space="0" w:color="auto"/>
                                                        <w:right w:val="none" w:sz="0" w:space="0" w:color="auto"/>
                                                      </w:divBdr>
                                                      <w:divsChild>
                                                        <w:div w:id="968825119">
                                                          <w:marLeft w:val="0"/>
                                                          <w:marRight w:val="0"/>
                                                          <w:marTop w:val="0"/>
                                                          <w:marBottom w:val="0"/>
                                                          <w:divBdr>
                                                            <w:top w:val="none" w:sz="0" w:space="0" w:color="auto"/>
                                                            <w:left w:val="none" w:sz="0" w:space="0" w:color="auto"/>
                                                            <w:bottom w:val="none" w:sz="0" w:space="0" w:color="auto"/>
                                                            <w:right w:val="none" w:sz="0" w:space="0" w:color="auto"/>
                                                          </w:divBdr>
                                                          <w:divsChild>
                                                            <w:div w:id="1565070002">
                                                              <w:marLeft w:val="0"/>
                                                              <w:marRight w:val="0"/>
                                                              <w:marTop w:val="0"/>
                                                              <w:marBottom w:val="0"/>
                                                              <w:divBdr>
                                                                <w:top w:val="none" w:sz="0" w:space="0" w:color="auto"/>
                                                                <w:left w:val="none" w:sz="0" w:space="0" w:color="auto"/>
                                                                <w:bottom w:val="none" w:sz="0" w:space="0" w:color="auto"/>
                                                                <w:right w:val="none" w:sz="0" w:space="0" w:color="auto"/>
                                                              </w:divBdr>
                                                              <w:divsChild>
                                                                <w:div w:id="753094047">
                                                                  <w:marLeft w:val="0"/>
                                                                  <w:marRight w:val="0"/>
                                                                  <w:marTop w:val="0"/>
                                                                  <w:marBottom w:val="0"/>
                                                                  <w:divBdr>
                                                                    <w:top w:val="none" w:sz="0" w:space="0" w:color="auto"/>
                                                                    <w:left w:val="none" w:sz="0" w:space="0" w:color="auto"/>
                                                                    <w:bottom w:val="none" w:sz="0" w:space="0" w:color="auto"/>
                                                                    <w:right w:val="none" w:sz="0" w:space="0" w:color="auto"/>
                                                                  </w:divBdr>
                                                                  <w:divsChild>
                                                                    <w:div w:id="1246575558">
                                                                      <w:marLeft w:val="0"/>
                                                                      <w:marRight w:val="0"/>
                                                                      <w:marTop w:val="0"/>
                                                                      <w:marBottom w:val="0"/>
                                                                      <w:divBdr>
                                                                        <w:top w:val="none" w:sz="0" w:space="0" w:color="auto"/>
                                                                        <w:left w:val="none" w:sz="0" w:space="0" w:color="auto"/>
                                                                        <w:bottom w:val="none" w:sz="0" w:space="0" w:color="auto"/>
                                                                        <w:right w:val="none" w:sz="0" w:space="0" w:color="auto"/>
                                                                      </w:divBdr>
                                                                      <w:divsChild>
                                                                        <w:div w:id="186673722">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0"/>
                                                                              <w:divBdr>
                                                                                <w:top w:val="none" w:sz="0" w:space="0" w:color="auto"/>
                                                                                <w:left w:val="none" w:sz="0" w:space="0" w:color="auto"/>
                                                                                <w:bottom w:val="none" w:sz="0" w:space="0" w:color="auto"/>
                                                                                <w:right w:val="none" w:sz="0" w:space="0" w:color="auto"/>
                                                                              </w:divBdr>
                                                                              <w:divsChild>
                                                                                <w:div w:id="46177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9836177">
                                                  <w:marLeft w:val="0"/>
                                                  <w:marRight w:val="0"/>
                                                  <w:marTop w:val="0"/>
                                                  <w:marBottom w:val="0"/>
                                                  <w:divBdr>
                                                    <w:top w:val="none" w:sz="0" w:space="0" w:color="auto"/>
                                                    <w:left w:val="none" w:sz="0" w:space="0" w:color="auto"/>
                                                    <w:bottom w:val="none" w:sz="0" w:space="0" w:color="auto"/>
                                                    <w:right w:val="none" w:sz="0" w:space="0" w:color="auto"/>
                                                  </w:divBdr>
                                                  <w:divsChild>
                                                    <w:div w:id="2045329030">
                                                      <w:marLeft w:val="0"/>
                                                      <w:marRight w:val="0"/>
                                                      <w:marTop w:val="0"/>
                                                      <w:marBottom w:val="0"/>
                                                      <w:divBdr>
                                                        <w:top w:val="none" w:sz="0" w:space="0" w:color="auto"/>
                                                        <w:left w:val="none" w:sz="0" w:space="0" w:color="auto"/>
                                                        <w:bottom w:val="none" w:sz="0" w:space="0" w:color="auto"/>
                                                        <w:right w:val="none" w:sz="0" w:space="0" w:color="auto"/>
                                                      </w:divBdr>
                                                      <w:divsChild>
                                                        <w:div w:id="1380546508">
                                                          <w:marLeft w:val="0"/>
                                                          <w:marRight w:val="0"/>
                                                          <w:marTop w:val="0"/>
                                                          <w:marBottom w:val="0"/>
                                                          <w:divBdr>
                                                            <w:top w:val="none" w:sz="0" w:space="0" w:color="auto"/>
                                                            <w:left w:val="none" w:sz="0" w:space="0" w:color="auto"/>
                                                            <w:bottom w:val="none" w:sz="0" w:space="0" w:color="auto"/>
                                                            <w:right w:val="none" w:sz="0" w:space="0" w:color="auto"/>
                                                          </w:divBdr>
                                                          <w:divsChild>
                                                            <w:div w:id="1830754581">
                                                              <w:marLeft w:val="0"/>
                                                              <w:marRight w:val="0"/>
                                                              <w:marTop w:val="0"/>
                                                              <w:marBottom w:val="0"/>
                                                              <w:divBdr>
                                                                <w:top w:val="none" w:sz="0" w:space="0" w:color="auto"/>
                                                                <w:left w:val="none" w:sz="0" w:space="0" w:color="auto"/>
                                                                <w:bottom w:val="none" w:sz="0" w:space="0" w:color="auto"/>
                                                                <w:right w:val="none" w:sz="0" w:space="0" w:color="auto"/>
                                                              </w:divBdr>
                                                              <w:divsChild>
                                                                <w:div w:id="1440905834">
                                                                  <w:marLeft w:val="0"/>
                                                                  <w:marRight w:val="0"/>
                                                                  <w:marTop w:val="0"/>
                                                                  <w:marBottom w:val="0"/>
                                                                  <w:divBdr>
                                                                    <w:top w:val="none" w:sz="0" w:space="0" w:color="auto"/>
                                                                    <w:left w:val="none" w:sz="0" w:space="0" w:color="auto"/>
                                                                    <w:bottom w:val="none" w:sz="0" w:space="0" w:color="auto"/>
                                                                    <w:right w:val="none" w:sz="0" w:space="0" w:color="auto"/>
                                                                  </w:divBdr>
                                                                  <w:divsChild>
                                                                    <w:div w:id="173882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64974588">
          <w:marLeft w:val="0"/>
          <w:marRight w:val="0"/>
          <w:marTop w:val="0"/>
          <w:marBottom w:val="0"/>
          <w:divBdr>
            <w:top w:val="none" w:sz="0" w:space="0" w:color="auto"/>
            <w:left w:val="none" w:sz="0" w:space="0" w:color="auto"/>
            <w:bottom w:val="none" w:sz="0" w:space="0" w:color="auto"/>
            <w:right w:val="none" w:sz="0" w:space="0" w:color="auto"/>
          </w:divBdr>
          <w:divsChild>
            <w:div w:id="886452996">
              <w:marLeft w:val="0"/>
              <w:marRight w:val="0"/>
              <w:marTop w:val="0"/>
              <w:marBottom w:val="0"/>
              <w:divBdr>
                <w:top w:val="none" w:sz="0" w:space="0" w:color="auto"/>
                <w:left w:val="none" w:sz="0" w:space="0" w:color="auto"/>
                <w:bottom w:val="none" w:sz="0" w:space="0" w:color="auto"/>
                <w:right w:val="none" w:sz="0" w:space="0" w:color="auto"/>
              </w:divBdr>
              <w:divsChild>
                <w:div w:id="1232809518">
                  <w:marLeft w:val="0"/>
                  <w:marRight w:val="0"/>
                  <w:marTop w:val="0"/>
                  <w:marBottom w:val="0"/>
                  <w:divBdr>
                    <w:top w:val="none" w:sz="0" w:space="0" w:color="auto"/>
                    <w:left w:val="none" w:sz="0" w:space="0" w:color="auto"/>
                    <w:bottom w:val="none" w:sz="0" w:space="0" w:color="auto"/>
                    <w:right w:val="none" w:sz="0" w:space="0" w:color="auto"/>
                  </w:divBdr>
                  <w:divsChild>
                    <w:div w:id="69719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068592">
      <w:bodyDiv w:val="1"/>
      <w:marLeft w:val="0"/>
      <w:marRight w:val="0"/>
      <w:marTop w:val="0"/>
      <w:marBottom w:val="0"/>
      <w:divBdr>
        <w:top w:val="none" w:sz="0" w:space="0" w:color="auto"/>
        <w:left w:val="none" w:sz="0" w:space="0" w:color="auto"/>
        <w:bottom w:val="none" w:sz="0" w:space="0" w:color="auto"/>
        <w:right w:val="none" w:sz="0" w:space="0" w:color="auto"/>
      </w:divBdr>
    </w:div>
    <w:div w:id="1729911977">
      <w:bodyDiv w:val="1"/>
      <w:marLeft w:val="0"/>
      <w:marRight w:val="0"/>
      <w:marTop w:val="0"/>
      <w:marBottom w:val="0"/>
      <w:divBdr>
        <w:top w:val="none" w:sz="0" w:space="0" w:color="auto"/>
        <w:left w:val="none" w:sz="0" w:space="0" w:color="auto"/>
        <w:bottom w:val="none" w:sz="0" w:space="0" w:color="auto"/>
        <w:right w:val="none" w:sz="0" w:space="0" w:color="auto"/>
      </w:divBdr>
    </w:div>
    <w:div w:id="1741824944">
      <w:bodyDiv w:val="1"/>
      <w:marLeft w:val="0"/>
      <w:marRight w:val="0"/>
      <w:marTop w:val="0"/>
      <w:marBottom w:val="0"/>
      <w:divBdr>
        <w:top w:val="none" w:sz="0" w:space="0" w:color="auto"/>
        <w:left w:val="none" w:sz="0" w:space="0" w:color="auto"/>
        <w:bottom w:val="none" w:sz="0" w:space="0" w:color="auto"/>
        <w:right w:val="none" w:sz="0" w:space="0" w:color="auto"/>
      </w:divBdr>
    </w:div>
    <w:div w:id="1741950567">
      <w:bodyDiv w:val="1"/>
      <w:marLeft w:val="0"/>
      <w:marRight w:val="0"/>
      <w:marTop w:val="0"/>
      <w:marBottom w:val="0"/>
      <w:divBdr>
        <w:top w:val="none" w:sz="0" w:space="0" w:color="auto"/>
        <w:left w:val="none" w:sz="0" w:space="0" w:color="auto"/>
        <w:bottom w:val="none" w:sz="0" w:space="0" w:color="auto"/>
        <w:right w:val="none" w:sz="0" w:space="0" w:color="auto"/>
      </w:divBdr>
    </w:div>
    <w:div w:id="1767731852">
      <w:bodyDiv w:val="1"/>
      <w:marLeft w:val="0"/>
      <w:marRight w:val="0"/>
      <w:marTop w:val="0"/>
      <w:marBottom w:val="0"/>
      <w:divBdr>
        <w:top w:val="none" w:sz="0" w:space="0" w:color="auto"/>
        <w:left w:val="none" w:sz="0" w:space="0" w:color="auto"/>
        <w:bottom w:val="none" w:sz="0" w:space="0" w:color="auto"/>
        <w:right w:val="none" w:sz="0" w:space="0" w:color="auto"/>
      </w:divBdr>
    </w:div>
    <w:div w:id="1781801823">
      <w:bodyDiv w:val="1"/>
      <w:marLeft w:val="0"/>
      <w:marRight w:val="0"/>
      <w:marTop w:val="0"/>
      <w:marBottom w:val="0"/>
      <w:divBdr>
        <w:top w:val="none" w:sz="0" w:space="0" w:color="auto"/>
        <w:left w:val="none" w:sz="0" w:space="0" w:color="auto"/>
        <w:bottom w:val="none" w:sz="0" w:space="0" w:color="auto"/>
        <w:right w:val="none" w:sz="0" w:space="0" w:color="auto"/>
      </w:divBdr>
      <w:divsChild>
        <w:div w:id="1532690902">
          <w:marLeft w:val="0"/>
          <w:marRight w:val="0"/>
          <w:marTop w:val="0"/>
          <w:marBottom w:val="0"/>
          <w:divBdr>
            <w:top w:val="none" w:sz="0" w:space="0" w:color="auto"/>
            <w:left w:val="none" w:sz="0" w:space="0" w:color="auto"/>
            <w:bottom w:val="none" w:sz="0" w:space="0" w:color="auto"/>
            <w:right w:val="none" w:sz="0" w:space="0" w:color="auto"/>
          </w:divBdr>
        </w:div>
      </w:divsChild>
    </w:div>
    <w:div w:id="1813020159">
      <w:bodyDiv w:val="1"/>
      <w:marLeft w:val="0"/>
      <w:marRight w:val="0"/>
      <w:marTop w:val="0"/>
      <w:marBottom w:val="0"/>
      <w:divBdr>
        <w:top w:val="none" w:sz="0" w:space="0" w:color="auto"/>
        <w:left w:val="none" w:sz="0" w:space="0" w:color="auto"/>
        <w:bottom w:val="none" w:sz="0" w:space="0" w:color="auto"/>
        <w:right w:val="none" w:sz="0" w:space="0" w:color="auto"/>
      </w:divBdr>
      <w:divsChild>
        <w:div w:id="1413547260">
          <w:marLeft w:val="0"/>
          <w:marRight w:val="0"/>
          <w:marTop w:val="0"/>
          <w:marBottom w:val="0"/>
          <w:divBdr>
            <w:top w:val="none" w:sz="0" w:space="0" w:color="auto"/>
            <w:left w:val="none" w:sz="0" w:space="0" w:color="auto"/>
            <w:bottom w:val="none" w:sz="0" w:space="0" w:color="auto"/>
            <w:right w:val="none" w:sz="0" w:space="0" w:color="auto"/>
          </w:divBdr>
          <w:divsChild>
            <w:div w:id="1527449556">
              <w:marLeft w:val="0"/>
              <w:marRight w:val="0"/>
              <w:marTop w:val="0"/>
              <w:marBottom w:val="0"/>
              <w:divBdr>
                <w:top w:val="none" w:sz="0" w:space="0" w:color="auto"/>
                <w:left w:val="none" w:sz="0" w:space="0" w:color="auto"/>
                <w:bottom w:val="none" w:sz="0" w:space="0" w:color="auto"/>
                <w:right w:val="none" w:sz="0" w:space="0" w:color="auto"/>
              </w:divBdr>
              <w:divsChild>
                <w:div w:id="1360089163">
                  <w:marLeft w:val="0"/>
                  <w:marRight w:val="0"/>
                  <w:marTop w:val="0"/>
                  <w:marBottom w:val="0"/>
                  <w:divBdr>
                    <w:top w:val="single" w:sz="6" w:space="6" w:color="auto"/>
                    <w:left w:val="single" w:sz="6" w:space="12" w:color="auto"/>
                    <w:bottom w:val="single" w:sz="6" w:space="6" w:color="auto"/>
                    <w:right w:val="single" w:sz="6" w:space="12" w:color="auto"/>
                  </w:divBdr>
                  <w:divsChild>
                    <w:div w:id="69103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808235">
          <w:marLeft w:val="30"/>
          <w:marRight w:val="30"/>
          <w:marTop w:val="0"/>
          <w:marBottom w:val="0"/>
          <w:divBdr>
            <w:top w:val="none" w:sz="0" w:space="0" w:color="auto"/>
            <w:left w:val="none" w:sz="0" w:space="0" w:color="auto"/>
            <w:bottom w:val="none" w:sz="0" w:space="0" w:color="auto"/>
            <w:right w:val="none" w:sz="0" w:space="0" w:color="auto"/>
          </w:divBdr>
          <w:divsChild>
            <w:div w:id="1037436521">
              <w:marLeft w:val="0"/>
              <w:marRight w:val="0"/>
              <w:marTop w:val="0"/>
              <w:marBottom w:val="0"/>
              <w:divBdr>
                <w:top w:val="none" w:sz="0" w:space="0" w:color="auto"/>
                <w:left w:val="none" w:sz="0" w:space="0" w:color="auto"/>
                <w:bottom w:val="none" w:sz="0" w:space="0" w:color="auto"/>
                <w:right w:val="none" w:sz="0" w:space="0" w:color="auto"/>
              </w:divBdr>
              <w:divsChild>
                <w:div w:id="1442989469">
                  <w:marLeft w:val="0"/>
                  <w:marRight w:val="0"/>
                  <w:marTop w:val="0"/>
                  <w:marBottom w:val="0"/>
                  <w:divBdr>
                    <w:top w:val="none" w:sz="0" w:space="0" w:color="auto"/>
                    <w:left w:val="none" w:sz="0" w:space="0" w:color="auto"/>
                    <w:bottom w:val="none" w:sz="0" w:space="0" w:color="auto"/>
                    <w:right w:val="none" w:sz="0" w:space="0" w:color="auto"/>
                  </w:divBdr>
                  <w:divsChild>
                    <w:div w:id="1033581477">
                      <w:marLeft w:val="0"/>
                      <w:marRight w:val="0"/>
                      <w:marTop w:val="0"/>
                      <w:marBottom w:val="0"/>
                      <w:divBdr>
                        <w:top w:val="none" w:sz="0" w:space="0" w:color="auto"/>
                        <w:left w:val="none" w:sz="0" w:space="0" w:color="auto"/>
                        <w:bottom w:val="none" w:sz="0" w:space="0" w:color="auto"/>
                        <w:right w:val="none" w:sz="0" w:space="0" w:color="auto"/>
                      </w:divBdr>
                      <w:divsChild>
                        <w:div w:id="957297853">
                          <w:marLeft w:val="0"/>
                          <w:marRight w:val="0"/>
                          <w:marTop w:val="0"/>
                          <w:marBottom w:val="0"/>
                          <w:divBdr>
                            <w:top w:val="none" w:sz="0" w:space="0" w:color="auto"/>
                            <w:left w:val="none" w:sz="0" w:space="0" w:color="auto"/>
                            <w:bottom w:val="none" w:sz="0" w:space="0" w:color="auto"/>
                            <w:right w:val="none" w:sz="0" w:space="0" w:color="auto"/>
                          </w:divBdr>
                          <w:divsChild>
                            <w:div w:id="974800615">
                              <w:marLeft w:val="0"/>
                              <w:marRight w:val="0"/>
                              <w:marTop w:val="0"/>
                              <w:marBottom w:val="0"/>
                              <w:divBdr>
                                <w:top w:val="none" w:sz="0" w:space="0" w:color="auto"/>
                                <w:left w:val="none" w:sz="0" w:space="0" w:color="auto"/>
                                <w:bottom w:val="none" w:sz="0" w:space="0" w:color="auto"/>
                                <w:right w:val="none" w:sz="0" w:space="0" w:color="auto"/>
                              </w:divBdr>
                            </w:div>
                          </w:divsChild>
                        </w:div>
                        <w:div w:id="1309553162">
                          <w:marLeft w:val="0"/>
                          <w:marRight w:val="0"/>
                          <w:marTop w:val="120"/>
                          <w:marBottom w:val="480"/>
                          <w:divBdr>
                            <w:top w:val="none" w:sz="0" w:space="0" w:color="auto"/>
                            <w:left w:val="none" w:sz="0" w:space="0" w:color="auto"/>
                            <w:bottom w:val="none" w:sz="0" w:space="0" w:color="auto"/>
                            <w:right w:val="none" w:sz="0" w:space="0" w:color="auto"/>
                          </w:divBdr>
                          <w:divsChild>
                            <w:div w:id="400756699">
                              <w:marLeft w:val="0"/>
                              <w:marRight w:val="0"/>
                              <w:marTop w:val="0"/>
                              <w:marBottom w:val="0"/>
                              <w:divBdr>
                                <w:top w:val="none" w:sz="0" w:space="0" w:color="auto"/>
                                <w:left w:val="none" w:sz="0" w:space="0" w:color="auto"/>
                                <w:bottom w:val="none" w:sz="0" w:space="0" w:color="auto"/>
                                <w:right w:val="none" w:sz="0" w:space="0" w:color="auto"/>
                              </w:divBdr>
                              <w:divsChild>
                                <w:div w:id="630981709">
                                  <w:marLeft w:val="0"/>
                                  <w:marRight w:val="0"/>
                                  <w:marTop w:val="0"/>
                                  <w:marBottom w:val="0"/>
                                  <w:divBdr>
                                    <w:top w:val="none" w:sz="0" w:space="0" w:color="auto"/>
                                    <w:left w:val="none" w:sz="0" w:space="0" w:color="auto"/>
                                    <w:bottom w:val="none" w:sz="0" w:space="0" w:color="auto"/>
                                    <w:right w:val="none" w:sz="0" w:space="0" w:color="auto"/>
                                  </w:divBdr>
                                  <w:divsChild>
                                    <w:div w:id="1414626797">
                                      <w:marLeft w:val="0"/>
                                      <w:marRight w:val="0"/>
                                      <w:marTop w:val="0"/>
                                      <w:marBottom w:val="0"/>
                                      <w:divBdr>
                                        <w:top w:val="none" w:sz="0" w:space="0" w:color="auto"/>
                                        <w:left w:val="none" w:sz="0" w:space="0" w:color="auto"/>
                                        <w:bottom w:val="none" w:sz="0" w:space="0" w:color="auto"/>
                                        <w:right w:val="none" w:sz="0" w:space="0" w:color="auto"/>
                                      </w:divBdr>
                                      <w:divsChild>
                                        <w:div w:id="752046008">
                                          <w:marLeft w:val="0"/>
                                          <w:marRight w:val="0"/>
                                          <w:marTop w:val="0"/>
                                          <w:marBottom w:val="0"/>
                                          <w:divBdr>
                                            <w:top w:val="none" w:sz="0" w:space="0" w:color="auto"/>
                                            <w:left w:val="none" w:sz="0" w:space="0" w:color="auto"/>
                                            <w:bottom w:val="none" w:sz="0" w:space="0" w:color="auto"/>
                                            <w:right w:val="none" w:sz="0" w:space="0" w:color="auto"/>
                                          </w:divBdr>
                                          <w:divsChild>
                                            <w:div w:id="2065133273">
                                              <w:marLeft w:val="0"/>
                                              <w:marRight w:val="0"/>
                                              <w:marTop w:val="0"/>
                                              <w:marBottom w:val="0"/>
                                              <w:divBdr>
                                                <w:top w:val="none" w:sz="0" w:space="0" w:color="auto"/>
                                                <w:left w:val="none" w:sz="0" w:space="0" w:color="auto"/>
                                                <w:bottom w:val="none" w:sz="0" w:space="0" w:color="auto"/>
                                                <w:right w:val="none" w:sz="0" w:space="0" w:color="auto"/>
                                              </w:divBdr>
                                              <w:divsChild>
                                                <w:div w:id="1321542238">
                                                  <w:marLeft w:val="0"/>
                                                  <w:marRight w:val="0"/>
                                                  <w:marTop w:val="0"/>
                                                  <w:marBottom w:val="0"/>
                                                  <w:divBdr>
                                                    <w:top w:val="none" w:sz="0" w:space="0" w:color="auto"/>
                                                    <w:left w:val="none" w:sz="0" w:space="0" w:color="auto"/>
                                                    <w:bottom w:val="none" w:sz="0" w:space="0" w:color="auto"/>
                                                    <w:right w:val="none" w:sz="0" w:space="0" w:color="auto"/>
                                                  </w:divBdr>
                                                  <w:divsChild>
                                                    <w:div w:id="1447696765">
                                                      <w:marLeft w:val="0"/>
                                                      <w:marRight w:val="0"/>
                                                      <w:marTop w:val="0"/>
                                                      <w:marBottom w:val="0"/>
                                                      <w:divBdr>
                                                        <w:top w:val="none" w:sz="0" w:space="0" w:color="auto"/>
                                                        <w:left w:val="none" w:sz="0" w:space="0" w:color="auto"/>
                                                        <w:bottom w:val="none" w:sz="0" w:space="0" w:color="auto"/>
                                                        <w:right w:val="none" w:sz="0" w:space="0" w:color="auto"/>
                                                      </w:divBdr>
                                                      <w:divsChild>
                                                        <w:div w:id="143721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40193837">
      <w:bodyDiv w:val="1"/>
      <w:marLeft w:val="0"/>
      <w:marRight w:val="0"/>
      <w:marTop w:val="0"/>
      <w:marBottom w:val="0"/>
      <w:divBdr>
        <w:top w:val="none" w:sz="0" w:space="0" w:color="auto"/>
        <w:left w:val="none" w:sz="0" w:space="0" w:color="auto"/>
        <w:bottom w:val="none" w:sz="0" w:space="0" w:color="auto"/>
        <w:right w:val="none" w:sz="0" w:space="0" w:color="auto"/>
      </w:divBdr>
    </w:div>
    <w:div w:id="1847282268">
      <w:bodyDiv w:val="1"/>
      <w:marLeft w:val="0"/>
      <w:marRight w:val="0"/>
      <w:marTop w:val="0"/>
      <w:marBottom w:val="0"/>
      <w:divBdr>
        <w:top w:val="none" w:sz="0" w:space="0" w:color="auto"/>
        <w:left w:val="none" w:sz="0" w:space="0" w:color="auto"/>
        <w:bottom w:val="none" w:sz="0" w:space="0" w:color="auto"/>
        <w:right w:val="none" w:sz="0" w:space="0" w:color="auto"/>
      </w:divBdr>
    </w:div>
    <w:div w:id="1903439082">
      <w:bodyDiv w:val="1"/>
      <w:marLeft w:val="0"/>
      <w:marRight w:val="0"/>
      <w:marTop w:val="0"/>
      <w:marBottom w:val="0"/>
      <w:divBdr>
        <w:top w:val="none" w:sz="0" w:space="0" w:color="auto"/>
        <w:left w:val="none" w:sz="0" w:space="0" w:color="auto"/>
        <w:bottom w:val="none" w:sz="0" w:space="0" w:color="auto"/>
        <w:right w:val="none" w:sz="0" w:space="0" w:color="auto"/>
      </w:divBdr>
      <w:divsChild>
        <w:div w:id="979311097">
          <w:marLeft w:val="0"/>
          <w:marRight w:val="0"/>
          <w:marTop w:val="0"/>
          <w:marBottom w:val="0"/>
          <w:divBdr>
            <w:top w:val="none" w:sz="0" w:space="0" w:color="auto"/>
            <w:left w:val="none" w:sz="0" w:space="0" w:color="auto"/>
            <w:bottom w:val="none" w:sz="0" w:space="0" w:color="auto"/>
            <w:right w:val="none" w:sz="0" w:space="0" w:color="auto"/>
          </w:divBdr>
        </w:div>
      </w:divsChild>
    </w:div>
    <w:div w:id="1931885979">
      <w:bodyDiv w:val="1"/>
      <w:marLeft w:val="0"/>
      <w:marRight w:val="0"/>
      <w:marTop w:val="0"/>
      <w:marBottom w:val="0"/>
      <w:divBdr>
        <w:top w:val="none" w:sz="0" w:space="0" w:color="auto"/>
        <w:left w:val="none" w:sz="0" w:space="0" w:color="auto"/>
        <w:bottom w:val="none" w:sz="0" w:space="0" w:color="auto"/>
        <w:right w:val="none" w:sz="0" w:space="0" w:color="auto"/>
      </w:divBdr>
    </w:div>
    <w:div w:id="1946889055">
      <w:bodyDiv w:val="1"/>
      <w:marLeft w:val="0"/>
      <w:marRight w:val="0"/>
      <w:marTop w:val="0"/>
      <w:marBottom w:val="0"/>
      <w:divBdr>
        <w:top w:val="none" w:sz="0" w:space="0" w:color="auto"/>
        <w:left w:val="none" w:sz="0" w:space="0" w:color="auto"/>
        <w:bottom w:val="none" w:sz="0" w:space="0" w:color="auto"/>
        <w:right w:val="none" w:sz="0" w:space="0" w:color="auto"/>
      </w:divBdr>
    </w:div>
    <w:div w:id="1963806827">
      <w:bodyDiv w:val="1"/>
      <w:marLeft w:val="0"/>
      <w:marRight w:val="0"/>
      <w:marTop w:val="0"/>
      <w:marBottom w:val="0"/>
      <w:divBdr>
        <w:top w:val="none" w:sz="0" w:space="0" w:color="auto"/>
        <w:left w:val="none" w:sz="0" w:space="0" w:color="auto"/>
        <w:bottom w:val="none" w:sz="0" w:space="0" w:color="auto"/>
        <w:right w:val="none" w:sz="0" w:space="0" w:color="auto"/>
      </w:divBdr>
    </w:div>
    <w:div w:id="1969437346">
      <w:bodyDiv w:val="1"/>
      <w:marLeft w:val="0"/>
      <w:marRight w:val="0"/>
      <w:marTop w:val="0"/>
      <w:marBottom w:val="0"/>
      <w:divBdr>
        <w:top w:val="none" w:sz="0" w:space="0" w:color="auto"/>
        <w:left w:val="none" w:sz="0" w:space="0" w:color="auto"/>
        <w:bottom w:val="none" w:sz="0" w:space="0" w:color="auto"/>
        <w:right w:val="none" w:sz="0" w:space="0" w:color="auto"/>
      </w:divBdr>
    </w:div>
    <w:div w:id="1970475346">
      <w:bodyDiv w:val="1"/>
      <w:marLeft w:val="0"/>
      <w:marRight w:val="0"/>
      <w:marTop w:val="0"/>
      <w:marBottom w:val="0"/>
      <w:divBdr>
        <w:top w:val="none" w:sz="0" w:space="0" w:color="auto"/>
        <w:left w:val="none" w:sz="0" w:space="0" w:color="auto"/>
        <w:bottom w:val="none" w:sz="0" w:space="0" w:color="auto"/>
        <w:right w:val="none" w:sz="0" w:space="0" w:color="auto"/>
      </w:divBdr>
      <w:divsChild>
        <w:div w:id="169108693">
          <w:marLeft w:val="0"/>
          <w:marRight w:val="0"/>
          <w:marTop w:val="0"/>
          <w:marBottom w:val="0"/>
          <w:divBdr>
            <w:top w:val="none" w:sz="0" w:space="0" w:color="auto"/>
            <w:left w:val="none" w:sz="0" w:space="0" w:color="auto"/>
            <w:bottom w:val="none" w:sz="0" w:space="0" w:color="auto"/>
            <w:right w:val="none" w:sz="0" w:space="0" w:color="auto"/>
          </w:divBdr>
        </w:div>
      </w:divsChild>
    </w:div>
    <w:div w:id="1985549375">
      <w:bodyDiv w:val="1"/>
      <w:marLeft w:val="0"/>
      <w:marRight w:val="0"/>
      <w:marTop w:val="0"/>
      <w:marBottom w:val="0"/>
      <w:divBdr>
        <w:top w:val="none" w:sz="0" w:space="0" w:color="auto"/>
        <w:left w:val="none" w:sz="0" w:space="0" w:color="auto"/>
        <w:bottom w:val="none" w:sz="0" w:space="0" w:color="auto"/>
        <w:right w:val="none" w:sz="0" w:space="0" w:color="auto"/>
      </w:divBdr>
      <w:divsChild>
        <w:div w:id="846410091">
          <w:marLeft w:val="0"/>
          <w:marRight w:val="0"/>
          <w:marTop w:val="0"/>
          <w:marBottom w:val="0"/>
          <w:divBdr>
            <w:top w:val="none" w:sz="0" w:space="0" w:color="auto"/>
            <w:left w:val="none" w:sz="0" w:space="0" w:color="auto"/>
            <w:bottom w:val="none" w:sz="0" w:space="0" w:color="auto"/>
            <w:right w:val="none" w:sz="0" w:space="0" w:color="auto"/>
          </w:divBdr>
          <w:divsChild>
            <w:div w:id="622003548">
              <w:marLeft w:val="0"/>
              <w:marRight w:val="0"/>
              <w:marTop w:val="0"/>
              <w:marBottom w:val="0"/>
              <w:divBdr>
                <w:top w:val="none" w:sz="0" w:space="0" w:color="auto"/>
                <w:left w:val="none" w:sz="0" w:space="0" w:color="auto"/>
                <w:bottom w:val="none" w:sz="0" w:space="0" w:color="auto"/>
                <w:right w:val="none" w:sz="0" w:space="0" w:color="auto"/>
              </w:divBdr>
              <w:divsChild>
                <w:div w:id="1624266118">
                  <w:marLeft w:val="0"/>
                  <w:marRight w:val="0"/>
                  <w:marTop w:val="0"/>
                  <w:marBottom w:val="0"/>
                  <w:divBdr>
                    <w:top w:val="none" w:sz="0" w:space="0" w:color="auto"/>
                    <w:left w:val="none" w:sz="0" w:space="0" w:color="auto"/>
                    <w:bottom w:val="none" w:sz="0" w:space="0" w:color="auto"/>
                    <w:right w:val="none" w:sz="0" w:space="0" w:color="auto"/>
                  </w:divBdr>
                  <w:divsChild>
                    <w:div w:id="114539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503294">
          <w:marLeft w:val="0"/>
          <w:marRight w:val="0"/>
          <w:marTop w:val="0"/>
          <w:marBottom w:val="0"/>
          <w:divBdr>
            <w:top w:val="none" w:sz="0" w:space="0" w:color="auto"/>
            <w:left w:val="none" w:sz="0" w:space="0" w:color="auto"/>
            <w:bottom w:val="none" w:sz="0" w:space="0" w:color="auto"/>
            <w:right w:val="none" w:sz="0" w:space="0" w:color="auto"/>
          </w:divBdr>
          <w:divsChild>
            <w:div w:id="25301366">
              <w:marLeft w:val="0"/>
              <w:marRight w:val="0"/>
              <w:marTop w:val="0"/>
              <w:marBottom w:val="0"/>
              <w:divBdr>
                <w:top w:val="none" w:sz="0" w:space="0" w:color="auto"/>
                <w:left w:val="none" w:sz="0" w:space="0" w:color="auto"/>
                <w:bottom w:val="none" w:sz="0" w:space="0" w:color="auto"/>
                <w:right w:val="none" w:sz="0" w:space="0" w:color="auto"/>
              </w:divBdr>
              <w:divsChild>
                <w:div w:id="23482026">
                  <w:marLeft w:val="0"/>
                  <w:marRight w:val="0"/>
                  <w:marTop w:val="0"/>
                  <w:marBottom w:val="0"/>
                  <w:divBdr>
                    <w:top w:val="none" w:sz="0" w:space="0" w:color="auto"/>
                    <w:left w:val="none" w:sz="0" w:space="0" w:color="auto"/>
                    <w:bottom w:val="none" w:sz="0" w:space="0" w:color="auto"/>
                    <w:right w:val="none" w:sz="0" w:space="0" w:color="auto"/>
                  </w:divBdr>
                  <w:divsChild>
                    <w:div w:id="99268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76515">
              <w:marLeft w:val="0"/>
              <w:marRight w:val="0"/>
              <w:marTop w:val="0"/>
              <w:marBottom w:val="0"/>
              <w:divBdr>
                <w:top w:val="none" w:sz="0" w:space="0" w:color="auto"/>
                <w:left w:val="none" w:sz="0" w:space="0" w:color="auto"/>
                <w:bottom w:val="none" w:sz="0" w:space="0" w:color="auto"/>
                <w:right w:val="none" w:sz="0" w:space="0" w:color="auto"/>
              </w:divBdr>
              <w:divsChild>
                <w:div w:id="179609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7357">
          <w:marLeft w:val="0"/>
          <w:marRight w:val="0"/>
          <w:marTop w:val="0"/>
          <w:marBottom w:val="0"/>
          <w:divBdr>
            <w:top w:val="none" w:sz="0" w:space="0" w:color="auto"/>
            <w:left w:val="none" w:sz="0" w:space="0" w:color="auto"/>
            <w:bottom w:val="none" w:sz="0" w:space="0" w:color="auto"/>
            <w:right w:val="none" w:sz="0" w:space="0" w:color="auto"/>
          </w:divBdr>
          <w:divsChild>
            <w:div w:id="1698845423">
              <w:marLeft w:val="0"/>
              <w:marRight w:val="0"/>
              <w:marTop w:val="0"/>
              <w:marBottom w:val="0"/>
              <w:divBdr>
                <w:top w:val="none" w:sz="0" w:space="0" w:color="auto"/>
                <w:left w:val="none" w:sz="0" w:space="0" w:color="auto"/>
                <w:bottom w:val="none" w:sz="0" w:space="0" w:color="auto"/>
                <w:right w:val="none" w:sz="0" w:space="0" w:color="auto"/>
              </w:divBdr>
              <w:divsChild>
                <w:div w:id="1224292805">
                  <w:marLeft w:val="0"/>
                  <w:marRight w:val="0"/>
                  <w:marTop w:val="0"/>
                  <w:marBottom w:val="0"/>
                  <w:divBdr>
                    <w:top w:val="none" w:sz="0" w:space="0" w:color="auto"/>
                    <w:left w:val="none" w:sz="0" w:space="0" w:color="auto"/>
                    <w:bottom w:val="none" w:sz="0" w:space="0" w:color="auto"/>
                    <w:right w:val="none" w:sz="0" w:space="0" w:color="auto"/>
                  </w:divBdr>
                </w:div>
              </w:divsChild>
            </w:div>
            <w:div w:id="1930579666">
              <w:marLeft w:val="0"/>
              <w:marRight w:val="0"/>
              <w:marTop w:val="0"/>
              <w:marBottom w:val="0"/>
              <w:divBdr>
                <w:top w:val="none" w:sz="0" w:space="0" w:color="auto"/>
                <w:left w:val="none" w:sz="0" w:space="0" w:color="auto"/>
                <w:bottom w:val="none" w:sz="0" w:space="0" w:color="auto"/>
                <w:right w:val="none" w:sz="0" w:space="0" w:color="auto"/>
              </w:divBdr>
              <w:divsChild>
                <w:div w:id="1396781843">
                  <w:marLeft w:val="0"/>
                  <w:marRight w:val="0"/>
                  <w:marTop w:val="0"/>
                  <w:marBottom w:val="0"/>
                  <w:divBdr>
                    <w:top w:val="none" w:sz="0" w:space="0" w:color="auto"/>
                    <w:left w:val="none" w:sz="0" w:space="0" w:color="auto"/>
                    <w:bottom w:val="none" w:sz="0" w:space="0" w:color="auto"/>
                    <w:right w:val="none" w:sz="0" w:space="0" w:color="auto"/>
                  </w:divBdr>
                  <w:divsChild>
                    <w:div w:id="116582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703568">
      <w:bodyDiv w:val="1"/>
      <w:marLeft w:val="0"/>
      <w:marRight w:val="0"/>
      <w:marTop w:val="0"/>
      <w:marBottom w:val="0"/>
      <w:divBdr>
        <w:top w:val="none" w:sz="0" w:space="0" w:color="auto"/>
        <w:left w:val="none" w:sz="0" w:space="0" w:color="auto"/>
        <w:bottom w:val="none" w:sz="0" w:space="0" w:color="auto"/>
        <w:right w:val="none" w:sz="0" w:space="0" w:color="auto"/>
      </w:divBdr>
    </w:div>
    <w:div w:id="2004698716">
      <w:bodyDiv w:val="1"/>
      <w:marLeft w:val="0"/>
      <w:marRight w:val="0"/>
      <w:marTop w:val="0"/>
      <w:marBottom w:val="0"/>
      <w:divBdr>
        <w:top w:val="none" w:sz="0" w:space="0" w:color="auto"/>
        <w:left w:val="none" w:sz="0" w:space="0" w:color="auto"/>
        <w:bottom w:val="none" w:sz="0" w:space="0" w:color="auto"/>
        <w:right w:val="none" w:sz="0" w:space="0" w:color="auto"/>
      </w:divBdr>
    </w:div>
    <w:div w:id="2011713882">
      <w:bodyDiv w:val="1"/>
      <w:marLeft w:val="0"/>
      <w:marRight w:val="0"/>
      <w:marTop w:val="0"/>
      <w:marBottom w:val="0"/>
      <w:divBdr>
        <w:top w:val="none" w:sz="0" w:space="0" w:color="auto"/>
        <w:left w:val="none" w:sz="0" w:space="0" w:color="auto"/>
        <w:bottom w:val="none" w:sz="0" w:space="0" w:color="auto"/>
        <w:right w:val="none" w:sz="0" w:space="0" w:color="auto"/>
      </w:divBdr>
    </w:div>
    <w:div w:id="2050717931">
      <w:bodyDiv w:val="1"/>
      <w:marLeft w:val="0"/>
      <w:marRight w:val="0"/>
      <w:marTop w:val="0"/>
      <w:marBottom w:val="0"/>
      <w:divBdr>
        <w:top w:val="none" w:sz="0" w:space="0" w:color="auto"/>
        <w:left w:val="none" w:sz="0" w:space="0" w:color="auto"/>
        <w:bottom w:val="none" w:sz="0" w:space="0" w:color="auto"/>
        <w:right w:val="none" w:sz="0" w:space="0" w:color="auto"/>
      </w:divBdr>
    </w:div>
    <w:div w:id="2056351310">
      <w:bodyDiv w:val="1"/>
      <w:marLeft w:val="0"/>
      <w:marRight w:val="0"/>
      <w:marTop w:val="0"/>
      <w:marBottom w:val="0"/>
      <w:divBdr>
        <w:top w:val="none" w:sz="0" w:space="0" w:color="auto"/>
        <w:left w:val="none" w:sz="0" w:space="0" w:color="auto"/>
        <w:bottom w:val="none" w:sz="0" w:space="0" w:color="auto"/>
        <w:right w:val="none" w:sz="0" w:space="0" w:color="auto"/>
      </w:divBdr>
    </w:div>
    <w:div w:id="2067797895">
      <w:bodyDiv w:val="1"/>
      <w:marLeft w:val="0"/>
      <w:marRight w:val="0"/>
      <w:marTop w:val="0"/>
      <w:marBottom w:val="0"/>
      <w:divBdr>
        <w:top w:val="none" w:sz="0" w:space="0" w:color="auto"/>
        <w:left w:val="none" w:sz="0" w:space="0" w:color="auto"/>
        <w:bottom w:val="none" w:sz="0" w:space="0" w:color="auto"/>
        <w:right w:val="none" w:sz="0" w:space="0" w:color="auto"/>
      </w:divBdr>
    </w:div>
    <w:div w:id="2083019878">
      <w:bodyDiv w:val="1"/>
      <w:marLeft w:val="0"/>
      <w:marRight w:val="0"/>
      <w:marTop w:val="0"/>
      <w:marBottom w:val="0"/>
      <w:divBdr>
        <w:top w:val="none" w:sz="0" w:space="0" w:color="auto"/>
        <w:left w:val="none" w:sz="0" w:space="0" w:color="auto"/>
        <w:bottom w:val="none" w:sz="0" w:space="0" w:color="auto"/>
        <w:right w:val="none" w:sz="0" w:space="0" w:color="auto"/>
      </w:divBdr>
    </w:div>
    <w:div w:id="2092696799">
      <w:bodyDiv w:val="1"/>
      <w:marLeft w:val="0"/>
      <w:marRight w:val="0"/>
      <w:marTop w:val="0"/>
      <w:marBottom w:val="0"/>
      <w:divBdr>
        <w:top w:val="none" w:sz="0" w:space="0" w:color="auto"/>
        <w:left w:val="none" w:sz="0" w:space="0" w:color="auto"/>
        <w:bottom w:val="none" w:sz="0" w:space="0" w:color="auto"/>
        <w:right w:val="none" w:sz="0" w:space="0" w:color="auto"/>
      </w:divBdr>
    </w:div>
    <w:div w:id="2119450809">
      <w:bodyDiv w:val="1"/>
      <w:marLeft w:val="0"/>
      <w:marRight w:val="0"/>
      <w:marTop w:val="0"/>
      <w:marBottom w:val="0"/>
      <w:divBdr>
        <w:top w:val="none" w:sz="0" w:space="0" w:color="auto"/>
        <w:left w:val="none" w:sz="0" w:space="0" w:color="auto"/>
        <w:bottom w:val="none" w:sz="0" w:space="0" w:color="auto"/>
        <w:right w:val="none" w:sz="0" w:space="0" w:color="auto"/>
      </w:divBdr>
    </w:div>
    <w:div w:id="2132354045">
      <w:bodyDiv w:val="1"/>
      <w:marLeft w:val="0"/>
      <w:marRight w:val="0"/>
      <w:marTop w:val="0"/>
      <w:marBottom w:val="0"/>
      <w:divBdr>
        <w:top w:val="none" w:sz="0" w:space="0" w:color="auto"/>
        <w:left w:val="none" w:sz="0" w:space="0" w:color="auto"/>
        <w:bottom w:val="none" w:sz="0" w:space="0" w:color="auto"/>
        <w:right w:val="none" w:sz="0" w:space="0" w:color="auto"/>
      </w:divBdr>
    </w:div>
    <w:div w:id="2133740589">
      <w:bodyDiv w:val="1"/>
      <w:marLeft w:val="0"/>
      <w:marRight w:val="0"/>
      <w:marTop w:val="0"/>
      <w:marBottom w:val="0"/>
      <w:divBdr>
        <w:top w:val="none" w:sz="0" w:space="0" w:color="auto"/>
        <w:left w:val="none" w:sz="0" w:space="0" w:color="auto"/>
        <w:bottom w:val="none" w:sz="0" w:space="0" w:color="auto"/>
        <w:right w:val="none" w:sz="0" w:space="0" w:color="auto"/>
      </w:divBdr>
    </w:div>
    <w:div w:id="2144885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a2b7372-af11-43fb-942a-299cfd3584a5">
      <UserInfo>
        <DisplayName>Warren, Nicola</DisplayName>
        <AccountId>152</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3D26CDA0019114FAA8826B1C82F7478" ma:contentTypeVersion="6" ma:contentTypeDescription="Create a new document." ma:contentTypeScope="" ma:versionID="bd1c606f85fe385bf16008dffaa981e1">
  <xsd:schema xmlns:xsd="http://www.w3.org/2001/XMLSchema" xmlns:xs="http://www.w3.org/2001/XMLSchema" xmlns:p="http://schemas.microsoft.com/office/2006/metadata/properties" xmlns:ns2="3c73da1c-639d-4a39-8c6c-e83c583b646a" xmlns:ns3="3a2b7372-af11-43fb-942a-299cfd3584a5" targetNamespace="http://schemas.microsoft.com/office/2006/metadata/properties" ma:root="true" ma:fieldsID="9835b9ec319ab0689d4421c3f23f5d2d" ns2:_="" ns3:_="">
    <xsd:import namespace="3c73da1c-639d-4a39-8c6c-e83c583b646a"/>
    <xsd:import namespace="3a2b7372-af11-43fb-942a-299cfd3584a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3da1c-639d-4a39-8c6c-e83c583b64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2b7372-af11-43fb-942a-299cfd3584a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E34A8D-27F8-4CBB-94C9-D6B15EA8724C}">
  <ds:schemaRefs>
    <ds:schemaRef ds:uri="http://schemas.microsoft.com/office/2006/metadata/properties"/>
    <ds:schemaRef ds:uri="http://schemas.microsoft.com/office/infopath/2007/PartnerControls"/>
    <ds:schemaRef ds:uri="1d2dca60-bc3c-470b-bac8-9c2af1b98c67"/>
  </ds:schemaRefs>
</ds:datastoreItem>
</file>

<file path=customXml/itemProps2.xml><?xml version="1.0" encoding="utf-8"?>
<ds:datastoreItem xmlns:ds="http://schemas.openxmlformats.org/officeDocument/2006/customXml" ds:itemID="{8168BE72-9933-418E-AEA6-0016CF1DE98B}"/>
</file>

<file path=customXml/itemProps3.xml><?xml version="1.0" encoding="utf-8"?>
<ds:datastoreItem xmlns:ds="http://schemas.openxmlformats.org/officeDocument/2006/customXml" ds:itemID="{93D9C973-8324-4A44-85D2-7351FD528950}">
  <ds:schemaRefs>
    <ds:schemaRef ds:uri="http://schemas.microsoft.com/sharepoint/v3/contenttype/forms"/>
  </ds:schemaRefs>
</ds:datastoreItem>
</file>

<file path=customXml/itemProps4.xml><?xml version="1.0" encoding="utf-8"?>
<ds:datastoreItem xmlns:ds="http://schemas.openxmlformats.org/officeDocument/2006/customXml" ds:itemID="{3677E814-D0F8-4C7E-AE28-E6F135D77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15</Pages>
  <Words>5350</Words>
  <Characters>29596</Characters>
  <Application>Microsoft Office Word</Application>
  <DocSecurity>0</DocSecurity>
  <Lines>1117</Lines>
  <Paragraphs>183</Paragraphs>
  <ScaleCrop>false</ScaleCrop>
  <HeadingPairs>
    <vt:vector size="2" baseType="variant">
      <vt:variant>
        <vt:lpstr>Title</vt:lpstr>
      </vt:variant>
      <vt:variant>
        <vt:i4>1</vt:i4>
      </vt:variant>
    </vt:vector>
  </HeadingPairs>
  <TitlesOfParts>
    <vt:vector size="1" baseType="lpstr">
      <vt:lpstr>1</vt:lpstr>
    </vt:vector>
  </TitlesOfParts>
  <Company>Heddlu Gwent Police</Company>
  <LinksUpToDate>false</LinksUpToDate>
  <CharactersWithSpaces>34889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Gaze Wilma</dc:creator>
  <cp:keywords/>
  <dc:description/>
  <cp:lastModifiedBy>Howells, Scott</cp:lastModifiedBy>
  <cp:revision>11</cp:revision>
  <cp:lastPrinted>2026-03-05T10:16:00Z</cp:lastPrinted>
  <dcterms:created xsi:type="dcterms:W3CDTF">2026-03-04T07:42:00Z</dcterms:created>
  <dcterms:modified xsi:type="dcterms:W3CDTF">2026-03-05T10:17:00Z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facda7d5-fe3e-4b90-bf50-78fa8b872e99</vt:lpwstr>
  </property>
  <property fmtid="{D5CDD505-2E9C-101B-9397-08002B2CF9AE}" pid="3" name="heddluIL">
    <vt:lpwstr>NOT PROTECTIVELY MARKED</vt:lpwstr>
  </property>
  <property fmtid="{D5CDD505-2E9C-101B-9397-08002B2CF9AE}" pid="4" name="heddluVNV">
    <vt:lpwstr>No Visual Mark</vt:lpwstr>
  </property>
  <property fmtid="{D5CDD505-2E9C-101B-9397-08002B2CF9AE}" pid="5" name="_DocHome">
    <vt:i4>64849651</vt:i4>
  </property>
  <property fmtid="{D5CDD505-2E9C-101B-9397-08002B2CF9AE}" pid="6" name="Protective Marking Classification">
    <vt:lpwstr>OFFICIAL - NO MARKING SWYDDOGOL-DIM ANGEN MARC</vt:lpwstr>
  </property>
  <property fmtid="{D5CDD505-2E9C-101B-9397-08002B2CF9AE}" pid="7" name="Additional Descriptor">
    <vt:lpwstr/>
  </property>
  <property fmtid="{D5CDD505-2E9C-101B-9397-08002B2CF9AE}" pid="8" name="Impact Level">
    <vt:i4>0</vt:i4>
  </property>
  <property fmtid="{D5CDD505-2E9C-101B-9397-08002B2CF9AE}" pid="9" name="MSIP_Label_f2acd28b-79a3-4a0f-b0ff-4b75658b1549_Enabled">
    <vt:lpwstr>True</vt:lpwstr>
  </property>
  <property fmtid="{D5CDD505-2E9C-101B-9397-08002B2CF9AE}" pid="10" name="MSIP_Label_f2acd28b-79a3-4a0f-b0ff-4b75658b1549_SiteId">
    <vt:lpwstr>e46c8472-ef5d-4b63-bc74-4a60db42c371</vt:lpwstr>
  </property>
  <property fmtid="{D5CDD505-2E9C-101B-9397-08002B2CF9AE}" pid="11" name="MSIP_Label_f2acd28b-79a3-4a0f-b0ff-4b75658b1549_SetDate">
    <vt:lpwstr>2020-06-01T10:19:50.6400391Z</vt:lpwstr>
  </property>
  <property fmtid="{D5CDD505-2E9C-101B-9397-08002B2CF9AE}" pid="12" name="MSIP_Label_f2acd28b-79a3-4a0f-b0ff-4b75658b1549_Name">
    <vt:lpwstr>OFFICIAL</vt:lpwstr>
  </property>
  <property fmtid="{D5CDD505-2E9C-101B-9397-08002B2CF9AE}" pid="13" name="MSIP_Label_f2acd28b-79a3-4a0f-b0ff-4b75658b1549_ActionId">
    <vt:lpwstr>4c693321-f05e-46f3-b4b8-dcf34ccb9d62</vt:lpwstr>
  </property>
  <property fmtid="{D5CDD505-2E9C-101B-9397-08002B2CF9AE}" pid="14" name="MSIP_Label_f2acd28b-79a3-4a0f-b0ff-4b75658b1549_Extended_MSFT_Method">
    <vt:lpwstr>Automatic</vt:lpwstr>
  </property>
  <property fmtid="{D5CDD505-2E9C-101B-9397-08002B2CF9AE}" pid="15" name="Sensitivity">
    <vt:lpwstr>OFFICIAL</vt:lpwstr>
  </property>
  <property fmtid="{D5CDD505-2E9C-101B-9397-08002B2CF9AE}" pid="16" name="ContentTypeId">
    <vt:lpwstr>0x010100D3D26CDA0019114FAA8826B1C82F7478</vt:lpwstr>
  </property>
  <property fmtid="{D5CDD505-2E9C-101B-9397-08002B2CF9AE}" pid="17" name="Document_x0020_Type">
    <vt:lpwstr/>
  </property>
  <property fmtid="{D5CDD505-2E9C-101B-9397-08002B2CF9AE}" pid="18" name="Month">
    <vt:lpwstr>96;#03. March|7985adbb-30e0-4c51-967a-436239325b86</vt:lpwstr>
  </property>
  <property fmtid="{D5CDD505-2E9C-101B-9397-08002B2CF9AE}" pid="19" name="Year">
    <vt:lpwstr>82;#2023|0688e95a-573f-43e7-a611-94dcadef7f95</vt:lpwstr>
  </property>
  <property fmtid="{D5CDD505-2E9C-101B-9397-08002B2CF9AE}" pid="20" name="Document Type">
    <vt:lpwstr>6;#Minutes of Meeting|ef574d4c-433d-4673-a272-94815fa99f69</vt:lpwstr>
  </property>
</Properties>
</file>