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42457" w:rsidRPr="002377FE" w:rsidRDefault="0045049E" w:rsidP="00442457">
      <w:pPr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</w:rPr>
        <w:t xml:space="preserve">All Wales </w:t>
      </w:r>
      <w:r w:rsidR="00496750" w:rsidRPr="00496750">
        <w:rPr>
          <w:rFonts w:ascii="Verdana" w:hAnsi="Verdana"/>
          <w:b/>
          <w:bCs/>
          <w:noProof/>
        </w:rPr>
        <w:t>Citizens in Policing</w:t>
      </w:r>
      <w:r w:rsidR="00496750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442457" w:rsidRPr="002377FE">
        <w:rPr>
          <w:rFonts w:ascii="Verdana" w:hAnsi="Verdana" w:cs="Arial"/>
          <w:b/>
          <w:bCs/>
          <w:sz w:val="20"/>
          <w:szCs w:val="20"/>
        </w:rPr>
        <w:t>2024-2028</w:t>
      </w:r>
    </w:p>
    <w:p w:rsidR="002377FE" w:rsidRPr="002377FE" w:rsidRDefault="00442457" w:rsidP="00442457">
      <w:pPr>
        <w:pStyle w:val="NormalWeb"/>
        <w:spacing w:before="0" w:beforeAutospacing="0" w:after="0" w:afterAutospacing="0"/>
        <w:rPr>
          <w:rFonts w:ascii="Verdana" w:eastAsiaTheme="minorEastAsia" w:hAnsi="Verdana" w:cs="Arial"/>
          <w:color w:val="000000" w:themeColor="text1"/>
          <w:kern w:val="24"/>
          <w:sz w:val="20"/>
          <w:szCs w:val="20"/>
        </w:rPr>
      </w:pPr>
      <w:r w:rsidRPr="002377FE">
        <w:rPr>
          <w:rFonts w:ascii="Verdana" w:eastAsiaTheme="minorEastAsia" w:hAnsi="Verdana" w:cs="Arial"/>
          <w:b/>
          <w:bCs/>
          <w:color w:val="000000" w:themeColor="text1"/>
          <w:kern w:val="24"/>
          <w:sz w:val="20"/>
          <w:szCs w:val="20"/>
        </w:rPr>
        <w:t>Purpose:</w:t>
      </w:r>
      <w:r w:rsidRPr="002377FE">
        <w:rPr>
          <w:rFonts w:ascii="Verdana" w:eastAsiaTheme="minorEastAsia" w:hAnsi="Verdana" w:cs="Arial"/>
          <w:color w:val="000000" w:themeColor="text1"/>
          <w:kern w:val="24"/>
          <w:sz w:val="20"/>
          <w:szCs w:val="20"/>
        </w:rPr>
        <w:t xml:space="preserve"> </w:t>
      </w:r>
    </w:p>
    <w:p w:rsidR="0043038B" w:rsidRDefault="00442457" w:rsidP="00442457">
      <w:pPr>
        <w:pStyle w:val="NormalWeb"/>
        <w:spacing w:before="0" w:beforeAutospacing="0" w:after="0" w:afterAutospacing="0"/>
        <w:rPr>
          <w:rFonts w:ascii="Verdana" w:eastAsiaTheme="minorEastAsia" w:hAnsi="Verdana" w:cs="Arial"/>
          <w:color w:val="000000" w:themeColor="text1"/>
          <w:kern w:val="24"/>
          <w:sz w:val="20"/>
          <w:szCs w:val="20"/>
        </w:rPr>
      </w:pPr>
      <w:r w:rsidRPr="002377FE">
        <w:rPr>
          <w:rFonts w:ascii="Verdana" w:eastAsiaTheme="minorEastAsia" w:hAnsi="Verdana" w:cs="Arial"/>
          <w:kern w:val="24"/>
          <w:sz w:val="20"/>
          <w:szCs w:val="20"/>
        </w:rPr>
        <w:t xml:space="preserve">To work with and support the communities in which we police through </w:t>
      </w:r>
      <w:r w:rsidRPr="002377FE">
        <w:rPr>
          <w:rFonts w:ascii="Verdana" w:eastAsiaTheme="minorEastAsia" w:hAnsi="Verdana" w:cs="Arial"/>
          <w:color w:val="000000" w:themeColor="text1"/>
          <w:kern w:val="24"/>
          <w:sz w:val="20"/>
          <w:szCs w:val="20"/>
        </w:rPr>
        <w:t xml:space="preserve">volunteering opportunities that break down barriers, increase connectivity and empower communities to stay safe. </w:t>
      </w:r>
    </w:p>
    <w:p w:rsidR="00830131" w:rsidRDefault="00830131" w:rsidP="00442457">
      <w:pPr>
        <w:pStyle w:val="NormalWeb"/>
        <w:spacing w:before="0" w:beforeAutospacing="0" w:after="0" w:afterAutospacing="0"/>
        <w:rPr>
          <w:rFonts w:ascii="Verdana" w:eastAsiaTheme="minorEastAsia" w:hAnsi="Verdana" w:cs="Arial"/>
          <w:color w:val="000000" w:themeColor="text1"/>
          <w:kern w:val="24"/>
          <w:sz w:val="20"/>
          <w:szCs w:val="20"/>
        </w:rPr>
      </w:pPr>
    </w:p>
    <w:p w:rsidR="00830131" w:rsidRPr="0045049E" w:rsidRDefault="0045049E" w:rsidP="00442457">
      <w:pPr>
        <w:pStyle w:val="NormalWeb"/>
        <w:spacing w:before="0" w:beforeAutospacing="0" w:after="0" w:afterAutospacing="0"/>
        <w:rPr>
          <w:rFonts w:ascii="Verdana" w:eastAsiaTheme="minorEastAsia" w:hAnsi="Verdana" w:cs="Arial"/>
          <w:b/>
          <w:bCs/>
          <w:color w:val="000000" w:themeColor="text1"/>
          <w:kern w:val="24"/>
          <w:sz w:val="20"/>
          <w:szCs w:val="20"/>
        </w:rPr>
      </w:pPr>
      <w:r w:rsidRPr="0045049E">
        <w:rPr>
          <w:rFonts w:ascii="Verdana" w:eastAsiaTheme="minorEastAsia" w:hAnsi="Verdana" w:cs="Arial"/>
          <w:b/>
          <w:bCs/>
          <w:color w:val="000000" w:themeColor="text1"/>
          <w:kern w:val="24"/>
          <w:sz w:val="20"/>
          <w:szCs w:val="20"/>
        </w:rPr>
        <w:t xml:space="preserve">Mission: </w:t>
      </w:r>
    </w:p>
    <w:p w:rsidR="0045049E" w:rsidRPr="0045049E" w:rsidRDefault="0045049E" w:rsidP="00442457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45049E">
        <w:rPr>
          <w:rFonts w:ascii="Verdana" w:hAnsi="Verdana"/>
          <w:sz w:val="20"/>
          <w:szCs w:val="20"/>
        </w:rPr>
        <w:t>To be ambitious, collaborative and a coordinated resource, championing innovative and progressive opportunities for both Policing in Wales and our communities.</w:t>
      </w:r>
    </w:p>
    <w:p w:rsidR="0045049E" w:rsidRPr="002377FE" w:rsidRDefault="0045049E" w:rsidP="00442457">
      <w:pPr>
        <w:pStyle w:val="NormalWeb"/>
        <w:spacing w:before="0" w:beforeAutospacing="0" w:after="0" w:afterAutospacing="0"/>
        <w:rPr>
          <w:rFonts w:ascii="Verdana" w:eastAsiaTheme="minorEastAsia" w:hAnsi="Verdana" w:cs="Arial"/>
          <w:color w:val="000000" w:themeColor="text1"/>
          <w:kern w:val="24"/>
          <w:sz w:val="20"/>
          <w:szCs w:val="20"/>
        </w:rPr>
      </w:pPr>
    </w:p>
    <w:p w:rsidR="002377FE" w:rsidRDefault="00554324" w:rsidP="00442457">
      <w:pPr>
        <w:rPr>
          <w:b/>
          <w:bCs/>
        </w:rPr>
      </w:pPr>
      <w:r w:rsidRPr="00496750">
        <w:rPr>
          <w:rFonts w:ascii="Verdana" w:hAnsi="Verdana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68D39A" wp14:editId="46E577E5">
                <wp:simplePos x="0" y="0"/>
                <wp:positionH relativeFrom="margin">
                  <wp:posOffset>6183630</wp:posOffset>
                </wp:positionH>
                <wp:positionV relativeFrom="paragraph">
                  <wp:posOffset>43180</wp:posOffset>
                </wp:positionV>
                <wp:extent cx="3797644" cy="27101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644" cy="271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EF0" w:rsidRPr="002377FE" w:rsidRDefault="00ED5EF0" w:rsidP="00ED5EF0">
                            <w:pPr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377FE">
                              <w:rPr>
                                <w:rFonts w:ascii="Verdana" w:hAnsi="Verdana" w:cs="Arial"/>
                                <w:b/>
                                <w:bCs/>
                                <w:sz w:val="20"/>
                                <w:szCs w:val="20"/>
                              </w:rPr>
                              <w:t>Portfolio Workstreams</w:t>
                            </w:r>
                          </w:p>
                          <w:p w:rsidR="00ED5EF0" w:rsidRDefault="00320F6F">
                            <w:r w:rsidRPr="00320F6F">
                              <w:rPr>
                                <w:noProof/>
                              </w:rPr>
                              <w:drawing>
                                <wp:inline distT="0" distB="0" distL="0" distR="0" wp14:anchorId="09F26ED5" wp14:editId="6A1638A8">
                                  <wp:extent cx="3605530" cy="2037080"/>
                                  <wp:effectExtent l="0" t="0" r="0" b="1270"/>
                                  <wp:docPr id="143738412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05530" cy="2037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8D3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6.9pt;margin-top:3.4pt;width:299.05pt;height:2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" stroked="f">
                <v:textbox>
                  <w:txbxContent>
                    <w:p w:rsidR="00ED5EF0" w:rsidRPr="002377FE" w:rsidRDefault="00ED5EF0" w:rsidP="00ED5EF0">
                      <w:pPr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2377FE">
                        <w:rPr>
                          <w:rFonts w:ascii="Verdana" w:hAnsi="Verdana" w:cs="Arial"/>
                          <w:b/>
                          <w:bCs/>
                          <w:sz w:val="20"/>
                          <w:szCs w:val="20"/>
                        </w:rPr>
                        <w:t>Portfolio Workstreams</w:t>
                      </w:r>
                    </w:p>
                    <w:p w:rsidR="00ED5EF0" w:rsidRDefault="00320F6F">
                      <w:r w:rsidRPr="00320F6F">
                        <w:rPr>
                          <w:noProof/>
                        </w:rPr>
                        <w:drawing>
                          <wp:inline distT="0" distB="0" distL="0" distR="0" wp14:anchorId="09F26ED5" wp14:editId="6A1638A8">
                            <wp:extent cx="3605530" cy="2037080"/>
                            <wp:effectExtent l="0" t="0" r="0" b="1270"/>
                            <wp:docPr id="143738412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05530" cy="2037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77FE" w:rsidRPr="00C32C9D">
        <w:rPr>
          <w:b/>
          <w:bCs/>
        </w:rPr>
        <w:t>Strategic Objectives</w:t>
      </w:r>
    </w:p>
    <w:p w:rsidR="002B450E" w:rsidRDefault="00A3520D" w:rsidP="00442457">
      <w:pPr>
        <w:rPr>
          <w:rFonts w:ascii="Verdana" w:hAnsi="Verdana" w:cs="Arial"/>
          <w:b/>
          <w:bCs/>
          <w:sz w:val="20"/>
          <w:szCs w:val="20"/>
        </w:rPr>
      </w:pPr>
      <w:r w:rsidRPr="00A3520D">
        <w:rPr>
          <w:noProof/>
        </w:rPr>
        <w:drawing>
          <wp:inline distT="0" distB="0" distL="0" distR="0" wp14:anchorId="23CB459C" wp14:editId="6427DDFF">
            <wp:extent cx="5905500" cy="2597150"/>
            <wp:effectExtent l="0" t="0" r="0" b="0"/>
            <wp:docPr id="7445056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50E" w:rsidRPr="002B450E" w:rsidRDefault="00ED5EF0" w:rsidP="00442457">
      <w:pPr>
        <w:rPr>
          <w:rFonts w:eastAsia="+mn-ea" w:cstheme="minorHAnsi"/>
          <w:b/>
          <w:bCs/>
          <w:color w:val="000000"/>
          <w:kern w:val="24"/>
        </w:rPr>
      </w:pPr>
      <w:r>
        <w:rPr>
          <w:rFonts w:eastAsia="+mn-ea" w:cstheme="minorHAnsi"/>
          <w:b/>
          <w:bCs/>
          <w:color w:val="000000"/>
          <w:kern w:val="24"/>
        </w:rPr>
        <w:t>Strategic Deliverables</w:t>
      </w:r>
    </w:p>
    <w:tbl>
      <w:tblPr>
        <w:tblStyle w:val="TableGrid"/>
        <w:tblW w:w="16160" w:type="dxa"/>
        <w:tblInd w:w="-289" w:type="dxa"/>
        <w:tblLook w:val="04A0" w:firstRow="1" w:lastRow="0" w:firstColumn="1" w:lastColumn="0" w:noHBand="0" w:noVBand="1"/>
      </w:tblPr>
      <w:tblGrid>
        <w:gridCol w:w="2552"/>
        <w:gridCol w:w="2552"/>
        <w:gridCol w:w="2410"/>
        <w:gridCol w:w="3260"/>
        <w:gridCol w:w="2551"/>
        <w:gridCol w:w="2835"/>
      </w:tblGrid>
      <w:tr w:rsidR="00ED5EF0" w:rsidTr="00A3520D">
        <w:tc>
          <w:tcPr>
            <w:tcW w:w="2552" w:type="dxa"/>
          </w:tcPr>
          <w:p w:rsidR="00ED5EF0" w:rsidRPr="0068360A" w:rsidRDefault="00ED5EF0" w:rsidP="007046B1">
            <w:pPr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  <w14:ligatures w14:val="none"/>
              </w:rPr>
            </w:pPr>
            <w:r w:rsidRPr="0068360A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  <w14:ligatures w14:val="none"/>
              </w:rPr>
              <w:t>Governance &amp; infrastructure</w:t>
            </w:r>
          </w:p>
          <w:p w:rsidR="00ED5EF0" w:rsidRPr="0068360A" w:rsidRDefault="00ED5EF0" w:rsidP="00ED5EF0">
            <w:pPr>
              <w:pStyle w:val="ListParagraph"/>
              <w:numPr>
                <w:ilvl w:val="0"/>
                <w:numId w:val="6"/>
              </w:numPr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en-GB"/>
                <w14:ligatures w14:val="none"/>
              </w:rPr>
            </w:pPr>
            <w:r w:rsidRPr="0068360A">
              <w:rPr>
                <w:rFonts w:ascii="Verdana" w:eastAsia="Times New Roman" w:hAnsi="Verdana" w:cs="Arial"/>
                <w:color w:val="000000" w:themeColor="text1"/>
                <w:kern w:val="24"/>
                <w:sz w:val="16"/>
                <w:szCs w:val="16"/>
                <w:lang w:eastAsia="en-GB"/>
                <w14:ligatures w14:val="none"/>
              </w:rPr>
              <w:t>A Volunteering Governance framework that o</w:t>
            </w:r>
            <w:r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rientates workstreams and</w:t>
            </w:r>
            <w:r w:rsidR="001C02BC"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 internal partners</w:t>
            </w:r>
            <w:r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 to deliver </w:t>
            </w:r>
            <w:r w:rsidR="0068360A"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our strategic objectives</w:t>
            </w:r>
            <w:r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.</w:t>
            </w:r>
          </w:p>
          <w:p w:rsidR="00ED5EF0" w:rsidRPr="00A3520D" w:rsidRDefault="0068360A" w:rsidP="00442457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Verdana" w:hAnsi="Verdana" w:cs="Arial"/>
                <w:sz w:val="16"/>
                <w:szCs w:val="16"/>
              </w:rPr>
            </w:pPr>
            <w:r w:rsidRPr="0068360A">
              <w:rPr>
                <w:rFonts w:ascii="Verdana" w:hAnsi="Verdana" w:cs="Arial"/>
                <w:sz w:val="16"/>
                <w:szCs w:val="16"/>
              </w:rPr>
              <w:t>Engag</w:t>
            </w:r>
            <w:r w:rsidR="007046B1">
              <w:rPr>
                <w:rFonts w:ascii="Verdana" w:hAnsi="Verdana" w:cs="Arial"/>
                <w:sz w:val="16"/>
                <w:szCs w:val="16"/>
              </w:rPr>
              <w:t>ing</w:t>
            </w:r>
            <w:r w:rsidRPr="0068360A">
              <w:rPr>
                <w:rFonts w:ascii="Verdana" w:hAnsi="Verdana" w:cs="Arial"/>
                <w:sz w:val="16"/>
                <w:szCs w:val="16"/>
              </w:rPr>
              <w:t xml:space="preserve"> and collaborative </w:t>
            </w:r>
            <w:r w:rsidR="007046B1">
              <w:rPr>
                <w:rFonts w:ascii="Verdana" w:hAnsi="Verdana" w:cs="Arial"/>
                <w:sz w:val="16"/>
                <w:szCs w:val="16"/>
              </w:rPr>
              <w:t xml:space="preserve">approach </w:t>
            </w:r>
            <w:r w:rsidRPr="0068360A">
              <w:rPr>
                <w:rFonts w:ascii="Verdana" w:hAnsi="Verdana" w:cs="Arial"/>
                <w:sz w:val="16"/>
                <w:szCs w:val="16"/>
              </w:rPr>
              <w:t>wit</w:t>
            </w:r>
            <w:r w:rsidR="007046B1">
              <w:rPr>
                <w:rFonts w:ascii="Verdana" w:hAnsi="Verdana" w:cs="Arial"/>
                <w:sz w:val="16"/>
                <w:szCs w:val="16"/>
              </w:rPr>
              <w:t xml:space="preserve">h </w:t>
            </w:r>
            <w:r w:rsidRPr="0068360A">
              <w:rPr>
                <w:rFonts w:ascii="Verdana" w:hAnsi="Verdana" w:cs="Arial"/>
                <w:sz w:val="16"/>
                <w:szCs w:val="16"/>
              </w:rPr>
              <w:t xml:space="preserve">Welsh Government </w:t>
            </w:r>
            <w:r w:rsidR="007046B1">
              <w:rPr>
                <w:rFonts w:ascii="Verdana" w:hAnsi="Verdana" w:cs="Arial"/>
                <w:sz w:val="16"/>
                <w:szCs w:val="16"/>
              </w:rPr>
              <w:t>and key strategic stakeholders.</w:t>
            </w:r>
          </w:p>
        </w:tc>
        <w:tc>
          <w:tcPr>
            <w:tcW w:w="2552" w:type="dxa"/>
          </w:tcPr>
          <w:p w:rsidR="00ED5EF0" w:rsidRDefault="00ED5EF0" w:rsidP="007046B1">
            <w:pPr>
              <w:spacing w:line="216" w:lineRule="auto"/>
              <w:contextualSpacing/>
              <w:jc w:val="center"/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  <w14:ligatures w14:val="none"/>
              </w:rPr>
            </w:pPr>
            <w:r w:rsidRPr="0068360A">
              <w:rPr>
                <w:rFonts w:ascii="Verdana" w:eastAsia="Times New Roman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  <w14:ligatures w14:val="none"/>
              </w:rPr>
              <w:t>Inclusivity &amp; Accessibility</w:t>
            </w:r>
          </w:p>
          <w:p w:rsidR="007046B1" w:rsidRPr="0068360A" w:rsidRDefault="007046B1" w:rsidP="007046B1">
            <w:pPr>
              <w:spacing w:line="216" w:lineRule="auto"/>
              <w:contextualSpacing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="00ED5EF0" w:rsidRPr="0068360A" w:rsidRDefault="0045049E" w:rsidP="00ED5EF0">
            <w:pPr>
              <w:numPr>
                <w:ilvl w:val="0"/>
                <w:numId w:val="3"/>
              </w:numPr>
              <w:spacing w:line="252" w:lineRule="auto"/>
              <w:contextualSpacing/>
              <w:rPr>
                <w:rFonts w:ascii="Verdana" w:hAnsi="Verdana" w:cs="Arial"/>
                <w:sz w:val="16"/>
                <w:szCs w:val="16"/>
              </w:rPr>
            </w:pPr>
            <w:r w:rsidRPr="0068360A">
              <w:rPr>
                <w:rFonts w:ascii="Verdana" w:hAnsi="Verdana" w:cs="Arial"/>
                <w:sz w:val="16"/>
                <w:szCs w:val="16"/>
              </w:rPr>
              <w:t>Every</w:t>
            </w:r>
            <w:r w:rsidR="00ED5EF0" w:rsidRPr="0068360A">
              <w:rPr>
                <w:rFonts w:ascii="Verdana" w:hAnsi="Verdana" w:cs="Arial"/>
                <w:sz w:val="16"/>
                <w:szCs w:val="16"/>
              </w:rPr>
              <w:t xml:space="preserve"> volunteer</w:t>
            </w:r>
            <w:r w:rsidRPr="0068360A">
              <w:rPr>
                <w:rFonts w:ascii="Verdana" w:hAnsi="Verdana" w:cs="Arial"/>
                <w:sz w:val="16"/>
                <w:szCs w:val="16"/>
              </w:rPr>
              <w:t xml:space="preserve">, in every force, will be </w:t>
            </w:r>
            <w:r w:rsidR="00ED5EF0" w:rsidRPr="0068360A">
              <w:rPr>
                <w:rFonts w:ascii="Verdana" w:hAnsi="Verdana" w:cs="Arial"/>
                <w:sz w:val="16"/>
                <w:szCs w:val="16"/>
              </w:rPr>
              <w:t xml:space="preserve">engaged, effective </w:t>
            </w:r>
            <w:r w:rsidRPr="0068360A">
              <w:rPr>
                <w:rFonts w:ascii="Verdana" w:hAnsi="Verdana" w:cs="Arial"/>
                <w:sz w:val="16"/>
                <w:szCs w:val="16"/>
              </w:rPr>
              <w:t xml:space="preserve">integrated </w:t>
            </w:r>
            <w:r w:rsidR="00ED5EF0" w:rsidRPr="0068360A">
              <w:rPr>
                <w:rFonts w:ascii="Verdana" w:hAnsi="Verdana" w:cs="Arial"/>
                <w:sz w:val="16"/>
                <w:szCs w:val="16"/>
              </w:rPr>
              <w:t>and valued.</w:t>
            </w:r>
          </w:p>
          <w:p w:rsidR="00ED5EF0" w:rsidRPr="0068360A" w:rsidRDefault="001C02BC" w:rsidP="00ED5EF0">
            <w:pPr>
              <w:numPr>
                <w:ilvl w:val="0"/>
                <w:numId w:val="3"/>
              </w:numPr>
              <w:spacing w:line="252" w:lineRule="auto"/>
              <w:contextualSpacing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A</w:t>
            </w:r>
            <w:r w:rsidR="00554324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ll </w:t>
            </w:r>
            <w:r w:rsid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forms of volunteering are recognised and valued</w:t>
            </w:r>
            <w:r w:rsidR="007046B1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.</w:t>
            </w:r>
            <w:r w:rsid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 </w:t>
            </w:r>
            <w:r w:rsidR="00ED5EF0"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:rsidR="00ED5EF0" w:rsidRDefault="00ED5EF0" w:rsidP="00442457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ED5EF0" w:rsidRDefault="00ED5EF0" w:rsidP="007046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4324">
              <w:rPr>
                <w:rFonts w:ascii="Verdana" w:hAnsi="Verdana" w:cs="Arial"/>
                <w:b/>
                <w:bCs/>
                <w:sz w:val="16"/>
                <w:szCs w:val="16"/>
              </w:rPr>
              <w:t>Volunteer Led</w:t>
            </w:r>
          </w:p>
          <w:p w:rsidR="007046B1" w:rsidRPr="00554324" w:rsidRDefault="007046B1" w:rsidP="007046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ED5EF0" w:rsidRPr="00976E94" w:rsidRDefault="00554324" w:rsidP="00442457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rPr>
                <w:rFonts w:ascii="Arial" w:hAnsi="Arial" w:cs="Arial"/>
                <w:sz w:val="16"/>
                <w:szCs w:val="16"/>
              </w:rPr>
            </w:pPr>
            <w:r w:rsidRPr="00554324">
              <w:rPr>
                <w:rFonts w:ascii="Verdana" w:hAnsi="Verdana" w:cs="Arial"/>
                <w:color w:val="000000"/>
                <w:sz w:val="16"/>
                <w:szCs w:val="16"/>
              </w:rPr>
              <w:t>Strategic planning and local delivery are shaped by the volunteer voice</w:t>
            </w:r>
            <w:r w:rsidR="007046B1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providing</w:t>
            </w:r>
            <w:r w:rsidRPr="00554324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meaningful and impactive volunteer engagement opportunities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</w:tcPr>
          <w:p w:rsidR="00ED5EF0" w:rsidRDefault="00ED5EF0" w:rsidP="007046B1">
            <w:pPr>
              <w:spacing w:line="216" w:lineRule="auto"/>
              <w:contextualSpacing/>
              <w:jc w:val="center"/>
              <w:rPr>
                <w:rFonts w:ascii="Verdana" w:eastAsia="Calibri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  <w14:ligatures w14:val="none"/>
              </w:rPr>
            </w:pPr>
            <w:r w:rsidRPr="0068360A">
              <w:rPr>
                <w:rFonts w:ascii="Verdana" w:eastAsia="Calibri" w:hAnsi="Verdana" w:cs="Arial"/>
                <w:b/>
                <w:bCs/>
                <w:color w:val="000000" w:themeColor="text1"/>
                <w:kern w:val="24"/>
                <w:sz w:val="16"/>
                <w:szCs w:val="16"/>
                <w:lang w:eastAsia="en-GB"/>
                <w14:ligatures w14:val="none"/>
              </w:rPr>
              <w:t>Leadership &amp; Management</w:t>
            </w:r>
          </w:p>
          <w:p w:rsidR="007046B1" w:rsidRPr="0068360A" w:rsidRDefault="007046B1" w:rsidP="007046B1">
            <w:pPr>
              <w:spacing w:line="216" w:lineRule="auto"/>
              <w:contextualSpacing/>
              <w:jc w:val="center"/>
              <w:rPr>
                <w:rFonts w:ascii="Verdana" w:eastAsia="Times New Roman" w:hAnsi="Verdana" w:cs="Arial"/>
                <w:b/>
                <w:bCs/>
                <w:kern w:val="0"/>
                <w:sz w:val="16"/>
                <w:szCs w:val="16"/>
                <w:lang w:eastAsia="en-GB"/>
                <w14:ligatures w14:val="none"/>
              </w:rPr>
            </w:pPr>
          </w:p>
          <w:p w:rsidR="00ED5EF0" w:rsidRPr="0068360A" w:rsidRDefault="00CB63C6" w:rsidP="00ED5EF0">
            <w:pPr>
              <w:pStyle w:val="ListParagraph"/>
              <w:numPr>
                <w:ilvl w:val="0"/>
                <w:numId w:val="2"/>
              </w:numPr>
              <w:spacing w:after="160" w:line="252" w:lineRule="auto"/>
              <w:ind w:right="560"/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</w:pPr>
            <w:r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Volunteer Management </w:t>
            </w:r>
            <w:r w:rsidR="0068360A"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is a specialist </w:t>
            </w:r>
            <w:r w:rsidR="007046B1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subject</w:t>
            </w:r>
            <w:r w:rsidR="0068360A"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 which</w:t>
            </w:r>
            <w:r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 is </w:t>
            </w:r>
            <w:r w:rsidR="0068360A"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delivered </w:t>
            </w:r>
            <w:r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professional</w:t>
            </w:r>
            <w:r w:rsidR="0068360A"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ly </w:t>
            </w:r>
            <w:r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and consistent</w:t>
            </w:r>
            <w:r w:rsidR="0068360A"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ly </w:t>
            </w:r>
            <w:r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across </w:t>
            </w:r>
            <w:r w:rsidR="0068360A"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Policing.</w:t>
            </w:r>
            <w:r w:rsidRPr="0068360A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 </w:t>
            </w:r>
          </w:p>
          <w:p w:rsidR="00ED5EF0" w:rsidRPr="0045049E" w:rsidRDefault="0068360A" w:rsidP="0045049E">
            <w:pPr>
              <w:pStyle w:val="ListParagraph"/>
              <w:numPr>
                <w:ilvl w:val="0"/>
                <w:numId w:val="2"/>
              </w:numPr>
              <w:spacing w:line="252" w:lineRule="auto"/>
              <w:ind w:right="5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8360A">
              <w:rPr>
                <w:rFonts w:ascii="Verdana" w:hAnsi="Verdana" w:cs="Arial"/>
                <w:sz w:val="16"/>
                <w:szCs w:val="16"/>
              </w:rPr>
              <w:t>I</w:t>
            </w:r>
            <w:r w:rsidR="0045049E" w:rsidRPr="0068360A">
              <w:rPr>
                <w:rFonts w:ascii="Verdana" w:hAnsi="Verdana" w:cs="Arial"/>
                <w:sz w:val="16"/>
                <w:szCs w:val="16"/>
              </w:rPr>
              <w:t>nnovative</w:t>
            </w:r>
            <w:r w:rsidRPr="0068360A">
              <w:rPr>
                <w:rFonts w:ascii="Verdana" w:hAnsi="Verdana" w:cs="Arial"/>
                <w:sz w:val="16"/>
                <w:szCs w:val="16"/>
              </w:rPr>
              <w:t xml:space="preserve"> new</w:t>
            </w:r>
            <w:r w:rsidR="0045049E" w:rsidRPr="0068360A">
              <w:rPr>
                <w:rFonts w:ascii="Verdana" w:hAnsi="Verdana" w:cs="Arial"/>
                <w:sz w:val="16"/>
                <w:szCs w:val="16"/>
              </w:rPr>
              <w:t xml:space="preserve"> ways of working</w:t>
            </w:r>
            <w:r w:rsidRPr="0068360A">
              <w:rPr>
                <w:rFonts w:ascii="Verdana" w:hAnsi="Verdana" w:cs="Arial"/>
                <w:sz w:val="16"/>
                <w:szCs w:val="16"/>
              </w:rPr>
              <w:t xml:space="preserve"> are championed to remain feasible and proportionate for Policing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</w:tcPr>
          <w:p w:rsidR="00ED5EF0" w:rsidRDefault="00ED5EF0" w:rsidP="007046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046B1">
              <w:rPr>
                <w:rFonts w:ascii="Verdana" w:hAnsi="Verdana" w:cs="Arial"/>
                <w:b/>
                <w:bCs/>
                <w:sz w:val="16"/>
                <w:szCs w:val="16"/>
              </w:rPr>
              <w:t>Impact &amp; Value</w:t>
            </w:r>
          </w:p>
          <w:p w:rsidR="007046B1" w:rsidRPr="007046B1" w:rsidRDefault="007046B1" w:rsidP="007046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45049E" w:rsidRPr="007046B1" w:rsidRDefault="0045049E" w:rsidP="00ED5EF0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 w:rsidRPr="007046B1">
              <w:rPr>
                <w:rFonts w:ascii="Verdana" w:hAnsi="Verdana" w:cs="Arial"/>
                <w:sz w:val="16"/>
                <w:szCs w:val="16"/>
              </w:rPr>
              <w:t xml:space="preserve">Citizens in Policing are a valued and proactive resource for policing priorities in </w:t>
            </w:r>
            <w:r w:rsidR="0068360A" w:rsidRPr="007046B1">
              <w:rPr>
                <w:rFonts w:ascii="Verdana" w:hAnsi="Verdana" w:cs="Arial"/>
                <w:sz w:val="16"/>
                <w:szCs w:val="16"/>
              </w:rPr>
              <w:t>Wales.</w:t>
            </w:r>
          </w:p>
          <w:p w:rsidR="00ED5EF0" w:rsidRPr="00976E94" w:rsidRDefault="0068360A" w:rsidP="00976E94">
            <w:pPr>
              <w:numPr>
                <w:ilvl w:val="0"/>
                <w:numId w:val="4"/>
              </w:numPr>
              <w:spacing w:line="252" w:lineRule="auto"/>
              <w:contextualSpacing/>
              <w:rPr>
                <w:rFonts w:ascii="Arial" w:eastAsia="Times New Roman" w:hAnsi="Arial" w:cs="Arial"/>
                <w:kern w:val="0"/>
                <w:sz w:val="16"/>
                <w:szCs w:val="16"/>
                <w14:ligatures w14:val="none"/>
              </w:rPr>
            </w:pPr>
            <w:r w:rsidRPr="007046B1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Quality assurance measures</w:t>
            </w:r>
            <w:r w:rsidR="00A3520D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 and efficiency gains</w:t>
            </w:r>
            <w:r w:rsidRPr="007046B1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 are evidenced and scrutinised </w:t>
            </w:r>
            <w:r w:rsidR="007046B1" w:rsidRPr="007046B1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with clear accountability in place.</w:t>
            </w:r>
          </w:p>
        </w:tc>
        <w:tc>
          <w:tcPr>
            <w:tcW w:w="2835" w:type="dxa"/>
          </w:tcPr>
          <w:p w:rsidR="00ED5EF0" w:rsidRDefault="00ED5EF0" w:rsidP="007046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54324">
              <w:rPr>
                <w:rFonts w:ascii="Verdana" w:hAnsi="Verdana" w:cs="Arial"/>
                <w:b/>
                <w:bCs/>
                <w:sz w:val="16"/>
                <w:szCs w:val="16"/>
              </w:rPr>
              <w:t>Awareness &amp; Appreciation</w:t>
            </w:r>
          </w:p>
          <w:p w:rsidR="007046B1" w:rsidRPr="00554324" w:rsidRDefault="007046B1" w:rsidP="007046B1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:rsidR="00ED5EF0" w:rsidRPr="00554324" w:rsidRDefault="00ED5EF0" w:rsidP="00ED5EF0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Verdana" w:hAnsi="Verdana" w:cs="Arial"/>
                <w:sz w:val="16"/>
                <w:szCs w:val="16"/>
              </w:rPr>
            </w:pPr>
            <w:r w:rsidRPr="00554324">
              <w:rPr>
                <w:rFonts w:ascii="Verdana" w:hAnsi="Verdana" w:cs="Arial"/>
                <w:sz w:val="16"/>
                <w:szCs w:val="16"/>
              </w:rPr>
              <w:t xml:space="preserve">ESP </w:t>
            </w:r>
            <w:r w:rsidR="00554324" w:rsidRPr="00554324">
              <w:rPr>
                <w:rFonts w:ascii="Verdana" w:hAnsi="Verdana" w:cs="Arial"/>
                <w:sz w:val="16"/>
                <w:szCs w:val="16"/>
              </w:rPr>
              <w:t>opportunities</w:t>
            </w:r>
            <w:r w:rsidRPr="0055432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046B1">
              <w:rPr>
                <w:rFonts w:ascii="Verdana" w:hAnsi="Verdana" w:cs="Arial"/>
                <w:sz w:val="16"/>
                <w:szCs w:val="16"/>
              </w:rPr>
              <w:t>are</w:t>
            </w:r>
            <w:r w:rsidRPr="00554324">
              <w:rPr>
                <w:rFonts w:ascii="Verdana" w:hAnsi="Verdana" w:cs="Arial"/>
                <w:sz w:val="16"/>
                <w:szCs w:val="16"/>
              </w:rPr>
              <w:t xml:space="preserve"> maximise</w:t>
            </w:r>
            <w:r w:rsidR="007046B1">
              <w:rPr>
                <w:rFonts w:ascii="Verdana" w:hAnsi="Verdana" w:cs="Arial"/>
                <w:sz w:val="16"/>
                <w:szCs w:val="16"/>
              </w:rPr>
              <w:t>d</w:t>
            </w:r>
            <w:r w:rsidRPr="00554324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7046B1">
              <w:rPr>
                <w:rFonts w:ascii="Verdana" w:hAnsi="Verdana" w:cs="Arial"/>
                <w:sz w:val="16"/>
                <w:szCs w:val="16"/>
              </w:rPr>
              <w:t>to support the recruitment and retention of volunteers.</w:t>
            </w:r>
          </w:p>
          <w:p w:rsidR="00ED5EF0" w:rsidRPr="00554324" w:rsidRDefault="00554324" w:rsidP="0055432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554324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Continu</w:t>
            </w:r>
            <w:r w:rsidR="007046B1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ation of </w:t>
            </w:r>
            <w:r w:rsidRPr="00554324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rais</w:t>
            </w:r>
            <w:r w:rsidR="007046B1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ing</w:t>
            </w:r>
            <w:r w:rsidRPr="00554324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 the internal profile of CiP and the benefits volunteering </w:t>
            </w:r>
            <w:r w:rsidR="007046B1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>delivers for</w:t>
            </w:r>
            <w:r w:rsidRPr="00554324">
              <w:rPr>
                <w:rFonts w:ascii="Verdana" w:eastAsia="Times New Roman" w:hAnsi="Verdana" w:cs="Arial"/>
                <w:kern w:val="0"/>
                <w:sz w:val="16"/>
                <w:szCs w:val="16"/>
                <w14:ligatures w14:val="none"/>
              </w:rPr>
              <w:t xml:space="preserve"> Policing</w:t>
            </w:r>
          </w:p>
        </w:tc>
      </w:tr>
    </w:tbl>
    <w:p w:rsidR="0043038B" w:rsidRPr="00ED5EF0" w:rsidRDefault="0043038B" w:rsidP="00B0008C">
      <w:pPr>
        <w:rPr>
          <w:b/>
          <w:bCs/>
        </w:rPr>
      </w:pPr>
    </w:p>
    <w:sectPr w:rsidR="0043038B" w:rsidRPr="00ED5EF0" w:rsidSect="00ED5E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A5894"/>
    <w:multiLevelType w:val="hybridMultilevel"/>
    <w:tmpl w:val="B7920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90364"/>
    <w:multiLevelType w:val="hybridMultilevel"/>
    <w:tmpl w:val="92A44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95DAE"/>
    <w:multiLevelType w:val="hybridMultilevel"/>
    <w:tmpl w:val="41AE3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B3321F"/>
    <w:multiLevelType w:val="hybridMultilevel"/>
    <w:tmpl w:val="FFE47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EA69B5"/>
    <w:multiLevelType w:val="hybridMultilevel"/>
    <w:tmpl w:val="3D2E68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766F48"/>
    <w:multiLevelType w:val="hybridMultilevel"/>
    <w:tmpl w:val="BCF818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6574A7D"/>
    <w:multiLevelType w:val="hybridMultilevel"/>
    <w:tmpl w:val="8F40F0F4"/>
    <w:lvl w:ilvl="0" w:tplc="4A3061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298" w:hanging="360"/>
      </w:pPr>
    </w:lvl>
    <w:lvl w:ilvl="2" w:tplc="0809001B">
      <w:start w:val="1"/>
      <w:numFmt w:val="lowerRoman"/>
      <w:lvlText w:val="%3."/>
      <w:lvlJc w:val="right"/>
      <w:pPr>
        <w:ind w:left="2018" w:hanging="180"/>
      </w:pPr>
    </w:lvl>
    <w:lvl w:ilvl="3" w:tplc="0809000F">
      <w:start w:val="1"/>
      <w:numFmt w:val="decimal"/>
      <w:lvlText w:val="%4."/>
      <w:lvlJc w:val="left"/>
      <w:pPr>
        <w:ind w:left="2738" w:hanging="360"/>
      </w:pPr>
    </w:lvl>
    <w:lvl w:ilvl="4" w:tplc="08090019">
      <w:start w:val="1"/>
      <w:numFmt w:val="lowerLetter"/>
      <w:lvlText w:val="%5."/>
      <w:lvlJc w:val="left"/>
      <w:pPr>
        <w:ind w:left="3458" w:hanging="360"/>
      </w:pPr>
    </w:lvl>
    <w:lvl w:ilvl="5" w:tplc="0809001B">
      <w:start w:val="1"/>
      <w:numFmt w:val="lowerRoman"/>
      <w:lvlText w:val="%6."/>
      <w:lvlJc w:val="right"/>
      <w:pPr>
        <w:ind w:left="4178" w:hanging="180"/>
      </w:pPr>
    </w:lvl>
    <w:lvl w:ilvl="6" w:tplc="0809000F">
      <w:start w:val="1"/>
      <w:numFmt w:val="decimal"/>
      <w:lvlText w:val="%7."/>
      <w:lvlJc w:val="left"/>
      <w:pPr>
        <w:ind w:left="4898" w:hanging="360"/>
      </w:pPr>
    </w:lvl>
    <w:lvl w:ilvl="7" w:tplc="08090019">
      <w:start w:val="1"/>
      <w:numFmt w:val="lowerLetter"/>
      <w:lvlText w:val="%8."/>
      <w:lvlJc w:val="left"/>
      <w:pPr>
        <w:ind w:left="5618" w:hanging="360"/>
      </w:pPr>
    </w:lvl>
    <w:lvl w:ilvl="8" w:tplc="0809001B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76A85E50"/>
    <w:multiLevelType w:val="hybridMultilevel"/>
    <w:tmpl w:val="D0946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0363359">
    <w:abstractNumId w:val="0"/>
  </w:num>
  <w:num w:numId="2" w16cid:durableId="1567031483">
    <w:abstractNumId w:val="5"/>
  </w:num>
  <w:num w:numId="3" w16cid:durableId="2036885050">
    <w:abstractNumId w:val="2"/>
  </w:num>
  <w:num w:numId="4" w16cid:durableId="1685546248">
    <w:abstractNumId w:val="3"/>
  </w:num>
  <w:num w:numId="5" w16cid:durableId="111361585">
    <w:abstractNumId w:val="4"/>
  </w:num>
  <w:num w:numId="6" w16cid:durableId="1861504538">
    <w:abstractNumId w:val="1"/>
  </w:num>
  <w:num w:numId="7" w16cid:durableId="377243932">
    <w:abstractNumId w:val="7"/>
  </w:num>
  <w:num w:numId="8" w16cid:durableId="21412685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3546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57"/>
    <w:rsid w:val="0003070D"/>
    <w:rsid w:val="001C02BC"/>
    <w:rsid w:val="002377FE"/>
    <w:rsid w:val="002B450E"/>
    <w:rsid w:val="00320F6F"/>
    <w:rsid w:val="003E57B4"/>
    <w:rsid w:val="00402847"/>
    <w:rsid w:val="00425DA6"/>
    <w:rsid w:val="0043038B"/>
    <w:rsid w:val="00442457"/>
    <w:rsid w:val="0045049E"/>
    <w:rsid w:val="00487584"/>
    <w:rsid w:val="00496750"/>
    <w:rsid w:val="00554324"/>
    <w:rsid w:val="005728DA"/>
    <w:rsid w:val="005A6B3D"/>
    <w:rsid w:val="005F35FB"/>
    <w:rsid w:val="00645670"/>
    <w:rsid w:val="0068360A"/>
    <w:rsid w:val="007046B1"/>
    <w:rsid w:val="007B0F92"/>
    <w:rsid w:val="00830131"/>
    <w:rsid w:val="008A0337"/>
    <w:rsid w:val="00976E94"/>
    <w:rsid w:val="00A241FB"/>
    <w:rsid w:val="00A3520D"/>
    <w:rsid w:val="00B0008C"/>
    <w:rsid w:val="00B217A4"/>
    <w:rsid w:val="00B930AB"/>
    <w:rsid w:val="00CB63C6"/>
    <w:rsid w:val="00D03DD4"/>
    <w:rsid w:val="00EC37E0"/>
    <w:rsid w:val="00ED5EF0"/>
    <w:rsid w:val="00F2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407E5-2494-4388-AAB4-3A1BCFD3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2457"/>
  </w:style>
  <w:style w:type="paragraph" w:styleId="Heading1">
    <w:name w:val="heading 1"/>
    <w:basedOn w:val="Normal"/>
    <w:next w:val="Normal"/>
    <w:link w:val="Heading1Char"/>
    <w:uiPriority w:val="9"/>
    <w:qFormat/>
    <w:rsid w:val="00442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2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2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2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2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2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2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2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2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2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2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2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2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2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2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2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2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2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2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2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2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2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2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2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245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424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42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Police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Lodge,Denise swp53978</dc:creator>
  <cp:keywords/>
  <dc:description/>
  <cp:lastModifiedBy>Howells, Scott</cp:lastModifiedBy>
  <cp:revision>1</cp:revision>
  <dcterms:created xsi:type="dcterms:W3CDTF">2024-08-29T10:56:00Z</dcterms:created>
  <dcterms:modified xsi:type="dcterms:W3CDTF">2024-08-29T10:56:00Z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cf8fe5-b7b7-4df7-b38d-1c61ac2f6639_Enabled">
    <vt:lpwstr>true</vt:lpwstr>
  </property>
  <property fmtid="{D5CDD505-2E9C-101B-9397-08002B2CF9AE}" pid="3" name="MSIP_Label_66cf8fe5-b7b7-4df7-b38d-1c61ac2f6639_SetDate">
    <vt:lpwstr>2024-06-04T17:38:00Z</vt:lpwstr>
  </property>
  <property fmtid="{D5CDD505-2E9C-101B-9397-08002B2CF9AE}" pid="4" name="MSIP_Label_66cf8fe5-b7b7-4df7-b38d-1c61ac2f6639_Method">
    <vt:lpwstr>Standard</vt:lpwstr>
  </property>
  <property fmtid="{D5CDD505-2E9C-101B-9397-08002B2CF9AE}" pid="5" name="MSIP_Label_66cf8fe5-b7b7-4df7-b38d-1c61ac2f6639_Name">
    <vt:lpwstr>66cf8fe5-b7b7-4df7-b38d-1c61ac2f6639</vt:lpwstr>
  </property>
  <property fmtid="{D5CDD505-2E9C-101B-9397-08002B2CF9AE}" pid="6" name="MSIP_Label_66cf8fe5-b7b7-4df7-b38d-1c61ac2f6639_SiteId">
    <vt:lpwstr>270c2f4d-fd0c-4f08-92a9-e5bdd8a87e09</vt:lpwstr>
  </property>
  <property fmtid="{D5CDD505-2E9C-101B-9397-08002B2CF9AE}" pid="7" name="MSIP_Label_66cf8fe5-b7b7-4df7-b38d-1c61ac2f6639_ActionId">
    <vt:lpwstr>c16f611b-b095-4561-9706-7f61c1be3109</vt:lpwstr>
  </property>
  <property fmtid="{D5CDD505-2E9C-101B-9397-08002B2CF9AE}" pid="8" name="MSIP_Label_66cf8fe5-b7b7-4df7-b38d-1c61ac2f6639_ContentBits">
    <vt:lpwstr>0</vt:lpwstr>
  </property>
  <property fmtid="{D5CDD505-2E9C-101B-9397-08002B2CF9AE}" pid="9" name="MSIP_Label_f2acd28b-79a3-4a0f-b0ff-4b75658b1549_Enabled">
    <vt:lpwstr>true</vt:lpwstr>
  </property>
  <property fmtid="{D5CDD505-2E9C-101B-9397-08002B2CF9AE}" pid="10" name="MSIP_Label_f2acd28b-79a3-4a0f-b0ff-4b75658b1549_SetDate">
    <vt:lpwstr>2024-07-04T09:37:03Z</vt:lpwstr>
  </property>
  <property fmtid="{D5CDD505-2E9C-101B-9397-08002B2CF9AE}" pid="11" name="MSIP_Label_f2acd28b-79a3-4a0f-b0ff-4b75658b1549_Method">
    <vt:lpwstr>Standard</vt:lpwstr>
  </property>
  <property fmtid="{D5CDD505-2E9C-101B-9397-08002B2CF9AE}" pid="12" name="MSIP_Label_f2acd28b-79a3-4a0f-b0ff-4b75658b1549_Name">
    <vt:lpwstr>OFFICIAL</vt:lpwstr>
  </property>
  <property fmtid="{D5CDD505-2E9C-101B-9397-08002B2CF9AE}" pid="13" name="MSIP_Label_f2acd28b-79a3-4a0f-b0ff-4b75658b1549_SiteId">
    <vt:lpwstr>e46c8472-ef5d-4b63-bc74-4a60db42c371</vt:lpwstr>
  </property>
  <property fmtid="{D5CDD505-2E9C-101B-9397-08002B2CF9AE}" pid="14" name="MSIP_Label_f2acd28b-79a3-4a0f-b0ff-4b75658b1549_ActionId">
    <vt:lpwstr>933bafde-563e-4289-b853-e88cca2c33d6</vt:lpwstr>
  </property>
  <property fmtid="{D5CDD505-2E9C-101B-9397-08002B2CF9AE}" pid="15" name="MSIP_Label_f2acd28b-79a3-4a0f-b0ff-4b75658b1549_ContentBits">
    <vt:lpwstr>0</vt:lpwstr>
  </property>
</Properties>
</file>